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E8810" w14:textId="77777777" w:rsidR="00E76558" w:rsidRPr="00595C45" w:rsidRDefault="00E76558" w:rsidP="00477E83">
      <w:pPr>
        <w:pStyle w:val="Titre"/>
        <w:pBdr>
          <w:bottom w:val="single" w:sz="8" w:space="4" w:color="404040" w:themeColor="text1" w:themeTint="BF"/>
        </w:pBdr>
        <w:contextualSpacing/>
        <w:rPr>
          <w:rFonts w:asciiTheme="majorHAnsi" w:eastAsiaTheme="majorEastAsia" w:hAnsiTheme="majorHAnsi" w:cstheme="majorBidi"/>
          <w:lang w:bidi="en-US"/>
        </w:rPr>
      </w:pPr>
      <w:r w:rsidRPr="00595C45">
        <w:rPr>
          <w:rFonts w:asciiTheme="majorHAnsi" w:eastAsiaTheme="majorEastAsia" w:hAnsiTheme="majorHAnsi" w:cstheme="majorBidi"/>
          <w:lang w:bidi="en-US"/>
        </w:rPr>
        <w:t>Sourate al-</w:t>
      </w:r>
      <w:proofErr w:type="spellStart"/>
      <w:r w:rsidRPr="00595C45">
        <w:rPr>
          <w:rFonts w:asciiTheme="majorHAnsi" w:eastAsiaTheme="majorEastAsia" w:hAnsiTheme="majorHAnsi" w:cstheme="majorBidi"/>
          <w:lang w:bidi="en-US"/>
        </w:rPr>
        <w:t>Hâqqah</w:t>
      </w:r>
      <w:proofErr w:type="spellEnd"/>
    </w:p>
    <w:p w14:paraId="4DD69991" w14:textId="77777777" w:rsidR="00E76558" w:rsidRPr="00595C45" w:rsidRDefault="00E76558" w:rsidP="00477E83">
      <w:pPr>
        <w:pStyle w:val="Sous-titre"/>
        <w:rPr>
          <w:rFonts w:asciiTheme="majorHAnsi" w:eastAsiaTheme="majorEastAsia" w:hAnsiTheme="majorHAnsi" w:cstheme="majorBidi"/>
          <w:color w:val="auto"/>
          <w:sz w:val="20"/>
          <w:szCs w:val="20"/>
          <w:lang w:val="fr-FR" w:bidi="en-US"/>
        </w:rPr>
      </w:pPr>
      <w:r w:rsidRPr="00595C45">
        <w:rPr>
          <w:rFonts w:asciiTheme="majorHAnsi" w:eastAsiaTheme="majorEastAsia" w:hAnsiTheme="majorHAnsi" w:cstheme="majorBidi"/>
          <w:color w:val="auto"/>
          <w:sz w:val="20"/>
          <w:szCs w:val="20"/>
          <w:lang w:val="fr-FR" w:bidi="en-US"/>
        </w:rPr>
        <w:t>«</w:t>
      </w:r>
      <w:r>
        <w:rPr>
          <w:rFonts w:asciiTheme="majorHAnsi" w:eastAsiaTheme="majorEastAsia" w:hAnsiTheme="majorHAnsi" w:cstheme="majorBidi"/>
          <w:color w:val="auto"/>
          <w:sz w:val="20"/>
          <w:szCs w:val="20"/>
          <w:lang w:val="fr-FR" w:bidi="en-US"/>
        </w:rPr>
        <w:t xml:space="preserve"> </w:t>
      </w:r>
      <w:r w:rsidRPr="00595C45">
        <w:rPr>
          <w:rFonts w:asciiTheme="majorHAnsi" w:eastAsiaTheme="majorEastAsia" w:hAnsiTheme="majorHAnsi" w:cstheme="majorBidi"/>
          <w:color w:val="auto"/>
          <w:sz w:val="20"/>
          <w:szCs w:val="20"/>
          <w:lang w:val="fr-FR" w:bidi="en-US"/>
        </w:rPr>
        <w:t>Celle qui doit venir » sourate n°69 - révélée à la Mecque – 52 versets</w:t>
      </w:r>
    </w:p>
    <w:p w14:paraId="3CCE1BA7" w14:textId="77777777" w:rsidR="00E76558" w:rsidRDefault="00E76558" w:rsidP="00477E83">
      <w:pPr>
        <w:jc w:val="both"/>
        <w:rPr>
          <w:b/>
          <w:bCs/>
          <w:sz w:val="26"/>
          <w:szCs w:val="26"/>
          <w:lang w:val="fr-FR"/>
        </w:rPr>
      </w:pPr>
    </w:p>
    <w:p w14:paraId="4A07B68D" w14:textId="77777777" w:rsidR="00E76558" w:rsidRDefault="00E76558" w:rsidP="00477E83">
      <w:pPr>
        <w:jc w:val="both"/>
        <w:rPr>
          <w:b/>
          <w:bCs/>
          <w:sz w:val="26"/>
          <w:szCs w:val="26"/>
          <w:lang w:val="fr-FR"/>
        </w:rPr>
      </w:pPr>
    </w:p>
    <w:p w14:paraId="24F313BE" w14:textId="77777777" w:rsidR="00E76558" w:rsidRDefault="00E76558" w:rsidP="00477E83">
      <w:pPr>
        <w:jc w:val="both"/>
        <w:rPr>
          <w:b/>
          <w:bCs/>
          <w:sz w:val="26"/>
          <w:szCs w:val="26"/>
          <w:lang w:val="fr-FR"/>
        </w:rPr>
      </w:pPr>
    </w:p>
    <w:p w14:paraId="1C4935AB" w14:textId="77777777" w:rsidR="00E76558" w:rsidRPr="00F00C70" w:rsidRDefault="00E76558" w:rsidP="00477E83">
      <w:pPr>
        <w:jc w:val="both"/>
        <w:rPr>
          <w:rFonts w:cstheme="minorHAnsi"/>
          <w:b/>
          <w:bCs/>
          <w:sz w:val="20"/>
          <w:szCs w:val="20"/>
          <w:lang w:val="fr-RE"/>
        </w:rPr>
      </w:pPr>
      <w:r w:rsidRPr="00F00C70">
        <w:rPr>
          <w:rFonts w:cstheme="minorHAnsi"/>
          <w:b/>
          <w:bCs/>
          <w:sz w:val="20"/>
          <w:szCs w:val="20"/>
          <w:lang w:val="fr-RE"/>
        </w:rPr>
        <w:t xml:space="preserve">a) </w:t>
      </w:r>
      <w:r w:rsidRPr="00E64195">
        <w:rPr>
          <w:rFonts w:cstheme="minorHAnsi"/>
          <w:b/>
          <w:bCs/>
          <w:sz w:val="20"/>
          <w:szCs w:val="20"/>
          <w:lang w:val="fr-FR"/>
        </w:rPr>
        <w:t>Abrégé de la table thématique de la sourate</w:t>
      </w:r>
    </w:p>
    <w:p w14:paraId="3F9CAC33" w14:textId="77777777" w:rsidR="00E76558" w:rsidRPr="00B30042" w:rsidRDefault="00E76558" w:rsidP="00477E83">
      <w:pPr>
        <w:jc w:val="both"/>
        <w:rPr>
          <w:b/>
          <w:bCs/>
          <w:sz w:val="26"/>
          <w:szCs w:val="26"/>
          <w:lang w:val="fr-RE"/>
        </w:rPr>
      </w:pPr>
    </w:p>
    <w:p w14:paraId="7886FA83" w14:textId="77777777" w:rsidR="00E76558" w:rsidRPr="00B30042" w:rsidRDefault="00E76558" w:rsidP="00477E83">
      <w:pPr>
        <w:jc w:val="both"/>
        <w:rPr>
          <w:rFonts w:cstheme="minorHAnsi"/>
          <w:lang w:val="fr-FR" w:bidi="fa-IR"/>
        </w:rPr>
      </w:pPr>
      <w:r w:rsidRPr="00B30042">
        <w:rPr>
          <w:rFonts w:cstheme="minorHAnsi"/>
          <w:lang w:val="fr-FR" w:bidi="fa-IR"/>
        </w:rPr>
        <w:t>Les versets 1 à 12 évoquent la ruine et l'effacement du peuple ayant nié la Résurrection. Ils soulignent par ailleurs une tradition divine consistant à mener toutes les créatures vers leur accomplissement ultime.</w:t>
      </w:r>
    </w:p>
    <w:p w14:paraId="6D45798F" w14:textId="77777777" w:rsidR="00E76558" w:rsidRPr="00B30042" w:rsidRDefault="00E76558" w:rsidP="00477E83">
      <w:pPr>
        <w:jc w:val="both"/>
        <w:rPr>
          <w:rFonts w:cstheme="minorHAnsi"/>
          <w:lang w:val="fr-FR" w:bidi="fa-IR"/>
        </w:rPr>
      </w:pPr>
      <w:r w:rsidRPr="00B30042">
        <w:rPr>
          <w:rFonts w:cstheme="minorHAnsi"/>
          <w:lang w:val="fr-FR" w:bidi="fa-IR"/>
        </w:rPr>
        <w:t>Les versets 13 à 37 détaillent les signes et certains événements qui surviendront lors du Jour de la Résurrection.</w:t>
      </w:r>
    </w:p>
    <w:p w14:paraId="1D555A76" w14:textId="2F4D2A0D" w:rsidR="00E76558" w:rsidRPr="00E64195" w:rsidRDefault="00E76558" w:rsidP="00477E83">
      <w:pPr>
        <w:jc w:val="both"/>
        <w:rPr>
          <w:rFonts w:cstheme="minorHAnsi"/>
          <w:lang w:val="fr-FR" w:bidi="fa-IR"/>
        </w:rPr>
      </w:pPr>
      <w:r w:rsidRPr="00B30042">
        <w:rPr>
          <w:rFonts w:cstheme="minorHAnsi"/>
          <w:lang w:val="fr-FR" w:bidi="fa-IR"/>
        </w:rPr>
        <w:t>Les versets 38 à 52 viennent confirmer les événements qui auront lieu lor</w:t>
      </w:r>
      <w:r>
        <w:rPr>
          <w:rFonts w:cstheme="minorHAnsi"/>
          <w:lang w:val="fr-FR" w:bidi="fa-IR"/>
        </w:rPr>
        <w:t xml:space="preserve">s du </w:t>
      </w:r>
      <w:r w:rsidR="00F76056">
        <w:rPr>
          <w:rFonts w:cstheme="minorHAnsi"/>
          <w:lang w:val="fr-FR" w:bidi="fa-IR"/>
        </w:rPr>
        <w:t>J</w:t>
      </w:r>
      <w:r>
        <w:rPr>
          <w:rFonts w:cstheme="minorHAnsi"/>
          <w:lang w:val="fr-FR" w:bidi="fa-IR"/>
        </w:rPr>
        <w:t>our de la Résurrection</w:t>
      </w:r>
      <w:r w:rsidRPr="00E64195">
        <w:rPr>
          <w:rFonts w:cstheme="minorHAnsi"/>
          <w:lang w:val="fr-FR" w:bidi="fa-IR"/>
        </w:rPr>
        <w:t>.</w:t>
      </w:r>
      <w:r>
        <w:rPr>
          <w:rStyle w:val="Appelnotedebasdep"/>
          <w:rFonts w:cstheme="minorHAnsi"/>
          <w:lang w:bidi="fa-IR"/>
        </w:rPr>
        <w:footnoteReference w:id="1"/>
      </w:r>
    </w:p>
    <w:p w14:paraId="6E7C2FEA" w14:textId="77777777" w:rsidR="00E76558" w:rsidRDefault="00E76558" w:rsidP="00477E83">
      <w:pPr>
        <w:jc w:val="both"/>
        <w:rPr>
          <w:b/>
          <w:bCs/>
          <w:sz w:val="26"/>
          <w:szCs w:val="26"/>
          <w:lang w:val="fr-FR"/>
        </w:rPr>
      </w:pPr>
    </w:p>
    <w:p w14:paraId="2D47160D" w14:textId="77777777" w:rsidR="00E76558" w:rsidRDefault="00E76558" w:rsidP="00477E83">
      <w:pPr>
        <w:jc w:val="both"/>
        <w:rPr>
          <w:b/>
          <w:bCs/>
          <w:sz w:val="26"/>
          <w:szCs w:val="26"/>
          <w:lang w:val="fr-FR"/>
        </w:rPr>
      </w:pPr>
    </w:p>
    <w:p w14:paraId="1B25B5E2" w14:textId="77777777" w:rsidR="00E76558" w:rsidRDefault="00E76558" w:rsidP="00477E83">
      <w:pPr>
        <w:jc w:val="both"/>
        <w:rPr>
          <w:b/>
          <w:bCs/>
          <w:sz w:val="26"/>
          <w:szCs w:val="26"/>
          <w:lang w:val="fr-FR"/>
        </w:rPr>
      </w:pPr>
    </w:p>
    <w:p w14:paraId="10BF6BAE" w14:textId="77777777" w:rsidR="00E76558" w:rsidRPr="00595C45" w:rsidRDefault="00E76558" w:rsidP="00477E83">
      <w:pPr>
        <w:jc w:val="both"/>
        <w:rPr>
          <w:rFonts w:eastAsiaTheme="minorEastAsia" w:cstheme="minorHAnsi"/>
          <w:b/>
          <w:bCs/>
          <w:sz w:val="20"/>
          <w:szCs w:val="20"/>
          <w:lang w:val="fr-FR" w:bidi="en-US"/>
        </w:rPr>
      </w:pPr>
      <w:r>
        <w:rPr>
          <w:rFonts w:eastAsiaTheme="minorEastAsia" w:cstheme="minorHAnsi"/>
          <w:b/>
          <w:bCs/>
          <w:sz w:val="20"/>
          <w:szCs w:val="20"/>
          <w:lang w:val="fr-FR" w:bidi="en-US"/>
        </w:rPr>
        <w:t>b</w:t>
      </w:r>
      <w:r w:rsidRPr="00595C45">
        <w:rPr>
          <w:rFonts w:eastAsiaTheme="minorEastAsia" w:cstheme="minorHAnsi"/>
          <w:b/>
          <w:bCs/>
          <w:sz w:val="20"/>
          <w:szCs w:val="20"/>
          <w:lang w:val="fr-FR" w:bidi="en-US"/>
        </w:rPr>
        <w:t>) Aperçu du contenu de la sourate</w:t>
      </w:r>
    </w:p>
    <w:p w14:paraId="1A92BE1E" w14:textId="77777777" w:rsidR="00E76558" w:rsidRPr="00595C45" w:rsidRDefault="00E76558" w:rsidP="00477E83">
      <w:pPr>
        <w:jc w:val="both"/>
        <w:rPr>
          <w:rFonts w:eastAsiaTheme="minorEastAsia" w:cstheme="minorHAnsi"/>
          <w:b/>
          <w:bCs/>
          <w:sz w:val="20"/>
          <w:szCs w:val="20"/>
          <w:lang w:val="fr-FR" w:bidi="en-US"/>
        </w:rPr>
      </w:pPr>
    </w:p>
    <w:p w14:paraId="0A943874" w14:textId="77777777" w:rsidR="00E76558" w:rsidRPr="00700202" w:rsidRDefault="00E76558" w:rsidP="00477E83">
      <w:pPr>
        <w:jc w:val="both"/>
        <w:rPr>
          <w:rFonts w:cstheme="minorHAnsi"/>
          <w:lang w:val="fr-RE" w:bidi="fa-IR"/>
        </w:rPr>
      </w:pPr>
      <w:r w:rsidRPr="00700202">
        <w:rPr>
          <w:rFonts w:cstheme="minorHAnsi"/>
          <w:lang w:val="fr-RE" w:bidi="fa-IR"/>
        </w:rPr>
        <w:t xml:space="preserve">Cette sourate traite de trois thèmes principaux. Le premier et le plus important d'entre eux se concentre sur les questions liées au Jour du Jugement et décrit plusieurs de ses caractéristiques. C'est pourquoi les trois noms du Jour du Jugement, à savoir </w:t>
      </w:r>
      <w:r>
        <w:rPr>
          <w:rFonts w:cstheme="minorHAnsi"/>
          <w:lang w:val="fr-RE" w:bidi="fa-IR"/>
        </w:rPr>
        <w:t>« </w:t>
      </w:r>
      <w:r w:rsidRPr="00700202">
        <w:rPr>
          <w:rFonts w:cstheme="minorHAnsi"/>
          <w:lang w:val="fr-RE" w:bidi="fa-IR"/>
        </w:rPr>
        <w:t>al-</w:t>
      </w:r>
      <w:proofErr w:type="spellStart"/>
      <w:r w:rsidRPr="00700202">
        <w:rPr>
          <w:rFonts w:cstheme="minorHAnsi"/>
          <w:lang w:val="fr-RE" w:bidi="fa-IR"/>
        </w:rPr>
        <w:t>Hâqqah</w:t>
      </w:r>
      <w:proofErr w:type="spellEnd"/>
      <w:r>
        <w:rPr>
          <w:rFonts w:cstheme="minorHAnsi"/>
          <w:lang w:val="fr-RE" w:bidi="fa-IR"/>
        </w:rPr>
        <w:t> »</w:t>
      </w:r>
      <w:r w:rsidRPr="00700202">
        <w:rPr>
          <w:rFonts w:cstheme="minorHAnsi"/>
          <w:lang w:val="fr-RE" w:bidi="fa-IR"/>
        </w:rPr>
        <w:t xml:space="preserve">, </w:t>
      </w:r>
      <w:r>
        <w:rPr>
          <w:rFonts w:cstheme="minorHAnsi"/>
          <w:lang w:val="fr-RE" w:bidi="fa-IR"/>
        </w:rPr>
        <w:t>« </w:t>
      </w:r>
      <w:r w:rsidRPr="00700202">
        <w:rPr>
          <w:rFonts w:cstheme="minorHAnsi"/>
          <w:lang w:val="fr-RE" w:bidi="fa-IR"/>
        </w:rPr>
        <w:t>al-</w:t>
      </w:r>
      <w:proofErr w:type="spellStart"/>
      <w:r w:rsidRPr="00700202">
        <w:rPr>
          <w:rFonts w:cstheme="minorHAnsi"/>
          <w:lang w:val="fr-RE" w:bidi="fa-IR"/>
        </w:rPr>
        <w:t>Qariah</w:t>
      </w:r>
      <w:proofErr w:type="spellEnd"/>
      <w:r>
        <w:rPr>
          <w:rFonts w:cstheme="minorHAnsi"/>
          <w:lang w:val="fr-RE" w:bidi="fa-IR"/>
        </w:rPr>
        <w:t> »</w:t>
      </w:r>
      <w:r w:rsidRPr="00700202">
        <w:rPr>
          <w:rFonts w:cstheme="minorHAnsi"/>
          <w:lang w:val="fr-RE" w:bidi="fa-IR"/>
        </w:rPr>
        <w:t xml:space="preserve"> et </w:t>
      </w:r>
      <w:r>
        <w:rPr>
          <w:rFonts w:cstheme="minorHAnsi"/>
          <w:lang w:val="fr-RE" w:bidi="fa-IR"/>
        </w:rPr>
        <w:t>« </w:t>
      </w:r>
      <w:r w:rsidRPr="00700202">
        <w:rPr>
          <w:rFonts w:cstheme="minorHAnsi"/>
          <w:lang w:val="fr-RE" w:bidi="fa-IR"/>
        </w:rPr>
        <w:t>al-</w:t>
      </w:r>
      <w:proofErr w:type="spellStart"/>
      <w:r w:rsidRPr="00700202">
        <w:rPr>
          <w:rFonts w:cstheme="minorHAnsi"/>
          <w:lang w:val="fr-RE" w:bidi="fa-IR"/>
        </w:rPr>
        <w:t>Waqi‘ah</w:t>
      </w:r>
      <w:proofErr w:type="spellEnd"/>
      <w:r>
        <w:rPr>
          <w:rFonts w:cstheme="minorHAnsi"/>
          <w:lang w:val="fr-RE" w:bidi="fa-IR"/>
        </w:rPr>
        <w:t> »</w:t>
      </w:r>
      <w:r w:rsidRPr="00700202">
        <w:rPr>
          <w:rFonts w:cstheme="minorHAnsi"/>
          <w:lang w:val="fr-RE" w:bidi="fa-IR"/>
        </w:rPr>
        <w:t>, sont mentionnés dans cette sourate.</w:t>
      </w:r>
    </w:p>
    <w:p w14:paraId="73466C6A" w14:textId="77777777" w:rsidR="00E76558" w:rsidRPr="00700202" w:rsidRDefault="00E76558" w:rsidP="00477E83">
      <w:pPr>
        <w:jc w:val="both"/>
        <w:rPr>
          <w:rFonts w:cstheme="minorHAnsi"/>
          <w:lang w:val="fr-RE" w:bidi="fa-IR"/>
        </w:rPr>
      </w:pPr>
      <w:r w:rsidRPr="00700202">
        <w:rPr>
          <w:rFonts w:cstheme="minorHAnsi"/>
          <w:lang w:val="fr-RE" w:bidi="fa-IR"/>
        </w:rPr>
        <w:t>Le deuxième thème aborde le sort des tribus infidèles précédentes, en particulier les peuples d'</w:t>
      </w:r>
      <w:proofErr w:type="spellStart"/>
      <w:r w:rsidRPr="00700202">
        <w:rPr>
          <w:rFonts w:cstheme="minorHAnsi"/>
          <w:lang w:val="fr-RE" w:bidi="fa-IR"/>
        </w:rPr>
        <w:t>Aad</w:t>
      </w:r>
      <w:proofErr w:type="spellEnd"/>
      <w:r w:rsidRPr="00700202">
        <w:rPr>
          <w:rFonts w:cstheme="minorHAnsi"/>
          <w:lang w:val="fr-RE" w:bidi="fa-IR"/>
        </w:rPr>
        <w:t xml:space="preserve">, de </w:t>
      </w:r>
      <w:proofErr w:type="spellStart"/>
      <w:r w:rsidRPr="00700202">
        <w:rPr>
          <w:rFonts w:cstheme="minorHAnsi"/>
          <w:lang w:val="fr-RE" w:bidi="fa-IR"/>
        </w:rPr>
        <w:t>Thamoud</w:t>
      </w:r>
      <w:proofErr w:type="spellEnd"/>
      <w:r w:rsidRPr="00700202">
        <w:rPr>
          <w:rFonts w:cstheme="minorHAnsi"/>
          <w:lang w:val="fr-RE" w:bidi="fa-IR"/>
        </w:rPr>
        <w:t xml:space="preserve"> et de Pharaon, et contient des avertissements forts et emphatiques à l'intention de tous les mécréants et négateurs du Jour de la Résurrection.</w:t>
      </w:r>
    </w:p>
    <w:p w14:paraId="6FBA1A23" w14:textId="77777777" w:rsidR="00E76558" w:rsidRPr="00E32C61" w:rsidRDefault="00E76558" w:rsidP="00477E83">
      <w:pPr>
        <w:jc w:val="both"/>
        <w:rPr>
          <w:rFonts w:eastAsiaTheme="minorEastAsia" w:cstheme="minorHAnsi"/>
          <w:lang w:val="fr-RE" w:bidi="en-US"/>
        </w:rPr>
      </w:pPr>
      <w:r w:rsidRPr="00700202">
        <w:rPr>
          <w:rFonts w:cstheme="minorHAnsi"/>
          <w:lang w:val="fr-RE" w:bidi="fa-IR"/>
        </w:rPr>
        <w:t>Enfin, la sourate traite de la grandeur du Coran et de la position du Prophète de l'Islam (s), ainsi que du châtiment qui s</w:t>
      </w:r>
      <w:r>
        <w:rPr>
          <w:rFonts w:cstheme="minorHAnsi"/>
          <w:lang w:val="fr-RE" w:bidi="fa-IR"/>
        </w:rPr>
        <w:t>era infligé à ceux qui le nient</w:t>
      </w:r>
      <w:r w:rsidRPr="00E32C61">
        <w:rPr>
          <w:rFonts w:cstheme="minorHAnsi"/>
          <w:lang w:val="fr-RE" w:bidi="fa-IR"/>
        </w:rPr>
        <w:t>.</w:t>
      </w:r>
      <w:r>
        <w:rPr>
          <w:rStyle w:val="Appelnotedebasdep"/>
          <w:rFonts w:cstheme="minorHAnsi"/>
          <w:lang w:val="fr-RE" w:bidi="fa-IR"/>
        </w:rPr>
        <w:footnoteReference w:id="2"/>
      </w:r>
    </w:p>
    <w:p w14:paraId="58309C70" w14:textId="77777777" w:rsidR="00E76558" w:rsidRDefault="00E76558" w:rsidP="00477E83">
      <w:pPr>
        <w:jc w:val="both"/>
        <w:rPr>
          <w:rFonts w:eastAsiaTheme="minorEastAsia" w:cstheme="minorHAnsi"/>
          <w:lang w:val="fr-FR" w:bidi="en-US"/>
        </w:rPr>
      </w:pPr>
    </w:p>
    <w:p w14:paraId="3BCF9644" w14:textId="77777777" w:rsidR="00B2771C" w:rsidRPr="00595C45" w:rsidRDefault="00B2771C" w:rsidP="00477E83">
      <w:pPr>
        <w:jc w:val="both"/>
        <w:rPr>
          <w:rFonts w:eastAsiaTheme="minorEastAsia" w:cstheme="minorHAnsi"/>
          <w:lang w:val="fr-FR" w:bidi="en-US"/>
        </w:rPr>
      </w:pPr>
    </w:p>
    <w:p w14:paraId="5BEE5412" w14:textId="77777777" w:rsidR="00E76558" w:rsidRPr="00595C45" w:rsidRDefault="00E76558" w:rsidP="00477E83">
      <w:pPr>
        <w:jc w:val="both"/>
        <w:rPr>
          <w:rFonts w:eastAsiaTheme="minorEastAsia" w:cstheme="minorHAnsi"/>
          <w:b/>
          <w:bCs/>
          <w:sz w:val="20"/>
          <w:szCs w:val="20"/>
          <w:lang w:val="fr-FR" w:bidi="en-US"/>
        </w:rPr>
      </w:pPr>
      <w:r>
        <w:rPr>
          <w:rFonts w:eastAsiaTheme="minorEastAsia" w:cstheme="minorHAnsi"/>
          <w:b/>
          <w:bCs/>
          <w:sz w:val="20"/>
          <w:szCs w:val="20"/>
          <w:lang w:val="fr-FR" w:bidi="en-US"/>
        </w:rPr>
        <w:lastRenderedPageBreak/>
        <w:t>c</w:t>
      </w:r>
      <w:r w:rsidRPr="00595C45">
        <w:rPr>
          <w:rFonts w:eastAsiaTheme="minorEastAsia" w:cstheme="minorHAnsi"/>
          <w:b/>
          <w:bCs/>
          <w:sz w:val="20"/>
          <w:szCs w:val="20"/>
          <w:lang w:val="fr-FR" w:bidi="en-US"/>
        </w:rPr>
        <w:t xml:space="preserve">) Bienfaits de la récitation </w:t>
      </w:r>
    </w:p>
    <w:p w14:paraId="611C1925" w14:textId="77777777" w:rsidR="00E76558" w:rsidRPr="00595C45" w:rsidRDefault="00E76558" w:rsidP="00477E83">
      <w:pPr>
        <w:jc w:val="both"/>
        <w:rPr>
          <w:rFonts w:eastAsiaTheme="minorEastAsia" w:cstheme="minorHAnsi"/>
          <w:b/>
          <w:bCs/>
          <w:sz w:val="20"/>
          <w:szCs w:val="20"/>
          <w:lang w:val="fr-FR" w:bidi="en-US"/>
        </w:rPr>
      </w:pPr>
    </w:p>
    <w:p w14:paraId="0DFD7BC8" w14:textId="7E050DFD" w:rsidR="00E76558" w:rsidRPr="00595C45" w:rsidRDefault="00E76558" w:rsidP="00477E83">
      <w:pPr>
        <w:jc w:val="both"/>
        <w:rPr>
          <w:rFonts w:cstheme="minorHAnsi"/>
          <w:lang w:val="fr-RE" w:bidi="fa-IR"/>
        </w:rPr>
      </w:pPr>
      <w:r w:rsidRPr="00595C45">
        <w:rPr>
          <w:rFonts w:cstheme="minorHAnsi"/>
          <w:lang w:val="fr-RE" w:bidi="fa-IR"/>
        </w:rPr>
        <w:t xml:space="preserve">Dans un récit du Saint Prophète de l'Islam (s), </w:t>
      </w:r>
      <w:r w:rsidRPr="00E23DC9">
        <w:rPr>
          <w:rFonts w:cstheme="minorHAnsi"/>
          <w:lang w:val="fr-RE" w:bidi="fa-IR"/>
        </w:rPr>
        <w:t>il est rapporté que</w:t>
      </w:r>
      <w:r w:rsidR="0049794A">
        <w:rPr>
          <w:rFonts w:cstheme="minorHAnsi"/>
          <w:lang w:val="fr-RE" w:bidi="fa-IR"/>
        </w:rPr>
        <w:t xml:space="preserve"> </w:t>
      </w:r>
      <w:r w:rsidRPr="00595C45">
        <w:rPr>
          <w:rFonts w:cstheme="minorHAnsi"/>
          <w:lang w:val="fr-RE" w:bidi="fa-IR"/>
        </w:rPr>
        <w:t>: « Quiconque récite la sourate al-</w:t>
      </w:r>
      <w:proofErr w:type="spellStart"/>
      <w:r w:rsidRPr="00595C45">
        <w:rPr>
          <w:rFonts w:cstheme="minorHAnsi"/>
          <w:lang w:val="fr-RE" w:bidi="fa-IR"/>
        </w:rPr>
        <w:t>Hâqqah</w:t>
      </w:r>
      <w:proofErr w:type="spellEnd"/>
      <w:r w:rsidRPr="00595C45">
        <w:rPr>
          <w:rFonts w:cstheme="minorHAnsi"/>
          <w:lang w:val="fr-RE" w:bidi="fa-IR"/>
        </w:rPr>
        <w:t xml:space="preserve">, </w:t>
      </w:r>
      <w:r w:rsidRPr="00E23DC9">
        <w:rPr>
          <w:rFonts w:cstheme="minorHAnsi"/>
          <w:lang w:val="fr-RE" w:bidi="fa-IR"/>
        </w:rPr>
        <w:t>Dieu lui facilitera le jour de la Résurrection</w:t>
      </w:r>
      <w:r>
        <w:rPr>
          <w:rFonts w:cstheme="minorHAnsi"/>
          <w:lang w:val="fr-RE" w:bidi="fa-IR"/>
        </w:rPr>
        <w:t xml:space="preserve"> la r</w:t>
      </w:r>
      <w:r w:rsidRPr="00E23DC9">
        <w:rPr>
          <w:rFonts w:cstheme="minorHAnsi"/>
          <w:lang w:val="fr-RE" w:bidi="fa-IR"/>
        </w:rPr>
        <w:t>eddition</w:t>
      </w:r>
      <w:r>
        <w:rPr>
          <w:rFonts w:cstheme="minorHAnsi"/>
          <w:lang w:val="fr-RE" w:bidi="fa-IR"/>
        </w:rPr>
        <w:t xml:space="preserve"> de comptes</w:t>
      </w:r>
      <w:r w:rsidR="0049794A">
        <w:rPr>
          <w:rFonts w:cstheme="minorHAnsi"/>
          <w:lang w:val="fr-RE" w:bidi="fa-IR"/>
        </w:rPr>
        <w:t xml:space="preserve"> </w:t>
      </w:r>
      <w:r w:rsidRPr="00595C45">
        <w:rPr>
          <w:rFonts w:cstheme="minorHAnsi"/>
          <w:lang w:val="fr-RE" w:bidi="fa-IR"/>
        </w:rPr>
        <w:t>».</w:t>
      </w:r>
      <w:r w:rsidRPr="00595C45">
        <w:rPr>
          <w:rStyle w:val="Appelnotedebasdep"/>
          <w:rFonts w:cstheme="minorHAnsi"/>
          <w:lang w:val="fr-RE" w:bidi="fa-IR"/>
        </w:rPr>
        <w:footnoteReference w:id="3"/>
      </w:r>
    </w:p>
    <w:p w14:paraId="50826B3E" w14:textId="22F69687" w:rsidR="00E76558" w:rsidRPr="00595C45" w:rsidRDefault="00E76558" w:rsidP="00477E83">
      <w:pPr>
        <w:jc w:val="both"/>
        <w:rPr>
          <w:rFonts w:cstheme="minorHAnsi"/>
          <w:lang w:val="fr-RE" w:bidi="fa-IR"/>
        </w:rPr>
      </w:pPr>
      <w:r>
        <w:rPr>
          <w:rFonts w:cstheme="minorHAnsi"/>
          <w:lang w:val="fr-RE" w:bidi="fa-IR"/>
        </w:rPr>
        <w:t>D</w:t>
      </w:r>
      <w:r w:rsidRPr="00595C45">
        <w:rPr>
          <w:rFonts w:cstheme="minorHAnsi"/>
          <w:lang w:val="fr-RE" w:bidi="fa-IR"/>
        </w:rPr>
        <w:t>ans un autre récit de l'Imam al-</w:t>
      </w:r>
      <w:proofErr w:type="spellStart"/>
      <w:r w:rsidRPr="00595C45">
        <w:rPr>
          <w:rFonts w:cstheme="minorHAnsi"/>
          <w:lang w:val="fr-RE" w:bidi="fa-IR"/>
        </w:rPr>
        <w:t>B</w:t>
      </w:r>
      <w:r>
        <w:rPr>
          <w:rFonts w:cstheme="minorHAnsi"/>
          <w:lang w:val="fr-RE" w:bidi="fa-IR"/>
        </w:rPr>
        <w:t>à</w:t>
      </w:r>
      <w:r w:rsidRPr="00595C45">
        <w:rPr>
          <w:rFonts w:cstheme="minorHAnsi"/>
          <w:lang w:val="fr-RE" w:bidi="fa-IR"/>
        </w:rPr>
        <w:t>qir</w:t>
      </w:r>
      <w:proofErr w:type="spellEnd"/>
      <w:r w:rsidRPr="00595C45">
        <w:rPr>
          <w:rFonts w:cstheme="minorHAnsi"/>
          <w:lang w:val="fr-RE" w:bidi="fa-IR"/>
        </w:rPr>
        <w:t xml:space="preserve"> (a) il est dit : « </w:t>
      </w:r>
      <w:r w:rsidRPr="00490C6D">
        <w:rPr>
          <w:rFonts w:cstheme="minorHAnsi"/>
          <w:lang w:val="fr-RE" w:bidi="fa-IR"/>
        </w:rPr>
        <w:t>Réciter fréquemment la sourate al-</w:t>
      </w:r>
      <w:proofErr w:type="spellStart"/>
      <w:r w:rsidRPr="00490C6D">
        <w:rPr>
          <w:rFonts w:cstheme="minorHAnsi"/>
          <w:lang w:val="fr-RE" w:bidi="fa-IR"/>
        </w:rPr>
        <w:t>Hâqqah</w:t>
      </w:r>
      <w:proofErr w:type="spellEnd"/>
      <w:r w:rsidRPr="00490C6D">
        <w:rPr>
          <w:rFonts w:cstheme="minorHAnsi"/>
          <w:lang w:val="fr-RE" w:bidi="fa-IR"/>
        </w:rPr>
        <w:t xml:space="preserve"> dans les prières obligatoires et surérogatoires est un signe de foi en Dieu et en Son Messager. Celui qui la récite verra sa religion préservée jusqu'à ce qu'il rencontre Dieu</w:t>
      </w:r>
      <w:r w:rsidR="0049794A">
        <w:rPr>
          <w:rFonts w:cstheme="minorHAnsi"/>
          <w:lang w:val="fr-RE" w:bidi="fa-IR"/>
        </w:rPr>
        <w:t xml:space="preserve"> </w:t>
      </w:r>
      <w:r w:rsidRPr="00595C45">
        <w:rPr>
          <w:rFonts w:cstheme="minorHAnsi"/>
          <w:lang w:val="fr-RE" w:bidi="fa-IR"/>
        </w:rPr>
        <w:t>».</w:t>
      </w:r>
      <w:r w:rsidRPr="00595C45">
        <w:rPr>
          <w:rStyle w:val="Appelnotedebasdep"/>
          <w:rFonts w:cstheme="minorHAnsi"/>
          <w:lang w:val="fr-RE" w:bidi="fa-IR"/>
        </w:rPr>
        <w:footnoteReference w:id="4"/>
      </w:r>
    </w:p>
    <w:p w14:paraId="3658FD38" w14:textId="77777777" w:rsidR="00E76558" w:rsidRPr="00595C45" w:rsidRDefault="00E76558" w:rsidP="00477E83">
      <w:pPr>
        <w:jc w:val="both"/>
        <w:rPr>
          <w:rFonts w:eastAsiaTheme="minorEastAsia" w:cstheme="minorHAnsi"/>
          <w:b/>
          <w:bCs/>
          <w:sz w:val="20"/>
          <w:szCs w:val="20"/>
          <w:lang w:val="fr-FR" w:bidi="en-US"/>
        </w:rPr>
      </w:pPr>
    </w:p>
    <w:p w14:paraId="0EF72311" w14:textId="77777777" w:rsidR="00E76558" w:rsidRPr="00595C45" w:rsidRDefault="00E76558" w:rsidP="00477E83">
      <w:pPr>
        <w:jc w:val="both"/>
        <w:rPr>
          <w:rFonts w:eastAsiaTheme="minorEastAsia" w:cstheme="minorHAnsi"/>
          <w:b/>
          <w:bCs/>
          <w:sz w:val="20"/>
          <w:szCs w:val="20"/>
          <w:lang w:val="fr-FR" w:bidi="en-US"/>
        </w:rPr>
      </w:pPr>
    </w:p>
    <w:p w14:paraId="3A08EEDC" w14:textId="77777777" w:rsidR="00E76558" w:rsidRDefault="00E76558" w:rsidP="00477E83">
      <w:pPr>
        <w:jc w:val="both"/>
        <w:rPr>
          <w:rFonts w:eastAsiaTheme="minorEastAsia" w:cstheme="minorHAnsi"/>
          <w:b/>
          <w:bCs/>
          <w:sz w:val="20"/>
          <w:szCs w:val="20"/>
          <w:lang w:val="fr-FR" w:bidi="en-US"/>
        </w:rPr>
      </w:pPr>
    </w:p>
    <w:p w14:paraId="03C043CB" w14:textId="77777777" w:rsidR="00E76558" w:rsidRPr="00595C45" w:rsidRDefault="00E76558" w:rsidP="00477E83">
      <w:pPr>
        <w:jc w:val="both"/>
        <w:rPr>
          <w:rFonts w:eastAsiaTheme="minorEastAsia" w:cstheme="minorHAnsi"/>
          <w:b/>
          <w:bCs/>
          <w:sz w:val="20"/>
          <w:szCs w:val="20"/>
          <w:lang w:val="fr-FR" w:bidi="en-US"/>
        </w:rPr>
      </w:pPr>
    </w:p>
    <w:p w14:paraId="01F57C5F" w14:textId="77777777" w:rsidR="00E76558" w:rsidRPr="00595C45" w:rsidRDefault="00E76558" w:rsidP="00477E83">
      <w:pPr>
        <w:jc w:val="both"/>
        <w:rPr>
          <w:rFonts w:eastAsiaTheme="minorEastAsia" w:cstheme="minorHAnsi"/>
          <w:b/>
          <w:bCs/>
          <w:sz w:val="20"/>
          <w:szCs w:val="20"/>
          <w:lang w:val="fr-FR" w:bidi="en-US"/>
        </w:rPr>
      </w:pPr>
      <w:r>
        <w:rPr>
          <w:rFonts w:eastAsiaTheme="minorEastAsia" w:cstheme="minorHAnsi"/>
          <w:b/>
          <w:bCs/>
          <w:sz w:val="20"/>
          <w:szCs w:val="20"/>
          <w:lang w:val="fr-FR" w:bidi="en-US"/>
        </w:rPr>
        <w:t>d</w:t>
      </w:r>
      <w:r w:rsidRPr="00595C45">
        <w:rPr>
          <w:rFonts w:eastAsiaTheme="minorEastAsia" w:cstheme="minorHAnsi"/>
          <w:b/>
          <w:bCs/>
          <w:sz w:val="20"/>
          <w:szCs w:val="20"/>
          <w:lang w:val="fr-FR" w:bidi="en-US"/>
        </w:rPr>
        <w:t xml:space="preserve">) </w:t>
      </w:r>
      <w:r w:rsidRPr="002D6536">
        <w:rPr>
          <w:rFonts w:eastAsiaTheme="minorEastAsia" w:cstheme="minorHAnsi"/>
          <w:b/>
          <w:bCs/>
          <w:sz w:val="20"/>
          <w:szCs w:val="20"/>
          <w:lang w:val="fr-FR" w:bidi="en-US"/>
        </w:rPr>
        <w:t>Exégèse</w:t>
      </w:r>
      <w:r w:rsidRPr="00595C45">
        <w:rPr>
          <w:rFonts w:eastAsiaTheme="minorEastAsia" w:cstheme="minorHAnsi"/>
          <w:b/>
          <w:bCs/>
          <w:sz w:val="20"/>
          <w:szCs w:val="20"/>
          <w:lang w:val="fr-FR" w:bidi="en-US"/>
        </w:rPr>
        <w:t xml:space="preserve"> et commentaire de la sourate</w:t>
      </w:r>
    </w:p>
    <w:p w14:paraId="41B0EFC6" w14:textId="77777777" w:rsidR="00E76558" w:rsidRDefault="00E76558" w:rsidP="00477E83">
      <w:pPr>
        <w:jc w:val="both"/>
        <w:rPr>
          <w:rFonts w:eastAsiaTheme="minorEastAsia" w:cstheme="minorHAnsi"/>
          <w:b/>
          <w:bCs/>
          <w:sz w:val="20"/>
          <w:szCs w:val="20"/>
          <w:lang w:val="fr-FR" w:bidi="en-US"/>
        </w:rPr>
      </w:pPr>
    </w:p>
    <w:p w14:paraId="7F4AD103" w14:textId="77777777" w:rsidR="00207BE9" w:rsidRDefault="00207BE9" w:rsidP="00207BE9">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2A013CF0" w14:textId="77777777" w:rsidR="00207BE9" w:rsidRPr="00595C45" w:rsidRDefault="00207BE9" w:rsidP="00207BE9">
      <w:pPr>
        <w:jc w:val="right"/>
        <w:rPr>
          <w:rFonts w:eastAsiaTheme="minorEastAsia" w:cstheme="minorHAnsi"/>
          <w:b/>
          <w:bCs/>
          <w:sz w:val="20"/>
          <w:szCs w:val="20"/>
          <w:lang w:val="fr-FR" w:bidi="en-US"/>
        </w:rPr>
      </w:pPr>
    </w:p>
    <w:p w14:paraId="595A6B3D" w14:textId="77777777" w:rsidR="00430F93" w:rsidRDefault="00430F93" w:rsidP="00477E83">
      <w:pPr>
        <w:jc w:val="both"/>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4FC1DA58" w14:textId="77777777" w:rsidR="00E76558" w:rsidRDefault="00E76558" w:rsidP="00477E83">
      <w:pPr>
        <w:jc w:val="both"/>
        <w:rPr>
          <w:b/>
          <w:bCs/>
          <w:sz w:val="26"/>
          <w:szCs w:val="26"/>
          <w:lang w:val="fr-FR"/>
        </w:rPr>
      </w:pPr>
    </w:p>
    <w:p w14:paraId="268BE920" w14:textId="77777777" w:rsidR="00671651" w:rsidRDefault="00671651" w:rsidP="00477E83">
      <w:pPr>
        <w:jc w:val="both"/>
        <w:rPr>
          <w:b/>
          <w:bCs/>
          <w:sz w:val="26"/>
          <w:szCs w:val="26"/>
          <w:lang w:val="fr-FR"/>
        </w:rPr>
      </w:pPr>
    </w:p>
    <w:p w14:paraId="732CBCB0" w14:textId="1B88240C" w:rsidR="00671651" w:rsidRDefault="00671651" w:rsidP="00671651">
      <w:pPr>
        <w:jc w:val="right"/>
        <w:rPr>
          <w:b/>
          <w:bCs/>
          <w:sz w:val="26"/>
          <w:szCs w:val="26"/>
          <w:lang w:val="fr-FR"/>
        </w:rPr>
      </w:pP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لۡحَآقَّةُ</w:t>
      </w:r>
      <w:r w:rsidRPr="00251423">
        <w:rPr>
          <w:rFonts w:cs="KFGQPC Uthmanic Script HAFS"/>
          <w:color w:val="000000"/>
          <w:sz w:val="36"/>
          <w:szCs w:val="36"/>
          <w:shd w:val="clear" w:color="auto" w:fill="FFFFFF"/>
          <w:rtl/>
        </w:rPr>
        <w:t xml:space="preserve">١ مَا </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لۡحَآقَّةُ</w:t>
      </w:r>
      <w:r w:rsidRPr="00251423">
        <w:rPr>
          <w:rFonts w:cs="KFGQPC Uthmanic Script HAFS"/>
          <w:color w:val="000000"/>
          <w:sz w:val="36"/>
          <w:szCs w:val="36"/>
          <w:shd w:val="clear" w:color="auto" w:fill="FFFFFF"/>
          <w:rtl/>
        </w:rPr>
        <w:t xml:space="preserve">٢ </w:t>
      </w:r>
      <w:proofErr w:type="spellStart"/>
      <w:r w:rsidRPr="00251423">
        <w:rPr>
          <w:rFonts w:cs="KFGQPC Uthmanic Script HAFS"/>
          <w:color w:val="000000"/>
          <w:sz w:val="36"/>
          <w:szCs w:val="36"/>
          <w:shd w:val="clear" w:color="auto" w:fill="FFFFFF"/>
          <w:rtl/>
        </w:rPr>
        <w:t>وَمَآ</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أَدۡرَىٰكَ</w:t>
      </w:r>
      <w:proofErr w:type="spellEnd"/>
      <w:r w:rsidRPr="00251423">
        <w:rPr>
          <w:rFonts w:cs="KFGQPC Uthmanic Script HAFS"/>
          <w:color w:val="000000"/>
          <w:sz w:val="36"/>
          <w:szCs w:val="36"/>
          <w:shd w:val="clear" w:color="auto" w:fill="FFFFFF"/>
          <w:rtl/>
        </w:rPr>
        <w:t xml:space="preserve"> مَا </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لۡحَآقَّةُ</w:t>
      </w:r>
      <w:r w:rsidRPr="00251423">
        <w:rPr>
          <w:rFonts w:cs="KFGQPC Uthmanic Script HAFS"/>
          <w:color w:val="000000"/>
          <w:sz w:val="36"/>
          <w:szCs w:val="36"/>
          <w:shd w:val="clear" w:color="auto" w:fill="FFFFFF"/>
          <w:rtl/>
        </w:rPr>
        <w:t xml:space="preserve">٣ </w:t>
      </w:r>
      <w:proofErr w:type="spellStart"/>
      <w:r w:rsidRPr="00251423">
        <w:rPr>
          <w:rFonts w:cs="KFGQPC Uthmanic Script HAFS"/>
          <w:color w:val="000000"/>
          <w:sz w:val="36"/>
          <w:szCs w:val="36"/>
          <w:shd w:val="clear" w:color="auto" w:fill="FFFFFF"/>
          <w:rtl/>
        </w:rPr>
        <w:t>كَذَّبَتۡ</w:t>
      </w:r>
      <w:proofErr w:type="spellEnd"/>
      <w:r w:rsidRPr="00251423">
        <w:rPr>
          <w:rFonts w:cs="KFGQPC Uthmanic Script HAFS"/>
          <w:color w:val="000000"/>
          <w:sz w:val="36"/>
          <w:szCs w:val="36"/>
          <w:shd w:val="clear" w:color="auto" w:fill="FFFFFF"/>
          <w:rtl/>
        </w:rPr>
        <w:t xml:space="preserve"> ثَمُودُ </w:t>
      </w:r>
      <w:proofErr w:type="spellStart"/>
      <w:r w:rsidRPr="00251423">
        <w:rPr>
          <w:rFonts w:cs="KFGQPC Uthmanic Script HAFS"/>
          <w:color w:val="000000"/>
          <w:sz w:val="36"/>
          <w:szCs w:val="36"/>
          <w:shd w:val="clear" w:color="auto" w:fill="FFFFFF"/>
          <w:rtl/>
        </w:rPr>
        <w:t>وَعَادُۢ</w:t>
      </w:r>
      <w:proofErr w:type="spellEnd"/>
      <w:r w:rsidRPr="00251423">
        <w:rPr>
          <w:rFonts w:cs="KFGQPC Uthmanic Script HAFS"/>
          <w:color w:val="000000"/>
          <w:sz w:val="36"/>
          <w:szCs w:val="36"/>
          <w:shd w:val="clear" w:color="auto" w:fill="FFFFFF"/>
          <w:rtl/>
        </w:rPr>
        <w:t xml:space="preserve"> بِ</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لۡقَارِعَةِ</w:t>
      </w:r>
      <w:r w:rsidRPr="00251423">
        <w:rPr>
          <w:rFonts w:cs="KFGQPC Uthmanic Script HAFS"/>
          <w:color w:val="000000"/>
          <w:sz w:val="36"/>
          <w:szCs w:val="36"/>
          <w:shd w:val="clear" w:color="auto" w:fill="FFFFFF"/>
          <w:rtl/>
        </w:rPr>
        <w:t xml:space="preserve">٤ فَأَمَّا ثَمُودُ </w:t>
      </w:r>
      <w:proofErr w:type="spellStart"/>
      <w:r w:rsidRPr="00251423">
        <w:rPr>
          <w:rFonts w:cs="KFGQPC Uthmanic Script HAFS"/>
          <w:color w:val="000000"/>
          <w:sz w:val="36"/>
          <w:szCs w:val="36"/>
          <w:shd w:val="clear" w:color="auto" w:fill="FFFFFF"/>
          <w:rtl/>
        </w:rPr>
        <w:t>فَأُهۡلِكُواْ</w:t>
      </w:r>
      <w:proofErr w:type="spellEnd"/>
      <w:r w:rsidRPr="00251423">
        <w:rPr>
          <w:rFonts w:cs="KFGQPC Uthmanic Script HAFS"/>
          <w:color w:val="000000"/>
          <w:sz w:val="36"/>
          <w:szCs w:val="36"/>
          <w:shd w:val="clear" w:color="auto" w:fill="FFFFFF"/>
          <w:rtl/>
        </w:rPr>
        <w:t xml:space="preserve"> بِ</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لطَّاغِيَةِ</w:t>
      </w:r>
      <w:r w:rsidRPr="00251423">
        <w:rPr>
          <w:rFonts w:cs="KFGQPC Uthmanic Script HAFS"/>
          <w:color w:val="000000"/>
          <w:sz w:val="36"/>
          <w:szCs w:val="36"/>
          <w:shd w:val="clear" w:color="auto" w:fill="FFFFFF"/>
          <w:rtl/>
        </w:rPr>
        <w:t xml:space="preserve">٥ وَأَمَّا عَادٞ </w:t>
      </w:r>
      <w:proofErr w:type="spellStart"/>
      <w:r w:rsidRPr="00251423">
        <w:rPr>
          <w:rFonts w:cs="KFGQPC Uthmanic Script HAFS"/>
          <w:color w:val="000000"/>
          <w:sz w:val="36"/>
          <w:szCs w:val="36"/>
          <w:shd w:val="clear" w:color="auto" w:fill="FFFFFF"/>
          <w:rtl/>
        </w:rPr>
        <w:t>فَأُهۡلِكُواْ</w:t>
      </w:r>
      <w:proofErr w:type="spellEnd"/>
      <w:r w:rsidRPr="00251423">
        <w:rPr>
          <w:rFonts w:cs="KFGQPC Uthmanic Script HAFS"/>
          <w:color w:val="000000"/>
          <w:sz w:val="36"/>
          <w:szCs w:val="36"/>
          <w:shd w:val="clear" w:color="auto" w:fill="FFFFFF"/>
          <w:rtl/>
        </w:rPr>
        <w:t xml:space="preserve"> بِرِيحٖ </w:t>
      </w:r>
      <w:proofErr w:type="spellStart"/>
      <w:r w:rsidRPr="00251423">
        <w:rPr>
          <w:rFonts w:cs="KFGQPC Uthmanic Script HAFS"/>
          <w:color w:val="000000"/>
          <w:sz w:val="36"/>
          <w:szCs w:val="36"/>
          <w:shd w:val="clear" w:color="auto" w:fill="FFFFFF"/>
          <w:rtl/>
        </w:rPr>
        <w:t>صَرۡصَرٍ</w:t>
      </w:r>
      <w:proofErr w:type="spellEnd"/>
      <w:r w:rsidRPr="00251423">
        <w:rPr>
          <w:rFonts w:cs="KFGQPC Uthmanic Script HAFS"/>
          <w:color w:val="000000"/>
          <w:sz w:val="36"/>
          <w:szCs w:val="36"/>
          <w:shd w:val="clear" w:color="auto" w:fill="FFFFFF"/>
          <w:rtl/>
        </w:rPr>
        <w:t xml:space="preserve"> عَاتِيَةٖ٦ سَخَّرَهَا </w:t>
      </w:r>
      <w:proofErr w:type="spellStart"/>
      <w:r w:rsidRPr="00251423">
        <w:rPr>
          <w:rFonts w:cs="KFGQPC Uthmanic Script HAFS"/>
          <w:color w:val="000000"/>
          <w:sz w:val="36"/>
          <w:szCs w:val="36"/>
          <w:shd w:val="clear" w:color="auto" w:fill="FFFFFF"/>
          <w:rtl/>
        </w:rPr>
        <w:t>عَلَيۡهِمۡ</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سَبۡعَ</w:t>
      </w:r>
      <w:proofErr w:type="spellEnd"/>
      <w:r w:rsidRPr="00251423">
        <w:rPr>
          <w:rFonts w:cs="KFGQPC Uthmanic Script HAFS"/>
          <w:color w:val="000000"/>
          <w:sz w:val="36"/>
          <w:szCs w:val="36"/>
          <w:shd w:val="clear" w:color="auto" w:fill="FFFFFF"/>
          <w:rtl/>
        </w:rPr>
        <w:t xml:space="preserve"> لَيَالٖ </w:t>
      </w:r>
      <w:proofErr w:type="spellStart"/>
      <w:r w:rsidRPr="00251423">
        <w:rPr>
          <w:rFonts w:cs="KFGQPC Uthmanic Script HAFS"/>
          <w:color w:val="000000"/>
          <w:sz w:val="36"/>
          <w:szCs w:val="36"/>
          <w:shd w:val="clear" w:color="auto" w:fill="FFFFFF"/>
          <w:rtl/>
        </w:rPr>
        <w:t>وَثَمَٰنِيَةَ</w:t>
      </w:r>
      <w:proofErr w:type="spellEnd"/>
      <w:r w:rsidRPr="00251423">
        <w:rPr>
          <w:rFonts w:cs="KFGQPC Uthmanic Script HAFS"/>
          <w:color w:val="000000"/>
          <w:sz w:val="36"/>
          <w:szCs w:val="36"/>
          <w:shd w:val="clear" w:color="auto" w:fill="FFFFFF"/>
          <w:rtl/>
        </w:rPr>
        <w:t xml:space="preserve"> أَيَّامٍ </w:t>
      </w:r>
      <w:proofErr w:type="spellStart"/>
      <w:r w:rsidRPr="00251423">
        <w:rPr>
          <w:rFonts w:cs="KFGQPC Uthmanic Script HAFS"/>
          <w:color w:val="000000"/>
          <w:sz w:val="36"/>
          <w:szCs w:val="36"/>
          <w:shd w:val="clear" w:color="auto" w:fill="FFFFFF"/>
          <w:rtl/>
        </w:rPr>
        <w:t>حُسُومٗاۖ</w:t>
      </w:r>
      <w:proofErr w:type="spellEnd"/>
      <w:r w:rsidRPr="00251423">
        <w:rPr>
          <w:rFonts w:cs="KFGQPC Uthmanic Script HAFS"/>
          <w:color w:val="000000"/>
          <w:sz w:val="36"/>
          <w:szCs w:val="36"/>
          <w:shd w:val="clear" w:color="auto" w:fill="FFFFFF"/>
          <w:rtl/>
        </w:rPr>
        <w:t xml:space="preserve"> فَتَرَى </w:t>
      </w:r>
      <w:proofErr w:type="spellStart"/>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لۡقَوۡمَ</w:t>
      </w:r>
      <w:proofErr w:type="spellEnd"/>
      <w:r w:rsidRPr="00251423">
        <w:rPr>
          <w:rFonts w:cs="KFGQPC Uthmanic Script HAFS"/>
          <w:color w:val="000000"/>
          <w:sz w:val="36"/>
          <w:szCs w:val="36"/>
          <w:shd w:val="clear" w:color="auto" w:fill="FFFFFF"/>
          <w:rtl/>
        </w:rPr>
        <w:t xml:space="preserve"> فِيهَا </w:t>
      </w:r>
      <w:proofErr w:type="spellStart"/>
      <w:r w:rsidRPr="00251423">
        <w:rPr>
          <w:rFonts w:cs="KFGQPC Uthmanic Script HAFS"/>
          <w:color w:val="000000"/>
          <w:sz w:val="36"/>
          <w:szCs w:val="36"/>
          <w:shd w:val="clear" w:color="auto" w:fill="FFFFFF"/>
          <w:rtl/>
        </w:rPr>
        <w:t>صَرۡعَىٰ</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كَأَنَّهُمۡ</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أَعۡجَازُ</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نَخۡلٍ</w:t>
      </w:r>
      <w:proofErr w:type="spellEnd"/>
      <w:r w:rsidRPr="00251423">
        <w:rPr>
          <w:rFonts w:cs="KFGQPC Uthmanic Script HAFS"/>
          <w:color w:val="000000"/>
          <w:sz w:val="36"/>
          <w:szCs w:val="36"/>
          <w:shd w:val="clear" w:color="auto" w:fill="FFFFFF"/>
          <w:rtl/>
        </w:rPr>
        <w:t xml:space="preserve"> خَاوِيَةٖ٧ </w:t>
      </w:r>
      <w:proofErr w:type="spellStart"/>
      <w:r w:rsidRPr="00251423">
        <w:rPr>
          <w:rFonts w:cs="KFGQPC Uthmanic Script HAFS"/>
          <w:color w:val="000000"/>
          <w:sz w:val="36"/>
          <w:szCs w:val="36"/>
          <w:shd w:val="clear" w:color="auto" w:fill="FFFFFF"/>
          <w:rtl/>
        </w:rPr>
        <w:t>فَهَلۡ</w:t>
      </w:r>
      <w:proofErr w:type="spellEnd"/>
      <w:r w:rsidRPr="00251423">
        <w:rPr>
          <w:rFonts w:cs="KFGQPC Uthmanic Script HAFS"/>
          <w:color w:val="000000"/>
          <w:sz w:val="36"/>
          <w:szCs w:val="36"/>
          <w:shd w:val="clear" w:color="auto" w:fill="FFFFFF"/>
          <w:rtl/>
        </w:rPr>
        <w:t xml:space="preserve"> تَرَىٰ لَهُم </w:t>
      </w:r>
      <w:proofErr w:type="spellStart"/>
      <w:r w:rsidRPr="00251423">
        <w:rPr>
          <w:rFonts w:cs="KFGQPC Uthmanic Script HAFS"/>
          <w:color w:val="000000"/>
          <w:sz w:val="36"/>
          <w:szCs w:val="36"/>
          <w:shd w:val="clear" w:color="auto" w:fill="FFFFFF"/>
          <w:rtl/>
        </w:rPr>
        <w:t>مِّنۢ</w:t>
      </w:r>
      <w:proofErr w:type="spellEnd"/>
      <w:r w:rsidRPr="00251423">
        <w:rPr>
          <w:rFonts w:cs="KFGQPC Uthmanic Script HAFS"/>
          <w:color w:val="000000"/>
          <w:sz w:val="36"/>
          <w:szCs w:val="36"/>
          <w:shd w:val="clear" w:color="auto" w:fill="FFFFFF"/>
          <w:rtl/>
        </w:rPr>
        <w:t xml:space="preserve"> بَاقِيَةٖ٨</w:t>
      </w:r>
    </w:p>
    <w:p w14:paraId="063BB8E8" w14:textId="77777777" w:rsidR="00671651" w:rsidRDefault="00671651" w:rsidP="00477E83">
      <w:pPr>
        <w:jc w:val="both"/>
        <w:rPr>
          <w:b/>
          <w:bCs/>
          <w:sz w:val="26"/>
          <w:szCs w:val="26"/>
          <w:lang w:val="fr-FR"/>
        </w:rPr>
      </w:pPr>
    </w:p>
    <w:p w14:paraId="5AE236C9"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1- L’inévitable [l’Heure qui montre la vérité].</w:t>
      </w:r>
    </w:p>
    <w:p w14:paraId="335CAE89"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2- Qu’est-ce que l’inévitable ?</w:t>
      </w:r>
    </w:p>
    <w:p w14:paraId="05A09EBB"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lastRenderedPageBreak/>
        <w:t>3- Et qui te</w:t>
      </w:r>
      <w:r>
        <w:rPr>
          <w:rFonts w:cstheme="minorHAnsi"/>
          <w:b/>
          <w:bCs/>
          <w:i/>
          <w:iCs/>
          <w:sz w:val="20"/>
          <w:szCs w:val="20"/>
          <w:lang w:val="fr-FR"/>
        </w:rPr>
        <w:t xml:space="preserve"> </w:t>
      </w:r>
      <w:r w:rsidRPr="00E64195">
        <w:rPr>
          <w:rFonts w:cstheme="minorHAnsi"/>
          <w:b/>
          <w:bCs/>
          <w:i/>
          <w:iCs/>
          <w:sz w:val="20"/>
          <w:szCs w:val="20"/>
          <w:lang w:val="fr-FR"/>
        </w:rPr>
        <w:t>dira</w:t>
      </w:r>
      <w:r>
        <w:rPr>
          <w:rFonts w:cstheme="minorHAnsi"/>
          <w:b/>
          <w:bCs/>
          <w:i/>
          <w:iCs/>
          <w:sz w:val="20"/>
          <w:szCs w:val="20"/>
          <w:lang w:val="fr-FR"/>
        </w:rPr>
        <w:t xml:space="preserve"> ce que c’est </w:t>
      </w:r>
      <w:r w:rsidRPr="00E64195">
        <w:rPr>
          <w:rFonts w:cstheme="minorHAnsi"/>
          <w:b/>
          <w:bCs/>
          <w:i/>
          <w:iCs/>
          <w:sz w:val="20"/>
          <w:szCs w:val="20"/>
          <w:lang w:val="fr-FR"/>
        </w:rPr>
        <w:t>que l’inévitable ?</w:t>
      </w:r>
    </w:p>
    <w:p w14:paraId="7DF6210E" w14:textId="322008E6"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 xml:space="preserve">4- Les </w:t>
      </w:r>
      <w:proofErr w:type="spellStart"/>
      <w:r w:rsidRPr="00E64195">
        <w:rPr>
          <w:rFonts w:cstheme="minorHAnsi"/>
          <w:b/>
          <w:bCs/>
          <w:i/>
          <w:iCs/>
          <w:sz w:val="20"/>
          <w:szCs w:val="20"/>
          <w:lang w:val="fr-FR"/>
        </w:rPr>
        <w:t>T</w:t>
      </w:r>
      <w:r>
        <w:rPr>
          <w:rFonts w:cstheme="minorHAnsi"/>
          <w:b/>
          <w:bCs/>
          <w:i/>
          <w:iCs/>
          <w:sz w:val="20"/>
          <w:szCs w:val="20"/>
          <w:lang w:val="fr-FR"/>
        </w:rPr>
        <w:t>h</w:t>
      </w:r>
      <w:r w:rsidRPr="00E64195">
        <w:rPr>
          <w:rFonts w:cstheme="minorHAnsi"/>
          <w:b/>
          <w:bCs/>
          <w:i/>
          <w:iCs/>
          <w:sz w:val="20"/>
          <w:szCs w:val="20"/>
          <w:lang w:val="fr-FR"/>
        </w:rPr>
        <w:t>am</w:t>
      </w:r>
      <w:r w:rsidR="00AE112D">
        <w:rPr>
          <w:rFonts w:cstheme="minorHAnsi"/>
          <w:b/>
          <w:bCs/>
          <w:i/>
          <w:iCs/>
          <w:sz w:val="20"/>
          <w:szCs w:val="20"/>
          <w:lang w:val="fr-FR"/>
        </w:rPr>
        <w:t>oud</w:t>
      </w:r>
      <w:proofErr w:type="spellEnd"/>
      <w:r w:rsidRPr="00E64195">
        <w:rPr>
          <w:rFonts w:cstheme="minorHAnsi"/>
          <w:b/>
          <w:bCs/>
          <w:i/>
          <w:iCs/>
          <w:sz w:val="20"/>
          <w:szCs w:val="20"/>
          <w:lang w:val="fr-FR"/>
        </w:rPr>
        <w:t xml:space="preserve"> et les </w:t>
      </w:r>
      <w:proofErr w:type="spellStart"/>
      <w:r w:rsidRPr="00E64195">
        <w:rPr>
          <w:rFonts w:cstheme="minorHAnsi"/>
          <w:b/>
          <w:bCs/>
          <w:i/>
          <w:iCs/>
          <w:sz w:val="20"/>
          <w:szCs w:val="20"/>
          <w:lang w:val="fr-FR"/>
        </w:rPr>
        <w:t>Aad</w:t>
      </w:r>
      <w:proofErr w:type="spellEnd"/>
      <w:r w:rsidRPr="00E64195">
        <w:rPr>
          <w:rFonts w:cstheme="minorHAnsi"/>
          <w:b/>
          <w:bCs/>
          <w:i/>
          <w:iCs/>
          <w:sz w:val="20"/>
          <w:szCs w:val="20"/>
          <w:lang w:val="fr-FR"/>
        </w:rPr>
        <w:t xml:space="preserve"> avaient</w:t>
      </w:r>
      <w:r>
        <w:rPr>
          <w:rFonts w:cstheme="minorHAnsi"/>
          <w:b/>
          <w:bCs/>
          <w:i/>
          <w:iCs/>
          <w:sz w:val="20"/>
          <w:szCs w:val="20"/>
          <w:lang w:val="fr-FR"/>
        </w:rPr>
        <w:t xml:space="preserve"> </w:t>
      </w:r>
      <w:r w:rsidRPr="00E64195">
        <w:rPr>
          <w:rFonts w:cstheme="minorHAnsi"/>
          <w:b/>
          <w:bCs/>
          <w:i/>
          <w:iCs/>
          <w:sz w:val="20"/>
          <w:szCs w:val="20"/>
          <w:lang w:val="fr-FR"/>
        </w:rPr>
        <w:t>traité de mensonge le cataclysme.</w:t>
      </w:r>
    </w:p>
    <w:p w14:paraId="665F0DF8" w14:textId="2FE4A949"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 xml:space="preserve">5- Quant aux </w:t>
      </w:r>
      <w:proofErr w:type="spellStart"/>
      <w:r w:rsidRPr="00E64195">
        <w:rPr>
          <w:rFonts w:cstheme="minorHAnsi"/>
          <w:b/>
          <w:bCs/>
          <w:i/>
          <w:iCs/>
          <w:sz w:val="20"/>
          <w:szCs w:val="20"/>
          <w:lang w:val="fr-FR"/>
        </w:rPr>
        <w:t>T</w:t>
      </w:r>
      <w:r>
        <w:rPr>
          <w:rFonts w:cstheme="minorHAnsi"/>
          <w:b/>
          <w:bCs/>
          <w:i/>
          <w:iCs/>
          <w:sz w:val="20"/>
          <w:szCs w:val="20"/>
          <w:lang w:val="fr-FR"/>
        </w:rPr>
        <w:t>h</w:t>
      </w:r>
      <w:r w:rsidRPr="00E64195">
        <w:rPr>
          <w:rFonts w:cstheme="minorHAnsi"/>
          <w:b/>
          <w:bCs/>
          <w:i/>
          <w:iCs/>
          <w:sz w:val="20"/>
          <w:szCs w:val="20"/>
          <w:lang w:val="fr-FR"/>
        </w:rPr>
        <w:t>am</w:t>
      </w:r>
      <w:r w:rsidR="00AE112D">
        <w:rPr>
          <w:rFonts w:cstheme="minorHAnsi"/>
          <w:b/>
          <w:bCs/>
          <w:i/>
          <w:iCs/>
          <w:sz w:val="20"/>
          <w:szCs w:val="20"/>
          <w:lang w:val="fr-FR"/>
        </w:rPr>
        <w:t>oud</w:t>
      </w:r>
      <w:proofErr w:type="spellEnd"/>
      <w:r w:rsidRPr="00E64195">
        <w:rPr>
          <w:rFonts w:cstheme="minorHAnsi"/>
          <w:b/>
          <w:bCs/>
          <w:i/>
          <w:iCs/>
          <w:sz w:val="20"/>
          <w:szCs w:val="20"/>
          <w:lang w:val="fr-FR"/>
        </w:rPr>
        <w:t>, ils</w:t>
      </w:r>
      <w:r>
        <w:rPr>
          <w:rFonts w:cstheme="minorHAnsi"/>
          <w:b/>
          <w:bCs/>
          <w:i/>
          <w:iCs/>
          <w:sz w:val="20"/>
          <w:szCs w:val="20"/>
          <w:lang w:val="fr-FR"/>
        </w:rPr>
        <w:t xml:space="preserve"> </w:t>
      </w:r>
      <w:r w:rsidRPr="00E64195">
        <w:rPr>
          <w:rFonts w:cstheme="minorHAnsi"/>
          <w:b/>
          <w:bCs/>
          <w:i/>
          <w:iCs/>
          <w:sz w:val="20"/>
          <w:szCs w:val="20"/>
          <w:lang w:val="fr-FR"/>
        </w:rPr>
        <w:t>furent</w:t>
      </w:r>
      <w:r>
        <w:rPr>
          <w:rFonts w:cstheme="minorHAnsi"/>
          <w:b/>
          <w:bCs/>
          <w:i/>
          <w:iCs/>
          <w:sz w:val="20"/>
          <w:szCs w:val="20"/>
          <w:lang w:val="fr-FR"/>
        </w:rPr>
        <w:t xml:space="preserve"> </w:t>
      </w:r>
      <w:r w:rsidRPr="00E64195">
        <w:rPr>
          <w:rFonts w:cstheme="minorHAnsi"/>
          <w:b/>
          <w:bCs/>
          <w:i/>
          <w:iCs/>
          <w:sz w:val="20"/>
          <w:szCs w:val="20"/>
          <w:lang w:val="fr-FR"/>
        </w:rPr>
        <w:t>détruits</w:t>
      </w:r>
      <w:r>
        <w:rPr>
          <w:rFonts w:cstheme="minorHAnsi"/>
          <w:b/>
          <w:bCs/>
          <w:i/>
          <w:iCs/>
          <w:sz w:val="20"/>
          <w:szCs w:val="20"/>
          <w:lang w:val="fr-FR"/>
        </w:rPr>
        <w:t xml:space="preserve"> par le [bruit] excessivement f</w:t>
      </w:r>
      <w:r w:rsidRPr="00E64195">
        <w:rPr>
          <w:rFonts w:cstheme="minorHAnsi"/>
          <w:b/>
          <w:bCs/>
          <w:i/>
          <w:iCs/>
          <w:sz w:val="20"/>
          <w:szCs w:val="20"/>
          <w:lang w:val="fr-FR"/>
        </w:rPr>
        <w:t>ort.</w:t>
      </w:r>
    </w:p>
    <w:p w14:paraId="67A7D4E8" w14:textId="723F1BB9"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 xml:space="preserve">6- Et quant aux </w:t>
      </w:r>
      <w:proofErr w:type="spellStart"/>
      <w:r w:rsidRPr="00E64195">
        <w:rPr>
          <w:rFonts w:cstheme="minorHAnsi"/>
          <w:b/>
          <w:bCs/>
          <w:i/>
          <w:iCs/>
          <w:sz w:val="20"/>
          <w:szCs w:val="20"/>
          <w:lang w:val="fr-FR"/>
        </w:rPr>
        <w:t>Aad</w:t>
      </w:r>
      <w:proofErr w:type="spellEnd"/>
      <w:r w:rsidRPr="00E64195">
        <w:rPr>
          <w:rFonts w:cstheme="minorHAnsi"/>
          <w:b/>
          <w:bCs/>
          <w:i/>
          <w:iCs/>
          <w:sz w:val="20"/>
          <w:szCs w:val="20"/>
          <w:lang w:val="fr-FR"/>
        </w:rPr>
        <w:t>, ils</w:t>
      </w:r>
      <w:r>
        <w:rPr>
          <w:rFonts w:cstheme="minorHAnsi"/>
          <w:b/>
          <w:bCs/>
          <w:i/>
          <w:iCs/>
          <w:sz w:val="20"/>
          <w:szCs w:val="20"/>
          <w:lang w:val="fr-FR"/>
        </w:rPr>
        <w:t xml:space="preserve"> </w:t>
      </w:r>
      <w:r w:rsidRPr="00E64195">
        <w:rPr>
          <w:rFonts w:cstheme="minorHAnsi"/>
          <w:b/>
          <w:bCs/>
          <w:i/>
          <w:iCs/>
          <w:sz w:val="20"/>
          <w:szCs w:val="20"/>
          <w:lang w:val="fr-FR"/>
        </w:rPr>
        <w:t>furent</w:t>
      </w:r>
      <w:r>
        <w:rPr>
          <w:rFonts w:cstheme="minorHAnsi"/>
          <w:b/>
          <w:bCs/>
          <w:i/>
          <w:iCs/>
          <w:sz w:val="20"/>
          <w:szCs w:val="20"/>
          <w:lang w:val="fr-FR"/>
        </w:rPr>
        <w:t xml:space="preserve"> </w:t>
      </w:r>
      <w:r w:rsidRPr="00E64195">
        <w:rPr>
          <w:rFonts w:cstheme="minorHAnsi"/>
          <w:b/>
          <w:bCs/>
          <w:i/>
          <w:iCs/>
          <w:sz w:val="20"/>
          <w:szCs w:val="20"/>
          <w:lang w:val="fr-FR"/>
        </w:rPr>
        <w:t>détruits par un vent mugissant et furieux</w:t>
      </w:r>
    </w:p>
    <w:p w14:paraId="2C9FC51D"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7- qu’[Allah] déchaîna</w:t>
      </w:r>
      <w:r>
        <w:rPr>
          <w:rFonts w:cstheme="minorHAnsi"/>
          <w:b/>
          <w:bCs/>
          <w:i/>
          <w:iCs/>
          <w:sz w:val="20"/>
          <w:szCs w:val="20"/>
          <w:lang w:val="fr-FR"/>
        </w:rPr>
        <w:t xml:space="preserve"> </w:t>
      </w:r>
      <w:r w:rsidRPr="00E64195">
        <w:rPr>
          <w:rFonts w:cstheme="minorHAnsi"/>
          <w:b/>
          <w:bCs/>
          <w:i/>
          <w:iCs/>
          <w:sz w:val="20"/>
          <w:szCs w:val="20"/>
          <w:lang w:val="fr-FR"/>
        </w:rPr>
        <w:t>contre</w:t>
      </w:r>
      <w:r>
        <w:rPr>
          <w:rFonts w:cstheme="minorHAnsi"/>
          <w:b/>
          <w:bCs/>
          <w:i/>
          <w:iCs/>
          <w:sz w:val="20"/>
          <w:szCs w:val="20"/>
          <w:lang w:val="fr-FR"/>
        </w:rPr>
        <w:t xml:space="preserve"> </w:t>
      </w:r>
      <w:r w:rsidRPr="00E64195">
        <w:rPr>
          <w:rFonts w:cstheme="minorHAnsi"/>
          <w:b/>
          <w:bCs/>
          <w:i/>
          <w:iCs/>
          <w:sz w:val="20"/>
          <w:szCs w:val="20"/>
          <w:lang w:val="fr-FR"/>
        </w:rPr>
        <w:t>eux pendant sept nuits et huit</w:t>
      </w:r>
      <w:r>
        <w:rPr>
          <w:rFonts w:cstheme="minorHAnsi"/>
          <w:b/>
          <w:bCs/>
          <w:i/>
          <w:iCs/>
          <w:sz w:val="20"/>
          <w:szCs w:val="20"/>
          <w:lang w:val="fr-FR"/>
        </w:rPr>
        <w:t xml:space="preserve"> </w:t>
      </w:r>
      <w:r w:rsidRPr="00E64195">
        <w:rPr>
          <w:rFonts w:cstheme="minorHAnsi"/>
          <w:b/>
          <w:bCs/>
          <w:i/>
          <w:iCs/>
          <w:sz w:val="20"/>
          <w:szCs w:val="20"/>
          <w:lang w:val="fr-FR"/>
        </w:rPr>
        <w:t>jours</w:t>
      </w:r>
      <w:r>
        <w:rPr>
          <w:rFonts w:cstheme="minorHAnsi"/>
          <w:b/>
          <w:bCs/>
          <w:i/>
          <w:iCs/>
          <w:sz w:val="20"/>
          <w:szCs w:val="20"/>
          <w:lang w:val="fr-FR"/>
        </w:rPr>
        <w:t xml:space="preserve"> </w:t>
      </w:r>
      <w:r w:rsidRPr="00E64195">
        <w:rPr>
          <w:rFonts w:cstheme="minorHAnsi"/>
          <w:b/>
          <w:bCs/>
          <w:i/>
          <w:iCs/>
          <w:sz w:val="20"/>
          <w:szCs w:val="20"/>
          <w:lang w:val="fr-FR"/>
        </w:rPr>
        <w:t>consécutifs ; tu</w:t>
      </w:r>
      <w:r>
        <w:rPr>
          <w:rFonts w:cstheme="minorHAnsi"/>
          <w:b/>
          <w:bCs/>
          <w:i/>
          <w:iCs/>
          <w:sz w:val="20"/>
          <w:szCs w:val="20"/>
          <w:lang w:val="fr-FR"/>
        </w:rPr>
        <w:t xml:space="preserve"> </w:t>
      </w:r>
      <w:r w:rsidRPr="00E64195">
        <w:rPr>
          <w:rFonts w:cstheme="minorHAnsi"/>
          <w:b/>
          <w:bCs/>
          <w:i/>
          <w:iCs/>
          <w:sz w:val="20"/>
          <w:szCs w:val="20"/>
          <w:lang w:val="fr-FR"/>
        </w:rPr>
        <w:t>voyais</w:t>
      </w:r>
      <w:r>
        <w:rPr>
          <w:rFonts w:cstheme="minorHAnsi"/>
          <w:b/>
          <w:bCs/>
          <w:i/>
          <w:iCs/>
          <w:sz w:val="20"/>
          <w:szCs w:val="20"/>
          <w:lang w:val="fr-FR"/>
        </w:rPr>
        <w:t xml:space="preserve"> </w:t>
      </w:r>
      <w:r w:rsidRPr="00E64195">
        <w:rPr>
          <w:rFonts w:cstheme="minorHAnsi"/>
          <w:b/>
          <w:bCs/>
          <w:i/>
          <w:iCs/>
          <w:sz w:val="20"/>
          <w:szCs w:val="20"/>
          <w:lang w:val="fr-FR"/>
        </w:rPr>
        <w:t>alors les gens renversés par terre comme des souches de palmiers</w:t>
      </w:r>
      <w:r>
        <w:rPr>
          <w:rFonts w:cstheme="minorHAnsi"/>
          <w:b/>
          <w:bCs/>
          <w:i/>
          <w:iCs/>
          <w:sz w:val="20"/>
          <w:szCs w:val="20"/>
          <w:lang w:val="fr-FR"/>
        </w:rPr>
        <w:t xml:space="preserve"> </w:t>
      </w:r>
      <w:r w:rsidRPr="00E64195">
        <w:rPr>
          <w:rFonts w:cstheme="minorHAnsi"/>
          <w:b/>
          <w:bCs/>
          <w:i/>
          <w:iCs/>
          <w:sz w:val="20"/>
          <w:szCs w:val="20"/>
          <w:lang w:val="fr-FR"/>
        </w:rPr>
        <w:t>évidées.</w:t>
      </w:r>
    </w:p>
    <w:p w14:paraId="0859B48B"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8- En vois-tu le moindre vestige ?</w:t>
      </w:r>
    </w:p>
    <w:p w14:paraId="746FE527" w14:textId="77777777" w:rsidR="00E76558" w:rsidRPr="002C1F0A" w:rsidRDefault="00E76558" w:rsidP="00477E83">
      <w:pPr>
        <w:jc w:val="both"/>
        <w:rPr>
          <w:rFonts w:cstheme="minorHAnsi"/>
          <w:lang w:val="fr-FR"/>
        </w:rPr>
      </w:pPr>
    </w:p>
    <w:p w14:paraId="03B6ECE7" w14:textId="77777777" w:rsidR="00E76558" w:rsidRPr="002C1F0A" w:rsidRDefault="00E76558" w:rsidP="00477E83">
      <w:pPr>
        <w:jc w:val="both"/>
        <w:rPr>
          <w:rFonts w:cstheme="minorHAnsi"/>
          <w:lang w:val="fr-FR"/>
        </w:rPr>
      </w:pPr>
      <w:r w:rsidRPr="002C1F0A">
        <w:rPr>
          <w:rFonts w:cstheme="minorHAnsi"/>
          <w:lang w:val="fr-FR"/>
        </w:rPr>
        <w:t xml:space="preserve">1- </w:t>
      </w:r>
      <w:r>
        <w:rPr>
          <w:rFonts w:cstheme="minorHAnsi"/>
          <w:lang w:val="fr-FR"/>
        </w:rPr>
        <w:t xml:space="preserve">Le terme </w:t>
      </w:r>
      <w:r w:rsidRPr="002C1F0A">
        <w:rPr>
          <w:rFonts w:cstheme="minorHAnsi"/>
          <w:lang w:val="fr-FR"/>
        </w:rPr>
        <w:t>« </w:t>
      </w:r>
      <w:proofErr w:type="spellStart"/>
      <w:r w:rsidRPr="005D37B2">
        <w:rPr>
          <w:rFonts w:cstheme="minorHAnsi"/>
          <w:b/>
          <w:bCs/>
          <w:iCs/>
          <w:lang w:val="fr-FR"/>
        </w:rPr>
        <w:t>H</w:t>
      </w:r>
      <w:r>
        <w:rPr>
          <w:rFonts w:cstheme="minorHAnsi"/>
          <w:b/>
          <w:bCs/>
          <w:iCs/>
          <w:lang w:val="fr-FR"/>
        </w:rPr>
        <w:t>â</w:t>
      </w:r>
      <w:r w:rsidRPr="005D37B2">
        <w:rPr>
          <w:rFonts w:cstheme="minorHAnsi"/>
          <w:b/>
          <w:bCs/>
          <w:iCs/>
          <w:lang w:val="fr-FR"/>
        </w:rPr>
        <w:t>qqah</w:t>
      </w:r>
      <w:proofErr w:type="spellEnd"/>
      <w:r w:rsidRPr="002C1F0A">
        <w:rPr>
          <w:rFonts w:cstheme="minorHAnsi"/>
          <w:lang w:val="fr-FR"/>
        </w:rPr>
        <w:t xml:space="preserve"> » signifie ce qui se réalise, </w:t>
      </w:r>
      <w:r w:rsidRPr="00031D83">
        <w:rPr>
          <w:rFonts w:cstheme="minorHAnsi"/>
          <w:lang w:val="fr-FR"/>
        </w:rPr>
        <w:t>et de nombreux commentateurs du Coran l'ont interprété comme le Jour de la Résurrection. Cependant, d'autres l'ont interprété comme des tourments mondains, qui sont proportionnels aux tourments subis par le peuple d'</w:t>
      </w:r>
      <w:proofErr w:type="spellStart"/>
      <w:r w:rsidRPr="00031D83">
        <w:rPr>
          <w:rFonts w:cstheme="minorHAnsi"/>
          <w:lang w:val="fr-FR"/>
        </w:rPr>
        <w:t>Aad</w:t>
      </w:r>
      <w:proofErr w:type="spellEnd"/>
      <w:r w:rsidRPr="00031D83">
        <w:rPr>
          <w:rFonts w:cstheme="minorHAnsi"/>
          <w:lang w:val="fr-FR"/>
        </w:rPr>
        <w:t xml:space="preserve">, de </w:t>
      </w:r>
      <w:proofErr w:type="spellStart"/>
      <w:r w:rsidRPr="00031D83">
        <w:rPr>
          <w:rFonts w:cstheme="minorHAnsi"/>
          <w:lang w:val="fr-FR"/>
        </w:rPr>
        <w:t>Thamoud</w:t>
      </w:r>
      <w:proofErr w:type="spellEnd"/>
      <w:r w:rsidRPr="00031D83">
        <w:rPr>
          <w:rFonts w:cstheme="minorHAnsi"/>
          <w:lang w:val="fr-FR"/>
        </w:rPr>
        <w:t xml:space="preserve"> et les gens de Pharaon mentionnés dans les versets suivants. Il est possible que le verset se réfère aux deux sens à la fois</w:t>
      </w:r>
      <w:r w:rsidRPr="002C1F0A">
        <w:rPr>
          <w:rFonts w:cstheme="minorHAnsi"/>
          <w:lang w:val="fr-FR"/>
        </w:rPr>
        <w:t>.</w:t>
      </w:r>
    </w:p>
    <w:p w14:paraId="1BAB0468" w14:textId="05767FA3" w:rsidR="00E76558" w:rsidRPr="002C1F0A" w:rsidRDefault="00E76558" w:rsidP="00477E83">
      <w:pPr>
        <w:jc w:val="both"/>
        <w:rPr>
          <w:rFonts w:cstheme="minorHAnsi"/>
          <w:lang w:val="fr-FR"/>
        </w:rPr>
      </w:pPr>
      <w:r w:rsidRPr="002C1F0A">
        <w:rPr>
          <w:rFonts w:cstheme="minorHAnsi"/>
          <w:lang w:val="fr-FR"/>
        </w:rPr>
        <w:t xml:space="preserve">2- Dans ces versets, le </w:t>
      </w:r>
      <w:r>
        <w:rPr>
          <w:rFonts w:cstheme="minorHAnsi"/>
          <w:lang w:val="fr-FR"/>
        </w:rPr>
        <w:t>terme</w:t>
      </w:r>
      <w:r w:rsidRPr="002C1F0A">
        <w:rPr>
          <w:rFonts w:cstheme="minorHAnsi"/>
          <w:lang w:val="fr-FR"/>
        </w:rPr>
        <w:t xml:space="preserve"> </w:t>
      </w:r>
      <w:r>
        <w:rPr>
          <w:rFonts w:cstheme="minorHAnsi"/>
          <w:lang w:val="fr-FR"/>
        </w:rPr>
        <w:t>« </w:t>
      </w:r>
      <w:proofErr w:type="spellStart"/>
      <w:r w:rsidRPr="005D37B2">
        <w:rPr>
          <w:rFonts w:cstheme="minorHAnsi"/>
          <w:iCs/>
          <w:lang w:val="fr-FR"/>
        </w:rPr>
        <w:t>H</w:t>
      </w:r>
      <w:r>
        <w:rPr>
          <w:rFonts w:cstheme="minorHAnsi"/>
          <w:iCs/>
          <w:lang w:val="fr-FR"/>
        </w:rPr>
        <w:t>â</w:t>
      </w:r>
      <w:r w:rsidRPr="005D37B2">
        <w:rPr>
          <w:rFonts w:cstheme="minorHAnsi"/>
          <w:iCs/>
          <w:lang w:val="fr-FR"/>
        </w:rPr>
        <w:t>qqah</w:t>
      </w:r>
      <w:proofErr w:type="spellEnd"/>
      <w:r>
        <w:rPr>
          <w:rFonts w:cstheme="minorHAnsi"/>
          <w:lang w:val="fr-FR"/>
        </w:rPr>
        <w:t xml:space="preserve"> » </w:t>
      </w:r>
      <w:r w:rsidRPr="00031D83">
        <w:rPr>
          <w:rFonts w:cstheme="minorHAnsi"/>
          <w:lang w:val="fr-FR"/>
        </w:rPr>
        <w:t xml:space="preserve">est mentionné trois fois avec des expressions différentes, ce qui met en valeur la grandeur du Jour du Jugement. Comme dans les expressions courantes, on peut dire </w:t>
      </w:r>
      <w:r>
        <w:rPr>
          <w:rFonts w:cstheme="minorHAnsi"/>
          <w:lang w:val="fr-FR"/>
        </w:rPr>
        <w:t>« </w:t>
      </w:r>
      <w:r w:rsidR="00477E83">
        <w:rPr>
          <w:rFonts w:cstheme="minorHAnsi"/>
          <w:lang w:val="fr-FR"/>
        </w:rPr>
        <w:t>U</w:t>
      </w:r>
      <w:r w:rsidRPr="00031D83">
        <w:rPr>
          <w:rFonts w:cstheme="minorHAnsi"/>
          <w:lang w:val="fr-FR"/>
        </w:rPr>
        <w:t>ntel est humain. Quel humain ? Vous ne savez pas quel genre de personne il est ?</w:t>
      </w:r>
      <w:r>
        <w:rPr>
          <w:rFonts w:cstheme="minorHAnsi"/>
          <w:lang w:val="fr-FR"/>
        </w:rPr>
        <w:t> »</w:t>
      </w:r>
      <w:r w:rsidRPr="00031D83">
        <w:rPr>
          <w:rFonts w:cstheme="minorHAnsi"/>
          <w:lang w:val="fr-FR"/>
        </w:rPr>
        <w:t>. Il est difficile pour nous de comprendre la grandeur du châtiment divin ou du Jour de la Résurrection, c'est pourquoi sa grandeur est soulignée par des interprétations générales</w:t>
      </w:r>
      <w:r w:rsidRPr="002C1F0A">
        <w:rPr>
          <w:rFonts w:cstheme="minorHAnsi"/>
          <w:lang w:val="fr-FR"/>
        </w:rPr>
        <w:t>.</w:t>
      </w:r>
      <w:r w:rsidRPr="002C1F0A">
        <w:rPr>
          <w:rStyle w:val="Appelnotedebasdep"/>
          <w:rFonts w:cstheme="minorHAnsi"/>
          <w:lang w:val="fr-FR"/>
        </w:rPr>
        <w:footnoteReference w:id="5"/>
      </w:r>
    </w:p>
    <w:p w14:paraId="0AD4BCE3" w14:textId="77777777" w:rsidR="00E76558" w:rsidRDefault="00E76558" w:rsidP="00477E83">
      <w:pPr>
        <w:jc w:val="both"/>
        <w:rPr>
          <w:rFonts w:cstheme="minorHAnsi"/>
          <w:lang w:val="fr-FR"/>
        </w:rPr>
      </w:pPr>
    </w:p>
    <w:p w14:paraId="1E5EFF4C" w14:textId="77777777" w:rsidR="00E76558" w:rsidRPr="002C1F0A" w:rsidRDefault="00E76558" w:rsidP="00477E83">
      <w:pPr>
        <w:jc w:val="both"/>
        <w:rPr>
          <w:rFonts w:cstheme="minorHAnsi"/>
          <w:lang w:val="fr-FR"/>
        </w:rPr>
      </w:pPr>
    </w:p>
    <w:p w14:paraId="3D74CE3E" w14:textId="77777777" w:rsidR="00E76558" w:rsidRDefault="00E76558" w:rsidP="00477E83">
      <w:pPr>
        <w:jc w:val="both"/>
        <w:rPr>
          <w:rFonts w:cstheme="minorHAnsi"/>
          <w:lang w:val="fr-FR"/>
        </w:rPr>
      </w:pPr>
    </w:p>
    <w:p w14:paraId="2DB8ABF6" w14:textId="2920A903" w:rsidR="00671651" w:rsidRDefault="00671651" w:rsidP="00671651">
      <w:pPr>
        <w:jc w:val="right"/>
        <w:rPr>
          <w:rFonts w:cstheme="minorHAnsi"/>
          <w:lang w:val="fr-FR"/>
        </w:rPr>
      </w:pPr>
      <w:proofErr w:type="spellStart"/>
      <w:r w:rsidRPr="00251423">
        <w:rPr>
          <w:rFonts w:cs="KFGQPC Uthmanic Script HAFS"/>
          <w:color w:val="000000"/>
          <w:sz w:val="36"/>
          <w:szCs w:val="36"/>
          <w:shd w:val="clear" w:color="auto" w:fill="FFFFFF"/>
          <w:rtl/>
        </w:rPr>
        <w:t>وَجَآءَ</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فِرۡعَوۡنُ</w:t>
      </w:r>
      <w:proofErr w:type="spellEnd"/>
      <w:r w:rsidRPr="00251423">
        <w:rPr>
          <w:rFonts w:cs="KFGQPC Uthmanic Script HAFS"/>
          <w:color w:val="000000"/>
          <w:sz w:val="36"/>
          <w:szCs w:val="36"/>
          <w:shd w:val="clear" w:color="auto" w:fill="FFFFFF"/>
          <w:rtl/>
        </w:rPr>
        <w:t xml:space="preserve"> وَمَن </w:t>
      </w:r>
      <w:proofErr w:type="spellStart"/>
      <w:r w:rsidRPr="00251423">
        <w:rPr>
          <w:rFonts w:cs="KFGQPC Uthmanic Script HAFS"/>
          <w:color w:val="000000"/>
          <w:sz w:val="36"/>
          <w:szCs w:val="36"/>
          <w:shd w:val="clear" w:color="auto" w:fill="FFFFFF"/>
          <w:rtl/>
        </w:rPr>
        <w:t>قَبۡلَهُ</w:t>
      </w:r>
      <w:r w:rsidRPr="00251423">
        <w:rPr>
          <w:rFonts w:cs="KFGQPC Uthmanic Script HAFS" w:hint="cs"/>
          <w:color w:val="000000"/>
          <w:sz w:val="36"/>
          <w:szCs w:val="36"/>
          <w:shd w:val="clear" w:color="auto" w:fill="FFFFFF"/>
          <w:rtl/>
        </w:rPr>
        <w:t>ۥ</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وَ</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لۡمُؤۡتَفِكَٰتُ</w:t>
      </w:r>
      <w:proofErr w:type="spellEnd"/>
      <w:r w:rsidRPr="00251423">
        <w:rPr>
          <w:rFonts w:cs="KFGQPC Uthmanic Script HAFS"/>
          <w:color w:val="000000"/>
          <w:sz w:val="36"/>
          <w:szCs w:val="36"/>
          <w:shd w:val="clear" w:color="auto" w:fill="FFFFFF"/>
          <w:rtl/>
        </w:rPr>
        <w:t xml:space="preserve"> بِ</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لۡخَاطِئَةِ</w:t>
      </w:r>
      <w:r w:rsidRPr="00251423">
        <w:rPr>
          <w:rFonts w:cs="KFGQPC Uthmanic Script HAFS"/>
          <w:color w:val="000000"/>
          <w:sz w:val="36"/>
          <w:szCs w:val="36"/>
          <w:shd w:val="clear" w:color="auto" w:fill="FFFFFF"/>
          <w:rtl/>
        </w:rPr>
        <w:t xml:space="preserve">٩ </w:t>
      </w:r>
      <w:proofErr w:type="spellStart"/>
      <w:r w:rsidRPr="00251423">
        <w:rPr>
          <w:rFonts w:cs="KFGQPC Uthmanic Script HAFS"/>
          <w:color w:val="000000"/>
          <w:sz w:val="36"/>
          <w:szCs w:val="36"/>
          <w:shd w:val="clear" w:color="auto" w:fill="FFFFFF"/>
          <w:rtl/>
        </w:rPr>
        <w:t>فَعَصَوۡاْ</w:t>
      </w:r>
      <w:proofErr w:type="spellEnd"/>
      <w:r w:rsidRPr="00251423">
        <w:rPr>
          <w:rFonts w:cs="KFGQPC Uthmanic Script HAFS"/>
          <w:color w:val="000000"/>
          <w:sz w:val="36"/>
          <w:szCs w:val="36"/>
          <w:shd w:val="clear" w:color="auto" w:fill="FFFFFF"/>
          <w:rtl/>
        </w:rPr>
        <w:t xml:space="preserve"> رَسُولَ </w:t>
      </w:r>
      <w:proofErr w:type="spellStart"/>
      <w:r w:rsidRPr="00251423">
        <w:rPr>
          <w:rFonts w:cs="KFGQPC Uthmanic Script HAFS"/>
          <w:color w:val="000000"/>
          <w:sz w:val="36"/>
          <w:szCs w:val="36"/>
          <w:shd w:val="clear" w:color="auto" w:fill="FFFFFF"/>
          <w:rtl/>
        </w:rPr>
        <w:t>رَبِّهِمۡ</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فَأَخَذَهُمۡ</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أَخۡذَة</w:t>
      </w:r>
      <w:proofErr w:type="spellEnd"/>
      <w:r w:rsidRPr="00251423">
        <w:rPr>
          <w:rFonts w:cs="KFGQPC Uthmanic Script HAFS"/>
          <w:color w:val="000000"/>
          <w:sz w:val="36"/>
          <w:szCs w:val="36"/>
          <w:shd w:val="clear" w:color="auto" w:fill="FFFFFF"/>
          <w:rtl/>
        </w:rPr>
        <w:t xml:space="preserve">ٗ رَّابِيَةً١٠ إِنَّا لَمَّا طَغَا </w:t>
      </w:r>
      <w:proofErr w:type="spellStart"/>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لۡمَآءُ</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حَمَلۡنَٰكُمۡ</w:t>
      </w:r>
      <w:proofErr w:type="spellEnd"/>
      <w:r w:rsidRPr="00251423">
        <w:rPr>
          <w:rFonts w:cs="KFGQPC Uthmanic Script HAFS"/>
          <w:color w:val="000000"/>
          <w:sz w:val="36"/>
          <w:szCs w:val="36"/>
          <w:shd w:val="clear" w:color="auto" w:fill="FFFFFF"/>
          <w:rtl/>
        </w:rPr>
        <w:t xml:space="preserve"> فِي </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لۡجَارِيَةِ</w:t>
      </w:r>
      <w:r w:rsidRPr="00251423">
        <w:rPr>
          <w:rFonts w:cs="KFGQPC Uthmanic Script HAFS"/>
          <w:color w:val="000000"/>
          <w:sz w:val="36"/>
          <w:szCs w:val="36"/>
          <w:shd w:val="clear" w:color="auto" w:fill="FFFFFF"/>
          <w:rtl/>
        </w:rPr>
        <w:t xml:space="preserve">١١ </w:t>
      </w:r>
      <w:proofErr w:type="spellStart"/>
      <w:r w:rsidRPr="00251423">
        <w:rPr>
          <w:rFonts w:cs="KFGQPC Uthmanic Script HAFS"/>
          <w:color w:val="000000"/>
          <w:sz w:val="36"/>
          <w:szCs w:val="36"/>
          <w:shd w:val="clear" w:color="auto" w:fill="FFFFFF"/>
          <w:rtl/>
        </w:rPr>
        <w:t>لِنَجۡعَلَهَا</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لَكُمۡ</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تَذۡكِرَة</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وَتَعِيَهَآ</w:t>
      </w:r>
      <w:proofErr w:type="spellEnd"/>
      <w:r w:rsidRPr="00251423">
        <w:rPr>
          <w:rFonts w:cs="KFGQPC Uthmanic Script HAFS"/>
          <w:color w:val="000000"/>
          <w:sz w:val="36"/>
          <w:szCs w:val="36"/>
          <w:shd w:val="clear" w:color="auto" w:fill="FFFFFF"/>
          <w:rtl/>
        </w:rPr>
        <w:t xml:space="preserve"> أُذُنٞ وَٰعِيَةٞ١٢</w:t>
      </w:r>
    </w:p>
    <w:p w14:paraId="2C9FF70B" w14:textId="77777777" w:rsidR="00671651" w:rsidRDefault="00671651" w:rsidP="00477E83">
      <w:pPr>
        <w:jc w:val="both"/>
        <w:rPr>
          <w:rFonts w:cstheme="minorHAnsi"/>
          <w:lang w:val="fr-FR"/>
        </w:rPr>
      </w:pPr>
    </w:p>
    <w:p w14:paraId="4518ECE0"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9- Pharaon et ceux qui vécurent</w:t>
      </w:r>
      <w:r>
        <w:rPr>
          <w:rFonts w:cstheme="minorHAnsi"/>
          <w:b/>
          <w:bCs/>
          <w:i/>
          <w:iCs/>
          <w:sz w:val="20"/>
          <w:szCs w:val="20"/>
          <w:lang w:val="fr-FR"/>
        </w:rPr>
        <w:t xml:space="preserve"> </w:t>
      </w:r>
      <w:r w:rsidRPr="00E64195">
        <w:rPr>
          <w:rFonts w:cstheme="minorHAnsi"/>
          <w:b/>
          <w:bCs/>
          <w:i/>
          <w:iCs/>
          <w:sz w:val="20"/>
          <w:szCs w:val="20"/>
          <w:lang w:val="fr-FR"/>
        </w:rPr>
        <w:t>avant</w:t>
      </w:r>
      <w:r>
        <w:rPr>
          <w:rFonts w:cstheme="minorHAnsi"/>
          <w:b/>
          <w:bCs/>
          <w:i/>
          <w:iCs/>
          <w:sz w:val="20"/>
          <w:szCs w:val="20"/>
          <w:lang w:val="fr-FR"/>
        </w:rPr>
        <w:t xml:space="preserve"> </w:t>
      </w:r>
      <w:r w:rsidRPr="00E64195">
        <w:rPr>
          <w:rFonts w:cstheme="minorHAnsi"/>
          <w:b/>
          <w:bCs/>
          <w:i/>
          <w:iCs/>
          <w:sz w:val="20"/>
          <w:szCs w:val="20"/>
          <w:lang w:val="fr-FR"/>
        </w:rPr>
        <w:t>lui</w:t>
      </w:r>
      <w:r>
        <w:rPr>
          <w:rFonts w:cstheme="minorHAnsi"/>
          <w:b/>
          <w:bCs/>
          <w:i/>
          <w:iCs/>
          <w:sz w:val="20"/>
          <w:szCs w:val="20"/>
          <w:lang w:val="fr-FR"/>
        </w:rPr>
        <w:t xml:space="preserve"> </w:t>
      </w:r>
      <w:r w:rsidRPr="00E64195">
        <w:rPr>
          <w:rFonts w:cstheme="minorHAnsi"/>
          <w:b/>
          <w:bCs/>
          <w:i/>
          <w:iCs/>
          <w:sz w:val="20"/>
          <w:szCs w:val="20"/>
          <w:lang w:val="fr-FR"/>
        </w:rPr>
        <w:t>ainsi que les Villes renversées, commirent des fautes.</w:t>
      </w:r>
    </w:p>
    <w:p w14:paraId="68442ABC"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10- Ils</w:t>
      </w:r>
      <w:r>
        <w:rPr>
          <w:rFonts w:cstheme="minorHAnsi"/>
          <w:b/>
          <w:bCs/>
          <w:i/>
          <w:iCs/>
          <w:sz w:val="20"/>
          <w:szCs w:val="20"/>
          <w:lang w:val="fr-FR"/>
        </w:rPr>
        <w:t xml:space="preserve"> désobéirent au Messager </w:t>
      </w:r>
      <w:r w:rsidRPr="00E64195">
        <w:rPr>
          <w:rFonts w:cstheme="minorHAnsi"/>
          <w:b/>
          <w:bCs/>
          <w:i/>
          <w:iCs/>
          <w:sz w:val="20"/>
          <w:szCs w:val="20"/>
          <w:lang w:val="fr-FR"/>
        </w:rPr>
        <w:t>de leur Seigneur. Celui-ci donc, les saisit</w:t>
      </w:r>
      <w:r>
        <w:rPr>
          <w:rFonts w:cstheme="minorHAnsi"/>
          <w:b/>
          <w:bCs/>
          <w:i/>
          <w:iCs/>
          <w:sz w:val="20"/>
          <w:szCs w:val="20"/>
          <w:lang w:val="fr-FR"/>
        </w:rPr>
        <w:t xml:space="preserve"> </w:t>
      </w:r>
      <w:r w:rsidRPr="00E64195">
        <w:rPr>
          <w:rFonts w:cstheme="minorHAnsi"/>
          <w:b/>
          <w:bCs/>
          <w:i/>
          <w:iCs/>
          <w:sz w:val="20"/>
          <w:szCs w:val="20"/>
          <w:lang w:val="fr-FR"/>
        </w:rPr>
        <w:t>d’une façon irrésistible.</w:t>
      </w:r>
    </w:p>
    <w:p w14:paraId="1A285494"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 xml:space="preserve">11- </w:t>
      </w:r>
      <w:r w:rsidRPr="00E64195">
        <w:rPr>
          <w:rFonts w:cstheme="minorHAnsi"/>
          <w:b/>
          <w:bCs/>
          <w:i/>
          <w:iCs/>
          <w:sz w:val="20"/>
          <w:szCs w:val="20"/>
          <w:lang w:val="fr-FR" w:bidi="fa-IR"/>
        </w:rPr>
        <w:t>Q</w:t>
      </w:r>
      <w:r w:rsidRPr="00E64195">
        <w:rPr>
          <w:rFonts w:cstheme="minorHAnsi"/>
          <w:b/>
          <w:bCs/>
          <w:i/>
          <w:iCs/>
          <w:sz w:val="20"/>
          <w:szCs w:val="20"/>
          <w:lang w:val="fr-FR"/>
        </w:rPr>
        <w:t>uand les eaux débordèrent, c’est Nous qui vous</w:t>
      </w:r>
      <w:r>
        <w:rPr>
          <w:rFonts w:cstheme="minorHAnsi"/>
          <w:b/>
          <w:bCs/>
          <w:i/>
          <w:iCs/>
          <w:sz w:val="20"/>
          <w:szCs w:val="20"/>
          <w:lang w:val="fr-FR"/>
        </w:rPr>
        <w:t xml:space="preserve"> </w:t>
      </w:r>
      <w:r w:rsidRPr="00E64195">
        <w:rPr>
          <w:rFonts w:cstheme="minorHAnsi"/>
          <w:b/>
          <w:bCs/>
          <w:i/>
          <w:iCs/>
          <w:sz w:val="20"/>
          <w:szCs w:val="20"/>
          <w:lang w:val="fr-FR"/>
        </w:rPr>
        <w:t>embarquâmes dans l’Arche,</w:t>
      </w:r>
    </w:p>
    <w:p w14:paraId="184162EC"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12- afin</w:t>
      </w:r>
      <w:r>
        <w:rPr>
          <w:rFonts w:cstheme="minorHAnsi"/>
          <w:b/>
          <w:bCs/>
          <w:i/>
          <w:iCs/>
          <w:sz w:val="20"/>
          <w:szCs w:val="20"/>
          <w:lang w:val="fr-FR"/>
        </w:rPr>
        <w:t xml:space="preserve"> </w:t>
      </w:r>
      <w:r w:rsidRPr="00E64195">
        <w:rPr>
          <w:rFonts w:cstheme="minorHAnsi"/>
          <w:b/>
          <w:bCs/>
          <w:i/>
          <w:iCs/>
          <w:sz w:val="20"/>
          <w:szCs w:val="20"/>
          <w:lang w:val="fr-FR"/>
        </w:rPr>
        <w:t>d’en faire pour vous un rappel que toute</w:t>
      </w:r>
      <w:r>
        <w:rPr>
          <w:rFonts w:cstheme="minorHAnsi"/>
          <w:b/>
          <w:bCs/>
          <w:i/>
          <w:iCs/>
          <w:sz w:val="20"/>
          <w:szCs w:val="20"/>
          <w:lang w:val="fr-FR"/>
        </w:rPr>
        <w:t xml:space="preserve"> </w:t>
      </w:r>
      <w:r w:rsidRPr="00E64195">
        <w:rPr>
          <w:rFonts w:cstheme="minorHAnsi"/>
          <w:b/>
          <w:bCs/>
          <w:i/>
          <w:iCs/>
          <w:sz w:val="20"/>
          <w:szCs w:val="20"/>
          <w:lang w:val="fr-FR"/>
        </w:rPr>
        <w:t>oreille</w:t>
      </w:r>
      <w:r>
        <w:rPr>
          <w:rFonts w:cstheme="minorHAnsi"/>
          <w:b/>
          <w:bCs/>
          <w:i/>
          <w:iCs/>
          <w:sz w:val="20"/>
          <w:szCs w:val="20"/>
          <w:lang w:val="fr-FR"/>
        </w:rPr>
        <w:t xml:space="preserve"> </w:t>
      </w:r>
      <w:r w:rsidRPr="00E64195">
        <w:rPr>
          <w:rFonts w:cstheme="minorHAnsi"/>
          <w:b/>
          <w:bCs/>
          <w:i/>
          <w:iCs/>
          <w:sz w:val="20"/>
          <w:szCs w:val="20"/>
          <w:lang w:val="fr-FR"/>
        </w:rPr>
        <w:t>fidèle conserve.</w:t>
      </w:r>
    </w:p>
    <w:p w14:paraId="1F7CB135" w14:textId="77777777" w:rsidR="00E76558" w:rsidRPr="002C1F0A" w:rsidRDefault="00E76558" w:rsidP="00477E83">
      <w:pPr>
        <w:jc w:val="both"/>
        <w:rPr>
          <w:rFonts w:cstheme="minorHAnsi"/>
          <w:lang w:val="fr-FR"/>
        </w:rPr>
      </w:pPr>
    </w:p>
    <w:p w14:paraId="0DA6FDF2" w14:textId="77777777" w:rsidR="00E76558" w:rsidRPr="002C1F0A" w:rsidRDefault="00E76558" w:rsidP="00477E83">
      <w:pPr>
        <w:jc w:val="both"/>
        <w:rPr>
          <w:rFonts w:cstheme="minorHAnsi"/>
          <w:lang w:val="fr-FR"/>
        </w:rPr>
      </w:pPr>
      <w:r w:rsidRPr="002C1F0A">
        <w:rPr>
          <w:rFonts w:cstheme="minorHAnsi"/>
          <w:lang w:val="fr-FR"/>
        </w:rPr>
        <w:lastRenderedPageBreak/>
        <w:t xml:space="preserve">1- </w:t>
      </w:r>
      <w:r>
        <w:rPr>
          <w:rFonts w:cstheme="minorHAnsi"/>
          <w:lang w:val="fr-FR"/>
        </w:rPr>
        <w:t>L’expression « </w:t>
      </w:r>
      <w:r w:rsidRPr="0049794A">
        <w:rPr>
          <w:rFonts w:cstheme="minorHAnsi"/>
          <w:b/>
          <w:bCs/>
          <w:lang w:val="fr-FR"/>
        </w:rPr>
        <w:t>ceux qui étaient là avant le Pharaon</w:t>
      </w:r>
      <w:r>
        <w:rPr>
          <w:rFonts w:cstheme="minorHAnsi"/>
          <w:lang w:val="fr-FR"/>
        </w:rPr>
        <w:t xml:space="preserve"> » </w:t>
      </w:r>
      <w:r w:rsidRPr="007A040C">
        <w:rPr>
          <w:rFonts w:cstheme="minorHAnsi"/>
          <w:lang w:val="fr-FR"/>
        </w:rPr>
        <w:t xml:space="preserve">se réfère </w:t>
      </w:r>
      <w:r>
        <w:rPr>
          <w:rFonts w:cstheme="minorHAnsi"/>
          <w:lang w:val="fr-FR"/>
        </w:rPr>
        <w:t>au</w:t>
      </w:r>
      <w:r w:rsidRPr="002C1F0A">
        <w:rPr>
          <w:rFonts w:cstheme="minorHAnsi"/>
          <w:lang w:val="fr-FR"/>
        </w:rPr>
        <w:t xml:space="preserve"> peuple de </w:t>
      </w:r>
      <w:proofErr w:type="spellStart"/>
      <w:r w:rsidRPr="002C1F0A">
        <w:rPr>
          <w:rFonts w:cstheme="minorHAnsi"/>
          <w:lang w:val="fr-FR"/>
        </w:rPr>
        <w:t>Shoaib</w:t>
      </w:r>
      <w:proofErr w:type="spellEnd"/>
      <w:r w:rsidRPr="002C1F0A">
        <w:rPr>
          <w:rFonts w:cstheme="minorHAnsi"/>
          <w:lang w:val="fr-FR"/>
        </w:rPr>
        <w:t xml:space="preserve"> et les </w:t>
      </w:r>
      <w:proofErr w:type="spellStart"/>
      <w:r w:rsidRPr="002C1F0A">
        <w:rPr>
          <w:rFonts w:cstheme="minorHAnsi"/>
          <w:lang w:val="fr-FR"/>
        </w:rPr>
        <w:t>Nimroudiens</w:t>
      </w:r>
      <w:proofErr w:type="spellEnd"/>
      <w:r w:rsidRPr="002C1F0A">
        <w:rPr>
          <w:rFonts w:cstheme="minorHAnsi"/>
          <w:lang w:val="fr-FR"/>
        </w:rPr>
        <w:t xml:space="preserve"> rebelles qui ont été pris dans le châtiment divin comme une leçon.</w:t>
      </w:r>
    </w:p>
    <w:p w14:paraId="5A68EF86" w14:textId="77777777" w:rsidR="00E76558" w:rsidRPr="002C1F0A" w:rsidRDefault="00E76558" w:rsidP="00477E83">
      <w:pPr>
        <w:jc w:val="both"/>
        <w:rPr>
          <w:rFonts w:cstheme="minorHAnsi"/>
          <w:lang w:val="fr-FR"/>
        </w:rPr>
      </w:pPr>
      <w:r w:rsidRPr="002C1F0A">
        <w:rPr>
          <w:rFonts w:cstheme="minorHAnsi"/>
          <w:lang w:val="fr-FR"/>
        </w:rPr>
        <w:t xml:space="preserve">2- </w:t>
      </w:r>
      <w:r>
        <w:rPr>
          <w:rFonts w:cstheme="minorHAnsi"/>
          <w:lang w:val="fr-FR"/>
        </w:rPr>
        <w:t xml:space="preserve">Le terme </w:t>
      </w:r>
      <w:r w:rsidRPr="002C1F0A">
        <w:rPr>
          <w:rFonts w:cstheme="minorHAnsi"/>
          <w:lang w:val="fr-FR"/>
        </w:rPr>
        <w:t>« </w:t>
      </w:r>
      <w:proofErr w:type="spellStart"/>
      <w:r w:rsidRPr="00F43661">
        <w:rPr>
          <w:rFonts w:cstheme="minorHAnsi"/>
          <w:b/>
          <w:bCs/>
          <w:iCs/>
          <w:lang w:val="fr-FR"/>
        </w:rPr>
        <w:t>Mo'tafikaat</w:t>
      </w:r>
      <w:proofErr w:type="spellEnd"/>
      <w:r w:rsidRPr="002C1F0A">
        <w:rPr>
          <w:rFonts w:cstheme="minorHAnsi"/>
          <w:lang w:val="fr-FR"/>
        </w:rPr>
        <w:t xml:space="preserve"> » signifie tomber par terre, ce qui fait ici référence aux villes des habitants de Loth, qui ont été détruites par un violent tremblement de terre, </w:t>
      </w:r>
      <w:r w:rsidRPr="001C590F">
        <w:rPr>
          <w:rFonts w:cstheme="minorHAnsi"/>
          <w:lang w:val="fr-FR"/>
        </w:rPr>
        <w:t>suivi d'une pluie de pierres</w:t>
      </w:r>
      <w:r w:rsidRPr="002C1F0A">
        <w:rPr>
          <w:rFonts w:cstheme="minorHAnsi"/>
          <w:lang w:val="fr-FR"/>
        </w:rPr>
        <w:t>.</w:t>
      </w:r>
      <w:r w:rsidRPr="002C1F0A">
        <w:rPr>
          <w:rStyle w:val="Appelnotedebasdep"/>
          <w:rFonts w:cstheme="minorHAnsi"/>
          <w:lang w:val="fr-FR"/>
        </w:rPr>
        <w:footnoteReference w:id="6"/>
      </w:r>
    </w:p>
    <w:p w14:paraId="06B9D3E1" w14:textId="77777777" w:rsidR="00E76558" w:rsidRPr="002C1F0A" w:rsidRDefault="00E76558" w:rsidP="00477E83">
      <w:pPr>
        <w:jc w:val="both"/>
        <w:rPr>
          <w:rFonts w:cstheme="minorHAnsi"/>
          <w:lang w:val="fr-FR"/>
        </w:rPr>
      </w:pPr>
      <w:r w:rsidRPr="002C1F0A">
        <w:rPr>
          <w:rFonts w:cstheme="minorHAnsi"/>
          <w:lang w:val="fr-FR"/>
        </w:rPr>
        <w:t xml:space="preserve">3- </w:t>
      </w:r>
      <w:r w:rsidRPr="009C1414">
        <w:rPr>
          <w:rFonts w:cstheme="minorHAnsi"/>
          <w:lang w:val="fr-FR"/>
        </w:rPr>
        <w:t>Les gens de Pharaon et le peuple de Noé, qui se tenaient devant les prophètes divins et s'opposaient à eux, ont subi un tourment croissant et indomptable. C'est-à-dire que l'eau, qui est la source de la vie humaine, a débordé devant eux, et Pharaon et ses compagnons ont été pris dans les vagues du Nil</w:t>
      </w:r>
      <w:r w:rsidRPr="002C1F0A">
        <w:rPr>
          <w:rStyle w:val="Appelnotedebasdep"/>
          <w:rFonts w:cstheme="minorHAnsi"/>
          <w:lang w:val="fr-FR"/>
        </w:rPr>
        <w:footnoteReference w:id="7"/>
      </w:r>
      <w:r>
        <w:rPr>
          <w:rFonts w:cstheme="minorHAnsi"/>
          <w:lang w:val="fr-FR"/>
        </w:rPr>
        <w:t xml:space="preserve">, </w:t>
      </w:r>
      <w:r w:rsidRPr="009C1414">
        <w:rPr>
          <w:rFonts w:cstheme="minorHAnsi"/>
          <w:lang w:val="fr-FR"/>
        </w:rPr>
        <w:t>tandis que le peuple de Noé a été pris dans le déluge</w:t>
      </w:r>
      <w:r w:rsidRPr="002C1F0A">
        <w:rPr>
          <w:rFonts w:cstheme="minorHAnsi"/>
          <w:lang w:val="fr-FR"/>
        </w:rPr>
        <w:t>.</w:t>
      </w:r>
      <w:r w:rsidRPr="002C1F0A">
        <w:rPr>
          <w:rStyle w:val="Appelnotedebasdep"/>
          <w:rFonts w:cstheme="minorHAnsi"/>
          <w:lang w:val="fr-FR"/>
        </w:rPr>
        <w:footnoteReference w:id="8"/>
      </w:r>
      <w:r>
        <w:rPr>
          <w:rFonts w:cstheme="minorHAnsi"/>
          <w:lang w:val="fr-FR"/>
        </w:rPr>
        <w:t xml:space="preserve"> </w:t>
      </w:r>
      <w:r w:rsidRPr="002C1F0A">
        <w:rPr>
          <w:rFonts w:cstheme="minorHAnsi"/>
          <w:lang w:val="fr-FR"/>
        </w:rPr>
        <w:t>Oui</w:t>
      </w:r>
      <w:r>
        <w:rPr>
          <w:rFonts w:cstheme="minorHAnsi"/>
          <w:lang w:val="fr-FR"/>
        </w:rPr>
        <w:t xml:space="preserve">, le châtiment </w:t>
      </w:r>
      <w:r w:rsidRPr="002C1F0A">
        <w:rPr>
          <w:rFonts w:cstheme="minorHAnsi"/>
          <w:lang w:val="fr-FR"/>
        </w:rPr>
        <w:t>des malfaiteurs est proportionné à leur</w:t>
      </w:r>
      <w:r>
        <w:rPr>
          <w:rFonts w:cstheme="minorHAnsi"/>
          <w:lang w:val="fr-FR"/>
        </w:rPr>
        <w:t>s</w:t>
      </w:r>
      <w:r w:rsidRPr="002C1F0A">
        <w:rPr>
          <w:rFonts w:cstheme="minorHAnsi"/>
          <w:lang w:val="fr-FR"/>
        </w:rPr>
        <w:t xml:space="preserve"> péché</w:t>
      </w:r>
      <w:r>
        <w:rPr>
          <w:rFonts w:cstheme="minorHAnsi"/>
          <w:lang w:val="fr-FR"/>
        </w:rPr>
        <w:t>s</w:t>
      </w:r>
      <w:r w:rsidRPr="002C1F0A">
        <w:rPr>
          <w:rFonts w:cstheme="minorHAnsi"/>
          <w:lang w:val="fr-FR"/>
        </w:rPr>
        <w:t xml:space="preserve">. Autrement dit, ceux qui se sont rebellés ont été punis par des </w:t>
      </w:r>
      <w:r>
        <w:rPr>
          <w:rFonts w:cstheme="minorHAnsi"/>
          <w:lang w:val="fr-FR"/>
        </w:rPr>
        <w:t xml:space="preserve">catastrophes naturelles indomptables. </w:t>
      </w:r>
    </w:p>
    <w:p w14:paraId="22021D4E" w14:textId="72E4E81E" w:rsidR="00E76558" w:rsidRPr="002C1F0A" w:rsidRDefault="00E76558" w:rsidP="00477E83">
      <w:pPr>
        <w:jc w:val="both"/>
        <w:rPr>
          <w:rFonts w:cstheme="minorHAnsi"/>
          <w:lang w:val="fr-FR"/>
        </w:rPr>
      </w:pPr>
      <w:r w:rsidRPr="002C1F0A">
        <w:rPr>
          <w:rFonts w:cstheme="minorHAnsi"/>
          <w:lang w:val="fr-FR"/>
        </w:rPr>
        <w:t xml:space="preserve">4- </w:t>
      </w:r>
      <w:r>
        <w:rPr>
          <w:rFonts w:cstheme="minorHAnsi"/>
          <w:lang w:val="fr-FR"/>
        </w:rPr>
        <w:t>Pourquoi est-il</w:t>
      </w:r>
      <w:r w:rsidRPr="002C1F0A">
        <w:rPr>
          <w:rFonts w:cstheme="minorHAnsi"/>
          <w:lang w:val="fr-FR"/>
        </w:rPr>
        <w:t xml:space="preserve"> dit dans ces versets que « </w:t>
      </w:r>
      <w:r w:rsidRPr="002C1F0A">
        <w:rPr>
          <w:rFonts w:cstheme="minorHAnsi"/>
          <w:b/>
          <w:bCs/>
          <w:lang w:val="fr-FR"/>
        </w:rPr>
        <w:t>Nous vous avons sauvé du déluge et vous avons mis sur un bateau</w:t>
      </w:r>
      <w:r w:rsidRPr="002C1F0A">
        <w:rPr>
          <w:rFonts w:cstheme="minorHAnsi"/>
          <w:lang w:val="fr-FR"/>
        </w:rPr>
        <w:t xml:space="preserve"> », alors que les gens d'aujourd'hui n'étaient pas là pour monter </w:t>
      </w:r>
      <w:r>
        <w:rPr>
          <w:rFonts w:cstheme="minorHAnsi"/>
          <w:lang w:val="fr-FR"/>
        </w:rPr>
        <w:t>à bord du bateau à cette époque</w:t>
      </w:r>
      <w:r w:rsidR="00E973C2">
        <w:rPr>
          <w:rFonts w:cstheme="minorHAnsi"/>
          <w:lang w:val="fr-FR"/>
        </w:rPr>
        <w:t> </w:t>
      </w:r>
      <w:r w:rsidRPr="002C1F0A">
        <w:rPr>
          <w:rFonts w:cstheme="minorHAnsi"/>
          <w:lang w:val="fr-FR"/>
        </w:rPr>
        <w:t>? Les personnes concernées par l’emb</w:t>
      </w:r>
      <w:r>
        <w:rPr>
          <w:rFonts w:cstheme="minorHAnsi"/>
          <w:lang w:val="fr-FR"/>
        </w:rPr>
        <w:t>arcation dans l'arche de Noé sont</w:t>
      </w:r>
      <w:r w:rsidRPr="002C1F0A">
        <w:rPr>
          <w:rFonts w:cstheme="minorHAnsi"/>
          <w:lang w:val="fr-FR"/>
        </w:rPr>
        <w:t xml:space="preserve"> soit des</w:t>
      </w:r>
      <w:r>
        <w:rPr>
          <w:rFonts w:cstheme="minorHAnsi"/>
          <w:lang w:val="fr-FR"/>
        </w:rPr>
        <w:t xml:space="preserve"> êtres</w:t>
      </w:r>
      <w:r w:rsidRPr="002C1F0A">
        <w:rPr>
          <w:rFonts w:cstheme="minorHAnsi"/>
          <w:lang w:val="fr-FR"/>
        </w:rPr>
        <w:t xml:space="preserve"> humains </w:t>
      </w:r>
      <w:r>
        <w:rPr>
          <w:rFonts w:cstheme="minorHAnsi"/>
          <w:lang w:val="fr-FR"/>
        </w:rPr>
        <w:t>ancestraux</w:t>
      </w:r>
      <w:r w:rsidRPr="002C1F0A">
        <w:rPr>
          <w:rFonts w:cstheme="minorHAnsi"/>
          <w:lang w:val="fr-FR"/>
        </w:rPr>
        <w:t xml:space="preserve"> ou les particules de l'existence des êtres humains actuels qui étaient dans les entrailles des pères qui sont montés à bord du navire</w:t>
      </w:r>
      <w:r>
        <w:rPr>
          <w:rFonts w:cstheme="minorHAnsi"/>
          <w:lang w:val="fr-FR"/>
        </w:rPr>
        <w:t xml:space="preserve"> ; ainsi, </w:t>
      </w:r>
      <w:r w:rsidRPr="002C1F0A">
        <w:rPr>
          <w:rFonts w:cstheme="minorHAnsi"/>
          <w:lang w:val="fr-FR"/>
        </w:rPr>
        <w:t>s'ils n'avaient pas été sauvés, nous n'existerions pas non plus.</w:t>
      </w:r>
      <w:r w:rsidRPr="002C1F0A">
        <w:rPr>
          <w:rStyle w:val="Appelnotedebasdep"/>
          <w:rFonts w:cstheme="minorHAnsi"/>
          <w:lang w:val="fr-FR"/>
        </w:rPr>
        <w:footnoteReference w:id="9"/>
      </w:r>
    </w:p>
    <w:p w14:paraId="462B0683" w14:textId="77777777" w:rsidR="00E76558" w:rsidRDefault="00E76558" w:rsidP="00477E83">
      <w:pPr>
        <w:jc w:val="both"/>
        <w:rPr>
          <w:rFonts w:cstheme="minorHAnsi"/>
          <w:lang w:val="fr-FR"/>
        </w:rPr>
      </w:pPr>
    </w:p>
    <w:p w14:paraId="7BA5ACDF" w14:textId="77777777" w:rsidR="00E76558" w:rsidRDefault="00E76558" w:rsidP="00477E83">
      <w:pPr>
        <w:jc w:val="both"/>
        <w:rPr>
          <w:rFonts w:cstheme="minorHAnsi"/>
          <w:lang w:val="fr-FR"/>
        </w:rPr>
      </w:pPr>
    </w:p>
    <w:p w14:paraId="3FE66DF7" w14:textId="77777777" w:rsidR="00430F93" w:rsidRDefault="00430F93" w:rsidP="00477E83">
      <w:pPr>
        <w:jc w:val="both"/>
        <w:rPr>
          <w:rFonts w:cstheme="minorHAnsi"/>
          <w:lang w:val="fr-FR"/>
        </w:rPr>
      </w:pPr>
    </w:p>
    <w:p w14:paraId="01EB1FC6" w14:textId="1D0914E7" w:rsidR="00430F93" w:rsidRDefault="00671651" w:rsidP="00671651">
      <w:pPr>
        <w:jc w:val="right"/>
        <w:rPr>
          <w:rFonts w:cstheme="minorHAnsi"/>
          <w:lang w:val="fr-FR"/>
        </w:rPr>
      </w:pPr>
      <w:r w:rsidRPr="00251423">
        <w:rPr>
          <w:rFonts w:cs="KFGQPC Uthmanic Script HAFS"/>
          <w:color w:val="000000"/>
          <w:sz w:val="36"/>
          <w:szCs w:val="36"/>
          <w:shd w:val="clear" w:color="auto" w:fill="FFFFFF"/>
          <w:rtl/>
        </w:rPr>
        <w:t xml:space="preserve">فَإِذَا نُفِخَ فِي </w:t>
      </w:r>
      <w:proofErr w:type="spellStart"/>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لصُّورِ</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نَفۡخَة</w:t>
      </w:r>
      <w:proofErr w:type="spellEnd"/>
      <w:r w:rsidRPr="00251423">
        <w:rPr>
          <w:rFonts w:cs="KFGQPC Uthmanic Script HAFS"/>
          <w:color w:val="000000"/>
          <w:sz w:val="36"/>
          <w:szCs w:val="36"/>
          <w:shd w:val="clear" w:color="auto" w:fill="FFFFFF"/>
          <w:rtl/>
        </w:rPr>
        <w:t xml:space="preserve">ٞ وَٰحِدَةٞ١٣ وَحُمِلَتِ </w:t>
      </w:r>
      <w:proofErr w:type="spellStart"/>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لۡأَرۡضُ</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وَ</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لۡجِبَالُ</w:t>
      </w:r>
      <w:proofErr w:type="spellEnd"/>
      <w:r w:rsidRPr="00251423">
        <w:rPr>
          <w:rFonts w:cs="KFGQPC Uthmanic Script HAFS"/>
          <w:color w:val="000000"/>
          <w:sz w:val="36"/>
          <w:szCs w:val="36"/>
          <w:shd w:val="clear" w:color="auto" w:fill="FFFFFF"/>
          <w:rtl/>
        </w:rPr>
        <w:t xml:space="preserve"> فَدُكَّتَا دَكَّةٗ وَٰحِدَةٗ١٤ </w:t>
      </w:r>
      <w:proofErr w:type="spellStart"/>
      <w:r w:rsidRPr="00251423">
        <w:rPr>
          <w:rFonts w:cs="KFGQPC Uthmanic Script HAFS"/>
          <w:color w:val="000000"/>
          <w:sz w:val="36"/>
          <w:szCs w:val="36"/>
          <w:shd w:val="clear" w:color="auto" w:fill="FFFFFF"/>
          <w:rtl/>
        </w:rPr>
        <w:t>فَيَوۡمَئِذ</w:t>
      </w:r>
      <w:proofErr w:type="spellEnd"/>
      <w:r w:rsidRPr="00251423">
        <w:rPr>
          <w:rFonts w:cs="KFGQPC Uthmanic Script HAFS"/>
          <w:color w:val="000000"/>
          <w:sz w:val="36"/>
          <w:szCs w:val="36"/>
          <w:shd w:val="clear" w:color="auto" w:fill="FFFFFF"/>
          <w:rtl/>
        </w:rPr>
        <w:t xml:space="preserve">ٖ وَقَعَتِ </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لۡوَاقِعَةُ</w:t>
      </w:r>
      <w:r w:rsidRPr="00251423">
        <w:rPr>
          <w:rFonts w:cs="KFGQPC Uthmanic Script HAFS"/>
          <w:color w:val="000000"/>
          <w:sz w:val="36"/>
          <w:szCs w:val="36"/>
          <w:shd w:val="clear" w:color="auto" w:fill="FFFFFF"/>
          <w:rtl/>
        </w:rPr>
        <w:t xml:space="preserve">١٥ </w:t>
      </w:r>
      <w:proofErr w:type="spellStart"/>
      <w:r w:rsidRPr="00251423">
        <w:rPr>
          <w:rFonts w:cs="KFGQPC Uthmanic Script HAFS"/>
          <w:color w:val="000000"/>
          <w:sz w:val="36"/>
          <w:szCs w:val="36"/>
          <w:shd w:val="clear" w:color="auto" w:fill="FFFFFF"/>
          <w:rtl/>
        </w:rPr>
        <w:t>وَ</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نشَقَّتِ</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لسَّمَآءُ</w:t>
      </w:r>
      <w:proofErr w:type="spellEnd"/>
      <w:r w:rsidRPr="00251423">
        <w:rPr>
          <w:rFonts w:cs="KFGQPC Uthmanic Script HAFS"/>
          <w:color w:val="000000"/>
          <w:sz w:val="36"/>
          <w:szCs w:val="36"/>
          <w:shd w:val="clear" w:color="auto" w:fill="FFFFFF"/>
          <w:rtl/>
        </w:rPr>
        <w:t xml:space="preserve"> فَهِيَ </w:t>
      </w:r>
      <w:proofErr w:type="spellStart"/>
      <w:r w:rsidRPr="00251423">
        <w:rPr>
          <w:rFonts w:cs="KFGQPC Uthmanic Script HAFS"/>
          <w:color w:val="000000"/>
          <w:sz w:val="36"/>
          <w:szCs w:val="36"/>
          <w:shd w:val="clear" w:color="auto" w:fill="FFFFFF"/>
          <w:rtl/>
        </w:rPr>
        <w:t>يَوۡمَئِذ</w:t>
      </w:r>
      <w:proofErr w:type="spellEnd"/>
      <w:r w:rsidRPr="00251423">
        <w:rPr>
          <w:rFonts w:cs="KFGQPC Uthmanic Script HAFS"/>
          <w:color w:val="000000"/>
          <w:sz w:val="36"/>
          <w:szCs w:val="36"/>
          <w:shd w:val="clear" w:color="auto" w:fill="FFFFFF"/>
          <w:rtl/>
        </w:rPr>
        <w:t xml:space="preserve">ٖ وَاهِيَةٞ١٦ </w:t>
      </w:r>
      <w:proofErr w:type="spellStart"/>
      <w:r w:rsidRPr="00251423">
        <w:rPr>
          <w:rFonts w:cs="KFGQPC Uthmanic Script HAFS"/>
          <w:color w:val="000000"/>
          <w:sz w:val="36"/>
          <w:szCs w:val="36"/>
          <w:shd w:val="clear" w:color="auto" w:fill="FFFFFF"/>
          <w:rtl/>
        </w:rPr>
        <w:t>وَ</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لۡمَلَكُ</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عَلَىٰٓ</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أَرۡجَآئِهَاۚ</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وَيَحۡمِلُ</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عَرۡشَ</w:t>
      </w:r>
      <w:proofErr w:type="spellEnd"/>
      <w:r w:rsidRPr="00251423">
        <w:rPr>
          <w:rFonts w:cs="KFGQPC Uthmanic Script HAFS"/>
          <w:color w:val="000000"/>
          <w:sz w:val="36"/>
          <w:szCs w:val="36"/>
          <w:shd w:val="clear" w:color="auto" w:fill="FFFFFF"/>
          <w:rtl/>
        </w:rPr>
        <w:t xml:space="preserve"> رَبِّكَ </w:t>
      </w:r>
      <w:proofErr w:type="spellStart"/>
      <w:r w:rsidRPr="00251423">
        <w:rPr>
          <w:rFonts w:cs="KFGQPC Uthmanic Script HAFS"/>
          <w:color w:val="000000"/>
          <w:sz w:val="36"/>
          <w:szCs w:val="36"/>
          <w:shd w:val="clear" w:color="auto" w:fill="FFFFFF"/>
          <w:rtl/>
        </w:rPr>
        <w:t>فَوۡقَهُمۡ</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يَوۡمَئِذ</w:t>
      </w:r>
      <w:proofErr w:type="spellEnd"/>
      <w:r w:rsidRPr="00251423">
        <w:rPr>
          <w:rFonts w:cs="KFGQPC Uthmanic Script HAFS"/>
          <w:color w:val="000000"/>
          <w:sz w:val="36"/>
          <w:szCs w:val="36"/>
          <w:shd w:val="clear" w:color="auto" w:fill="FFFFFF"/>
          <w:rtl/>
        </w:rPr>
        <w:t>ٖ ثَمَٰنِيَةٞ١٧</w:t>
      </w:r>
    </w:p>
    <w:p w14:paraId="7B9DA703" w14:textId="77777777" w:rsidR="00430F93" w:rsidRDefault="00430F93" w:rsidP="00477E83">
      <w:pPr>
        <w:jc w:val="both"/>
        <w:rPr>
          <w:rFonts w:cstheme="minorHAnsi"/>
          <w:lang w:val="fr-FR"/>
        </w:rPr>
      </w:pPr>
    </w:p>
    <w:p w14:paraId="1DE5ECB0"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13- Puis, quand d’un seul souffle, on soufflera dans la Trompe,</w:t>
      </w:r>
    </w:p>
    <w:p w14:paraId="18B5D137"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14- et que la terre et les montagnes</w:t>
      </w:r>
      <w:r>
        <w:rPr>
          <w:rFonts w:cstheme="minorHAnsi"/>
          <w:b/>
          <w:bCs/>
          <w:i/>
          <w:iCs/>
          <w:sz w:val="20"/>
          <w:szCs w:val="20"/>
          <w:lang w:val="fr-FR"/>
        </w:rPr>
        <w:t xml:space="preserve"> </w:t>
      </w:r>
      <w:r w:rsidRPr="00E64195">
        <w:rPr>
          <w:rFonts w:cstheme="minorHAnsi"/>
          <w:b/>
          <w:bCs/>
          <w:i/>
          <w:iCs/>
          <w:sz w:val="20"/>
          <w:szCs w:val="20"/>
          <w:lang w:val="fr-FR"/>
        </w:rPr>
        <w:t>seront</w:t>
      </w:r>
      <w:r>
        <w:rPr>
          <w:rFonts w:cstheme="minorHAnsi"/>
          <w:b/>
          <w:bCs/>
          <w:i/>
          <w:iCs/>
          <w:sz w:val="20"/>
          <w:szCs w:val="20"/>
          <w:lang w:val="fr-FR"/>
        </w:rPr>
        <w:t xml:space="preserve"> </w:t>
      </w:r>
      <w:r w:rsidRPr="00E64195">
        <w:rPr>
          <w:rFonts w:cstheme="minorHAnsi"/>
          <w:b/>
          <w:bCs/>
          <w:i/>
          <w:iCs/>
          <w:sz w:val="20"/>
          <w:szCs w:val="20"/>
          <w:lang w:val="fr-FR"/>
        </w:rPr>
        <w:t>soulevées</w:t>
      </w:r>
      <w:r>
        <w:rPr>
          <w:rFonts w:cstheme="minorHAnsi"/>
          <w:b/>
          <w:bCs/>
          <w:i/>
          <w:iCs/>
          <w:sz w:val="20"/>
          <w:szCs w:val="20"/>
          <w:lang w:val="fr-FR"/>
        </w:rPr>
        <w:t xml:space="preserve"> </w:t>
      </w:r>
      <w:r w:rsidRPr="00E64195">
        <w:rPr>
          <w:rFonts w:cstheme="minorHAnsi"/>
          <w:b/>
          <w:bCs/>
          <w:i/>
          <w:iCs/>
          <w:sz w:val="20"/>
          <w:szCs w:val="20"/>
          <w:lang w:val="fr-FR"/>
        </w:rPr>
        <w:t>puis</w:t>
      </w:r>
      <w:r>
        <w:rPr>
          <w:rFonts w:cstheme="minorHAnsi"/>
          <w:b/>
          <w:bCs/>
          <w:i/>
          <w:iCs/>
          <w:sz w:val="20"/>
          <w:szCs w:val="20"/>
          <w:lang w:val="fr-FR"/>
        </w:rPr>
        <w:t xml:space="preserve"> </w:t>
      </w:r>
      <w:r w:rsidRPr="00E64195">
        <w:rPr>
          <w:rFonts w:cstheme="minorHAnsi"/>
          <w:b/>
          <w:bCs/>
          <w:i/>
          <w:iCs/>
          <w:sz w:val="20"/>
          <w:szCs w:val="20"/>
          <w:lang w:val="fr-FR"/>
        </w:rPr>
        <w:t>tassées d’un seul coup ;</w:t>
      </w:r>
    </w:p>
    <w:p w14:paraId="1227E414"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15- ce jour-là</w:t>
      </w:r>
      <w:r>
        <w:rPr>
          <w:rFonts w:cstheme="minorHAnsi"/>
          <w:b/>
          <w:bCs/>
          <w:i/>
          <w:iCs/>
          <w:sz w:val="20"/>
          <w:szCs w:val="20"/>
          <w:lang w:val="fr-FR"/>
        </w:rPr>
        <w:t xml:space="preserve"> </w:t>
      </w:r>
      <w:r w:rsidRPr="00E64195">
        <w:rPr>
          <w:rFonts w:cstheme="minorHAnsi"/>
          <w:b/>
          <w:bCs/>
          <w:i/>
          <w:iCs/>
          <w:sz w:val="20"/>
          <w:szCs w:val="20"/>
          <w:lang w:val="fr-FR"/>
        </w:rPr>
        <w:t>alors, l’Evénement se produira,</w:t>
      </w:r>
    </w:p>
    <w:p w14:paraId="1F65967B"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16- et le ciel se fendra et sera fragile, ce jour-là.</w:t>
      </w:r>
    </w:p>
    <w:p w14:paraId="174A9D8A"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17- Et sur ses</w:t>
      </w:r>
      <w:r>
        <w:rPr>
          <w:rFonts w:cstheme="minorHAnsi"/>
          <w:b/>
          <w:bCs/>
          <w:i/>
          <w:iCs/>
          <w:sz w:val="20"/>
          <w:szCs w:val="20"/>
          <w:lang w:val="fr-FR"/>
        </w:rPr>
        <w:t xml:space="preserve"> </w:t>
      </w:r>
      <w:r w:rsidRPr="00E64195">
        <w:rPr>
          <w:rFonts w:cstheme="minorHAnsi"/>
          <w:b/>
          <w:bCs/>
          <w:i/>
          <w:iCs/>
          <w:sz w:val="20"/>
          <w:szCs w:val="20"/>
          <w:lang w:val="fr-FR"/>
        </w:rPr>
        <w:t>côtés [se tiendront] les Anges, tandis que huit, ce jour-là, porteront au-dessus d’eux le Trône de ton Seigneur.</w:t>
      </w:r>
    </w:p>
    <w:p w14:paraId="248A7B18" w14:textId="77777777" w:rsidR="00E76558" w:rsidRPr="002C1F0A" w:rsidRDefault="00E76558" w:rsidP="00477E83">
      <w:pPr>
        <w:jc w:val="both"/>
        <w:rPr>
          <w:rFonts w:cstheme="minorHAnsi"/>
          <w:lang w:val="fr-FR"/>
        </w:rPr>
      </w:pPr>
    </w:p>
    <w:p w14:paraId="6FA117E4" w14:textId="73F5DA69" w:rsidR="00E76558" w:rsidRPr="002C1F0A" w:rsidRDefault="00E76558" w:rsidP="00477E83">
      <w:pPr>
        <w:jc w:val="both"/>
        <w:rPr>
          <w:rFonts w:cstheme="minorHAnsi"/>
          <w:lang w:val="fr-FR"/>
        </w:rPr>
      </w:pPr>
      <w:r w:rsidRPr="002C1F0A">
        <w:rPr>
          <w:rFonts w:cstheme="minorHAnsi"/>
          <w:lang w:val="fr-FR"/>
        </w:rPr>
        <w:lastRenderedPageBreak/>
        <w:t xml:space="preserve">1- </w:t>
      </w:r>
      <w:r>
        <w:rPr>
          <w:rFonts w:cstheme="minorHAnsi"/>
          <w:lang w:val="fr-FR"/>
        </w:rPr>
        <w:t xml:space="preserve">L’expression </w:t>
      </w:r>
      <w:r w:rsidRPr="002C1F0A">
        <w:rPr>
          <w:rFonts w:cstheme="minorHAnsi"/>
          <w:lang w:val="fr-FR"/>
        </w:rPr>
        <w:t>« </w:t>
      </w:r>
      <w:r>
        <w:rPr>
          <w:rFonts w:cstheme="minorHAnsi"/>
          <w:b/>
          <w:bCs/>
          <w:lang w:val="fr-FR"/>
        </w:rPr>
        <w:t>souffler dans la T</w:t>
      </w:r>
      <w:r w:rsidRPr="002C1F0A">
        <w:rPr>
          <w:rFonts w:cstheme="minorHAnsi"/>
          <w:b/>
          <w:bCs/>
          <w:lang w:val="fr-FR"/>
        </w:rPr>
        <w:t>rompe</w:t>
      </w:r>
      <w:r w:rsidRPr="002C1F0A">
        <w:rPr>
          <w:rFonts w:cstheme="minorHAnsi"/>
          <w:lang w:val="fr-FR"/>
        </w:rPr>
        <w:t xml:space="preserve"> » </w:t>
      </w:r>
      <w:r>
        <w:rPr>
          <w:rFonts w:cstheme="minorHAnsi"/>
          <w:lang w:val="fr-FR"/>
        </w:rPr>
        <w:t>fait référence au c</w:t>
      </w:r>
      <w:r w:rsidRPr="002C1F0A">
        <w:rPr>
          <w:rFonts w:cstheme="minorHAnsi"/>
          <w:lang w:val="fr-FR"/>
        </w:rPr>
        <w:t>ommandement de Dieu concernant la mort de toutes les créa</w:t>
      </w:r>
      <w:r>
        <w:rPr>
          <w:rFonts w:cstheme="minorHAnsi"/>
          <w:lang w:val="fr-FR"/>
        </w:rPr>
        <w:t>tures ou l'établissement de la R</w:t>
      </w:r>
      <w:r w:rsidRPr="002C1F0A">
        <w:rPr>
          <w:rFonts w:cstheme="minorHAnsi"/>
          <w:lang w:val="fr-FR"/>
        </w:rPr>
        <w:t>ésurrection, qui est comme une trompette qui demande</w:t>
      </w:r>
      <w:r>
        <w:rPr>
          <w:rFonts w:cstheme="minorHAnsi"/>
          <w:lang w:val="fr-FR"/>
        </w:rPr>
        <w:t xml:space="preserve"> </w:t>
      </w:r>
      <w:r w:rsidRPr="00FD3F2A">
        <w:rPr>
          <w:rFonts w:cstheme="minorHAnsi"/>
          <w:lang w:val="fr-FR"/>
        </w:rPr>
        <w:t>à l'armée</w:t>
      </w:r>
      <w:r w:rsidRPr="002C1F0A">
        <w:rPr>
          <w:rFonts w:cstheme="minorHAnsi"/>
          <w:lang w:val="fr-FR"/>
        </w:rPr>
        <w:t xml:space="preserve"> </w:t>
      </w:r>
      <w:r w:rsidRPr="00FD3F2A">
        <w:rPr>
          <w:rFonts w:cstheme="minorHAnsi"/>
          <w:lang w:val="fr-FR"/>
        </w:rPr>
        <w:t xml:space="preserve">d'être prête </w:t>
      </w:r>
      <w:r>
        <w:rPr>
          <w:rFonts w:cstheme="minorHAnsi"/>
          <w:lang w:val="fr-FR"/>
        </w:rPr>
        <w:t xml:space="preserve">et </w:t>
      </w:r>
      <w:r w:rsidRPr="002C1F0A">
        <w:rPr>
          <w:rFonts w:cstheme="minorHAnsi"/>
          <w:lang w:val="fr-FR"/>
        </w:rPr>
        <w:t xml:space="preserve">qui </w:t>
      </w:r>
      <w:r w:rsidR="0016285B">
        <w:rPr>
          <w:rFonts w:cstheme="minorHAnsi"/>
          <w:lang w:val="fr-FR"/>
        </w:rPr>
        <w:t>n’</w:t>
      </w:r>
      <w:r w:rsidRPr="002C1F0A">
        <w:rPr>
          <w:rFonts w:cstheme="minorHAnsi"/>
          <w:lang w:val="fr-FR"/>
        </w:rPr>
        <w:t xml:space="preserve">est soufflée </w:t>
      </w:r>
      <w:r>
        <w:rPr>
          <w:rFonts w:cstheme="minorHAnsi"/>
          <w:lang w:val="fr-FR"/>
        </w:rPr>
        <w:t>qu’</w:t>
      </w:r>
      <w:r w:rsidRPr="002C1F0A">
        <w:rPr>
          <w:rFonts w:cstheme="minorHAnsi"/>
          <w:lang w:val="fr-FR"/>
        </w:rPr>
        <w:t xml:space="preserve">une </w:t>
      </w:r>
      <w:r>
        <w:rPr>
          <w:rFonts w:cstheme="minorHAnsi"/>
          <w:lang w:val="fr-FR"/>
        </w:rPr>
        <w:t xml:space="preserve">seule </w:t>
      </w:r>
      <w:r w:rsidRPr="002C1F0A">
        <w:rPr>
          <w:rFonts w:cstheme="minorHAnsi"/>
          <w:lang w:val="fr-FR"/>
        </w:rPr>
        <w:t>fois.</w:t>
      </w:r>
    </w:p>
    <w:p w14:paraId="121E6D4F" w14:textId="455769E2" w:rsidR="00E76558" w:rsidRPr="002C1F0A" w:rsidRDefault="00E76558" w:rsidP="00477E83">
      <w:pPr>
        <w:jc w:val="both"/>
        <w:rPr>
          <w:rFonts w:cstheme="minorHAnsi"/>
          <w:lang w:val="fr-FR"/>
        </w:rPr>
      </w:pPr>
      <w:r w:rsidRPr="002C1F0A">
        <w:rPr>
          <w:rFonts w:cstheme="minorHAnsi"/>
          <w:lang w:val="fr-FR"/>
        </w:rPr>
        <w:t xml:space="preserve">2- </w:t>
      </w:r>
      <w:r>
        <w:rPr>
          <w:rFonts w:cstheme="minorHAnsi"/>
          <w:lang w:val="fr-FR"/>
        </w:rPr>
        <w:t xml:space="preserve">Le terme </w:t>
      </w:r>
      <w:r w:rsidRPr="002C1F0A">
        <w:rPr>
          <w:rFonts w:cstheme="minorHAnsi"/>
          <w:lang w:val="fr-FR"/>
        </w:rPr>
        <w:t>« </w:t>
      </w:r>
      <w:proofErr w:type="spellStart"/>
      <w:r w:rsidR="0049794A">
        <w:rPr>
          <w:rFonts w:cstheme="minorHAnsi"/>
          <w:b/>
          <w:bCs/>
          <w:lang w:val="fr-FR"/>
        </w:rPr>
        <w:t>a</w:t>
      </w:r>
      <w:r>
        <w:rPr>
          <w:rFonts w:cstheme="minorHAnsi"/>
          <w:b/>
          <w:bCs/>
          <w:lang w:val="fr-FR"/>
        </w:rPr>
        <w:t>rsh</w:t>
      </w:r>
      <w:proofErr w:type="spellEnd"/>
      <w:r w:rsidRPr="002C1F0A">
        <w:rPr>
          <w:rFonts w:cstheme="minorHAnsi"/>
          <w:lang w:val="fr-FR"/>
        </w:rPr>
        <w:t xml:space="preserve"> » </w:t>
      </w:r>
      <w:r w:rsidRPr="007663AD">
        <w:rPr>
          <w:rFonts w:cstheme="minorHAnsi"/>
          <w:lang w:val="fr-FR"/>
        </w:rPr>
        <w:t>ne signifie pas un trône matériel, car Dieu n'est pas un corps pour avoir besoin d'une place ou d'un trône. Cette interprétation est plutôt une allusion au centre de gouvernance et de planification de l'existence. Cela signifie qu'à la Résurrection, la planification du monde sera faite par l'ordre de Dieu, par huit personnes ou huit groupes d'anges ou d'humains</w:t>
      </w:r>
      <w:r w:rsidRPr="002C1F0A">
        <w:rPr>
          <w:rFonts w:cstheme="minorHAnsi"/>
          <w:lang w:val="fr-FR"/>
        </w:rPr>
        <w:t>.</w:t>
      </w:r>
    </w:p>
    <w:p w14:paraId="34541D55" w14:textId="77777777" w:rsidR="00E76558" w:rsidRPr="002C1F0A" w:rsidRDefault="00E76558" w:rsidP="00477E83">
      <w:pPr>
        <w:jc w:val="both"/>
        <w:rPr>
          <w:rFonts w:cstheme="minorHAnsi"/>
          <w:lang w:val="fr-FR"/>
        </w:rPr>
      </w:pPr>
      <w:r w:rsidRPr="002C1F0A">
        <w:rPr>
          <w:rFonts w:cstheme="minorHAnsi"/>
          <w:lang w:val="fr-FR"/>
        </w:rPr>
        <w:t xml:space="preserve">3- </w:t>
      </w:r>
      <w:r w:rsidRPr="007663AD">
        <w:rPr>
          <w:rFonts w:cstheme="minorHAnsi"/>
          <w:lang w:val="fr-FR"/>
        </w:rPr>
        <w:t>Dans certains récits, il est dit que les porteurs du trône divin seront les quatre premiers (c'est-à-dire Noé, Abraham, Moïse et Jésus (a)) et les quatre derniers (à savoir, Mohammad (s), Ali (a), Hassan (a) et Hussein (a))</w:t>
      </w:r>
      <w:r>
        <w:rPr>
          <w:rStyle w:val="Appelnotedebasdep"/>
          <w:rFonts w:cstheme="minorHAnsi"/>
          <w:vertAlign w:val="baseline"/>
          <w:lang w:val="fr-FR"/>
        </w:rPr>
        <w:t>.</w:t>
      </w:r>
      <w:r w:rsidRPr="002C1F0A">
        <w:rPr>
          <w:rStyle w:val="Appelnotedebasdep"/>
          <w:rFonts w:cstheme="minorHAnsi"/>
          <w:lang w:val="fr-FR"/>
        </w:rPr>
        <w:footnoteReference w:id="10"/>
      </w:r>
      <w:r w:rsidRPr="002C1F0A">
        <w:rPr>
          <w:rFonts w:cstheme="minorHAnsi"/>
          <w:lang w:val="fr-FR"/>
        </w:rPr>
        <w:t xml:space="preserve"> </w:t>
      </w:r>
      <w:r w:rsidRPr="007663AD">
        <w:rPr>
          <w:rFonts w:cstheme="minorHAnsi"/>
          <w:lang w:val="fr-FR"/>
        </w:rPr>
        <w:t xml:space="preserve">Le sens d'être porteur du trône est </w:t>
      </w:r>
      <w:r>
        <w:rPr>
          <w:rFonts w:cstheme="minorHAnsi"/>
          <w:lang w:val="fr-FR"/>
        </w:rPr>
        <w:t>d'être porteur de connaissances</w:t>
      </w:r>
      <w:r w:rsidRPr="002C1F0A">
        <w:rPr>
          <w:rFonts w:cstheme="minorHAnsi"/>
          <w:lang w:val="fr-FR"/>
        </w:rPr>
        <w:t>.</w:t>
      </w:r>
      <w:r w:rsidRPr="002C1F0A">
        <w:rPr>
          <w:rStyle w:val="Appelnotedebasdep"/>
          <w:rFonts w:cstheme="minorHAnsi"/>
          <w:lang w:val="fr-FR"/>
        </w:rPr>
        <w:footnoteReference w:id="11"/>
      </w:r>
    </w:p>
    <w:p w14:paraId="19F6111C" w14:textId="77777777" w:rsidR="00E76558" w:rsidRPr="002C1F0A" w:rsidRDefault="00E76558" w:rsidP="00477E83">
      <w:pPr>
        <w:jc w:val="both"/>
        <w:rPr>
          <w:rFonts w:cstheme="minorHAnsi"/>
          <w:lang w:val="fr-FR"/>
        </w:rPr>
      </w:pPr>
      <w:r w:rsidRPr="007663AD">
        <w:rPr>
          <w:rFonts w:cstheme="minorHAnsi"/>
          <w:lang w:val="fr-FR"/>
        </w:rPr>
        <w:t xml:space="preserve">Ces récits </w:t>
      </w:r>
      <w:r>
        <w:rPr>
          <w:rFonts w:cstheme="minorHAnsi"/>
          <w:lang w:val="fr-FR"/>
        </w:rPr>
        <w:t>indiquent</w:t>
      </w:r>
      <w:r w:rsidRPr="007663AD">
        <w:rPr>
          <w:rFonts w:cstheme="minorHAnsi"/>
          <w:lang w:val="fr-FR"/>
        </w:rPr>
        <w:t xml:space="preserve"> que le trône est lié à la connaissance et au pouvoir divins, et les porteurs du trône sont les porteurs de la connaissance divine qui sont </w:t>
      </w:r>
      <w:r>
        <w:rPr>
          <w:rFonts w:cstheme="minorHAnsi"/>
          <w:lang w:val="fr-FR"/>
        </w:rPr>
        <w:t>dirigés par des prophètes et</w:t>
      </w:r>
      <w:r w:rsidRPr="007663AD">
        <w:rPr>
          <w:rFonts w:cstheme="minorHAnsi"/>
          <w:lang w:val="fr-FR"/>
        </w:rPr>
        <w:t xml:space="preserve"> </w:t>
      </w:r>
      <w:r>
        <w:rPr>
          <w:rFonts w:cstheme="minorHAnsi"/>
          <w:lang w:val="fr-FR"/>
        </w:rPr>
        <w:t>les élus de Dieu</w:t>
      </w:r>
      <w:r w:rsidRPr="007663AD">
        <w:rPr>
          <w:rFonts w:cstheme="minorHAnsi"/>
          <w:lang w:val="fr-FR"/>
        </w:rPr>
        <w:t>, bien qu'un groupe d'anges puisse également participer à ce travail</w:t>
      </w:r>
      <w:r w:rsidRPr="002C1F0A">
        <w:rPr>
          <w:rFonts w:cstheme="minorHAnsi"/>
          <w:lang w:val="fr-FR"/>
        </w:rPr>
        <w:t>.</w:t>
      </w:r>
    </w:p>
    <w:p w14:paraId="0FFB20BD" w14:textId="77777777" w:rsidR="00E76558" w:rsidRPr="002C1F0A" w:rsidRDefault="00E76558" w:rsidP="00477E83">
      <w:pPr>
        <w:jc w:val="both"/>
        <w:rPr>
          <w:rFonts w:cstheme="minorHAnsi"/>
          <w:lang w:val="fr-FR"/>
        </w:rPr>
      </w:pPr>
      <w:r w:rsidRPr="002C1F0A">
        <w:rPr>
          <w:rFonts w:cstheme="minorHAnsi"/>
          <w:lang w:val="fr-FR"/>
        </w:rPr>
        <w:t xml:space="preserve">4- </w:t>
      </w:r>
      <w:r w:rsidRPr="00031CB0">
        <w:rPr>
          <w:rFonts w:cstheme="minorHAnsi"/>
          <w:lang w:val="fr-FR"/>
        </w:rPr>
        <w:t>Le fait que les porteurs du trône divin soient au-dessus (anges ou humains) signifie que ces porteurs du trône ont un statut supérieur</w:t>
      </w:r>
      <w:r w:rsidRPr="002C1F0A">
        <w:rPr>
          <w:rFonts w:cstheme="minorHAnsi"/>
          <w:lang w:val="fr-FR"/>
        </w:rPr>
        <w:t>.</w:t>
      </w:r>
      <w:r w:rsidRPr="002C1F0A">
        <w:rPr>
          <w:rStyle w:val="Appelnotedebasdep"/>
          <w:rFonts w:cstheme="minorHAnsi"/>
          <w:lang w:val="fr-FR"/>
        </w:rPr>
        <w:footnoteReference w:id="12"/>
      </w:r>
    </w:p>
    <w:p w14:paraId="3023A3AA" w14:textId="77777777" w:rsidR="00E76558" w:rsidRPr="002C1F0A" w:rsidRDefault="00E76558" w:rsidP="00477E83">
      <w:pPr>
        <w:jc w:val="both"/>
        <w:rPr>
          <w:rFonts w:cstheme="minorHAnsi"/>
          <w:lang w:val="fr-FR"/>
        </w:rPr>
      </w:pPr>
    </w:p>
    <w:p w14:paraId="624A82A7" w14:textId="77777777" w:rsidR="00E76558" w:rsidRDefault="00E76558" w:rsidP="00477E83">
      <w:pPr>
        <w:jc w:val="both"/>
        <w:rPr>
          <w:rFonts w:cstheme="minorHAnsi"/>
          <w:lang w:val="fr-FR"/>
        </w:rPr>
      </w:pPr>
    </w:p>
    <w:p w14:paraId="5F832EF6" w14:textId="77777777" w:rsidR="00E76558" w:rsidRDefault="00E76558" w:rsidP="00477E83">
      <w:pPr>
        <w:jc w:val="both"/>
        <w:rPr>
          <w:rFonts w:cstheme="minorHAnsi"/>
          <w:lang w:val="fr-FR"/>
        </w:rPr>
      </w:pPr>
    </w:p>
    <w:p w14:paraId="15231AF2" w14:textId="0D87294D" w:rsidR="00671651" w:rsidRDefault="00671651" w:rsidP="00671651">
      <w:pPr>
        <w:jc w:val="right"/>
        <w:rPr>
          <w:rFonts w:cstheme="minorHAnsi"/>
          <w:lang w:val="fr-FR"/>
        </w:rPr>
      </w:pPr>
      <w:proofErr w:type="spellStart"/>
      <w:r w:rsidRPr="00251423">
        <w:rPr>
          <w:rFonts w:cs="KFGQPC Uthmanic Script HAFS"/>
          <w:color w:val="000000"/>
          <w:sz w:val="36"/>
          <w:szCs w:val="36"/>
          <w:shd w:val="clear" w:color="auto" w:fill="FFFFFF"/>
          <w:rtl/>
        </w:rPr>
        <w:t>يَوۡمَئِذ</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تُعۡرَضُونَ</w:t>
      </w:r>
      <w:proofErr w:type="spellEnd"/>
      <w:r w:rsidRPr="00251423">
        <w:rPr>
          <w:rFonts w:cs="KFGQPC Uthmanic Script HAFS"/>
          <w:color w:val="000000"/>
          <w:sz w:val="36"/>
          <w:szCs w:val="36"/>
          <w:shd w:val="clear" w:color="auto" w:fill="FFFFFF"/>
          <w:rtl/>
        </w:rPr>
        <w:t xml:space="preserve"> لَا </w:t>
      </w:r>
      <w:proofErr w:type="spellStart"/>
      <w:r w:rsidRPr="00251423">
        <w:rPr>
          <w:rFonts w:cs="KFGQPC Uthmanic Script HAFS"/>
          <w:color w:val="000000"/>
          <w:sz w:val="36"/>
          <w:szCs w:val="36"/>
          <w:shd w:val="clear" w:color="auto" w:fill="FFFFFF"/>
          <w:rtl/>
        </w:rPr>
        <w:t>تَخۡفَىٰ</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مِنكُمۡ</w:t>
      </w:r>
      <w:proofErr w:type="spellEnd"/>
      <w:r w:rsidRPr="00251423">
        <w:rPr>
          <w:rFonts w:cs="KFGQPC Uthmanic Script HAFS"/>
          <w:color w:val="000000"/>
          <w:sz w:val="36"/>
          <w:szCs w:val="36"/>
          <w:shd w:val="clear" w:color="auto" w:fill="FFFFFF"/>
          <w:rtl/>
        </w:rPr>
        <w:t xml:space="preserve"> خَافِيَةٞ١٨ فَأَمَّا </w:t>
      </w:r>
      <w:proofErr w:type="spellStart"/>
      <w:r w:rsidRPr="00251423">
        <w:rPr>
          <w:rFonts w:cs="KFGQPC Uthmanic Script HAFS"/>
          <w:color w:val="000000"/>
          <w:sz w:val="36"/>
          <w:szCs w:val="36"/>
          <w:shd w:val="clear" w:color="auto" w:fill="FFFFFF"/>
          <w:rtl/>
        </w:rPr>
        <w:t>مَنۡ</w:t>
      </w:r>
      <w:proofErr w:type="spellEnd"/>
      <w:r w:rsidRPr="00251423">
        <w:rPr>
          <w:rFonts w:cs="KFGQPC Uthmanic Script HAFS"/>
          <w:color w:val="000000"/>
          <w:sz w:val="36"/>
          <w:szCs w:val="36"/>
          <w:shd w:val="clear" w:color="auto" w:fill="FFFFFF"/>
          <w:rtl/>
        </w:rPr>
        <w:t xml:space="preserve"> أُوتِيَ </w:t>
      </w:r>
      <w:proofErr w:type="spellStart"/>
      <w:r w:rsidRPr="00251423">
        <w:rPr>
          <w:rFonts w:cs="KFGQPC Uthmanic Script HAFS"/>
          <w:color w:val="000000"/>
          <w:sz w:val="36"/>
          <w:szCs w:val="36"/>
          <w:shd w:val="clear" w:color="auto" w:fill="FFFFFF"/>
          <w:rtl/>
        </w:rPr>
        <w:t>كِتَٰبَهُ</w:t>
      </w:r>
      <w:r w:rsidRPr="00251423">
        <w:rPr>
          <w:rFonts w:cs="KFGQPC Uthmanic Script HAFS" w:hint="cs"/>
          <w:color w:val="000000"/>
          <w:sz w:val="36"/>
          <w:szCs w:val="36"/>
          <w:shd w:val="clear" w:color="auto" w:fill="FFFFFF"/>
          <w:rtl/>
        </w:rPr>
        <w:t>ۥ</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بِيَمِينِهِ</w:t>
      </w:r>
      <w:r w:rsidRPr="00251423">
        <w:rPr>
          <w:rFonts w:cs="KFGQPC Uthmanic Script HAFS" w:hint="cs"/>
          <w:color w:val="000000"/>
          <w:sz w:val="36"/>
          <w:szCs w:val="36"/>
          <w:shd w:val="clear" w:color="auto" w:fill="FFFFFF"/>
          <w:rtl/>
        </w:rPr>
        <w:t>ۦ</w:t>
      </w:r>
      <w:proofErr w:type="spellEnd"/>
      <w:r w:rsidRPr="00251423">
        <w:rPr>
          <w:rFonts w:cs="KFGQPC Uthmanic Script HAFS"/>
          <w:color w:val="000000"/>
          <w:sz w:val="36"/>
          <w:szCs w:val="36"/>
          <w:shd w:val="clear" w:color="auto" w:fill="FFFFFF"/>
          <w:rtl/>
        </w:rPr>
        <w:t xml:space="preserve"> فَيَقُولُ </w:t>
      </w:r>
      <w:proofErr w:type="spellStart"/>
      <w:r w:rsidRPr="00251423">
        <w:rPr>
          <w:rFonts w:cs="KFGQPC Uthmanic Script HAFS"/>
          <w:color w:val="000000"/>
          <w:sz w:val="36"/>
          <w:szCs w:val="36"/>
          <w:shd w:val="clear" w:color="auto" w:fill="FFFFFF"/>
          <w:rtl/>
        </w:rPr>
        <w:t>هَآؤُمُ</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قۡرَءُواْ</w:t>
      </w:r>
      <w:proofErr w:type="spellEnd"/>
      <w:r w:rsidRPr="00251423">
        <w:rPr>
          <w:rFonts w:cs="KFGQPC Uthmanic Script HAFS"/>
          <w:color w:val="000000"/>
          <w:sz w:val="36"/>
          <w:szCs w:val="36"/>
          <w:shd w:val="clear" w:color="auto" w:fill="FFFFFF"/>
          <w:rtl/>
        </w:rPr>
        <w:t xml:space="preserve"> كِتَٰبِيَهۡ١٩ إِنِّي ظَنَنتُ أَنِّي مُلَٰقٍ حِسَابِيَهۡ٢٠ فَهُوَ فِي عِيشَةٖ رَّاضِيَةٖ٢١ فِي جَنَّةٍ عَالِيَةٖ٢٢ قُطُوفُهَا دَانِيَةٞ٢٣ كُلُواْ </w:t>
      </w:r>
      <w:proofErr w:type="spellStart"/>
      <w:r w:rsidRPr="00251423">
        <w:rPr>
          <w:rFonts w:cs="KFGQPC Uthmanic Script HAFS"/>
          <w:color w:val="000000"/>
          <w:sz w:val="36"/>
          <w:szCs w:val="36"/>
          <w:shd w:val="clear" w:color="auto" w:fill="FFFFFF"/>
          <w:rtl/>
        </w:rPr>
        <w:t>وَ</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شۡرَبُواْ</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هَنِيٓ‍َٔۢا</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بِمَآ</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أَسۡلَفۡتُمۡ</w:t>
      </w:r>
      <w:proofErr w:type="spellEnd"/>
      <w:r w:rsidRPr="00251423">
        <w:rPr>
          <w:rFonts w:cs="KFGQPC Uthmanic Script HAFS"/>
          <w:color w:val="000000"/>
          <w:sz w:val="36"/>
          <w:szCs w:val="36"/>
          <w:shd w:val="clear" w:color="auto" w:fill="FFFFFF"/>
          <w:rtl/>
        </w:rPr>
        <w:t xml:space="preserve"> فِي </w:t>
      </w:r>
      <w:proofErr w:type="spellStart"/>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لۡأَيَّامِ</w:t>
      </w:r>
      <w:proofErr w:type="spellEnd"/>
      <w:r w:rsidRPr="00251423">
        <w:rPr>
          <w:rFonts w:cs="KFGQPC Uthmanic Script HAFS"/>
          <w:color w:val="000000"/>
          <w:sz w:val="36"/>
          <w:szCs w:val="36"/>
          <w:shd w:val="clear" w:color="auto" w:fill="FFFFFF"/>
          <w:rtl/>
        </w:rPr>
        <w:t xml:space="preserve"> </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لۡخَالِيَةِ</w:t>
      </w:r>
      <w:r w:rsidRPr="00251423">
        <w:rPr>
          <w:rFonts w:cs="KFGQPC Uthmanic Script HAFS"/>
          <w:color w:val="000000"/>
          <w:sz w:val="36"/>
          <w:szCs w:val="36"/>
          <w:shd w:val="clear" w:color="auto" w:fill="FFFFFF"/>
          <w:rtl/>
        </w:rPr>
        <w:t>٢٤</w:t>
      </w:r>
    </w:p>
    <w:p w14:paraId="293CD3E8" w14:textId="77777777" w:rsidR="00671651" w:rsidRDefault="00671651" w:rsidP="00477E83">
      <w:pPr>
        <w:jc w:val="both"/>
        <w:rPr>
          <w:rFonts w:cstheme="minorHAnsi"/>
          <w:lang w:val="fr-FR"/>
        </w:rPr>
      </w:pPr>
    </w:p>
    <w:p w14:paraId="46AD7B98"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18- Ce jour-là</w:t>
      </w:r>
      <w:r>
        <w:rPr>
          <w:rFonts w:cstheme="minorHAnsi"/>
          <w:b/>
          <w:bCs/>
          <w:i/>
          <w:iCs/>
          <w:sz w:val="20"/>
          <w:szCs w:val="20"/>
          <w:lang w:val="fr-FR"/>
        </w:rPr>
        <w:t xml:space="preserve"> </w:t>
      </w:r>
      <w:r w:rsidRPr="00E64195">
        <w:rPr>
          <w:rFonts w:cstheme="minorHAnsi"/>
          <w:b/>
          <w:bCs/>
          <w:i/>
          <w:iCs/>
          <w:sz w:val="20"/>
          <w:szCs w:val="20"/>
          <w:lang w:val="fr-FR"/>
        </w:rPr>
        <w:t>vous</w:t>
      </w:r>
      <w:r>
        <w:rPr>
          <w:rFonts w:cstheme="minorHAnsi"/>
          <w:b/>
          <w:bCs/>
          <w:i/>
          <w:iCs/>
          <w:sz w:val="20"/>
          <w:szCs w:val="20"/>
          <w:lang w:val="fr-FR"/>
        </w:rPr>
        <w:t xml:space="preserve"> </w:t>
      </w:r>
      <w:r w:rsidRPr="00E64195">
        <w:rPr>
          <w:rFonts w:cstheme="minorHAnsi"/>
          <w:b/>
          <w:bCs/>
          <w:i/>
          <w:iCs/>
          <w:sz w:val="20"/>
          <w:szCs w:val="20"/>
          <w:lang w:val="fr-FR"/>
        </w:rPr>
        <w:t>serez exposés ; et rien de vous ne sera caché.</w:t>
      </w:r>
    </w:p>
    <w:p w14:paraId="086B4319"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19- Quant à celui à qui on aura remis le Livre en</w:t>
      </w:r>
      <w:r>
        <w:rPr>
          <w:rFonts w:cstheme="minorHAnsi"/>
          <w:b/>
          <w:bCs/>
          <w:i/>
          <w:iCs/>
          <w:sz w:val="20"/>
          <w:szCs w:val="20"/>
          <w:lang w:val="fr-FR"/>
        </w:rPr>
        <w:t xml:space="preserve"> </w:t>
      </w:r>
      <w:r w:rsidRPr="00E64195">
        <w:rPr>
          <w:rFonts w:cstheme="minorHAnsi"/>
          <w:b/>
          <w:bCs/>
          <w:i/>
          <w:iCs/>
          <w:sz w:val="20"/>
          <w:szCs w:val="20"/>
          <w:lang w:val="fr-FR"/>
        </w:rPr>
        <w:t>sa main droite, il dira : « Tenez ! lisez</w:t>
      </w:r>
      <w:r>
        <w:rPr>
          <w:rFonts w:cstheme="minorHAnsi"/>
          <w:b/>
          <w:bCs/>
          <w:i/>
          <w:iCs/>
          <w:sz w:val="20"/>
          <w:szCs w:val="20"/>
          <w:lang w:val="fr-FR"/>
        </w:rPr>
        <w:t xml:space="preserve"> </w:t>
      </w:r>
      <w:r w:rsidRPr="00E64195">
        <w:rPr>
          <w:rFonts w:cstheme="minorHAnsi"/>
          <w:b/>
          <w:bCs/>
          <w:i/>
          <w:iCs/>
          <w:sz w:val="20"/>
          <w:szCs w:val="20"/>
          <w:lang w:val="fr-FR"/>
        </w:rPr>
        <w:t>mon livre.</w:t>
      </w:r>
    </w:p>
    <w:p w14:paraId="15F9D77F"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20- J’étais</w:t>
      </w:r>
      <w:r>
        <w:rPr>
          <w:rFonts w:cstheme="minorHAnsi"/>
          <w:b/>
          <w:bCs/>
          <w:i/>
          <w:iCs/>
          <w:sz w:val="20"/>
          <w:szCs w:val="20"/>
          <w:lang w:val="fr-FR"/>
        </w:rPr>
        <w:t xml:space="preserve"> </w:t>
      </w:r>
      <w:r w:rsidRPr="00E64195">
        <w:rPr>
          <w:rFonts w:cstheme="minorHAnsi"/>
          <w:b/>
          <w:bCs/>
          <w:i/>
          <w:iCs/>
          <w:sz w:val="20"/>
          <w:szCs w:val="20"/>
          <w:lang w:val="fr-FR"/>
        </w:rPr>
        <w:t>sûr</w:t>
      </w:r>
      <w:r>
        <w:rPr>
          <w:rFonts w:cstheme="minorHAnsi"/>
          <w:b/>
          <w:bCs/>
          <w:i/>
          <w:iCs/>
          <w:sz w:val="20"/>
          <w:szCs w:val="20"/>
          <w:lang w:val="fr-FR"/>
        </w:rPr>
        <w:t xml:space="preserve"> </w:t>
      </w:r>
      <w:r w:rsidRPr="00E64195">
        <w:rPr>
          <w:rFonts w:cstheme="minorHAnsi"/>
          <w:b/>
          <w:bCs/>
          <w:i/>
          <w:iCs/>
          <w:sz w:val="20"/>
          <w:szCs w:val="20"/>
          <w:lang w:val="fr-FR"/>
        </w:rPr>
        <w:t>d’y</w:t>
      </w:r>
      <w:r>
        <w:rPr>
          <w:rFonts w:cstheme="minorHAnsi"/>
          <w:b/>
          <w:bCs/>
          <w:i/>
          <w:iCs/>
          <w:sz w:val="20"/>
          <w:szCs w:val="20"/>
          <w:lang w:val="fr-FR"/>
        </w:rPr>
        <w:t xml:space="preserve"> </w:t>
      </w:r>
      <w:r w:rsidRPr="00E64195">
        <w:rPr>
          <w:rFonts w:cstheme="minorHAnsi"/>
          <w:b/>
          <w:bCs/>
          <w:i/>
          <w:iCs/>
          <w:sz w:val="20"/>
          <w:szCs w:val="20"/>
          <w:lang w:val="fr-FR"/>
        </w:rPr>
        <w:t>trouver</w:t>
      </w:r>
      <w:r>
        <w:rPr>
          <w:rFonts w:cstheme="minorHAnsi"/>
          <w:b/>
          <w:bCs/>
          <w:i/>
          <w:iCs/>
          <w:sz w:val="20"/>
          <w:szCs w:val="20"/>
          <w:lang w:val="fr-FR"/>
        </w:rPr>
        <w:t xml:space="preserve"> </w:t>
      </w:r>
      <w:r w:rsidRPr="00E64195">
        <w:rPr>
          <w:rFonts w:cstheme="minorHAnsi"/>
          <w:b/>
          <w:bCs/>
          <w:i/>
          <w:iCs/>
          <w:sz w:val="20"/>
          <w:szCs w:val="20"/>
          <w:lang w:val="fr-FR"/>
        </w:rPr>
        <w:t>mon</w:t>
      </w:r>
      <w:r>
        <w:rPr>
          <w:rFonts w:cstheme="minorHAnsi"/>
          <w:b/>
          <w:bCs/>
          <w:i/>
          <w:iCs/>
          <w:sz w:val="20"/>
          <w:szCs w:val="20"/>
          <w:lang w:val="fr-FR"/>
        </w:rPr>
        <w:t xml:space="preserve"> </w:t>
      </w:r>
      <w:r w:rsidRPr="00E64195">
        <w:rPr>
          <w:rFonts w:cstheme="minorHAnsi"/>
          <w:b/>
          <w:bCs/>
          <w:i/>
          <w:iCs/>
          <w:sz w:val="20"/>
          <w:szCs w:val="20"/>
          <w:lang w:val="fr-FR"/>
        </w:rPr>
        <w:t>compte ».</w:t>
      </w:r>
    </w:p>
    <w:p w14:paraId="2CCCEC91"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21- Il jouira</w:t>
      </w:r>
      <w:r>
        <w:rPr>
          <w:rFonts w:cstheme="minorHAnsi"/>
          <w:b/>
          <w:bCs/>
          <w:i/>
          <w:iCs/>
          <w:sz w:val="20"/>
          <w:szCs w:val="20"/>
          <w:lang w:val="fr-FR"/>
        </w:rPr>
        <w:t xml:space="preserve"> </w:t>
      </w:r>
      <w:r w:rsidRPr="00E64195">
        <w:rPr>
          <w:rFonts w:cstheme="minorHAnsi"/>
          <w:b/>
          <w:bCs/>
          <w:i/>
          <w:iCs/>
          <w:sz w:val="20"/>
          <w:szCs w:val="20"/>
          <w:lang w:val="fr-FR"/>
        </w:rPr>
        <w:t>d’une vie agréable :</w:t>
      </w:r>
    </w:p>
    <w:p w14:paraId="4C9C50D0"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22- dans un Jardin haut placé</w:t>
      </w:r>
    </w:p>
    <w:p w14:paraId="23D5291C"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23- dont les fruits sont à portée de la main.</w:t>
      </w:r>
    </w:p>
    <w:p w14:paraId="0E1F2EFE" w14:textId="3557401A" w:rsidR="00E76558" w:rsidRPr="00671651" w:rsidRDefault="00E76558" w:rsidP="00671651">
      <w:pPr>
        <w:jc w:val="both"/>
        <w:rPr>
          <w:rFonts w:cstheme="minorHAnsi"/>
          <w:b/>
          <w:bCs/>
          <w:i/>
          <w:iCs/>
          <w:sz w:val="20"/>
          <w:szCs w:val="20"/>
          <w:lang w:val="fr-FR"/>
        </w:rPr>
      </w:pPr>
      <w:r w:rsidRPr="00E64195">
        <w:rPr>
          <w:rFonts w:cstheme="minorHAnsi"/>
          <w:b/>
          <w:bCs/>
          <w:i/>
          <w:iCs/>
          <w:sz w:val="20"/>
          <w:szCs w:val="20"/>
          <w:lang w:val="fr-FR"/>
        </w:rPr>
        <w:t>24- « Mangez et buvez</w:t>
      </w:r>
      <w:r>
        <w:rPr>
          <w:rFonts w:cstheme="minorHAnsi"/>
          <w:b/>
          <w:bCs/>
          <w:i/>
          <w:iCs/>
          <w:sz w:val="20"/>
          <w:szCs w:val="20"/>
          <w:lang w:val="fr-FR"/>
        </w:rPr>
        <w:t xml:space="preserve"> </w:t>
      </w:r>
      <w:r w:rsidRPr="00E64195">
        <w:rPr>
          <w:rFonts w:cstheme="minorHAnsi"/>
          <w:b/>
          <w:bCs/>
          <w:i/>
          <w:iCs/>
          <w:sz w:val="20"/>
          <w:szCs w:val="20"/>
          <w:lang w:val="fr-FR"/>
        </w:rPr>
        <w:t>agréablement pour ce que vous</w:t>
      </w:r>
      <w:r>
        <w:rPr>
          <w:rFonts w:cstheme="minorHAnsi"/>
          <w:b/>
          <w:bCs/>
          <w:i/>
          <w:iCs/>
          <w:sz w:val="20"/>
          <w:szCs w:val="20"/>
          <w:lang w:val="fr-FR"/>
        </w:rPr>
        <w:t xml:space="preserve"> </w:t>
      </w:r>
      <w:r w:rsidRPr="00E64195">
        <w:rPr>
          <w:rFonts w:cstheme="minorHAnsi"/>
          <w:b/>
          <w:bCs/>
          <w:i/>
          <w:iCs/>
          <w:sz w:val="20"/>
          <w:szCs w:val="20"/>
          <w:lang w:val="fr-FR"/>
        </w:rPr>
        <w:t>avez</w:t>
      </w:r>
      <w:r>
        <w:rPr>
          <w:rFonts w:cstheme="minorHAnsi"/>
          <w:b/>
          <w:bCs/>
          <w:i/>
          <w:iCs/>
          <w:sz w:val="20"/>
          <w:szCs w:val="20"/>
          <w:lang w:val="fr-FR"/>
        </w:rPr>
        <w:t xml:space="preserve"> </w:t>
      </w:r>
      <w:r w:rsidRPr="00E64195">
        <w:rPr>
          <w:rFonts w:cstheme="minorHAnsi"/>
          <w:b/>
          <w:bCs/>
          <w:i/>
          <w:iCs/>
          <w:sz w:val="20"/>
          <w:szCs w:val="20"/>
          <w:lang w:val="fr-FR"/>
        </w:rPr>
        <w:t>avancé dans les jours</w:t>
      </w:r>
      <w:r>
        <w:rPr>
          <w:rFonts w:cstheme="minorHAnsi"/>
          <w:b/>
          <w:bCs/>
          <w:i/>
          <w:iCs/>
          <w:sz w:val="20"/>
          <w:szCs w:val="20"/>
          <w:lang w:val="fr-FR"/>
        </w:rPr>
        <w:t xml:space="preserve"> </w:t>
      </w:r>
      <w:r w:rsidRPr="00E64195">
        <w:rPr>
          <w:rFonts w:cstheme="minorHAnsi"/>
          <w:b/>
          <w:bCs/>
          <w:i/>
          <w:iCs/>
          <w:sz w:val="20"/>
          <w:szCs w:val="20"/>
          <w:lang w:val="fr-FR"/>
        </w:rPr>
        <w:t>passés ».</w:t>
      </w:r>
    </w:p>
    <w:p w14:paraId="5D5A83F0" w14:textId="77777777" w:rsidR="00E76558" w:rsidRPr="002C1F0A" w:rsidRDefault="00E76558" w:rsidP="00477E83">
      <w:pPr>
        <w:jc w:val="both"/>
        <w:rPr>
          <w:rFonts w:cstheme="minorHAnsi"/>
          <w:lang w:val="fr-FR"/>
        </w:rPr>
      </w:pPr>
      <w:r w:rsidRPr="002C1F0A">
        <w:rPr>
          <w:rFonts w:cstheme="minorHAnsi"/>
          <w:lang w:val="fr-FR"/>
        </w:rPr>
        <w:lastRenderedPageBreak/>
        <w:t xml:space="preserve">1- </w:t>
      </w:r>
      <w:r w:rsidRPr="00AD606E">
        <w:rPr>
          <w:rFonts w:cstheme="minorHAnsi"/>
          <w:lang w:val="fr-FR"/>
        </w:rPr>
        <w:t>Lors de la Résurrection, les humains seront présentés à Dieu. Cela peut signifier deux choses : soit les humains seront réellement en présence de Dieu ce jour-là, et tous leurs secrets, intentions, intuitions et attributs seront révélés ; soit Dieu aura une connaissance complète de chaque être humain. Il est possible que le verset ait ces deux significations</w:t>
      </w:r>
      <w:r w:rsidRPr="002C1F0A">
        <w:rPr>
          <w:rFonts w:cstheme="minorHAnsi"/>
          <w:lang w:val="fr-FR"/>
        </w:rPr>
        <w:t>.</w:t>
      </w:r>
    </w:p>
    <w:p w14:paraId="74847AD5" w14:textId="77777777" w:rsidR="00E76558" w:rsidRPr="002C1F0A" w:rsidRDefault="00E76558" w:rsidP="00477E83">
      <w:pPr>
        <w:jc w:val="both"/>
        <w:rPr>
          <w:rFonts w:cstheme="minorHAnsi"/>
          <w:lang w:val="fr-FR"/>
        </w:rPr>
      </w:pPr>
      <w:r w:rsidRPr="002C1F0A">
        <w:rPr>
          <w:rFonts w:cstheme="minorHAnsi"/>
          <w:lang w:val="fr-FR"/>
        </w:rPr>
        <w:t>2- Les « </w:t>
      </w:r>
      <w:r w:rsidRPr="002C1F0A">
        <w:rPr>
          <w:rFonts w:cstheme="minorHAnsi"/>
          <w:b/>
          <w:bCs/>
          <w:lang w:val="fr-FR"/>
        </w:rPr>
        <w:t>compagnons de la droite</w:t>
      </w:r>
      <w:r w:rsidRPr="002C1F0A">
        <w:rPr>
          <w:rFonts w:cstheme="minorHAnsi"/>
          <w:lang w:val="fr-FR"/>
        </w:rPr>
        <w:t xml:space="preserve"> » </w:t>
      </w:r>
      <w:r w:rsidRPr="00AD606E">
        <w:rPr>
          <w:rFonts w:cstheme="minorHAnsi"/>
          <w:lang w:val="fr-FR"/>
        </w:rPr>
        <w:t>sont ceux à qui le livre de leurs actes sera remis dans la main droite, ce qui symbolise le bonheur et les bonnes actions</w:t>
      </w:r>
      <w:r w:rsidRPr="002C1F0A">
        <w:rPr>
          <w:rFonts w:cstheme="minorHAnsi"/>
          <w:lang w:val="fr-FR"/>
        </w:rPr>
        <w:t>.</w:t>
      </w:r>
    </w:p>
    <w:p w14:paraId="196925C2" w14:textId="77777777" w:rsidR="00E76558" w:rsidRPr="002C1F0A" w:rsidRDefault="00E76558" w:rsidP="00477E83">
      <w:pPr>
        <w:jc w:val="both"/>
        <w:rPr>
          <w:rFonts w:cstheme="minorHAnsi"/>
          <w:lang w:val="fr-FR"/>
        </w:rPr>
      </w:pPr>
      <w:r w:rsidRPr="00AD606E">
        <w:rPr>
          <w:rFonts w:cstheme="minorHAnsi"/>
          <w:lang w:val="fr-FR"/>
        </w:rPr>
        <w:t>Lorsqu'ils regarderont le récit de leurs actes et verront les bénédictions et la grâce de Dieu, ils seront très heureux. Ils inviteront même les autres à contempler le récit de leurs actes et la grâce de Dieu envers eux. Ils observeront comment Dieu a pardonné leurs fautes et leurs péchés, ou les a transformés en bonnes actions</w:t>
      </w:r>
      <w:r w:rsidRPr="002C1F0A">
        <w:rPr>
          <w:rFonts w:cstheme="minorHAnsi"/>
          <w:lang w:val="fr-FR"/>
        </w:rPr>
        <w:t>.</w:t>
      </w:r>
      <w:r w:rsidRPr="002C1F0A">
        <w:rPr>
          <w:rStyle w:val="Appelnotedebasdep"/>
          <w:rFonts w:cstheme="minorHAnsi"/>
          <w:lang w:val="fr-FR"/>
        </w:rPr>
        <w:footnoteReference w:id="13"/>
      </w:r>
    </w:p>
    <w:p w14:paraId="71DA3800" w14:textId="77777777" w:rsidR="00E76558" w:rsidRPr="002C1F0A" w:rsidRDefault="00E76558" w:rsidP="00477E83">
      <w:pPr>
        <w:jc w:val="both"/>
        <w:rPr>
          <w:rFonts w:cstheme="minorHAnsi"/>
          <w:lang w:val="fr-FR"/>
        </w:rPr>
      </w:pPr>
    </w:p>
    <w:p w14:paraId="5BA33E80" w14:textId="77777777" w:rsidR="00E76558" w:rsidRDefault="00E76558" w:rsidP="00477E83">
      <w:pPr>
        <w:jc w:val="both"/>
        <w:rPr>
          <w:rFonts w:cstheme="minorHAnsi"/>
          <w:lang w:val="fr-FR"/>
        </w:rPr>
      </w:pPr>
    </w:p>
    <w:p w14:paraId="20A1A0EC" w14:textId="77777777" w:rsidR="00E76558" w:rsidRDefault="00E76558" w:rsidP="00477E83">
      <w:pPr>
        <w:jc w:val="both"/>
        <w:rPr>
          <w:rFonts w:cstheme="minorHAnsi"/>
          <w:lang w:val="fr-FR"/>
        </w:rPr>
      </w:pPr>
    </w:p>
    <w:p w14:paraId="74BC0E0E" w14:textId="77777777" w:rsidR="00671651" w:rsidRDefault="00671651" w:rsidP="00477E83">
      <w:pPr>
        <w:jc w:val="both"/>
        <w:rPr>
          <w:rFonts w:cstheme="minorHAnsi"/>
          <w:lang w:val="fr-FR"/>
        </w:rPr>
      </w:pPr>
    </w:p>
    <w:p w14:paraId="1CEAFFC5" w14:textId="536150DA" w:rsidR="00671651" w:rsidRDefault="00671651" w:rsidP="00671651">
      <w:pPr>
        <w:jc w:val="right"/>
        <w:rPr>
          <w:rFonts w:cstheme="minorHAnsi"/>
          <w:lang w:val="fr-FR"/>
        </w:rPr>
      </w:pPr>
      <w:r w:rsidRPr="00251423">
        <w:rPr>
          <w:rFonts w:cs="KFGQPC Uthmanic Script HAFS"/>
          <w:color w:val="000000"/>
          <w:sz w:val="36"/>
          <w:szCs w:val="36"/>
          <w:shd w:val="clear" w:color="auto" w:fill="FFFFFF"/>
          <w:rtl/>
        </w:rPr>
        <w:t xml:space="preserve">وَأَمَّا </w:t>
      </w:r>
      <w:proofErr w:type="spellStart"/>
      <w:r w:rsidRPr="00251423">
        <w:rPr>
          <w:rFonts w:cs="KFGQPC Uthmanic Script HAFS"/>
          <w:color w:val="000000"/>
          <w:sz w:val="36"/>
          <w:szCs w:val="36"/>
          <w:shd w:val="clear" w:color="auto" w:fill="FFFFFF"/>
          <w:rtl/>
        </w:rPr>
        <w:t>مَنۡ</w:t>
      </w:r>
      <w:proofErr w:type="spellEnd"/>
      <w:r w:rsidRPr="00251423">
        <w:rPr>
          <w:rFonts w:cs="KFGQPC Uthmanic Script HAFS"/>
          <w:color w:val="000000"/>
          <w:sz w:val="36"/>
          <w:szCs w:val="36"/>
          <w:shd w:val="clear" w:color="auto" w:fill="FFFFFF"/>
          <w:rtl/>
        </w:rPr>
        <w:t xml:space="preserve"> أُوتِيَ </w:t>
      </w:r>
      <w:proofErr w:type="spellStart"/>
      <w:r w:rsidRPr="00251423">
        <w:rPr>
          <w:rFonts w:cs="KFGQPC Uthmanic Script HAFS"/>
          <w:color w:val="000000"/>
          <w:sz w:val="36"/>
          <w:szCs w:val="36"/>
          <w:shd w:val="clear" w:color="auto" w:fill="FFFFFF"/>
          <w:rtl/>
        </w:rPr>
        <w:t>كِتَٰبَهُ</w:t>
      </w:r>
      <w:r w:rsidRPr="00251423">
        <w:rPr>
          <w:rFonts w:cs="KFGQPC Uthmanic Script HAFS" w:hint="cs"/>
          <w:color w:val="000000"/>
          <w:sz w:val="36"/>
          <w:szCs w:val="36"/>
          <w:shd w:val="clear" w:color="auto" w:fill="FFFFFF"/>
          <w:rtl/>
        </w:rPr>
        <w:t>ۥ</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بِشِمَالِهِ</w:t>
      </w:r>
      <w:r w:rsidRPr="00251423">
        <w:rPr>
          <w:rFonts w:cs="KFGQPC Uthmanic Script HAFS" w:hint="cs"/>
          <w:color w:val="000000"/>
          <w:sz w:val="36"/>
          <w:szCs w:val="36"/>
          <w:shd w:val="clear" w:color="auto" w:fill="FFFFFF"/>
          <w:rtl/>
        </w:rPr>
        <w:t>ۦ</w:t>
      </w:r>
      <w:proofErr w:type="spellEnd"/>
      <w:r w:rsidRPr="00251423">
        <w:rPr>
          <w:rFonts w:cs="KFGQPC Uthmanic Script HAFS"/>
          <w:color w:val="000000"/>
          <w:sz w:val="36"/>
          <w:szCs w:val="36"/>
          <w:shd w:val="clear" w:color="auto" w:fill="FFFFFF"/>
          <w:rtl/>
        </w:rPr>
        <w:t xml:space="preserve"> فَيَقُولُ </w:t>
      </w:r>
      <w:proofErr w:type="spellStart"/>
      <w:r w:rsidRPr="00251423">
        <w:rPr>
          <w:rFonts w:cs="KFGQPC Uthmanic Script HAFS"/>
          <w:color w:val="000000"/>
          <w:sz w:val="36"/>
          <w:szCs w:val="36"/>
          <w:shd w:val="clear" w:color="auto" w:fill="FFFFFF"/>
          <w:rtl/>
        </w:rPr>
        <w:t>يَٰلَيۡتَنِي</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لَمۡ</w:t>
      </w:r>
      <w:proofErr w:type="spellEnd"/>
      <w:r w:rsidRPr="00251423">
        <w:rPr>
          <w:rFonts w:cs="KFGQPC Uthmanic Script HAFS"/>
          <w:color w:val="000000"/>
          <w:sz w:val="36"/>
          <w:szCs w:val="36"/>
          <w:shd w:val="clear" w:color="auto" w:fill="FFFFFF"/>
          <w:rtl/>
        </w:rPr>
        <w:t xml:space="preserve"> أُوتَ كِتَٰبِيَهۡ٢٥ </w:t>
      </w:r>
      <w:proofErr w:type="spellStart"/>
      <w:r w:rsidRPr="00251423">
        <w:rPr>
          <w:rFonts w:cs="KFGQPC Uthmanic Script HAFS"/>
          <w:color w:val="000000"/>
          <w:sz w:val="36"/>
          <w:szCs w:val="36"/>
          <w:shd w:val="clear" w:color="auto" w:fill="FFFFFF"/>
          <w:rtl/>
        </w:rPr>
        <w:t>وَلَمۡ</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أَدۡرِ</w:t>
      </w:r>
      <w:proofErr w:type="spellEnd"/>
      <w:r w:rsidRPr="00251423">
        <w:rPr>
          <w:rFonts w:cs="KFGQPC Uthmanic Script HAFS"/>
          <w:color w:val="000000"/>
          <w:sz w:val="36"/>
          <w:szCs w:val="36"/>
          <w:shd w:val="clear" w:color="auto" w:fill="FFFFFF"/>
          <w:rtl/>
        </w:rPr>
        <w:t xml:space="preserve"> مَا حِسَابِيَهۡ٢٦ </w:t>
      </w:r>
      <w:proofErr w:type="spellStart"/>
      <w:r w:rsidRPr="00251423">
        <w:rPr>
          <w:rFonts w:cs="KFGQPC Uthmanic Script HAFS"/>
          <w:color w:val="000000"/>
          <w:sz w:val="36"/>
          <w:szCs w:val="36"/>
          <w:shd w:val="clear" w:color="auto" w:fill="FFFFFF"/>
          <w:rtl/>
        </w:rPr>
        <w:t>يَٰلَيۡتَهَا</w:t>
      </w:r>
      <w:proofErr w:type="spellEnd"/>
      <w:r w:rsidRPr="00251423">
        <w:rPr>
          <w:rFonts w:cs="KFGQPC Uthmanic Script HAFS"/>
          <w:color w:val="000000"/>
          <w:sz w:val="36"/>
          <w:szCs w:val="36"/>
          <w:shd w:val="clear" w:color="auto" w:fill="FFFFFF"/>
          <w:rtl/>
        </w:rPr>
        <w:t xml:space="preserve"> كَانَتِ </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لۡقَاضِيَةَ</w:t>
      </w:r>
      <w:r w:rsidRPr="00251423">
        <w:rPr>
          <w:rFonts w:cs="KFGQPC Uthmanic Script HAFS"/>
          <w:color w:val="000000"/>
          <w:sz w:val="36"/>
          <w:szCs w:val="36"/>
          <w:shd w:val="clear" w:color="auto" w:fill="FFFFFF"/>
          <w:rtl/>
        </w:rPr>
        <w:t xml:space="preserve">٢٧ </w:t>
      </w:r>
      <w:proofErr w:type="spellStart"/>
      <w:r w:rsidRPr="00251423">
        <w:rPr>
          <w:rFonts w:cs="KFGQPC Uthmanic Script HAFS"/>
          <w:color w:val="000000"/>
          <w:sz w:val="36"/>
          <w:szCs w:val="36"/>
          <w:shd w:val="clear" w:color="auto" w:fill="FFFFFF"/>
          <w:rtl/>
        </w:rPr>
        <w:t>مَآ</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أَغۡنَىٰ</w:t>
      </w:r>
      <w:proofErr w:type="spellEnd"/>
      <w:r w:rsidRPr="00251423">
        <w:rPr>
          <w:rFonts w:cs="KFGQPC Uthmanic Script HAFS"/>
          <w:color w:val="000000"/>
          <w:sz w:val="36"/>
          <w:szCs w:val="36"/>
          <w:shd w:val="clear" w:color="auto" w:fill="FFFFFF"/>
          <w:rtl/>
        </w:rPr>
        <w:t xml:space="preserve"> عَنِّي مَالِيَهۡۜ٢٨ هَلَكَ عَنِّي سُلۡطَٰنِيَهۡ٢٩ </w:t>
      </w:r>
      <w:proofErr w:type="spellStart"/>
      <w:r w:rsidRPr="00251423">
        <w:rPr>
          <w:rFonts w:cs="KFGQPC Uthmanic Script HAFS"/>
          <w:color w:val="000000"/>
          <w:sz w:val="36"/>
          <w:szCs w:val="36"/>
          <w:shd w:val="clear" w:color="auto" w:fill="FFFFFF"/>
          <w:rtl/>
        </w:rPr>
        <w:t>خُذُوهُ</w:t>
      </w:r>
      <w:proofErr w:type="spellEnd"/>
      <w:r w:rsidRPr="00251423">
        <w:rPr>
          <w:rFonts w:cs="KFGQPC Uthmanic Script HAFS"/>
          <w:color w:val="000000"/>
          <w:sz w:val="36"/>
          <w:szCs w:val="36"/>
          <w:shd w:val="clear" w:color="auto" w:fill="FFFFFF"/>
          <w:rtl/>
        </w:rPr>
        <w:t xml:space="preserve"> فَغُلُّوهُ٣٠ ثُمَّ </w:t>
      </w:r>
      <w:proofErr w:type="spellStart"/>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لۡجَحِيمَ</w:t>
      </w:r>
      <w:proofErr w:type="spellEnd"/>
      <w:r w:rsidRPr="00251423">
        <w:rPr>
          <w:rFonts w:cs="KFGQPC Uthmanic Script HAFS"/>
          <w:color w:val="000000"/>
          <w:sz w:val="36"/>
          <w:szCs w:val="36"/>
          <w:shd w:val="clear" w:color="auto" w:fill="FFFFFF"/>
          <w:rtl/>
        </w:rPr>
        <w:t xml:space="preserve"> صَلُّوهُ٣١ ثُمَّ فِي </w:t>
      </w:r>
      <w:proofErr w:type="spellStart"/>
      <w:r w:rsidRPr="00251423">
        <w:rPr>
          <w:rFonts w:cs="KFGQPC Uthmanic Script HAFS"/>
          <w:color w:val="000000"/>
          <w:sz w:val="36"/>
          <w:szCs w:val="36"/>
          <w:shd w:val="clear" w:color="auto" w:fill="FFFFFF"/>
          <w:rtl/>
        </w:rPr>
        <w:t>سِلۡسِلَة</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ذَرۡعُهَا</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سَبۡعُونَ</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ذِرَاعٗا</w:t>
      </w:r>
      <w:proofErr w:type="spellEnd"/>
      <w:r w:rsidRPr="00251423">
        <w:rPr>
          <w:rFonts w:cs="KFGQPC Uthmanic Script HAFS"/>
          <w:color w:val="000000"/>
          <w:sz w:val="36"/>
          <w:szCs w:val="36"/>
          <w:shd w:val="clear" w:color="auto" w:fill="FFFFFF"/>
          <w:rtl/>
        </w:rPr>
        <w:t xml:space="preserve"> فَ</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سۡلُكُوهُ</w:t>
      </w:r>
      <w:r w:rsidRPr="00251423">
        <w:rPr>
          <w:rFonts w:cs="KFGQPC Uthmanic Script HAFS"/>
          <w:color w:val="000000"/>
          <w:sz w:val="36"/>
          <w:szCs w:val="36"/>
          <w:shd w:val="clear" w:color="auto" w:fill="FFFFFF"/>
          <w:rtl/>
        </w:rPr>
        <w:t xml:space="preserve">٣٢ </w:t>
      </w:r>
      <w:proofErr w:type="spellStart"/>
      <w:r w:rsidRPr="00251423">
        <w:rPr>
          <w:rFonts w:cs="KFGQPC Uthmanic Script HAFS"/>
          <w:color w:val="000000"/>
          <w:sz w:val="36"/>
          <w:szCs w:val="36"/>
          <w:shd w:val="clear" w:color="auto" w:fill="FFFFFF"/>
          <w:rtl/>
        </w:rPr>
        <w:t>إِنَّهُ</w:t>
      </w:r>
      <w:r w:rsidRPr="00251423">
        <w:rPr>
          <w:rFonts w:cs="KFGQPC Uthmanic Script HAFS" w:hint="cs"/>
          <w:color w:val="000000"/>
          <w:sz w:val="36"/>
          <w:szCs w:val="36"/>
          <w:shd w:val="clear" w:color="auto" w:fill="FFFFFF"/>
          <w:rtl/>
        </w:rPr>
        <w:t>ۥ</w:t>
      </w:r>
      <w:proofErr w:type="spellEnd"/>
      <w:r w:rsidRPr="00251423">
        <w:rPr>
          <w:rFonts w:cs="KFGQPC Uthmanic Script HAFS"/>
          <w:color w:val="000000"/>
          <w:sz w:val="36"/>
          <w:szCs w:val="36"/>
          <w:shd w:val="clear" w:color="auto" w:fill="FFFFFF"/>
          <w:rtl/>
        </w:rPr>
        <w:t xml:space="preserve"> كَانَ لَا </w:t>
      </w:r>
      <w:proofErr w:type="spellStart"/>
      <w:r w:rsidRPr="00251423">
        <w:rPr>
          <w:rFonts w:cs="KFGQPC Uthmanic Script HAFS"/>
          <w:color w:val="000000"/>
          <w:sz w:val="36"/>
          <w:szCs w:val="36"/>
          <w:shd w:val="clear" w:color="auto" w:fill="FFFFFF"/>
          <w:rtl/>
        </w:rPr>
        <w:t>يُؤۡمِنُ</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بِ</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للَّهِ</w:t>
      </w:r>
      <w:proofErr w:type="spellEnd"/>
      <w:r w:rsidRPr="00251423">
        <w:rPr>
          <w:rFonts w:cs="KFGQPC Uthmanic Script HAFS"/>
          <w:color w:val="000000"/>
          <w:sz w:val="36"/>
          <w:szCs w:val="36"/>
          <w:shd w:val="clear" w:color="auto" w:fill="FFFFFF"/>
          <w:rtl/>
        </w:rPr>
        <w:t xml:space="preserve"> </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لۡعَظِيمِ</w:t>
      </w:r>
      <w:r w:rsidRPr="00251423">
        <w:rPr>
          <w:rFonts w:cs="KFGQPC Uthmanic Script HAFS"/>
          <w:color w:val="000000"/>
          <w:sz w:val="36"/>
          <w:szCs w:val="36"/>
          <w:shd w:val="clear" w:color="auto" w:fill="FFFFFF"/>
          <w:rtl/>
        </w:rPr>
        <w:t xml:space="preserve">٣٣ وَلَا يَحُضُّ عَلَىٰ طَعَامِ </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لۡمِسۡكِينِ</w:t>
      </w:r>
      <w:r w:rsidRPr="00251423">
        <w:rPr>
          <w:rFonts w:cs="KFGQPC Uthmanic Script HAFS"/>
          <w:color w:val="000000"/>
          <w:sz w:val="36"/>
          <w:szCs w:val="36"/>
          <w:shd w:val="clear" w:color="auto" w:fill="FFFFFF"/>
          <w:rtl/>
        </w:rPr>
        <w:t xml:space="preserve">٣٤ </w:t>
      </w:r>
      <w:proofErr w:type="spellStart"/>
      <w:r w:rsidRPr="00251423">
        <w:rPr>
          <w:rFonts w:cs="KFGQPC Uthmanic Script HAFS"/>
          <w:color w:val="000000"/>
          <w:sz w:val="36"/>
          <w:szCs w:val="36"/>
          <w:shd w:val="clear" w:color="auto" w:fill="FFFFFF"/>
          <w:rtl/>
        </w:rPr>
        <w:t>فَلَيۡسَ</w:t>
      </w:r>
      <w:proofErr w:type="spellEnd"/>
      <w:r w:rsidRPr="00251423">
        <w:rPr>
          <w:rFonts w:cs="KFGQPC Uthmanic Script HAFS"/>
          <w:color w:val="000000"/>
          <w:sz w:val="36"/>
          <w:szCs w:val="36"/>
          <w:shd w:val="clear" w:color="auto" w:fill="FFFFFF"/>
          <w:rtl/>
        </w:rPr>
        <w:t xml:space="preserve"> لَهُ </w:t>
      </w:r>
      <w:proofErr w:type="spellStart"/>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لۡيَوۡمَ</w:t>
      </w:r>
      <w:proofErr w:type="spellEnd"/>
      <w:r w:rsidRPr="00251423">
        <w:rPr>
          <w:rFonts w:cs="KFGQPC Uthmanic Script HAFS"/>
          <w:color w:val="000000"/>
          <w:sz w:val="36"/>
          <w:szCs w:val="36"/>
          <w:shd w:val="clear" w:color="auto" w:fill="FFFFFF"/>
          <w:rtl/>
        </w:rPr>
        <w:t xml:space="preserve"> هَٰهُنَا حَمِيمٞ٣٥ وَلَا طَعَامٌ إِلَّا </w:t>
      </w:r>
      <w:proofErr w:type="spellStart"/>
      <w:r w:rsidRPr="00251423">
        <w:rPr>
          <w:rFonts w:cs="KFGQPC Uthmanic Script HAFS"/>
          <w:color w:val="000000"/>
          <w:sz w:val="36"/>
          <w:szCs w:val="36"/>
          <w:shd w:val="clear" w:color="auto" w:fill="FFFFFF"/>
          <w:rtl/>
        </w:rPr>
        <w:t>مِنۡ</w:t>
      </w:r>
      <w:proofErr w:type="spellEnd"/>
      <w:r w:rsidRPr="00251423">
        <w:rPr>
          <w:rFonts w:cs="KFGQPC Uthmanic Script HAFS"/>
          <w:color w:val="000000"/>
          <w:sz w:val="36"/>
          <w:szCs w:val="36"/>
          <w:shd w:val="clear" w:color="auto" w:fill="FFFFFF"/>
          <w:rtl/>
        </w:rPr>
        <w:t xml:space="preserve"> غِسۡلِينٖ٣٦ لَّا </w:t>
      </w:r>
      <w:proofErr w:type="spellStart"/>
      <w:r w:rsidRPr="00251423">
        <w:rPr>
          <w:rFonts w:cs="KFGQPC Uthmanic Script HAFS"/>
          <w:color w:val="000000"/>
          <w:sz w:val="36"/>
          <w:szCs w:val="36"/>
          <w:shd w:val="clear" w:color="auto" w:fill="FFFFFF"/>
          <w:rtl/>
        </w:rPr>
        <w:t>يَأۡكُلُهُ</w:t>
      </w:r>
      <w:r w:rsidRPr="00251423">
        <w:rPr>
          <w:rFonts w:cs="KFGQPC Uthmanic Script HAFS" w:hint="cs"/>
          <w:color w:val="000000"/>
          <w:sz w:val="36"/>
          <w:szCs w:val="36"/>
          <w:shd w:val="clear" w:color="auto" w:fill="FFFFFF"/>
          <w:rtl/>
        </w:rPr>
        <w:t>ۥٓ</w:t>
      </w:r>
      <w:proofErr w:type="spellEnd"/>
      <w:r w:rsidRPr="00251423">
        <w:rPr>
          <w:rFonts w:cs="KFGQPC Uthmanic Script HAFS"/>
          <w:color w:val="000000"/>
          <w:sz w:val="36"/>
          <w:szCs w:val="36"/>
          <w:shd w:val="clear" w:color="auto" w:fill="FFFFFF"/>
          <w:rtl/>
        </w:rPr>
        <w:t xml:space="preserve"> إِلَّا </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لۡخَٰطِ‍ُٔونَ</w:t>
      </w:r>
      <w:r w:rsidRPr="00251423">
        <w:rPr>
          <w:rFonts w:cs="KFGQPC Uthmanic Script HAFS"/>
          <w:color w:val="000000"/>
          <w:sz w:val="36"/>
          <w:szCs w:val="36"/>
          <w:shd w:val="clear" w:color="auto" w:fill="FFFFFF"/>
          <w:rtl/>
        </w:rPr>
        <w:t>٣٧</w:t>
      </w:r>
    </w:p>
    <w:p w14:paraId="73A75134" w14:textId="77777777" w:rsidR="00E76558" w:rsidRDefault="00E76558" w:rsidP="00477E83">
      <w:pPr>
        <w:jc w:val="both"/>
        <w:rPr>
          <w:rFonts w:cstheme="minorHAnsi"/>
          <w:lang w:val="fr-FR"/>
        </w:rPr>
      </w:pPr>
    </w:p>
    <w:p w14:paraId="74E31F10"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 xml:space="preserve">25- </w:t>
      </w:r>
      <w:r w:rsidRPr="00F53337">
        <w:rPr>
          <w:rFonts w:cstheme="minorHAnsi"/>
          <w:b/>
          <w:bCs/>
          <w:i/>
          <w:iCs/>
          <w:sz w:val="20"/>
          <w:szCs w:val="20"/>
          <w:lang w:val="fr-FR"/>
        </w:rPr>
        <w:t>Quant</w:t>
      </w:r>
      <w:r w:rsidRPr="00E64195">
        <w:rPr>
          <w:rFonts w:cstheme="minorHAnsi"/>
          <w:b/>
          <w:bCs/>
          <w:i/>
          <w:iCs/>
          <w:sz w:val="20"/>
          <w:szCs w:val="20"/>
          <w:lang w:val="fr-FR"/>
        </w:rPr>
        <w:t xml:space="preserve"> à celui à qui on aura remis le Livre en</w:t>
      </w:r>
      <w:r>
        <w:rPr>
          <w:rFonts w:cstheme="minorHAnsi"/>
          <w:b/>
          <w:bCs/>
          <w:i/>
          <w:iCs/>
          <w:sz w:val="20"/>
          <w:szCs w:val="20"/>
          <w:lang w:val="fr-FR"/>
        </w:rPr>
        <w:t xml:space="preserve"> </w:t>
      </w:r>
      <w:r w:rsidRPr="00E64195">
        <w:rPr>
          <w:rFonts w:cstheme="minorHAnsi"/>
          <w:b/>
          <w:bCs/>
          <w:i/>
          <w:iCs/>
          <w:sz w:val="20"/>
          <w:szCs w:val="20"/>
          <w:lang w:val="fr-FR"/>
        </w:rPr>
        <w:t>sa main gauche, il dira : « Hélas pour moi ! J’aurai</w:t>
      </w:r>
      <w:r>
        <w:rPr>
          <w:rFonts w:cstheme="minorHAnsi"/>
          <w:b/>
          <w:bCs/>
          <w:i/>
          <w:iCs/>
          <w:sz w:val="20"/>
          <w:szCs w:val="20"/>
          <w:lang w:val="fr-FR"/>
        </w:rPr>
        <w:t xml:space="preserve"> </w:t>
      </w:r>
      <w:r w:rsidRPr="00E64195">
        <w:rPr>
          <w:rFonts w:cstheme="minorHAnsi"/>
          <w:b/>
          <w:bCs/>
          <w:i/>
          <w:iCs/>
          <w:sz w:val="20"/>
          <w:szCs w:val="20"/>
          <w:lang w:val="fr-FR"/>
        </w:rPr>
        <w:t>souhaité</w:t>
      </w:r>
      <w:r>
        <w:rPr>
          <w:rFonts w:cstheme="minorHAnsi"/>
          <w:b/>
          <w:bCs/>
          <w:i/>
          <w:iCs/>
          <w:sz w:val="20"/>
          <w:szCs w:val="20"/>
          <w:lang w:val="fr-FR"/>
        </w:rPr>
        <w:t xml:space="preserve"> </w:t>
      </w:r>
      <w:r w:rsidRPr="00E64195">
        <w:rPr>
          <w:rFonts w:cstheme="minorHAnsi"/>
          <w:b/>
          <w:bCs/>
          <w:i/>
          <w:iCs/>
          <w:sz w:val="20"/>
          <w:szCs w:val="20"/>
          <w:lang w:val="fr-FR"/>
        </w:rPr>
        <w:t>qu’on ne m’ait pas remis mon livre,</w:t>
      </w:r>
    </w:p>
    <w:p w14:paraId="482BADA9"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26- et ne pas avoir</w:t>
      </w:r>
      <w:r>
        <w:rPr>
          <w:rFonts w:cstheme="minorHAnsi"/>
          <w:b/>
          <w:bCs/>
          <w:i/>
          <w:iCs/>
          <w:sz w:val="20"/>
          <w:szCs w:val="20"/>
          <w:lang w:val="fr-FR"/>
        </w:rPr>
        <w:t xml:space="preserve"> </w:t>
      </w:r>
      <w:r w:rsidRPr="00E64195">
        <w:rPr>
          <w:rFonts w:cstheme="minorHAnsi"/>
          <w:b/>
          <w:bCs/>
          <w:i/>
          <w:iCs/>
          <w:sz w:val="20"/>
          <w:szCs w:val="20"/>
          <w:lang w:val="fr-FR"/>
        </w:rPr>
        <w:t>connu</w:t>
      </w:r>
      <w:r>
        <w:rPr>
          <w:rFonts w:cstheme="minorHAnsi"/>
          <w:b/>
          <w:bCs/>
          <w:i/>
          <w:iCs/>
          <w:sz w:val="20"/>
          <w:szCs w:val="20"/>
          <w:lang w:val="fr-FR"/>
        </w:rPr>
        <w:t xml:space="preserve"> </w:t>
      </w:r>
      <w:r w:rsidRPr="00E64195">
        <w:rPr>
          <w:rFonts w:cstheme="minorHAnsi"/>
          <w:b/>
          <w:bCs/>
          <w:i/>
          <w:iCs/>
          <w:sz w:val="20"/>
          <w:szCs w:val="20"/>
          <w:lang w:val="fr-FR"/>
        </w:rPr>
        <w:t>mon</w:t>
      </w:r>
      <w:r>
        <w:rPr>
          <w:rFonts w:cstheme="minorHAnsi"/>
          <w:b/>
          <w:bCs/>
          <w:i/>
          <w:iCs/>
          <w:sz w:val="20"/>
          <w:szCs w:val="20"/>
          <w:lang w:val="fr-FR"/>
        </w:rPr>
        <w:t xml:space="preserve"> </w:t>
      </w:r>
      <w:r w:rsidRPr="00E64195">
        <w:rPr>
          <w:rFonts w:cstheme="minorHAnsi"/>
          <w:b/>
          <w:bCs/>
          <w:i/>
          <w:iCs/>
          <w:sz w:val="20"/>
          <w:szCs w:val="20"/>
          <w:lang w:val="fr-FR"/>
        </w:rPr>
        <w:t>compte…</w:t>
      </w:r>
    </w:p>
    <w:p w14:paraId="4EB2082E"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27- Hélas, comme</w:t>
      </w:r>
      <w:r>
        <w:rPr>
          <w:rFonts w:cstheme="minorHAnsi"/>
          <w:b/>
          <w:bCs/>
          <w:i/>
          <w:iCs/>
          <w:sz w:val="20"/>
          <w:szCs w:val="20"/>
          <w:lang w:val="fr-FR"/>
        </w:rPr>
        <w:t xml:space="preserve"> j’aurai </w:t>
      </w:r>
      <w:r w:rsidRPr="00E64195">
        <w:rPr>
          <w:rFonts w:cstheme="minorHAnsi"/>
          <w:b/>
          <w:bCs/>
          <w:i/>
          <w:iCs/>
          <w:sz w:val="20"/>
          <w:szCs w:val="20"/>
          <w:lang w:val="fr-FR"/>
        </w:rPr>
        <w:t>souhaité que [ma première mort] fût la définitive.</w:t>
      </w:r>
    </w:p>
    <w:p w14:paraId="1EF0BA1C"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28- Ma fortune ne m’a</w:t>
      </w:r>
      <w:r>
        <w:rPr>
          <w:rFonts w:cstheme="minorHAnsi"/>
          <w:b/>
          <w:bCs/>
          <w:i/>
          <w:iCs/>
          <w:sz w:val="20"/>
          <w:szCs w:val="20"/>
          <w:lang w:val="fr-FR"/>
        </w:rPr>
        <w:t xml:space="preserve"> </w:t>
      </w:r>
      <w:r w:rsidRPr="00E64195">
        <w:rPr>
          <w:rFonts w:cstheme="minorHAnsi"/>
          <w:b/>
          <w:bCs/>
          <w:i/>
          <w:iCs/>
          <w:sz w:val="20"/>
          <w:szCs w:val="20"/>
          <w:lang w:val="fr-FR"/>
        </w:rPr>
        <w:t>servi à rien.</w:t>
      </w:r>
    </w:p>
    <w:p w14:paraId="14207F25"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29- Mon autorité</w:t>
      </w:r>
      <w:r>
        <w:rPr>
          <w:rFonts w:cstheme="minorHAnsi"/>
          <w:b/>
          <w:bCs/>
          <w:i/>
          <w:iCs/>
          <w:sz w:val="20"/>
          <w:szCs w:val="20"/>
          <w:lang w:val="fr-FR"/>
        </w:rPr>
        <w:t xml:space="preserve"> </w:t>
      </w:r>
      <w:r w:rsidRPr="00E64195">
        <w:rPr>
          <w:rFonts w:cstheme="minorHAnsi"/>
          <w:b/>
          <w:bCs/>
          <w:i/>
          <w:iCs/>
          <w:sz w:val="20"/>
          <w:szCs w:val="20"/>
          <w:lang w:val="fr-FR"/>
        </w:rPr>
        <w:t>est</w:t>
      </w:r>
      <w:r>
        <w:rPr>
          <w:rFonts w:cstheme="minorHAnsi"/>
          <w:b/>
          <w:bCs/>
          <w:i/>
          <w:iCs/>
          <w:sz w:val="20"/>
          <w:szCs w:val="20"/>
          <w:lang w:val="fr-FR"/>
        </w:rPr>
        <w:t xml:space="preserve"> </w:t>
      </w:r>
      <w:r w:rsidRPr="00E64195">
        <w:rPr>
          <w:rFonts w:cstheme="minorHAnsi"/>
          <w:b/>
          <w:bCs/>
          <w:i/>
          <w:iCs/>
          <w:sz w:val="20"/>
          <w:szCs w:val="20"/>
          <w:lang w:val="fr-FR"/>
        </w:rPr>
        <w:t>anéantie et m’a</w:t>
      </w:r>
      <w:r>
        <w:rPr>
          <w:rFonts w:cstheme="minorHAnsi"/>
          <w:b/>
          <w:bCs/>
          <w:i/>
          <w:iCs/>
          <w:sz w:val="20"/>
          <w:szCs w:val="20"/>
          <w:lang w:val="fr-FR"/>
        </w:rPr>
        <w:t xml:space="preserve"> </w:t>
      </w:r>
      <w:r w:rsidRPr="00E64195">
        <w:rPr>
          <w:rFonts w:cstheme="minorHAnsi"/>
          <w:b/>
          <w:bCs/>
          <w:i/>
          <w:iCs/>
          <w:sz w:val="20"/>
          <w:szCs w:val="20"/>
          <w:lang w:val="fr-FR"/>
        </w:rPr>
        <w:t>quitté ! »</w:t>
      </w:r>
    </w:p>
    <w:p w14:paraId="3DBA600B"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30- « Saisissez-le ! Puis, mettez-lui un carcan ;</w:t>
      </w:r>
    </w:p>
    <w:p w14:paraId="32036947"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31- ensuite, brûlez-le dans la Fournaise ;</w:t>
      </w:r>
    </w:p>
    <w:p w14:paraId="47EA961E"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lastRenderedPageBreak/>
        <w:t>32- puis, liez-le avec une</w:t>
      </w:r>
      <w:r>
        <w:rPr>
          <w:rFonts w:cstheme="minorHAnsi"/>
          <w:b/>
          <w:bCs/>
          <w:i/>
          <w:iCs/>
          <w:sz w:val="20"/>
          <w:szCs w:val="20"/>
          <w:lang w:val="fr-FR"/>
        </w:rPr>
        <w:t xml:space="preserve"> </w:t>
      </w:r>
      <w:r w:rsidRPr="00E64195">
        <w:rPr>
          <w:rFonts w:cstheme="minorHAnsi"/>
          <w:b/>
          <w:bCs/>
          <w:i/>
          <w:iCs/>
          <w:sz w:val="20"/>
          <w:szCs w:val="20"/>
          <w:lang w:val="fr-FR"/>
        </w:rPr>
        <w:t>chaîne de soixante-dix coudées,</w:t>
      </w:r>
    </w:p>
    <w:p w14:paraId="0D8DE820"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33- car il ne croyait pas en Allah, le Très Grand,</w:t>
      </w:r>
    </w:p>
    <w:p w14:paraId="180EC455"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34- et n’incitait pas à nourrir le pauvre.</w:t>
      </w:r>
    </w:p>
    <w:p w14:paraId="098EA6E8"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35- Il n’a pour lui</w:t>
      </w:r>
      <w:r>
        <w:rPr>
          <w:rFonts w:cstheme="minorHAnsi"/>
          <w:b/>
          <w:bCs/>
          <w:i/>
          <w:iCs/>
          <w:sz w:val="20"/>
          <w:szCs w:val="20"/>
          <w:lang w:val="fr-FR"/>
        </w:rPr>
        <w:t xml:space="preserve"> </w:t>
      </w:r>
      <w:r w:rsidRPr="00E64195">
        <w:rPr>
          <w:rFonts w:cstheme="minorHAnsi"/>
          <w:b/>
          <w:bCs/>
          <w:i/>
          <w:iCs/>
          <w:sz w:val="20"/>
          <w:szCs w:val="20"/>
          <w:lang w:val="fr-FR"/>
        </w:rPr>
        <w:t>ici, aujourd’hui, point d’ami</w:t>
      </w:r>
      <w:r>
        <w:rPr>
          <w:rFonts w:cstheme="minorHAnsi"/>
          <w:b/>
          <w:bCs/>
          <w:i/>
          <w:iCs/>
          <w:sz w:val="20"/>
          <w:szCs w:val="20"/>
          <w:lang w:val="fr-FR"/>
        </w:rPr>
        <w:t xml:space="preserve"> </w:t>
      </w:r>
      <w:r w:rsidRPr="00E64195">
        <w:rPr>
          <w:rFonts w:cstheme="minorHAnsi"/>
          <w:b/>
          <w:bCs/>
          <w:i/>
          <w:iCs/>
          <w:sz w:val="20"/>
          <w:szCs w:val="20"/>
          <w:lang w:val="fr-FR"/>
        </w:rPr>
        <w:t>chaleureux [pour le protéger],</w:t>
      </w:r>
    </w:p>
    <w:p w14:paraId="40A5C455"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36- ni</w:t>
      </w:r>
      <w:r>
        <w:rPr>
          <w:rFonts w:cstheme="minorHAnsi"/>
          <w:b/>
          <w:bCs/>
          <w:i/>
          <w:iCs/>
          <w:sz w:val="20"/>
          <w:szCs w:val="20"/>
          <w:lang w:val="fr-FR"/>
        </w:rPr>
        <w:t xml:space="preserve"> </w:t>
      </w:r>
      <w:r w:rsidRPr="00E64195">
        <w:rPr>
          <w:rFonts w:cstheme="minorHAnsi"/>
          <w:b/>
          <w:bCs/>
          <w:i/>
          <w:iCs/>
          <w:sz w:val="20"/>
          <w:szCs w:val="20"/>
          <w:lang w:val="fr-FR"/>
        </w:rPr>
        <w:t>d’autre</w:t>
      </w:r>
      <w:r>
        <w:rPr>
          <w:rFonts w:cstheme="minorHAnsi"/>
          <w:b/>
          <w:bCs/>
          <w:i/>
          <w:iCs/>
          <w:sz w:val="20"/>
          <w:szCs w:val="20"/>
          <w:lang w:val="fr-FR"/>
        </w:rPr>
        <w:t xml:space="preserve"> </w:t>
      </w:r>
      <w:r w:rsidRPr="00E64195">
        <w:rPr>
          <w:rFonts w:cstheme="minorHAnsi"/>
          <w:b/>
          <w:bCs/>
          <w:i/>
          <w:iCs/>
          <w:sz w:val="20"/>
          <w:szCs w:val="20"/>
          <w:lang w:val="fr-FR"/>
        </w:rPr>
        <w:t>nourriture que du pus,</w:t>
      </w:r>
    </w:p>
    <w:p w14:paraId="3269D79B"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37- que seuls les fautifs</w:t>
      </w:r>
      <w:r>
        <w:rPr>
          <w:rFonts w:cstheme="minorHAnsi"/>
          <w:b/>
          <w:bCs/>
          <w:i/>
          <w:iCs/>
          <w:sz w:val="20"/>
          <w:szCs w:val="20"/>
          <w:lang w:val="fr-FR"/>
        </w:rPr>
        <w:t xml:space="preserve"> </w:t>
      </w:r>
      <w:r w:rsidRPr="00E64195">
        <w:rPr>
          <w:rFonts w:cstheme="minorHAnsi"/>
          <w:b/>
          <w:bCs/>
          <w:i/>
          <w:iCs/>
          <w:sz w:val="20"/>
          <w:szCs w:val="20"/>
          <w:lang w:val="fr-FR"/>
        </w:rPr>
        <w:t>mangeront ».</w:t>
      </w:r>
    </w:p>
    <w:p w14:paraId="21813046" w14:textId="77777777" w:rsidR="00E76558" w:rsidRPr="002C1F0A" w:rsidRDefault="00E76558" w:rsidP="00477E83">
      <w:pPr>
        <w:jc w:val="both"/>
        <w:rPr>
          <w:rFonts w:cstheme="minorHAnsi"/>
          <w:lang w:val="fr-FR"/>
        </w:rPr>
      </w:pPr>
    </w:p>
    <w:p w14:paraId="7425B489" w14:textId="57BD8C73" w:rsidR="00E76558" w:rsidRPr="002C1F0A" w:rsidRDefault="00E76558" w:rsidP="00477E83">
      <w:pPr>
        <w:jc w:val="both"/>
        <w:rPr>
          <w:rFonts w:cstheme="minorHAnsi"/>
          <w:lang w:val="fr-FR"/>
        </w:rPr>
      </w:pPr>
      <w:r w:rsidRPr="002C1F0A">
        <w:rPr>
          <w:rFonts w:cstheme="minorHAnsi"/>
          <w:lang w:val="fr-FR"/>
        </w:rPr>
        <w:t xml:space="preserve">1- </w:t>
      </w:r>
      <w:r w:rsidRPr="00780971">
        <w:rPr>
          <w:rFonts w:cstheme="minorHAnsi"/>
          <w:lang w:val="fr-FR"/>
        </w:rPr>
        <w:t xml:space="preserve">Lors de la Résurrection, quand le livre des actes des malfaiteurs leur sera remis dans la main gauche, toutes leurs mauvaises actions et leur </w:t>
      </w:r>
      <w:r>
        <w:rPr>
          <w:rFonts w:cstheme="minorHAnsi"/>
          <w:lang w:val="fr-FR"/>
        </w:rPr>
        <w:t>châtiment seront révélé</w:t>
      </w:r>
      <w:r w:rsidRPr="00780971">
        <w:rPr>
          <w:rFonts w:cstheme="minorHAnsi"/>
          <w:lang w:val="fr-FR"/>
        </w:rPr>
        <w:t xml:space="preserve">s. Ils crieront, se lamenteront et souhaiteront ne jamais avoir vu ce livre d'actes et ne pas être au courant de leur </w:t>
      </w:r>
      <w:r>
        <w:rPr>
          <w:rFonts w:cstheme="minorHAnsi"/>
          <w:lang w:val="fr-FR"/>
        </w:rPr>
        <w:t>sort</w:t>
      </w:r>
      <w:r w:rsidRPr="00780971">
        <w:rPr>
          <w:rFonts w:cstheme="minorHAnsi"/>
          <w:lang w:val="fr-FR"/>
        </w:rPr>
        <w:t xml:space="preserve">, car prendre conscience de leurs mauvaises actions et attendre leur </w:t>
      </w:r>
      <w:r>
        <w:rPr>
          <w:rFonts w:cstheme="minorHAnsi"/>
          <w:lang w:val="fr-FR"/>
        </w:rPr>
        <w:t>châtiment</w:t>
      </w:r>
      <w:r w:rsidRPr="00780971">
        <w:rPr>
          <w:rFonts w:cstheme="minorHAnsi"/>
          <w:lang w:val="fr-FR"/>
        </w:rPr>
        <w:t xml:space="preserve"> est déjà un tourment psychologique pour eux. Ils voudraient que cette situation misérable se termine au plus vite, que la mort perdure et qu'ils </w:t>
      </w:r>
      <w:r w:rsidR="00515286">
        <w:rPr>
          <w:rFonts w:cstheme="minorHAnsi"/>
          <w:lang w:val="fr-FR"/>
        </w:rPr>
        <w:t>n'aient pas</w:t>
      </w:r>
      <w:r w:rsidRPr="00780971">
        <w:rPr>
          <w:rFonts w:cstheme="minorHAnsi"/>
          <w:lang w:val="fr-FR"/>
        </w:rPr>
        <w:t xml:space="preserve"> </w:t>
      </w:r>
      <w:r w:rsidR="00515286">
        <w:rPr>
          <w:rFonts w:cstheme="minorHAnsi"/>
          <w:lang w:val="fr-FR"/>
        </w:rPr>
        <w:t xml:space="preserve">été </w:t>
      </w:r>
      <w:r w:rsidRPr="00780971">
        <w:rPr>
          <w:rFonts w:cstheme="minorHAnsi"/>
          <w:lang w:val="fr-FR"/>
        </w:rPr>
        <w:t>ressuscités, ou bien qu'une autre mort vienne les emporter</w:t>
      </w:r>
      <w:r w:rsidRPr="002C1F0A">
        <w:rPr>
          <w:rFonts w:cstheme="minorHAnsi"/>
          <w:lang w:val="fr-FR"/>
        </w:rPr>
        <w:t>.</w:t>
      </w:r>
    </w:p>
    <w:p w14:paraId="658BD411" w14:textId="041F1472" w:rsidR="00E76558" w:rsidRPr="002C1F0A" w:rsidRDefault="00E76558" w:rsidP="00477E83">
      <w:pPr>
        <w:jc w:val="both"/>
        <w:rPr>
          <w:rFonts w:cstheme="minorHAnsi"/>
          <w:lang w:val="fr-FR"/>
        </w:rPr>
      </w:pPr>
      <w:r w:rsidRPr="002C1F0A">
        <w:rPr>
          <w:rFonts w:cstheme="minorHAnsi"/>
          <w:lang w:val="fr-FR"/>
        </w:rPr>
        <w:t xml:space="preserve">2- </w:t>
      </w:r>
      <w:r w:rsidRPr="00EF764F">
        <w:rPr>
          <w:rFonts w:cstheme="minorHAnsi"/>
          <w:lang w:val="fr-FR"/>
        </w:rPr>
        <w:t>Que signifie la mention d'une chaîne de soixante-dix coudées ? Cela peut représenter littéralement ce nombre soixante-dix, ou symboliser une grande quantité, c'est-à-dire que les gens de l'</w:t>
      </w:r>
      <w:r w:rsidR="00515286">
        <w:rPr>
          <w:rFonts w:cstheme="minorHAnsi"/>
          <w:lang w:val="fr-FR"/>
        </w:rPr>
        <w:t>E</w:t>
      </w:r>
      <w:r w:rsidRPr="00EF764F">
        <w:rPr>
          <w:rFonts w:cstheme="minorHAnsi"/>
          <w:lang w:val="fr-FR"/>
        </w:rPr>
        <w:t>nfer seront liés avec de longues chaînes. Quoi qu'il en soit, ces interprétations nous donnent un aperçu des tourments de la Résurrection, mais la vérité et les détails des souffrances de l'</w:t>
      </w:r>
      <w:r w:rsidR="00515286">
        <w:rPr>
          <w:rFonts w:cstheme="minorHAnsi"/>
          <w:lang w:val="fr-FR"/>
        </w:rPr>
        <w:t>A</w:t>
      </w:r>
      <w:r w:rsidRPr="00EF764F">
        <w:rPr>
          <w:rFonts w:cstheme="minorHAnsi"/>
          <w:lang w:val="fr-FR"/>
        </w:rPr>
        <w:t>u-delà nous sont cachés. Certes, ceux qui se sont enchaînés au péché et à l'hypocrisie dans ce monde seront liés par de longues chaînes lors de la Résurrection</w:t>
      </w:r>
      <w:r w:rsidRPr="002C1F0A">
        <w:rPr>
          <w:rFonts w:cstheme="minorHAnsi"/>
          <w:lang w:val="fr-FR"/>
        </w:rPr>
        <w:t>.</w:t>
      </w:r>
    </w:p>
    <w:p w14:paraId="40538A62" w14:textId="4585DAFE" w:rsidR="00E76558" w:rsidRPr="002C1F0A" w:rsidRDefault="00E76558" w:rsidP="00477E83">
      <w:pPr>
        <w:jc w:val="both"/>
        <w:rPr>
          <w:rFonts w:cstheme="minorHAnsi"/>
          <w:lang w:val="fr-FR"/>
        </w:rPr>
      </w:pPr>
      <w:r w:rsidRPr="002C1F0A">
        <w:rPr>
          <w:rFonts w:cstheme="minorHAnsi"/>
          <w:lang w:val="fr-FR"/>
        </w:rPr>
        <w:t xml:space="preserve">3- </w:t>
      </w:r>
      <w:r w:rsidRPr="00EF764F">
        <w:rPr>
          <w:rFonts w:cstheme="minorHAnsi"/>
          <w:lang w:val="fr-FR"/>
        </w:rPr>
        <w:t>Dans ces versets, le fait de ne pas encourager à nourrir les pauvres est considéré comme l'une des causes des tourments. On peut en tirer quelques points intéressants</w:t>
      </w:r>
      <w:r w:rsidR="0049794A">
        <w:rPr>
          <w:rFonts w:cstheme="minorHAnsi"/>
          <w:lang w:val="fr-FR"/>
        </w:rPr>
        <w:t xml:space="preserve"> </w:t>
      </w:r>
      <w:r w:rsidRPr="002C1F0A">
        <w:rPr>
          <w:rFonts w:cstheme="minorHAnsi"/>
          <w:lang w:val="fr-FR"/>
        </w:rPr>
        <w:t>:</w:t>
      </w:r>
    </w:p>
    <w:p w14:paraId="5FF0B541" w14:textId="77777777" w:rsidR="00E76558" w:rsidRPr="002C1F0A" w:rsidRDefault="00E76558" w:rsidP="00477E83">
      <w:pPr>
        <w:jc w:val="both"/>
        <w:rPr>
          <w:rFonts w:cstheme="minorHAnsi"/>
          <w:lang w:val="fr-FR"/>
        </w:rPr>
      </w:pPr>
      <w:r w:rsidRPr="002C1F0A">
        <w:rPr>
          <w:rFonts w:cstheme="minorHAnsi"/>
          <w:lang w:val="fr-FR"/>
        </w:rPr>
        <w:t xml:space="preserve">a) </w:t>
      </w:r>
      <w:r w:rsidRPr="00EF764F">
        <w:rPr>
          <w:rFonts w:cstheme="minorHAnsi"/>
          <w:lang w:val="fr-FR"/>
        </w:rPr>
        <w:t>Encourager à nourrir tous les pauvres, qu'ils soient musulmans ou non, est un devoir humain et divin universel</w:t>
      </w:r>
      <w:r w:rsidRPr="002C1F0A">
        <w:rPr>
          <w:rFonts w:cstheme="minorHAnsi"/>
          <w:lang w:val="fr-FR"/>
        </w:rPr>
        <w:t>.</w:t>
      </w:r>
    </w:p>
    <w:p w14:paraId="30666EC8" w14:textId="77777777" w:rsidR="00E76558" w:rsidRPr="002C1F0A" w:rsidRDefault="00E76558" w:rsidP="00477E83">
      <w:pPr>
        <w:jc w:val="both"/>
        <w:rPr>
          <w:rFonts w:cstheme="minorHAnsi"/>
          <w:lang w:val="fr-FR"/>
        </w:rPr>
      </w:pPr>
      <w:r w:rsidRPr="002C1F0A">
        <w:rPr>
          <w:rFonts w:cstheme="minorHAnsi"/>
          <w:lang w:val="fr-FR"/>
        </w:rPr>
        <w:t xml:space="preserve">b) </w:t>
      </w:r>
      <w:r w:rsidRPr="00EF764F">
        <w:rPr>
          <w:rFonts w:cstheme="minorHAnsi"/>
          <w:lang w:val="fr-FR"/>
        </w:rPr>
        <w:t>Il ne suffit pas que chacun nourrisse les pauvres, mais il faut entreprendre une action sociale et encourager les autres à faire de même en formant des associations caritatives et en faisant de la publicité constructive</w:t>
      </w:r>
      <w:r w:rsidRPr="002C1F0A">
        <w:rPr>
          <w:rFonts w:cstheme="minorHAnsi"/>
          <w:lang w:val="fr-FR"/>
        </w:rPr>
        <w:t>.</w:t>
      </w:r>
    </w:p>
    <w:p w14:paraId="64B4C545" w14:textId="77777777" w:rsidR="00E76558" w:rsidRPr="002C1F0A" w:rsidRDefault="00E76558" w:rsidP="00477E83">
      <w:pPr>
        <w:jc w:val="both"/>
        <w:rPr>
          <w:rFonts w:cstheme="minorHAnsi"/>
          <w:lang w:val="fr-FR"/>
        </w:rPr>
      </w:pPr>
      <w:r w:rsidRPr="002C1F0A">
        <w:rPr>
          <w:rFonts w:cstheme="minorHAnsi"/>
          <w:lang w:val="fr-FR"/>
        </w:rPr>
        <w:t xml:space="preserve">c) </w:t>
      </w:r>
      <w:r w:rsidRPr="00EF764F">
        <w:rPr>
          <w:rFonts w:cstheme="minorHAnsi"/>
          <w:lang w:val="fr-FR"/>
        </w:rPr>
        <w:t>Même si on ne peut pas apporter une aide financière aux nécessiteux, n'importe qui peut encourager efficacement les autres à le faire</w:t>
      </w:r>
      <w:r w:rsidRPr="002C1F0A">
        <w:rPr>
          <w:rFonts w:cstheme="minorHAnsi"/>
          <w:lang w:val="fr-FR"/>
        </w:rPr>
        <w:t>.</w:t>
      </w:r>
    </w:p>
    <w:p w14:paraId="0600E760" w14:textId="77777777" w:rsidR="00E76558" w:rsidRPr="002C1F0A" w:rsidRDefault="00E76558" w:rsidP="00477E83">
      <w:pPr>
        <w:jc w:val="both"/>
        <w:rPr>
          <w:rFonts w:cstheme="minorHAnsi"/>
          <w:lang w:val="fr-FR"/>
        </w:rPr>
      </w:pPr>
      <w:r w:rsidRPr="002C1F0A">
        <w:rPr>
          <w:rFonts w:cstheme="minorHAnsi"/>
          <w:lang w:val="fr-FR"/>
        </w:rPr>
        <w:t xml:space="preserve">d) </w:t>
      </w:r>
      <w:r w:rsidRPr="00EF764F">
        <w:rPr>
          <w:rFonts w:cstheme="minorHAnsi"/>
          <w:lang w:val="fr-FR"/>
        </w:rPr>
        <w:t>L'homme ne doit pas seulement aider les pauvres et éviter l'avarice, mais doit aussi combattre l'avarice des autres</w:t>
      </w:r>
      <w:r w:rsidRPr="002C1F0A">
        <w:rPr>
          <w:rFonts w:cstheme="minorHAnsi"/>
          <w:lang w:val="fr-FR"/>
        </w:rPr>
        <w:t>.</w:t>
      </w:r>
    </w:p>
    <w:p w14:paraId="6BB8F24A" w14:textId="24144393" w:rsidR="00E76558" w:rsidRPr="002C1F0A" w:rsidRDefault="00E76558" w:rsidP="00477E83">
      <w:pPr>
        <w:jc w:val="both"/>
        <w:rPr>
          <w:rFonts w:cstheme="minorHAnsi"/>
          <w:lang w:val="fr-FR"/>
        </w:rPr>
      </w:pPr>
      <w:r w:rsidRPr="00331A85">
        <w:rPr>
          <w:rFonts w:cstheme="minorHAnsi"/>
          <w:lang w:val="fr-FR"/>
        </w:rPr>
        <w:t>4-</w:t>
      </w:r>
      <w:r w:rsidRPr="002C1F0A">
        <w:rPr>
          <w:rFonts w:cstheme="minorHAnsi"/>
          <w:lang w:val="fr-FR"/>
        </w:rPr>
        <w:t xml:space="preserve"> </w:t>
      </w:r>
      <w:r w:rsidRPr="00EF764F">
        <w:rPr>
          <w:rFonts w:cstheme="minorHAnsi"/>
          <w:lang w:val="fr-FR"/>
        </w:rPr>
        <w:t>La mauvaise nourriture de l'</w:t>
      </w:r>
      <w:r w:rsidR="00515286">
        <w:rPr>
          <w:rFonts w:cstheme="minorHAnsi"/>
          <w:lang w:val="fr-FR"/>
        </w:rPr>
        <w:t>E</w:t>
      </w:r>
      <w:r w:rsidRPr="00EF764F">
        <w:rPr>
          <w:rFonts w:cstheme="minorHAnsi"/>
          <w:lang w:val="fr-FR"/>
        </w:rPr>
        <w:t xml:space="preserve">nfer est pour les </w:t>
      </w:r>
      <w:r>
        <w:rPr>
          <w:rFonts w:cstheme="minorHAnsi"/>
          <w:lang w:val="fr-FR"/>
        </w:rPr>
        <w:t>« </w:t>
      </w:r>
      <w:r w:rsidRPr="00EF764F">
        <w:rPr>
          <w:rFonts w:cstheme="minorHAnsi"/>
          <w:lang w:val="fr-FR"/>
        </w:rPr>
        <w:t>pécheurs</w:t>
      </w:r>
      <w:r>
        <w:rPr>
          <w:rFonts w:cstheme="minorHAnsi"/>
          <w:lang w:val="fr-FR"/>
        </w:rPr>
        <w:t> »</w:t>
      </w:r>
      <w:r w:rsidRPr="00EF764F">
        <w:rPr>
          <w:rFonts w:cstheme="minorHAnsi"/>
          <w:lang w:val="fr-FR"/>
        </w:rPr>
        <w:t>, ceux qui commettaient délibérément des actes répréhensibles et suivaient sciemment la voie du polythéisme, de l'incrédulité, de l'avarice et de la rébellion. Oui, ceux qui refusent de nourrir les pauvres dans ce monde et n'encouragent pas à le faire devront manger une nourriture désagréable lors de la Résurrection</w:t>
      </w:r>
      <w:r w:rsidRPr="002C1F0A">
        <w:rPr>
          <w:rFonts w:cstheme="minorHAnsi"/>
          <w:lang w:val="fr-FR"/>
        </w:rPr>
        <w:t>.</w:t>
      </w:r>
    </w:p>
    <w:p w14:paraId="0426EFE7" w14:textId="40CCC6DC" w:rsidR="00E76558" w:rsidRDefault="00E76558" w:rsidP="00477E83">
      <w:pPr>
        <w:jc w:val="both"/>
        <w:rPr>
          <w:rFonts w:cstheme="minorHAnsi"/>
          <w:lang w:val="fr-FR"/>
        </w:rPr>
      </w:pPr>
      <w:r w:rsidRPr="002C1F0A">
        <w:rPr>
          <w:rFonts w:cstheme="minorHAnsi"/>
          <w:lang w:val="fr-FR"/>
        </w:rPr>
        <w:t xml:space="preserve">5- </w:t>
      </w:r>
      <w:r w:rsidRPr="00EF764F">
        <w:rPr>
          <w:rFonts w:cstheme="minorHAnsi"/>
          <w:lang w:val="fr-FR"/>
        </w:rPr>
        <w:t xml:space="preserve">Un jour, l'un des compagnons de l'Imam Ali (a), nommé </w:t>
      </w:r>
      <w:proofErr w:type="spellStart"/>
      <w:r w:rsidRPr="00EF764F">
        <w:rPr>
          <w:rFonts w:cstheme="minorHAnsi"/>
          <w:lang w:val="fr-FR"/>
        </w:rPr>
        <w:t>Sa'sa'a</w:t>
      </w:r>
      <w:proofErr w:type="spellEnd"/>
      <w:r w:rsidRPr="00EF764F">
        <w:rPr>
          <w:rFonts w:cstheme="minorHAnsi"/>
          <w:lang w:val="fr-FR"/>
        </w:rPr>
        <w:t xml:space="preserve"> ibn Sohan, lui récita le verset coranique mentionné précédemment, mais en commettant une erreur dans sa prononciation. </w:t>
      </w:r>
      <w:r w:rsidRPr="003E76CF">
        <w:rPr>
          <w:rFonts w:cstheme="minorHAnsi"/>
          <w:lang w:val="fr-FR"/>
        </w:rPr>
        <w:t>L'Imam</w:t>
      </w:r>
      <w:r w:rsidR="0049794A">
        <w:rPr>
          <w:rFonts w:cstheme="minorHAnsi"/>
          <w:lang w:val="fr-FR"/>
        </w:rPr>
        <w:t xml:space="preserve"> (a)</w:t>
      </w:r>
      <w:r w:rsidRPr="003E76CF">
        <w:rPr>
          <w:rFonts w:cstheme="minorHAnsi"/>
          <w:lang w:val="fr-FR"/>
        </w:rPr>
        <w:t xml:space="preserve"> corrigea son erreur et demanda à Aboul </w:t>
      </w:r>
      <w:proofErr w:type="spellStart"/>
      <w:r w:rsidRPr="003E76CF">
        <w:rPr>
          <w:rFonts w:cstheme="minorHAnsi"/>
          <w:lang w:val="fr-FR"/>
        </w:rPr>
        <w:t>Aswad</w:t>
      </w:r>
      <w:proofErr w:type="spellEnd"/>
      <w:r w:rsidRPr="003E76CF">
        <w:rPr>
          <w:rFonts w:cstheme="minorHAnsi"/>
          <w:lang w:val="fr-FR"/>
        </w:rPr>
        <w:t xml:space="preserve">, un célèbre grammairien arabe, de trouver un moyen d'éviter de </w:t>
      </w:r>
      <w:r w:rsidRPr="003E76CF">
        <w:rPr>
          <w:rFonts w:cstheme="minorHAnsi"/>
          <w:lang w:val="fr-FR"/>
        </w:rPr>
        <w:lastRenderedPageBreak/>
        <w:t>telles erreurs à l'avenir lors de la lecture du Coran.</w:t>
      </w:r>
      <w:r>
        <w:rPr>
          <w:rFonts w:cstheme="minorHAnsi"/>
          <w:lang w:val="fr-FR"/>
        </w:rPr>
        <w:t xml:space="preserve"> </w:t>
      </w:r>
      <w:r w:rsidRPr="003E76CF">
        <w:rPr>
          <w:rFonts w:cstheme="minorHAnsi"/>
          <w:lang w:val="fr-FR"/>
        </w:rPr>
        <w:t>Suivant le</w:t>
      </w:r>
      <w:r>
        <w:rPr>
          <w:rFonts w:cstheme="minorHAnsi"/>
          <w:lang w:val="fr-FR"/>
        </w:rPr>
        <w:t>s instructions de l'Imam Ali (a</w:t>
      </w:r>
      <w:r w:rsidRPr="003E76CF">
        <w:rPr>
          <w:rFonts w:cstheme="minorHAnsi"/>
          <w:lang w:val="fr-FR"/>
        </w:rPr>
        <w:t xml:space="preserve">), Aboul </w:t>
      </w:r>
      <w:proofErr w:type="spellStart"/>
      <w:r w:rsidRPr="003E76CF">
        <w:rPr>
          <w:rFonts w:cstheme="minorHAnsi"/>
          <w:lang w:val="fr-FR"/>
        </w:rPr>
        <w:t>Aswad</w:t>
      </w:r>
      <w:proofErr w:type="spellEnd"/>
      <w:r w:rsidRPr="003E76CF">
        <w:rPr>
          <w:rFonts w:cstheme="minorHAnsi"/>
          <w:lang w:val="fr-FR"/>
        </w:rPr>
        <w:t xml:space="preserve"> inventa un système de signes diacritiques ou voyelles à ajouter aux consonnes de l'alphabet arabe. Placés au-dessus ou en-dessous des lettres, ces signes indiquaient les voyelles courtes et longues, permettant ainsi une prononciation correcte des mots</w:t>
      </w:r>
      <w:r>
        <w:rPr>
          <w:rFonts w:cstheme="minorHAnsi"/>
          <w:lang w:val="fr-FR"/>
        </w:rPr>
        <w:t xml:space="preserve">. </w:t>
      </w:r>
      <w:r w:rsidRPr="003E76CF">
        <w:rPr>
          <w:rFonts w:cstheme="minorHAnsi"/>
          <w:lang w:val="fr-FR"/>
        </w:rPr>
        <w:t xml:space="preserve">L'invention d'Aboul </w:t>
      </w:r>
      <w:proofErr w:type="spellStart"/>
      <w:r w:rsidRPr="003E76CF">
        <w:rPr>
          <w:rFonts w:cstheme="minorHAnsi"/>
          <w:lang w:val="fr-FR"/>
        </w:rPr>
        <w:t>Aswad</w:t>
      </w:r>
      <w:proofErr w:type="spellEnd"/>
      <w:r w:rsidRPr="003E76CF">
        <w:rPr>
          <w:rFonts w:cstheme="minorHAnsi"/>
          <w:lang w:val="fr-FR"/>
        </w:rPr>
        <w:t xml:space="preserve"> marqua le début d'une véritable révolution dans l'étude de la grammaire arabe. Son système permit de codifier les règles de la langue arabe et facilita grandement la lectu</w:t>
      </w:r>
      <w:r>
        <w:rPr>
          <w:rFonts w:cstheme="minorHAnsi"/>
          <w:lang w:val="fr-FR"/>
        </w:rPr>
        <w:t>re et la compréhension du Coran</w:t>
      </w:r>
      <w:r w:rsidRPr="003E76CF">
        <w:rPr>
          <w:rFonts w:cstheme="minorHAnsi"/>
          <w:lang w:val="fr-FR"/>
        </w:rPr>
        <w:t>. Cette innovation jeta les bases d'une nouvelle science, celle de la grammaire arabe, qui allait se développer et s'enrichir au fil des siècles suivants</w:t>
      </w:r>
      <w:r>
        <w:rPr>
          <w:rFonts w:cstheme="minorHAnsi"/>
          <w:lang w:val="fr-FR"/>
        </w:rPr>
        <w:t>.</w:t>
      </w:r>
      <w:r w:rsidRPr="002C1F0A">
        <w:rPr>
          <w:rStyle w:val="Appelnotedebasdep"/>
          <w:rFonts w:cstheme="minorHAnsi"/>
          <w:lang w:val="fr-FR"/>
        </w:rPr>
        <w:footnoteReference w:id="14"/>
      </w:r>
    </w:p>
    <w:p w14:paraId="7816E8B8" w14:textId="77777777" w:rsidR="00671651" w:rsidRDefault="00671651" w:rsidP="00477E83">
      <w:pPr>
        <w:jc w:val="both"/>
        <w:rPr>
          <w:rFonts w:cstheme="minorHAnsi"/>
          <w:lang w:val="fr-FR"/>
        </w:rPr>
      </w:pPr>
    </w:p>
    <w:p w14:paraId="46D45048" w14:textId="77777777" w:rsidR="00671651" w:rsidRDefault="00671651" w:rsidP="00477E83">
      <w:pPr>
        <w:jc w:val="both"/>
        <w:rPr>
          <w:rFonts w:cstheme="minorHAnsi"/>
          <w:lang w:val="fr-FR"/>
        </w:rPr>
      </w:pPr>
    </w:p>
    <w:p w14:paraId="02FA1594" w14:textId="473307D8" w:rsidR="00671651" w:rsidRDefault="00671651" w:rsidP="00671651">
      <w:pPr>
        <w:jc w:val="right"/>
        <w:rPr>
          <w:rFonts w:cstheme="minorHAnsi"/>
          <w:lang w:val="fr-FR"/>
        </w:rPr>
      </w:pPr>
      <w:proofErr w:type="spellStart"/>
      <w:r w:rsidRPr="00251423">
        <w:rPr>
          <w:rFonts w:cs="KFGQPC Uthmanic Script HAFS"/>
          <w:color w:val="000000"/>
          <w:sz w:val="36"/>
          <w:szCs w:val="36"/>
          <w:shd w:val="clear" w:color="auto" w:fill="FFFFFF"/>
          <w:rtl/>
        </w:rPr>
        <w:t>فَلَآ</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أُقۡسِمُ</w:t>
      </w:r>
      <w:proofErr w:type="spellEnd"/>
      <w:r w:rsidRPr="00251423">
        <w:rPr>
          <w:rFonts w:cs="KFGQPC Uthmanic Script HAFS"/>
          <w:color w:val="000000"/>
          <w:sz w:val="36"/>
          <w:szCs w:val="36"/>
          <w:shd w:val="clear" w:color="auto" w:fill="FFFFFF"/>
          <w:rtl/>
        </w:rPr>
        <w:t xml:space="preserve"> بِمَا تُبۡصِرُونَ٣٨ وَمَا لَا تُبۡصِرُونَ٣٩ </w:t>
      </w:r>
      <w:proofErr w:type="spellStart"/>
      <w:r w:rsidRPr="00251423">
        <w:rPr>
          <w:rFonts w:cs="KFGQPC Uthmanic Script HAFS"/>
          <w:color w:val="000000"/>
          <w:sz w:val="36"/>
          <w:szCs w:val="36"/>
          <w:shd w:val="clear" w:color="auto" w:fill="FFFFFF"/>
          <w:rtl/>
        </w:rPr>
        <w:t>إِنَّهُ</w:t>
      </w:r>
      <w:r w:rsidRPr="00251423">
        <w:rPr>
          <w:rFonts w:cs="KFGQPC Uthmanic Script HAFS" w:hint="cs"/>
          <w:color w:val="000000"/>
          <w:sz w:val="36"/>
          <w:szCs w:val="36"/>
          <w:shd w:val="clear" w:color="auto" w:fill="FFFFFF"/>
          <w:rtl/>
        </w:rPr>
        <w:t>ۥ</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لَقَوۡلُ</w:t>
      </w:r>
      <w:proofErr w:type="spellEnd"/>
      <w:r w:rsidRPr="00251423">
        <w:rPr>
          <w:rFonts w:cs="KFGQPC Uthmanic Script HAFS"/>
          <w:color w:val="000000"/>
          <w:sz w:val="36"/>
          <w:szCs w:val="36"/>
          <w:shd w:val="clear" w:color="auto" w:fill="FFFFFF"/>
          <w:rtl/>
        </w:rPr>
        <w:t xml:space="preserve"> رَسُولٖ كَرِيمٖ٤٠ وَمَا هُوَ </w:t>
      </w:r>
      <w:proofErr w:type="spellStart"/>
      <w:r w:rsidRPr="00251423">
        <w:rPr>
          <w:rFonts w:cs="KFGQPC Uthmanic Script HAFS"/>
          <w:color w:val="000000"/>
          <w:sz w:val="36"/>
          <w:szCs w:val="36"/>
          <w:shd w:val="clear" w:color="auto" w:fill="FFFFFF"/>
          <w:rtl/>
        </w:rPr>
        <w:t>بِقَوۡلِ</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شَاعِرٖۚ</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قَلِيلٗا</w:t>
      </w:r>
      <w:proofErr w:type="spellEnd"/>
      <w:r w:rsidRPr="00251423">
        <w:rPr>
          <w:rFonts w:cs="KFGQPC Uthmanic Script HAFS"/>
          <w:color w:val="000000"/>
          <w:sz w:val="36"/>
          <w:szCs w:val="36"/>
          <w:shd w:val="clear" w:color="auto" w:fill="FFFFFF"/>
          <w:rtl/>
        </w:rPr>
        <w:t xml:space="preserve"> مَّا تُؤۡمِنُونَ٤١ وَلَا </w:t>
      </w:r>
      <w:proofErr w:type="spellStart"/>
      <w:r w:rsidRPr="00251423">
        <w:rPr>
          <w:rFonts w:cs="KFGQPC Uthmanic Script HAFS"/>
          <w:color w:val="000000"/>
          <w:sz w:val="36"/>
          <w:szCs w:val="36"/>
          <w:shd w:val="clear" w:color="auto" w:fill="FFFFFF"/>
          <w:rtl/>
        </w:rPr>
        <w:t>بِقَوۡلِ</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كَاهِنٖۚ</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قَلِيلٗا</w:t>
      </w:r>
      <w:proofErr w:type="spellEnd"/>
      <w:r w:rsidRPr="00251423">
        <w:rPr>
          <w:rFonts w:cs="KFGQPC Uthmanic Script HAFS"/>
          <w:color w:val="000000"/>
          <w:sz w:val="36"/>
          <w:szCs w:val="36"/>
          <w:shd w:val="clear" w:color="auto" w:fill="FFFFFF"/>
          <w:rtl/>
        </w:rPr>
        <w:t xml:space="preserve"> مَّا تَذَكَّرُونَ٤٢ تَنزِيلٞ مِّن رَّبِّ </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لۡعَٰلَمِينَ</w:t>
      </w:r>
      <w:r w:rsidRPr="00251423">
        <w:rPr>
          <w:rFonts w:cs="KFGQPC Uthmanic Script HAFS"/>
          <w:color w:val="000000"/>
          <w:sz w:val="36"/>
          <w:szCs w:val="36"/>
          <w:shd w:val="clear" w:color="auto" w:fill="FFFFFF"/>
          <w:rtl/>
        </w:rPr>
        <w:t>٤٣</w:t>
      </w:r>
    </w:p>
    <w:p w14:paraId="44C74FEF" w14:textId="77777777" w:rsidR="00671651" w:rsidRDefault="00671651" w:rsidP="00477E83">
      <w:pPr>
        <w:jc w:val="both"/>
        <w:rPr>
          <w:rFonts w:cstheme="minorHAnsi"/>
          <w:lang w:val="fr-FR"/>
        </w:rPr>
      </w:pPr>
    </w:p>
    <w:p w14:paraId="64CE1555" w14:textId="77777777" w:rsidR="00E76558" w:rsidRPr="00E64195" w:rsidRDefault="00E76558" w:rsidP="00477E83">
      <w:pPr>
        <w:jc w:val="both"/>
        <w:rPr>
          <w:rFonts w:cstheme="minorHAnsi"/>
          <w:b/>
          <w:bCs/>
          <w:i/>
          <w:iCs/>
          <w:sz w:val="20"/>
          <w:szCs w:val="20"/>
          <w:lang w:val="fr-FR"/>
        </w:rPr>
      </w:pPr>
      <w:r w:rsidRPr="00F53337">
        <w:rPr>
          <w:rFonts w:cstheme="minorHAnsi"/>
          <w:b/>
          <w:bCs/>
          <w:i/>
          <w:iCs/>
          <w:sz w:val="20"/>
          <w:szCs w:val="20"/>
          <w:lang w:val="fr-FR"/>
        </w:rPr>
        <w:t>38</w:t>
      </w:r>
      <w:r w:rsidRPr="00E64195">
        <w:rPr>
          <w:rFonts w:cstheme="minorHAnsi"/>
          <w:b/>
          <w:bCs/>
          <w:i/>
          <w:iCs/>
          <w:sz w:val="20"/>
          <w:szCs w:val="20"/>
          <w:lang w:val="fr-FR"/>
        </w:rPr>
        <w:t>- Mais non... Je jure par ce que vous</w:t>
      </w:r>
      <w:r>
        <w:rPr>
          <w:rFonts w:cstheme="minorHAnsi"/>
          <w:b/>
          <w:bCs/>
          <w:i/>
          <w:iCs/>
          <w:sz w:val="20"/>
          <w:szCs w:val="20"/>
          <w:lang w:val="fr-FR"/>
        </w:rPr>
        <w:t xml:space="preserve"> </w:t>
      </w:r>
      <w:r w:rsidRPr="00E64195">
        <w:rPr>
          <w:rFonts w:cstheme="minorHAnsi"/>
          <w:b/>
          <w:bCs/>
          <w:i/>
          <w:iCs/>
          <w:sz w:val="20"/>
          <w:szCs w:val="20"/>
          <w:lang w:val="fr-FR"/>
        </w:rPr>
        <w:t>voyez,</w:t>
      </w:r>
    </w:p>
    <w:p w14:paraId="5115425B"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39- ainsi que par ce que vous ne voyez pas,</w:t>
      </w:r>
    </w:p>
    <w:p w14:paraId="379F8D27"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40- que ceci [le Coran] est la parole d’un noble Messager,</w:t>
      </w:r>
    </w:p>
    <w:p w14:paraId="7EF6E0D0"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41- et que ce</w:t>
      </w:r>
      <w:r>
        <w:rPr>
          <w:rFonts w:cstheme="minorHAnsi"/>
          <w:b/>
          <w:bCs/>
          <w:i/>
          <w:iCs/>
          <w:sz w:val="20"/>
          <w:szCs w:val="20"/>
          <w:lang w:val="fr-FR"/>
        </w:rPr>
        <w:t xml:space="preserve"> </w:t>
      </w:r>
      <w:r w:rsidRPr="00E64195">
        <w:rPr>
          <w:rFonts w:cstheme="minorHAnsi"/>
          <w:b/>
          <w:bCs/>
          <w:i/>
          <w:iCs/>
          <w:sz w:val="20"/>
          <w:szCs w:val="20"/>
          <w:lang w:val="fr-FR"/>
        </w:rPr>
        <w:t>n’est pas la parole d’un poète ; mais</w:t>
      </w:r>
      <w:r>
        <w:rPr>
          <w:rFonts w:cstheme="minorHAnsi"/>
          <w:b/>
          <w:bCs/>
          <w:i/>
          <w:iCs/>
          <w:sz w:val="20"/>
          <w:szCs w:val="20"/>
          <w:lang w:val="fr-FR"/>
        </w:rPr>
        <w:t xml:space="preserve"> </w:t>
      </w:r>
      <w:r w:rsidRPr="00E64195">
        <w:rPr>
          <w:rFonts w:cstheme="minorHAnsi"/>
          <w:b/>
          <w:bCs/>
          <w:i/>
          <w:iCs/>
          <w:sz w:val="20"/>
          <w:szCs w:val="20"/>
          <w:lang w:val="fr-FR"/>
        </w:rPr>
        <w:t>vous ne croyez que très peu,</w:t>
      </w:r>
    </w:p>
    <w:p w14:paraId="601B8EFC"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42- ni la parole d’un devin, mais</w:t>
      </w:r>
      <w:r>
        <w:rPr>
          <w:rFonts w:cstheme="minorHAnsi"/>
          <w:b/>
          <w:bCs/>
          <w:i/>
          <w:iCs/>
          <w:sz w:val="20"/>
          <w:szCs w:val="20"/>
          <w:lang w:val="fr-FR"/>
        </w:rPr>
        <w:t xml:space="preserve"> </w:t>
      </w:r>
      <w:r w:rsidRPr="00E64195">
        <w:rPr>
          <w:rFonts w:cstheme="minorHAnsi"/>
          <w:b/>
          <w:bCs/>
          <w:i/>
          <w:iCs/>
          <w:sz w:val="20"/>
          <w:szCs w:val="20"/>
          <w:lang w:val="fr-FR"/>
        </w:rPr>
        <w:t>vous</w:t>
      </w:r>
      <w:r>
        <w:rPr>
          <w:rFonts w:cstheme="minorHAnsi"/>
          <w:b/>
          <w:bCs/>
          <w:i/>
          <w:iCs/>
          <w:sz w:val="20"/>
          <w:szCs w:val="20"/>
          <w:lang w:val="fr-FR"/>
        </w:rPr>
        <w:t xml:space="preserve"> </w:t>
      </w:r>
      <w:r w:rsidRPr="00E64195">
        <w:rPr>
          <w:rFonts w:cstheme="minorHAnsi"/>
          <w:b/>
          <w:bCs/>
          <w:i/>
          <w:iCs/>
          <w:sz w:val="20"/>
          <w:szCs w:val="20"/>
          <w:lang w:val="fr-FR"/>
        </w:rPr>
        <w:t>vous</w:t>
      </w:r>
      <w:r>
        <w:rPr>
          <w:rFonts w:cstheme="minorHAnsi"/>
          <w:b/>
          <w:bCs/>
          <w:i/>
          <w:iCs/>
          <w:sz w:val="20"/>
          <w:szCs w:val="20"/>
          <w:lang w:val="fr-FR"/>
        </w:rPr>
        <w:t xml:space="preserve"> </w:t>
      </w:r>
      <w:r w:rsidRPr="00E64195">
        <w:rPr>
          <w:rFonts w:cstheme="minorHAnsi"/>
          <w:b/>
          <w:bCs/>
          <w:i/>
          <w:iCs/>
          <w:sz w:val="20"/>
          <w:szCs w:val="20"/>
          <w:lang w:val="fr-FR"/>
        </w:rPr>
        <w:t>rappelez bien peu.</w:t>
      </w:r>
    </w:p>
    <w:p w14:paraId="1C494A77"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43- C’est</w:t>
      </w:r>
      <w:r>
        <w:rPr>
          <w:rFonts w:cstheme="minorHAnsi"/>
          <w:b/>
          <w:bCs/>
          <w:i/>
          <w:iCs/>
          <w:sz w:val="20"/>
          <w:szCs w:val="20"/>
          <w:lang w:val="fr-FR"/>
        </w:rPr>
        <w:t xml:space="preserve"> </w:t>
      </w:r>
      <w:r w:rsidRPr="00E64195">
        <w:rPr>
          <w:rFonts w:cstheme="minorHAnsi"/>
          <w:b/>
          <w:bCs/>
          <w:i/>
          <w:iCs/>
          <w:sz w:val="20"/>
          <w:szCs w:val="20"/>
          <w:lang w:val="fr-FR"/>
        </w:rPr>
        <w:t>une</w:t>
      </w:r>
      <w:r>
        <w:rPr>
          <w:rFonts w:cstheme="minorHAnsi"/>
          <w:b/>
          <w:bCs/>
          <w:i/>
          <w:iCs/>
          <w:sz w:val="20"/>
          <w:szCs w:val="20"/>
          <w:lang w:val="fr-FR"/>
        </w:rPr>
        <w:t xml:space="preserve"> </w:t>
      </w:r>
      <w:r w:rsidRPr="00E64195">
        <w:rPr>
          <w:rFonts w:cstheme="minorHAnsi"/>
          <w:b/>
          <w:bCs/>
          <w:i/>
          <w:iCs/>
          <w:sz w:val="20"/>
          <w:szCs w:val="20"/>
          <w:lang w:val="fr-FR"/>
        </w:rPr>
        <w:t>révélation du Seigneur de l’Univers.</w:t>
      </w:r>
    </w:p>
    <w:p w14:paraId="42BA86CE" w14:textId="77777777" w:rsidR="00E76558" w:rsidRPr="002C1F0A" w:rsidRDefault="00E76558" w:rsidP="00477E83">
      <w:pPr>
        <w:jc w:val="both"/>
        <w:rPr>
          <w:rFonts w:cstheme="minorHAnsi"/>
          <w:lang w:val="fr-FR"/>
        </w:rPr>
      </w:pPr>
    </w:p>
    <w:p w14:paraId="08D262EF" w14:textId="77777777" w:rsidR="00E76558" w:rsidRPr="002C1F0A" w:rsidRDefault="00E76558" w:rsidP="00477E83">
      <w:pPr>
        <w:jc w:val="both"/>
        <w:rPr>
          <w:rFonts w:cstheme="minorHAnsi"/>
          <w:lang w:val="fr-FR"/>
        </w:rPr>
      </w:pPr>
      <w:r w:rsidRPr="002C1F0A">
        <w:rPr>
          <w:rFonts w:cstheme="minorHAnsi"/>
          <w:lang w:val="fr-FR"/>
        </w:rPr>
        <w:t xml:space="preserve">1- </w:t>
      </w:r>
      <w:r>
        <w:rPr>
          <w:rFonts w:cstheme="minorHAnsi"/>
          <w:lang w:val="fr-FR"/>
        </w:rPr>
        <w:t>Le terme</w:t>
      </w:r>
      <w:r w:rsidRPr="002C1F0A">
        <w:rPr>
          <w:rFonts w:cstheme="minorHAnsi"/>
          <w:lang w:val="fr-FR"/>
        </w:rPr>
        <w:t xml:space="preserve"> </w:t>
      </w:r>
      <w:r>
        <w:rPr>
          <w:rFonts w:cstheme="minorHAnsi"/>
          <w:lang w:val="fr-FR"/>
        </w:rPr>
        <w:t>« </w:t>
      </w:r>
      <w:proofErr w:type="spellStart"/>
      <w:r w:rsidRPr="00227BB8">
        <w:rPr>
          <w:rFonts w:cstheme="minorHAnsi"/>
          <w:b/>
          <w:bCs/>
          <w:iCs/>
          <w:lang w:val="fr-FR"/>
        </w:rPr>
        <w:t>Laa</w:t>
      </w:r>
      <w:proofErr w:type="spellEnd"/>
      <w:r>
        <w:rPr>
          <w:rFonts w:cstheme="minorHAnsi"/>
          <w:lang w:val="fr-FR"/>
        </w:rPr>
        <w:t> »</w:t>
      </w:r>
      <w:r w:rsidRPr="002C1F0A">
        <w:rPr>
          <w:rFonts w:cstheme="minorHAnsi"/>
          <w:lang w:val="fr-FR"/>
        </w:rPr>
        <w:t xml:space="preserve"> dans le verset </w:t>
      </w:r>
      <w:r>
        <w:rPr>
          <w:rFonts w:cstheme="minorHAnsi"/>
          <w:lang w:val="fr-FR"/>
        </w:rPr>
        <w:t>« </w:t>
      </w:r>
      <w:proofErr w:type="spellStart"/>
      <w:r w:rsidRPr="00227BB8">
        <w:rPr>
          <w:rFonts w:cstheme="minorHAnsi"/>
          <w:iCs/>
          <w:lang w:val="fr-FR"/>
        </w:rPr>
        <w:t>Falaa</w:t>
      </w:r>
      <w:proofErr w:type="spellEnd"/>
      <w:r w:rsidRPr="00227BB8">
        <w:rPr>
          <w:rFonts w:cstheme="minorHAnsi"/>
          <w:iCs/>
          <w:lang w:val="fr-FR"/>
        </w:rPr>
        <w:t xml:space="preserve"> </w:t>
      </w:r>
      <w:proofErr w:type="spellStart"/>
      <w:r w:rsidRPr="00227BB8">
        <w:rPr>
          <w:rFonts w:cstheme="minorHAnsi"/>
          <w:iCs/>
          <w:lang w:val="fr-FR"/>
        </w:rPr>
        <w:t>ouqssim</w:t>
      </w:r>
      <w:proofErr w:type="spellEnd"/>
      <w:r>
        <w:rPr>
          <w:rFonts w:cstheme="minorHAnsi"/>
          <w:lang w:val="fr-FR"/>
        </w:rPr>
        <w:t> »</w:t>
      </w:r>
      <w:r w:rsidRPr="002C1F0A">
        <w:rPr>
          <w:rFonts w:cstheme="minorHAnsi"/>
          <w:lang w:val="fr-FR"/>
        </w:rPr>
        <w:t xml:space="preserve"> </w:t>
      </w:r>
      <w:r w:rsidRPr="00974DEF">
        <w:rPr>
          <w:rFonts w:cstheme="minorHAnsi"/>
          <w:lang w:val="fr-FR"/>
        </w:rPr>
        <w:t>n'est pas utilisé pour nier un serment, mais pour souligner l'importance du serment qui va suivre. Cela montre que le sujet abordé est crucial et mérite d'être appuyé par un serment. Dieu fait parfois des serments afin de mettre en évidence certaines questions et de souligner leur importance pour attirer l'attention des gens sur elles, même si un serment n'est valable pour l'être humain que lorsqu'il est fait au nom de Dieu</w:t>
      </w:r>
      <w:r w:rsidRPr="002C1F0A">
        <w:rPr>
          <w:rFonts w:cstheme="minorHAnsi"/>
          <w:lang w:val="fr-FR"/>
        </w:rPr>
        <w:t>.</w:t>
      </w:r>
    </w:p>
    <w:p w14:paraId="4E94621C" w14:textId="3A3030F7" w:rsidR="00033EA0" w:rsidRDefault="0065318E" w:rsidP="00477E83">
      <w:pPr>
        <w:jc w:val="both"/>
        <w:rPr>
          <w:rFonts w:cstheme="minorHAnsi"/>
          <w:lang w:val="fr-FR"/>
        </w:rPr>
      </w:pPr>
      <w:r>
        <w:rPr>
          <w:rFonts w:cstheme="minorHAnsi"/>
          <w:lang w:val="fr-FR"/>
        </w:rPr>
        <w:t xml:space="preserve">2- </w:t>
      </w:r>
      <w:r w:rsidR="00033EA0" w:rsidRPr="00033EA0">
        <w:rPr>
          <w:rFonts w:cstheme="minorHAnsi"/>
          <w:lang w:val="fr-FR"/>
        </w:rPr>
        <w:t xml:space="preserve">L'expression « </w:t>
      </w:r>
      <w:r w:rsidR="00033EA0" w:rsidRPr="00033EA0">
        <w:rPr>
          <w:rFonts w:cstheme="minorHAnsi"/>
          <w:b/>
          <w:bCs/>
          <w:lang w:val="fr-FR"/>
        </w:rPr>
        <w:t>par ce que vous voyez</w:t>
      </w:r>
      <w:r w:rsidR="00033EA0" w:rsidRPr="00033EA0">
        <w:rPr>
          <w:rFonts w:cstheme="minorHAnsi"/>
          <w:lang w:val="fr-FR"/>
        </w:rPr>
        <w:t xml:space="preserve"> » fait référence à toutes les sensations et au monde perceptible par nos sens. En revanche, l'expression « </w:t>
      </w:r>
      <w:r w:rsidR="00033EA0" w:rsidRPr="00033EA0">
        <w:rPr>
          <w:rFonts w:cstheme="minorHAnsi"/>
          <w:b/>
          <w:bCs/>
          <w:lang w:val="fr-FR"/>
        </w:rPr>
        <w:t>par ce que vous ne voyez pas</w:t>
      </w:r>
      <w:r w:rsidR="00033EA0" w:rsidRPr="00033EA0">
        <w:rPr>
          <w:rFonts w:cstheme="minorHAnsi"/>
          <w:lang w:val="fr-FR"/>
        </w:rPr>
        <w:t xml:space="preserve"> » renvoie au monde imperceptible et invisible, comprenant les créatures microscopiques, les anges, les esprits, ainsi que les ondes sonores et les couleurs qui existent dans le monde, mais qui échappent à notre perception directe.</w:t>
      </w:r>
    </w:p>
    <w:p w14:paraId="0B27352D" w14:textId="1827EBF9" w:rsidR="00E76558" w:rsidRPr="002C1F0A" w:rsidRDefault="00E76558" w:rsidP="00477E83">
      <w:pPr>
        <w:jc w:val="both"/>
        <w:rPr>
          <w:rFonts w:cstheme="minorHAnsi"/>
          <w:lang w:val="fr-FR"/>
        </w:rPr>
      </w:pPr>
      <w:r w:rsidRPr="002C1F0A">
        <w:rPr>
          <w:rFonts w:cstheme="minorHAnsi"/>
          <w:lang w:val="fr-FR"/>
        </w:rPr>
        <w:lastRenderedPageBreak/>
        <w:t xml:space="preserve">3- </w:t>
      </w:r>
      <w:r>
        <w:rPr>
          <w:rFonts w:cstheme="minorHAnsi"/>
          <w:lang w:val="fr-FR"/>
        </w:rPr>
        <w:t xml:space="preserve">le terme </w:t>
      </w:r>
      <w:r w:rsidRPr="002C1F0A">
        <w:rPr>
          <w:rFonts w:cstheme="minorHAnsi"/>
          <w:lang w:val="fr-FR"/>
        </w:rPr>
        <w:t>« </w:t>
      </w:r>
      <w:proofErr w:type="spellStart"/>
      <w:r w:rsidR="0026354F">
        <w:rPr>
          <w:rFonts w:cstheme="minorHAnsi"/>
          <w:b/>
          <w:bCs/>
          <w:lang w:val="fr-FR"/>
        </w:rPr>
        <w:t>k</w:t>
      </w:r>
      <w:r>
        <w:rPr>
          <w:rFonts w:cstheme="minorHAnsi"/>
          <w:b/>
          <w:bCs/>
          <w:lang w:val="fr-FR"/>
        </w:rPr>
        <w:t>aahine</w:t>
      </w:r>
      <w:proofErr w:type="spellEnd"/>
      <w:r w:rsidRPr="002C1F0A">
        <w:rPr>
          <w:rFonts w:cstheme="minorHAnsi"/>
          <w:lang w:val="fr-FR"/>
        </w:rPr>
        <w:t xml:space="preserve"> » </w:t>
      </w:r>
      <w:r w:rsidRPr="0051502F">
        <w:rPr>
          <w:rFonts w:cstheme="minorHAnsi"/>
          <w:lang w:val="fr-FR"/>
        </w:rPr>
        <w:t>désigne quelqu'un qui révèle des secrets après avoir communiqué avec</w:t>
      </w:r>
      <w:r>
        <w:rPr>
          <w:rFonts w:cstheme="minorHAnsi"/>
          <w:lang w:val="fr-FR"/>
        </w:rPr>
        <w:t xml:space="preserve"> les </w:t>
      </w:r>
      <w:proofErr w:type="spellStart"/>
      <w:r>
        <w:rPr>
          <w:rFonts w:cstheme="minorHAnsi"/>
          <w:lang w:val="fr-FR"/>
        </w:rPr>
        <w:t>djinns</w:t>
      </w:r>
      <w:proofErr w:type="spellEnd"/>
      <w:r>
        <w:rPr>
          <w:rFonts w:cstheme="minorHAnsi"/>
          <w:lang w:val="fr-FR"/>
        </w:rPr>
        <w:t xml:space="preserve"> et Satan. Quant au « </w:t>
      </w:r>
      <w:proofErr w:type="spellStart"/>
      <w:r w:rsidRPr="0051502F">
        <w:rPr>
          <w:rFonts w:cstheme="minorHAnsi"/>
          <w:b/>
          <w:bCs/>
          <w:lang w:val="fr-FR"/>
        </w:rPr>
        <w:t>shaa'ir</w:t>
      </w:r>
      <w:proofErr w:type="spellEnd"/>
      <w:r>
        <w:rPr>
          <w:rFonts w:cstheme="minorHAnsi"/>
          <w:lang w:val="fr-FR"/>
        </w:rPr>
        <w:t> »</w:t>
      </w:r>
      <w:r w:rsidRPr="0051502F">
        <w:rPr>
          <w:rFonts w:cstheme="minorHAnsi"/>
          <w:lang w:val="fr-FR"/>
        </w:rPr>
        <w:t>, c'est une personne qui s'appuie sur l'imagination et exprime son contenu de manière à éveiller l'imagination et les émotions de son auditoire, en utilisant un style particulier. Cependant, le Coran diffère fondamentalement de l'occultisme et de la poésie. Son contenu est excellent et inimitable, contrairement à la poésie et à la divination. Cette excellence et ce caractère miraculeux du Coran prouvent qu'il n'a pas été apporté par un poète ou un devin</w:t>
      </w:r>
      <w:r w:rsidRPr="002C1F0A">
        <w:rPr>
          <w:rFonts w:cstheme="minorHAnsi"/>
          <w:lang w:val="fr-FR"/>
        </w:rPr>
        <w:t>.</w:t>
      </w:r>
      <w:r w:rsidRPr="002C1F0A">
        <w:rPr>
          <w:rStyle w:val="Appelnotedebasdep"/>
          <w:rFonts w:cstheme="minorHAnsi"/>
          <w:lang w:val="fr-FR"/>
        </w:rPr>
        <w:footnoteReference w:id="15"/>
      </w:r>
    </w:p>
    <w:p w14:paraId="7A2FBAD6" w14:textId="77777777" w:rsidR="00E76558" w:rsidRPr="002C1F0A" w:rsidRDefault="00E76558" w:rsidP="00477E83">
      <w:pPr>
        <w:jc w:val="both"/>
        <w:rPr>
          <w:rFonts w:cstheme="minorHAnsi"/>
          <w:lang w:val="fr-FR"/>
        </w:rPr>
      </w:pPr>
    </w:p>
    <w:p w14:paraId="141FAC7D" w14:textId="77777777" w:rsidR="00E76558" w:rsidRPr="002C1F0A" w:rsidRDefault="00E76558" w:rsidP="00477E83">
      <w:pPr>
        <w:jc w:val="both"/>
        <w:rPr>
          <w:rFonts w:cstheme="minorHAnsi"/>
          <w:lang w:val="fr-FR"/>
        </w:rPr>
      </w:pPr>
    </w:p>
    <w:p w14:paraId="1E28FDEC" w14:textId="77777777" w:rsidR="00E76558" w:rsidRDefault="00E76558" w:rsidP="00477E83">
      <w:pPr>
        <w:jc w:val="both"/>
        <w:rPr>
          <w:rFonts w:cstheme="minorHAnsi"/>
          <w:lang w:val="fr-FR"/>
        </w:rPr>
      </w:pPr>
    </w:p>
    <w:p w14:paraId="6E22DC13" w14:textId="77777777" w:rsidR="00671651" w:rsidRPr="00251423" w:rsidRDefault="00671651" w:rsidP="00671651">
      <w:pPr>
        <w:bidi/>
        <w:spacing w:line="240" w:lineRule="auto"/>
        <w:rPr>
          <w:rFonts w:cs="KFGQPC Uthmanic Script HAFS"/>
          <w:color w:val="000000"/>
          <w:sz w:val="36"/>
          <w:szCs w:val="36"/>
        </w:rPr>
      </w:pPr>
      <w:proofErr w:type="spellStart"/>
      <w:r w:rsidRPr="00251423">
        <w:rPr>
          <w:rFonts w:cs="KFGQPC Uthmanic Script HAFS"/>
          <w:color w:val="000000"/>
          <w:sz w:val="36"/>
          <w:szCs w:val="36"/>
          <w:shd w:val="clear" w:color="auto" w:fill="FFFFFF"/>
          <w:rtl/>
        </w:rPr>
        <w:t>وَلَوۡ</w:t>
      </w:r>
      <w:proofErr w:type="spellEnd"/>
      <w:r w:rsidRPr="00251423">
        <w:rPr>
          <w:rFonts w:cs="KFGQPC Uthmanic Script HAFS"/>
          <w:color w:val="000000"/>
          <w:sz w:val="36"/>
          <w:szCs w:val="36"/>
          <w:shd w:val="clear" w:color="auto" w:fill="FFFFFF"/>
          <w:rtl/>
        </w:rPr>
        <w:t xml:space="preserve"> تَقَوَّلَ </w:t>
      </w:r>
      <w:proofErr w:type="spellStart"/>
      <w:r w:rsidRPr="00251423">
        <w:rPr>
          <w:rFonts w:cs="KFGQPC Uthmanic Script HAFS"/>
          <w:color w:val="000000"/>
          <w:sz w:val="36"/>
          <w:szCs w:val="36"/>
          <w:shd w:val="clear" w:color="auto" w:fill="FFFFFF"/>
          <w:rtl/>
        </w:rPr>
        <w:t>عَلَيۡنَا</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بَعۡضَ</w:t>
      </w:r>
      <w:proofErr w:type="spellEnd"/>
      <w:r w:rsidRPr="00251423">
        <w:rPr>
          <w:rFonts w:cs="KFGQPC Uthmanic Script HAFS"/>
          <w:color w:val="000000"/>
          <w:sz w:val="36"/>
          <w:szCs w:val="36"/>
          <w:shd w:val="clear" w:color="auto" w:fill="FFFFFF"/>
          <w:rtl/>
        </w:rPr>
        <w:t xml:space="preserve"> </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لۡأَقَاوِيلِ</w:t>
      </w:r>
      <w:r w:rsidRPr="00251423">
        <w:rPr>
          <w:rFonts w:cs="KFGQPC Uthmanic Script HAFS"/>
          <w:color w:val="000000"/>
          <w:sz w:val="36"/>
          <w:szCs w:val="36"/>
          <w:shd w:val="clear" w:color="auto" w:fill="FFFFFF"/>
          <w:rtl/>
        </w:rPr>
        <w:t xml:space="preserve">٤٤ </w:t>
      </w:r>
      <w:proofErr w:type="spellStart"/>
      <w:r w:rsidRPr="00251423">
        <w:rPr>
          <w:rFonts w:cs="KFGQPC Uthmanic Script HAFS"/>
          <w:color w:val="000000"/>
          <w:sz w:val="36"/>
          <w:szCs w:val="36"/>
          <w:shd w:val="clear" w:color="auto" w:fill="FFFFFF"/>
          <w:rtl/>
        </w:rPr>
        <w:t>لَأَخَذۡنَا</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مِنۡهُ</w:t>
      </w:r>
      <w:proofErr w:type="spellEnd"/>
      <w:r w:rsidRPr="00251423">
        <w:rPr>
          <w:rFonts w:cs="KFGQPC Uthmanic Script HAFS"/>
          <w:color w:val="000000"/>
          <w:sz w:val="36"/>
          <w:szCs w:val="36"/>
          <w:shd w:val="clear" w:color="auto" w:fill="FFFFFF"/>
          <w:rtl/>
        </w:rPr>
        <w:t xml:space="preserve"> بِ</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لۡيَمِينِ</w:t>
      </w:r>
      <w:r w:rsidRPr="00251423">
        <w:rPr>
          <w:rFonts w:cs="KFGQPC Uthmanic Script HAFS"/>
          <w:color w:val="000000"/>
          <w:sz w:val="36"/>
          <w:szCs w:val="36"/>
          <w:shd w:val="clear" w:color="auto" w:fill="FFFFFF"/>
          <w:rtl/>
        </w:rPr>
        <w:t xml:space="preserve">٤٥ ثُمَّ </w:t>
      </w:r>
      <w:proofErr w:type="spellStart"/>
      <w:r w:rsidRPr="00251423">
        <w:rPr>
          <w:rFonts w:cs="KFGQPC Uthmanic Script HAFS"/>
          <w:color w:val="000000"/>
          <w:sz w:val="36"/>
          <w:szCs w:val="36"/>
          <w:shd w:val="clear" w:color="auto" w:fill="FFFFFF"/>
          <w:rtl/>
        </w:rPr>
        <w:t>لَقَطَعۡنَا</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مِنۡهُ</w:t>
      </w:r>
      <w:proofErr w:type="spellEnd"/>
      <w:r w:rsidRPr="00251423">
        <w:rPr>
          <w:rFonts w:cs="KFGQPC Uthmanic Script HAFS"/>
          <w:color w:val="000000"/>
          <w:sz w:val="36"/>
          <w:szCs w:val="36"/>
          <w:shd w:val="clear" w:color="auto" w:fill="FFFFFF"/>
          <w:rtl/>
        </w:rPr>
        <w:t xml:space="preserve"> </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لۡوَتِينَ</w:t>
      </w:r>
      <w:r w:rsidRPr="00251423">
        <w:rPr>
          <w:rFonts w:cs="KFGQPC Uthmanic Script HAFS"/>
          <w:color w:val="000000"/>
          <w:sz w:val="36"/>
          <w:szCs w:val="36"/>
          <w:shd w:val="clear" w:color="auto" w:fill="FFFFFF"/>
          <w:rtl/>
        </w:rPr>
        <w:t xml:space="preserve">٤٦ فَمَا مِنكُم </w:t>
      </w:r>
      <w:proofErr w:type="spellStart"/>
      <w:r w:rsidRPr="00251423">
        <w:rPr>
          <w:rFonts w:cs="KFGQPC Uthmanic Script HAFS"/>
          <w:color w:val="000000"/>
          <w:sz w:val="36"/>
          <w:szCs w:val="36"/>
          <w:shd w:val="clear" w:color="auto" w:fill="FFFFFF"/>
          <w:rtl/>
        </w:rPr>
        <w:t>مِّنۡ</w:t>
      </w:r>
      <w:proofErr w:type="spellEnd"/>
      <w:r w:rsidRPr="00251423">
        <w:rPr>
          <w:rFonts w:cs="KFGQPC Uthmanic Script HAFS"/>
          <w:color w:val="000000"/>
          <w:sz w:val="36"/>
          <w:szCs w:val="36"/>
          <w:shd w:val="clear" w:color="auto" w:fill="FFFFFF"/>
          <w:rtl/>
        </w:rPr>
        <w:t xml:space="preserve"> أَحَدٍ </w:t>
      </w:r>
      <w:proofErr w:type="spellStart"/>
      <w:r w:rsidRPr="00251423">
        <w:rPr>
          <w:rFonts w:cs="KFGQPC Uthmanic Script HAFS"/>
          <w:color w:val="000000"/>
          <w:sz w:val="36"/>
          <w:szCs w:val="36"/>
          <w:shd w:val="clear" w:color="auto" w:fill="FFFFFF"/>
          <w:rtl/>
        </w:rPr>
        <w:t>عَنۡهُ</w:t>
      </w:r>
      <w:proofErr w:type="spellEnd"/>
      <w:r w:rsidRPr="00251423">
        <w:rPr>
          <w:rFonts w:cs="KFGQPC Uthmanic Script HAFS"/>
          <w:color w:val="000000"/>
          <w:sz w:val="36"/>
          <w:szCs w:val="36"/>
          <w:shd w:val="clear" w:color="auto" w:fill="FFFFFF"/>
          <w:rtl/>
        </w:rPr>
        <w:t xml:space="preserve"> حَٰجِزِينَ٤٧ </w:t>
      </w:r>
      <w:proofErr w:type="spellStart"/>
      <w:r w:rsidRPr="00251423">
        <w:rPr>
          <w:rFonts w:cs="KFGQPC Uthmanic Script HAFS"/>
          <w:color w:val="000000"/>
          <w:sz w:val="36"/>
          <w:szCs w:val="36"/>
          <w:shd w:val="clear" w:color="auto" w:fill="FFFFFF"/>
          <w:rtl/>
        </w:rPr>
        <w:t>وَإِنَّهُ</w:t>
      </w:r>
      <w:r w:rsidRPr="00251423">
        <w:rPr>
          <w:rFonts w:cs="KFGQPC Uthmanic Script HAFS" w:hint="cs"/>
          <w:color w:val="000000"/>
          <w:sz w:val="36"/>
          <w:szCs w:val="36"/>
          <w:shd w:val="clear" w:color="auto" w:fill="FFFFFF"/>
          <w:rtl/>
        </w:rPr>
        <w:t>ۥ</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لَتَذۡكِرَة</w:t>
      </w:r>
      <w:proofErr w:type="spellEnd"/>
      <w:r w:rsidRPr="00251423">
        <w:rPr>
          <w:rFonts w:cs="KFGQPC Uthmanic Script HAFS"/>
          <w:color w:val="000000"/>
          <w:sz w:val="36"/>
          <w:szCs w:val="36"/>
          <w:shd w:val="clear" w:color="auto" w:fill="FFFFFF"/>
          <w:rtl/>
        </w:rPr>
        <w:t xml:space="preserve">ٞ لِّلۡمُتَّقِينَ٤٨ وَإِنَّا </w:t>
      </w:r>
      <w:proofErr w:type="spellStart"/>
      <w:r w:rsidRPr="00251423">
        <w:rPr>
          <w:rFonts w:cs="KFGQPC Uthmanic Script HAFS"/>
          <w:color w:val="000000"/>
          <w:sz w:val="36"/>
          <w:szCs w:val="36"/>
          <w:shd w:val="clear" w:color="auto" w:fill="FFFFFF"/>
          <w:rtl/>
        </w:rPr>
        <w:t>لَنَعۡلَمُ</w:t>
      </w:r>
      <w:proofErr w:type="spellEnd"/>
      <w:r w:rsidRPr="00251423">
        <w:rPr>
          <w:rFonts w:cs="KFGQPC Uthmanic Script HAFS"/>
          <w:color w:val="000000"/>
          <w:sz w:val="36"/>
          <w:szCs w:val="36"/>
          <w:shd w:val="clear" w:color="auto" w:fill="FFFFFF"/>
          <w:rtl/>
        </w:rPr>
        <w:t xml:space="preserve"> أَنَّ مِنكُم مُّكَذِّبِينَ٤٩ </w:t>
      </w:r>
      <w:proofErr w:type="spellStart"/>
      <w:r w:rsidRPr="00251423">
        <w:rPr>
          <w:rFonts w:cs="KFGQPC Uthmanic Script HAFS"/>
          <w:color w:val="000000"/>
          <w:sz w:val="36"/>
          <w:szCs w:val="36"/>
          <w:shd w:val="clear" w:color="auto" w:fill="FFFFFF"/>
          <w:rtl/>
        </w:rPr>
        <w:t>وَإِنَّهُ</w:t>
      </w:r>
      <w:r w:rsidRPr="00251423">
        <w:rPr>
          <w:rFonts w:cs="KFGQPC Uthmanic Script HAFS" w:hint="cs"/>
          <w:color w:val="000000"/>
          <w:sz w:val="36"/>
          <w:szCs w:val="36"/>
          <w:shd w:val="clear" w:color="auto" w:fill="FFFFFF"/>
          <w:rtl/>
        </w:rPr>
        <w:t>ۥ</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لَحَسۡرَةٌ</w:t>
      </w:r>
      <w:proofErr w:type="spellEnd"/>
      <w:r w:rsidRPr="00251423">
        <w:rPr>
          <w:rFonts w:cs="KFGQPC Uthmanic Script HAFS"/>
          <w:color w:val="000000"/>
          <w:sz w:val="36"/>
          <w:szCs w:val="36"/>
          <w:shd w:val="clear" w:color="auto" w:fill="FFFFFF"/>
          <w:rtl/>
        </w:rPr>
        <w:t xml:space="preserve"> عَلَى </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لۡكَٰفِرِينَ</w:t>
      </w:r>
      <w:r w:rsidRPr="00251423">
        <w:rPr>
          <w:rFonts w:cs="KFGQPC Uthmanic Script HAFS"/>
          <w:color w:val="000000"/>
          <w:sz w:val="36"/>
          <w:szCs w:val="36"/>
          <w:shd w:val="clear" w:color="auto" w:fill="FFFFFF"/>
          <w:rtl/>
        </w:rPr>
        <w:t xml:space="preserve">٥٠ </w:t>
      </w:r>
      <w:proofErr w:type="spellStart"/>
      <w:r w:rsidRPr="00251423">
        <w:rPr>
          <w:rFonts w:cs="KFGQPC Uthmanic Script HAFS"/>
          <w:color w:val="000000"/>
          <w:sz w:val="36"/>
          <w:szCs w:val="36"/>
          <w:shd w:val="clear" w:color="auto" w:fill="FFFFFF"/>
          <w:rtl/>
        </w:rPr>
        <w:t>وَإِنَّهُ</w:t>
      </w:r>
      <w:r w:rsidRPr="00251423">
        <w:rPr>
          <w:rFonts w:cs="KFGQPC Uthmanic Script HAFS" w:hint="cs"/>
          <w:color w:val="000000"/>
          <w:sz w:val="36"/>
          <w:szCs w:val="36"/>
          <w:shd w:val="clear" w:color="auto" w:fill="FFFFFF"/>
          <w:rtl/>
        </w:rPr>
        <w:t>ۥ</w:t>
      </w:r>
      <w:proofErr w:type="spellEnd"/>
      <w:r w:rsidRPr="00251423">
        <w:rPr>
          <w:rFonts w:cs="KFGQPC Uthmanic Script HAFS"/>
          <w:color w:val="000000"/>
          <w:sz w:val="36"/>
          <w:szCs w:val="36"/>
          <w:shd w:val="clear" w:color="auto" w:fill="FFFFFF"/>
          <w:rtl/>
        </w:rPr>
        <w:t xml:space="preserve"> لَحَقُّ </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لۡيَقِينِ</w:t>
      </w:r>
      <w:r w:rsidRPr="00251423">
        <w:rPr>
          <w:rFonts w:cs="KFGQPC Uthmanic Script HAFS"/>
          <w:color w:val="000000"/>
          <w:sz w:val="36"/>
          <w:szCs w:val="36"/>
          <w:shd w:val="clear" w:color="auto" w:fill="FFFFFF"/>
          <w:rtl/>
        </w:rPr>
        <w:t xml:space="preserve">٥١ </w:t>
      </w:r>
      <w:proofErr w:type="spellStart"/>
      <w:r w:rsidRPr="00251423">
        <w:rPr>
          <w:rFonts w:cs="KFGQPC Uthmanic Script HAFS"/>
          <w:color w:val="000000"/>
          <w:sz w:val="36"/>
          <w:szCs w:val="36"/>
          <w:shd w:val="clear" w:color="auto" w:fill="FFFFFF"/>
          <w:rtl/>
        </w:rPr>
        <w:t>فَسَبِّحۡ</w:t>
      </w:r>
      <w:proofErr w:type="spellEnd"/>
      <w:r w:rsidRPr="00251423">
        <w:rPr>
          <w:rFonts w:cs="KFGQPC Uthmanic Script HAFS"/>
          <w:color w:val="000000"/>
          <w:sz w:val="36"/>
          <w:szCs w:val="36"/>
          <w:shd w:val="clear" w:color="auto" w:fill="FFFFFF"/>
          <w:rtl/>
        </w:rPr>
        <w:t xml:space="preserve"> </w:t>
      </w:r>
      <w:proofErr w:type="spellStart"/>
      <w:r w:rsidRPr="00251423">
        <w:rPr>
          <w:rFonts w:cs="KFGQPC Uthmanic Script HAFS"/>
          <w:color w:val="000000"/>
          <w:sz w:val="36"/>
          <w:szCs w:val="36"/>
          <w:shd w:val="clear" w:color="auto" w:fill="FFFFFF"/>
          <w:rtl/>
        </w:rPr>
        <w:t>بِ</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سۡمِ</w:t>
      </w:r>
      <w:proofErr w:type="spellEnd"/>
      <w:r w:rsidRPr="00251423">
        <w:rPr>
          <w:rFonts w:cs="KFGQPC Uthmanic Script HAFS"/>
          <w:color w:val="000000"/>
          <w:sz w:val="36"/>
          <w:szCs w:val="36"/>
          <w:shd w:val="clear" w:color="auto" w:fill="FFFFFF"/>
          <w:rtl/>
        </w:rPr>
        <w:t xml:space="preserve"> رَبِّكَ </w:t>
      </w:r>
      <w:r w:rsidRPr="00251423">
        <w:rPr>
          <w:rFonts w:cs="KFGQPC Uthmanic Script HAFS" w:hint="cs"/>
          <w:color w:val="000000"/>
          <w:sz w:val="36"/>
          <w:szCs w:val="36"/>
          <w:shd w:val="clear" w:color="auto" w:fill="FFFFFF"/>
          <w:rtl/>
        </w:rPr>
        <w:t>ٱ</w:t>
      </w:r>
      <w:r w:rsidRPr="00251423">
        <w:rPr>
          <w:rFonts w:cs="KFGQPC Uthmanic Script HAFS" w:hint="eastAsia"/>
          <w:color w:val="000000"/>
          <w:sz w:val="36"/>
          <w:szCs w:val="36"/>
          <w:shd w:val="clear" w:color="auto" w:fill="FFFFFF"/>
          <w:rtl/>
        </w:rPr>
        <w:t>لۡعَظِيمِ</w:t>
      </w:r>
      <w:r w:rsidRPr="00251423">
        <w:rPr>
          <w:rFonts w:cs="KFGQPC Uthmanic Script HAFS"/>
          <w:color w:val="000000"/>
          <w:sz w:val="36"/>
          <w:szCs w:val="36"/>
          <w:shd w:val="clear" w:color="auto" w:fill="FFFFFF"/>
          <w:rtl/>
        </w:rPr>
        <w:t>٥٢</w:t>
      </w:r>
    </w:p>
    <w:p w14:paraId="1BE1F07D" w14:textId="77777777" w:rsidR="00671651" w:rsidRDefault="00671651" w:rsidP="00671651">
      <w:pPr>
        <w:jc w:val="right"/>
        <w:rPr>
          <w:rFonts w:cstheme="minorHAnsi"/>
          <w:lang w:val="fr-FR"/>
        </w:rPr>
      </w:pPr>
    </w:p>
    <w:p w14:paraId="64D0819F" w14:textId="77777777" w:rsidR="00671651" w:rsidRPr="002C1F0A" w:rsidRDefault="00671651" w:rsidP="00477E83">
      <w:pPr>
        <w:jc w:val="both"/>
        <w:rPr>
          <w:rFonts w:cstheme="minorHAnsi"/>
          <w:lang w:val="fr-FR"/>
        </w:rPr>
      </w:pPr>
    </w:p>
    <w:p w14:paraId="25A1F74A"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44- Et s’il</w:t>
      </w:r>
      <w:r>
        <w:rPr>
          <w:rFonts w:cstheme="minorHAnsi"/>
          <w:b/>
          <w:bCs/>
          <w:i/>
          <w:iCs/>
          <w:sz w:val="20"/>
          <w:szCs w:val="20"/>
          <w:lang w:val="fr-FR"/>
        </w:rPr>
        <w:t xml:space="preserve"> </w:t>
      </w:r>
      <w:r w:rsidRPr="00E64195">
        <w:rPr>
          <w:rFonts w:cstheme="minorHAnsi"/>
          <w:b/>
          <w:bCs/>
          <w:i/>
          <w:iCs/>
          <w:sz w:val="20"/>
          <w:szCs w:val="20"/>
          <w:lang w:val="fr-FR"/>
        </w:rPr>
        <w:t>avait</w:t>
      </w:r>
      <w:r>
        <w:rPr>
          <w:rFonts w:cstheme="minorHAnsi"/>
          <w:b/>
          <w:bCs/>
          <w:i/>
          <w:iCs/>
          <w:sz w:val="20"/>
          <w:szCs w:val="20"/>
          <w:lang w:val="fr-FR"/>
        </w:rPr>
        <w:t xml:space="preserve"> </w:t>
      </w:r>
      <w:r w:rsidRPr="00E64195">
        <w:rPr>
          <w:rFonts w:cstheme="minorHAnsi"/>
          <w:b/>
          <w:bCs/>
          <w:i/>
          <w:iCs/>
          <w:sz w:val="20"/>
          <w:szCs w:val="20"/>
          <w:lang w:val="fr-FR"/>
        </w:rPr>
        <w:t>forgé</w:t>
      </w:r>
      <w:r>
        <w:rPr>
          <w:rFonts w:cstheme="minorHAnsi"/>
          <w:b/>
          <w:bCs/>
          <w:i/>
          <w:iCs/>
          <w:sz w:val="20"/>
          <w:szCs w:val="20"/>
          <w:lang w:val="fr-FR"/>
        </w:rPr>
        <w:t xml:space="preserve"> </w:t>
      </w:r>
      <w:r w:rsidRPr="00E64195">
        <w:rPr>
          <w:rFonts w:cstheme="minorHAnsi"/>
          <w:b/>
          <w:bCs/>
          <w:i/>
          <w:iCs/>
          <w:sz w:val="20"/>
          <w:szCs w:val="20"/>
          <w:lang w:val="fr-FR"/>
        </w:rPr>
        <w:t>quelques paroles qu’il Nous avait</w:t>
      </w:r>
      <w:r>
        <w:rPr>
          <w:rFonts w:cstheme="minorHAnsi"/>
          <w:b/>
          <w:bCs/>
          <w:i/>
          <w:iCs/>
          <w:sz w:val="20"/>
          <w:szCs w:val="20"/>
          <w:lang w:val="fr-FR"/>
        </w:rPr>
        <w:t xml:space="preserve"> </w:t>
      </w:r>
      <w:r w:rsidRPr="00E64195">
        <w:rPr>
          <w:rFonts w:cstheme="minorHAnsi"/>
          <w:b/>
          <w:bCs/>
          <w:i/>
          <w:iCs/>
          <w:sz w:val="20"/>
          <w:szCs w:val="20"/>
          <w:lang w:val="fr-FR"/>
        </w:rPr>
        <w:t>attribuées,</w:t>
      </w:r>
    </w:p>
    <w:p w14:paraId="5198A055"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45- Nous l’aurions</w:t>
      </w:r>
      <w:r>
        <w:rPr>
          <w:rFonts w:cstheme="minorHAnsi"/>
          <w:b/>
          <w:bCs/>
          <w:i/>
          <w:iCs/>
          <w:sz w:val="20"/>
          <w:szCs w:val="20"/>
          <w:lang w:val="fr-FR"/>
        </w:rPr>
        <w:t xml:space="preserve"> </w:t>
      </w:r>
      <w:r w:rsidRPr="00E64195">
        <w:rPr>
          <w:rFonts w:cstheme="minorHAnsi"/>
          <w:b/>
          <w:bCs/>
          <w:i/>
          <w:iCs/>
          <w:sz w:val="20"/>
          <w:szCs w:val="20"/>
          <w:lang w:val="fr-FR"/>
        </w:rPr>
        <w:t>saisi de la main droite,</w:t>
      </w:r>
    </w:p>
    <w:p w14:paraId="674BBD89"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46- ensuite, Nous lui</w:t>
      </w:r>
      <w:r>
        <w:rPr>
          <w:rFonts w:cstheme="minorHAnsi"/>
          <w:b/>
          <w:bCs/>
          <w:i/>
          <w:iCs/>
          <w:sz w:val="20"/>
          <w:szCs w:val="20"/>
          <w:lang w:val="fr-FR"/>
        </w:rPr>
        <w:t xml:space="preserve"> </w:t>
      </w:r>
      <w:r w:rsidRPr="00E64195">
        <w:rPr>
          <w:rFonts w:cstheme="minorHAnsi"/>
          <w:b/>
          <w:bCs/>
          <w:i/>
          <w:iCs/>
          <w:sz w:val="20"/>
          <w:szCs w:val="20"/>
          <w:lang w:val="fr-FR"/>
        </w:rPr>
        <w:t>aurions</w:t>
      </w:r>
      <w:r>
        <w:rPr>
          <w:rFonts w:cstheme="minorHAnsi"/>
          <w:b/>
          <w:bCs/>
          <w:i/>
          <w:iCs/>
          <w:sz w:val="20"/>
          <w:szCs w:val="20"/>
          <w:lang w:val="fr-FR"/>
        </w:rPr>
        <w:t xml:space="preserve"> </w:t>
      </w:r>
      <w:r w:rsidRPr="00E64195">
        <w:rPr>
          <w:rFonts w:cstheme="minorHAnsi"/>
          <w:b/>
          <w:bCs/>
          <w:i/>
          <w:iCs/>
          <w:sz w:val="20"/>
          <w:szCs w:val="20"/>
          <w:lang w:val="fr-FR"/>
        </w:rPr>
        <w:t>tranché</w:t>
      </w:r>
      <w:r>
        <w:rPr>
          <w:rFonts w:cstheme="minorHAnsi"/>
          <w:b/>
          <w:bCs/>
          <w:i/>
          <w:iCs/>
          <w:sz w:val="20"/>
          <w:szCs w:val="20"/>
          <w:lang w:val="fr-FR"/>
        </w:rPr>
        <w:t xml:space="preserve"> </w:t>
      </w:r>
      <w:r w:rsidRPr="00E64195">
        <w:rPr>
          <w:rFonts w:cstheme="minorHAnsi"/>
          <w:b/>
          <w:bCs/>
          <w:i/>
          <w:iCs/>
          <w:sz w:val="20"/>
          <w:szCs w:val="20"/>
          <w:lang w:val="fr-FR"/>
        </w:rPr>
        <w:t>l’aorte.</w:t>
      </w:r>
    </w:p>
    <w:p w14:paraId="5FB316BF"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47- Et nul</w:t>
      </w:r>
      <w:r>
        <w:rPr>
          <w:rFonts w:cstheme="minorHAnsi"/>
          <w:b/>
          <w:bCs/>
          <w:i/>
          <w:iCs/>
          <w:sz w:val="20"/>
          <w:szCs w:val="20"/>
          <w:lang w:val="fr-FR"/>
        </w:rPr>
        <w:t xml:space="preserve"> </w:t>
      </w:r>
      <w:r w:rsidRPr="00E64195">
        <w:rPr>
          <w:rFonts w:cstheme="minorHAnsi"/>
          <w:b/>
          <w:bCs/>
          <w:i/>
          <w:iCs/>
          <w:sz w:val="20"/>
          <w:szCs w:val="20"/>
          <w:lang w:val="fr-FR"/>
        </w:rPr>
        <w:t>d’entre</w:t>
      </w:r>
      <w:r>
        <w:rPr>
          <w:rFonts w:cstheme="minorHAnsi"/>
          <w:b/>
          <w:bCs/>
          <w:i/>
          <w:iCs/>
          <w:sz w:val="20"/>
          <w:szCs w:val="20"/>
          <w:lang w:val="fr-FR"/>
        </w:rPr>
        <w:t xml:space="preserve"> </w:t>
      </w:r>
      <w:r w:rsidRPr="00E64195">
        <w:rPr>
          <w:rFonts w:cstheme="minorHAnsi"/>
          <w:b/>
          <w:bCs/>
          <w:i/>
          <w:iCs/>
          <w:sz w:val="20"/>
          <w:szCs w:val="20"/>
          <w:lang w:val="fr-FR"/>
        </w:rPr>
        <w:t>vous</w:t>
      </w:r>
      <w:r>
        <w:rPr>
          <w:rFonts w:cstheme="minorHAnsi"/>
          <w:b/>
          <w:bCs/>
          <w:i/>
          <w:iCs/>
          <w:sz w:val="20"/>
          <w:szCs w:val="20"/>
          <w:lang w:val="fr-FR"/>
        </w:rPr>
        <w:t xml:space="preserve"> </w:t>
      </w:r>
      <w:r w:rsidRPr="00E64195">
        <w:rPr>
          <w:rFonts w:cstheme="minorHAnsi"/>
          <w:b/>
          <w:bCs/>
          <w:i/>
          <w:iCs/>
          <w:sz w:val="20"/>
          <w:szCs w:val="20"/>
          <w:lang w:val="fr-FR"/>
        </w:rPr>
        <w:t>n’aurait</w:t>
      </w:r>
      <w:r>
        <w:rPr>
          <w:rFonts w:cstheme="minorHAnsi"/>
          <w:b/>
          <w:bCs/>
          <w:i/>
          <w:iCs/>
          <w:sz w:val="20"/>
          <w:szCs w:val="20"/>
          <w:lang w:val="fr-FR"/>
        </w:rPr>
        <w:t xml:space="preserve"> </w:t>
      </w:r>
      <w:r w:rsidRPr="00E64195">
        <w:rPr>
          <w:rFonts w:cstheme="minorHAnsi"/>
          <w:b/>
          <w:bCs/>
          <w:i/>
          <w:iCs/>
          <w:sz w:val="20"/>
          <w:szCs w:val="20"/>
          <w:lang w:val="fr-FR"/>
        </w:rPr>
        <w:t>pu</w:t>
      </w:r>
      <w:r>
        <w:rPr>
          <w:rFonts w:cstheme="minorHAnsi"/>
          <w:b/>
          <w:bCs/>
          <w:i/>
          <w:iCs/>
          <w:sz w:val="20"/>
          <w:szCs w:val="20"/>
          <w:lang w:val="fr-FR"/>
        </w:rPr>
        <w:t xml:space="preserve"> </w:t>
      </w:r>
      <w:r w:rsidRPr="00E64195">
        <w:rPr>
          <w:rFonts w:cstheme="minorHAnsi"/>
          <w:b/>
          <w:bCs/>
          <w:i/>
          <w:iCs/>
          <w:sz w:val="20"/>
          <w:szCs w:val="20"/>
          <w:lang w:val="fr-FR"/>
        </w:rPr>
        <w:t>lui</w:t>
      </w:r>
      <w:r>
        <w:rPr>
          <w:rFonts w:cstheme="minorHAnsi"/>
          <w:b/>
          <w:bCs/>
          <w:i/>
          <w:iCs/>
          <w:sz w:val="20"/>
          <w:szCs w:val="20"/>
          <w:lang w:val="fr-FR"/>
        </w:rPr>
        <w:t xml:space="preserve"> </w:t>
      </w:r>
      <w:r w:rsidRPr="00E64195">
        <w:rPr>
          <w:rFonts w:cstheme="minorHAnsi"/>
          <w:b/>
          <w:bCs/>
          <w:i/>
          <w:iCs/>
          <w:sz w:val="20"/>
          <w:szCs w:val="20"/>
          <w:lang w:val="fr-FR"/>
        </w:rPr>
        <w:t>servir de rempart.</w:t>
      </w:r>
    </w:p>
    <w:p w14:paraId="747C7F64"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48- C’est</w:t>
      </w:r>
      <w:r>
        <w:rPr>
          <w:rFonts w:cstheme="minorHAnsi"/>
          <w:b/>
          <w:bCs/>
          <w:i/>
          <w:iCs/>
          <w:sz w:val="20"/>
          <w:szCs w:val="20"/>
          <w:lang w:val="fr-FR"/>
        </w:rPr>
        <w:t xml:space="preserve"> </w:t>
      </w:r>
      <w:r w:rsidRPr="00E64195">
        <w:rPr>
          <w:rFonts w:cstheme="minorHAnsi"/>
          <w:b/>
          <w:bCs/>
          <w:i/>
          <w:iCs/>
          <w:sz w:val="20"/>
          <w:szCs w:val="20"/>
          <w:lang w:val="fr-FR"/>
        </w:rPr>
        <w:t>en</w:t>
      </w:r>
      <w:r>
        <w:rPr>
          <w:rFonts w:cstheme="minorHAnsi"/>
          <w:b/>
          <w:bCs/>
          <w:i/>
          <w:iCs/>
          <w:sz w:val="20"/>
          <w:szCs w:val="20"/>
          <w:lang w:val="fr-FR"/>
        </w:rPr>
        <w:t xml:space="preserve"> </w:t>
      </w:r>
      <w:r w:rsidRPr="00E64195">
        <w:rPr>
          <w:rFonts w:cstheme="minorHAnsi"/>
          <w:b/>
          <w:bCs/>
          <w:i/>
          <w:iCs/>
          <w:sz w:val="20"/>
          <w:szCs w:val="20"/>
          <w:lang w:val="fr-FR"/>
        </w:rPr>
        <w:t>vérité un rappel pour les pieux.</w:t>
      </w:r>
    </w:p>
    <w:p w14:paraId="67300FA5"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49- Et Nous savon</w:t>
      </w:r>
      <w:r>
        <w:rPr>
          <w:rFonts w:cstheme="minorHAnsi"/>
          <w:b/>
          <w:bCs/>
          <w:i/>
          <w:iCs/>
          <w:sz w:val="20"/>
          <w:szCs w:val="20"/>
          <w:lang w:val="fr-FR"/>
        </w:rPr>
        <w:t xml:space="preserve">s </w:t>
      </w:r>
      <w:r w:rsidRPr="00E64195">
        <w:rPr>
          <w:rFonts w:cstheme="minorHAnsi"/>
          <w:b/>
          <w:bCs/>
          <w:i/>
          <w:iCs/>
          <w:sz w:val="20"/>
          <w:szCs w:val="20"/>
          <w:lang w:val="fr-FR"/>
        </w:rPr>
        <w:t>qu’il y a parmi</w:t>
      </w:r>
      <w:r>
        <w:rPr>
          <w:rFonts w:cstheme="minorHAnsi"/>
          <w:b/>
          <w:bCs/>
          <w:i/>
          <w:iCs/>
          <w:sz w:val="20"/>
          <w:szCs w:val="20"/>
          <w:lang w:val="fr-FR"/>
        </w:rPr>
        <w:t xml:space="preserve"> </w:t>
      </w:r>
      <w:r w:rsidRPr="00E64195">
        <w:rPr>
          <w:rFonts w:cstheme="minorHAnsi"/>
          <w:b/>
          <w:bCs/>
          <w:i/>
          <w:iCs/>
          <w:sz w:val="20"/>
          <w:szCs w:val="20"/>
          <w:lang w:val="fr-FR"/>
        </w:rPr>
        <w:t>vous qui le traitent de menteur ;</w:t>
      </w:r>
    </w:p>
    <w:p w14:paraId="39D51192"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50- mais</w:t>
      </w:r>
      <w:r>
        <w:rPr>
          <w:rFonts w:cstheme="minorHAnsi"/>
          <w:b/>
          <w:bCs/>
          <w:i/>
          <w:iCs/>
          <w:sz w:val="20"/>
          <w:szCs w:val="20"/>
          <w:lang w:val="fr-FR"/>
        </w:rPr>
        <w:t xml:space="preserve"> </w:t>
      </w:r>
      <w:r w:rsidRPr="00E64195">
        <w:rPr>
          <w:rFonts w:cstheme="minorHAnsi"/>
          <w:b/>
          <w:bCs/>
          <w:i/>
          <w:iCs/>
          <w:sz w:val="20"/>
          <w:szCs w:val="20"/>
          <w:lang w:val="fr-FR"/>
        </w:rPr>
        <w:t>en</w:t>
      </w:r>
      <w:r>
        <w:rPr>
          <w:rFonts w:cstheme="minorHAnsi"/>
          <w:b/>
          <w:bCs/>
          <w:i/>
          <w:iCs/>
          <w:sz w:val="20"/>
          <w:szCs w:val="20"/>
          <w:lang w:val="fr-FR"/>
        </w:rPr>
        <w:t xml:space="preserve"> </w:t>
      </w:r>
      <w:r w:rsidRPr="00E64195">
        <w:rPr>
          <w:rFonts w:cstheme="minorHAnsi"/>
          <w:b/>
          <w:bCs/>
          <w:i/>
          <w:iCs/>
          <w:sz w:val="20"/>
          <w:szCs w:val="20"/>
          <w:lang w:val="fr-FR"/>
        </w:rPr>
        <w:t>vérité, ce sera un sujet de regret pour les mécréants,</w:t>
      </w:r>
    </w:p>
    <w:p w14:paraId="3E0FE5B5"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51- c’est</w:t>
      </w:r>
      <w:r>
        <w:rPr>
          <w:rFonts w:cstheme="minorHAnsi"/>
          <w:b/>
          <w:bCs/>
          <w:i/>
          <w:iCs/>
          <w:sz w:val="20"/>
          <w:szCs w:val="20"/>
          <w:lang w:val="fr-FR"/>
        </w:rPr>
        <w:t xml:space="preserve"> </w:t>
      </w:r>
      <w:r w:rsidRPr="00E64195">
        <w:rPr>
          <w:rFonts w:cstheme="minorHAnsi"/>
          <w:b/>
          <w:bCs/>
          <w:i/>
          <w:iCs/>
          <w:sz w:val="20"/>
          <w:szCs w:val="20"/>
          <w:lang w:val="fr-FR"/>
        </w:rPr>
        <w:t>là la véritable certitude.</w:t>
      </w:r>
    </w:p>
    <w:p w14:paraId="02EC182A" w14:textId="77777777" w:rsidR="00E76558" w:rsidRPr="00E64195" w:rsidRDefault="00E76558" w:rsidP="00477E83">
      <w:pPr>
        <w:jc w:val="both"/>
        <w:rPr>
          <w:rFonts w:cstheme="minorHAnsi"/>
          <w:b/>
          <w:bCs/>
          <w:i/>
          <w:iCs/>
          <w:sz w:val="20"/>
          <w:szCs w:val="20"/>
          <w:lang w:val="fr-FR"/>
        </w:rPr>
      </w:pPr>
      <w:r w:rsidRPr="00E64195">
        <w:rPr>
          <w:rFonts w:cstheme="minorHAnsi"/>
          <w:b/>
          <w:bCs/>
          <w:i/>
          <w:iCs/>
          <w:sz w:val="20"/>
          <w:szCs w:val="20"/>
          <w:lang w:val="fr-FR"/>
        </w:rPr>
        <w:t>52- Glorifie</w:t>
      </w:r>
      <w:r>
        <w:rPr>
          <w:rFonts w:cstheme="minorHAnsi"/>
          <w:b/>
          <w:bCs/>
          <w:i/>
          <w:iCs/>
          <w:sz w:val="20"/>
          <w:szCs w:val="20"/>
          <w:lang w:val="fr-FR"/>
        </w:rPr>
        <w:t xml:space="preserve"> </w:t>
      </w:r>
      <w:r w:rsidRPr="00E64195">
        <w:rPr>
          <w:rFonts w:cstheme="minorHAnsi"/>
          <w:b/>
          <w:bCs/>
          <w:i/>
          <w:iCs/>
          <w:sz w:val="20"/>
          <w:szCs w:val="20"/>
          <w:lang w:val="fr-FR"/>
        </w:rPr>
        <w:t>donc le nom de ton Seigneur, le Très Grand !</w:t>
      </w:r>
    </w:p>
    <w:p w14:paraId="3667BAB5" w14:textId="77777777" w:rsidR="00E76558" w:rsidRPr="002C1F0A" w:rsidRDefault="00E76558" w:rsidP="00477E83">
      <w:pPr>
        <w:jc w:val="both"/>
        <w:rPr>
          <w:rFonts w:cstheme="minorHAnsi"/>
          <w:lang w:val="fr-FR"/>
        </w:rPr>
      </w:pPr>
    </w:p>
    <w:p w14:paraId="4472751E" w14:textId="77777777" w:rsidR="00E76558" w:rsidRPr="002C1F0A" w:rsidRDefault="00E76558" w:rsidP="00477E83">
      <w:pPr>
        <w:jc w:val="both"/>
        <w:rPr>
          <w:rFonts w:cstheme="minorHAnsi"/>
          <w:lang w:val="fr-FR"/>
        </w:rPr>
      </w:pPr>
      <w:r w:rsidRPr="002C1F0A">
        <w:rPr>
          <w:rFonts w:cstheme="minorHAnsi"/>
          <w:lang w:val="fr-FR"/>
        </w:rPr>
        <w:t>1- La signification de « </w:t>
      </w:r>
      <w:proofErr w:type="spellStart"/>
      <w:r w:rsidRPr="00380879">
        <w:rPr>
          <w:rFonts w:cstheme="minorHAnsi"/>
          <w:b/>
          <w:bCs/>
          <w:iCs/>
          <w:lang w:val="fr-FR"/>
        </w:rPr>
        <w:t>watîne</w:t>
      </w:r>
      <w:proofErr w:type="spellEnd"/>
      <w:r w:rsidRPr="002C1F0A">
        <w:rPr>
          <w:rFonts w:cstheme="minorHAnsi"/>
          <w:lang w:val="fr-FR"/>
        </w:rPr>
        <w:t xml:space="preserve"> » </w:t>
      </w:r>
      <w:r w:rsidRPr="00617217">
        <w:rPr>
          <w:rFonts w:cstheme="minorHAnsi"/>
          <w:lang w:val="fr-FR"/>
        </w:rPr>
        <w:t>fait référence à l'aorte, l'artère qui transporte le sang dans tout le corps. Si celle-ci est sectionnée, la personne mourra immédiatement</w:t>
      </w:r>
      <w:r w:rsidRPr="002C1F0A">
        <w:rPr>
          <w:rFonts w:cstheme="minorHAnsi"/>
          <w:lang w:val="fr-FR"/>
        </w:rPr>
        <w:t>.</w:t>
      </w:r>
    </w:p>
    <w:p w14:paraId="7603D5B0" w14:textId="2E0B3ADA" w:rsidR="00E76558" w:rsidRPr="002C1F0A" w:rsidRDefault="00E76558" w:rsidP="00477E83">
      <w:pPr>
        <w:jc w:val="both"/>
        <w:rPr>
          <w:rFonts w:cstheme="minorHAnsi"/>
          <w:lang w:val="fr-FR"/>
        </w:rPr>
      </w:pPr>
      <w:r w:rsidRPr="002C1F0A">
        <w:rPr>
          <w:rFonts w:cstheme="minorHAnsi"/>
          <w:lang w:val="fr-FR"/>
        </w:rPr>
        <w:lastRenderedPageBreak/>
        <w:t xml:space="preserve">2- </w:t>
      </w:r>
      <w:r w:rsidRPr="00617217">
        <w:rPr>
          <w:rFonts w:cstheme="minorHAnsi"/>
          <w:lang w:val="fr-FR"/>
        </w:rPr>
        <w:t xml:space="preserve">Bien que Dieu </w:t>
      </w:r>
      <w:r w:rsidR="003D5D34">
        <w:rPr>
          <w:rFonts w:cstheme="minorHAnsi"/>
          <w:lang w:val="fr-FR"/>
        </w:rPr>
        <w:t>n’ait</w:t>
      </w:r>
      <w:r w:rsidRPr="00617217">
        <w:rPr>
          <w:rFonts w:cstheme="minorHAnsi"/>
          <w:lang w:val="fr-FR"/>
        </w:rPr>
        <w:t xml:space="preserve"> pas un corps, l'expression </w:t>
      </w:r>
      <w:r w:rsidR="0026354F">
        <w:rPr>
          <w:rFonts w:cstheme="minorHAnsi"/>
          <w:lang w:val="fr-FR"/>
        </w:rPr>
        <w:t>« </w:t>
      </w:r>
      <w:r w:rsidRPr="0026354F">
        <w:rPr>
          <w:rFonts w:cstheme="minorHAnsi"/>
          <w:b/>
          <w:bCs/>
          <w:lang w:val="fr-FR"/>
        </w:rPr>
        <w:t>saisir le Prophète (s) de sa main droite</w:t>
      </w:r>
      <w:r w:rsidR="0026354F">
        <w:rPr>
          <w:rFonts w:cstheme="minorHAnsi"/>
          <w:lang w:val="fr-FR"/>
        </w:rPr>
        <w:t> »</w:t>
      </w:r>
      <w:r w:rsidRPr="00617217">
        <w:rPr>
          <w:rFonts w:cstheme="minorHAnsi"/>
          <w:lang w:val="fr-FR"/>
        </w:rPr>
        <w:t xml:space="preserve"> est une métaphore désignant le pouvoir. La main droite est associée à une plus grande puissance et force</w:t>
      </w:r>
      <w:r w:rsidRPr="002C1F0A">
        <w:rPr>
          <w:rFonts w:cstheme="minorHAnsi"/>
          <w:lang w:val="fr-FR"/>
        </w:rPr>
        <w:t>.</w:t>
      </w:r>
    </w:p>
    <w:p w14:paraId="0C29C052" w14:textId="77777777" w:rsidR="00E76558" w:rsidRPr="002C1F0A" w:rsidRDefault="00E76558" w:rsidP="00477E83">
      <w:pPr>
        <w:jc w:val="both"/>
        <w:rPr>
          <w:rFonts w:cstheme="minorHAnsi"/>
          <w:lang w:val="fr-FR"/>
        </w:rPr>
      </w:pPr>
      <w:r w:rsidRPr="002C1F0A">
        <w:rPr>
          <w:rFonts w:cstheme="minorHAnsi"/>
          <w:lang w:val="fr-FR"/>
        </w:rPr>
        <w:t xml:space="preserve">3- </w:t>
      </w:r>
      <w:r w:rsidRPr="008C2973">
        <w:rPr>
          <w:rFonts w:cstheme="minorHAnsi"/>
          <w:lang w:val="fr-FR"/>
        </w:rPr>
        <w:t>Si le Prophète (s) mentait en prétendant parler au nom de Dieu, il aurait mérité une punition immédiate. Cependant, les faux prétendants à la prophétie ne sont pas systématiquement détruits sur-le-champ. La différence est que le Prophète (s) disposait de miracles et de preuves claires de sa mission divine. S'il avait fait de fausses promesses, cela aurait justifié un châtiment immédiat. Mais pour celui qui prétend faussement à la prophétie sans disposer de signes évidents, son mensonge finit par être dévoilé aux sages, puis progressivement au reste du peuple. Sa destruction immédiate n'est donc pas nécessaire</w:t>
      </w:r>
      <w:r w:rsidRPr="002C1F0A">
        <w:rPr>
          <w:rFonts w:cstheme="minorHAnsi"/>
          <w:lang w:val="fr-FR"/>
        </w:rPr>
        <w:t>.</w:t>
      </w:r>
    </w:p>
    <w:p w14:paraId="38C3B52C" w14:textId="4926D8E0" w:rsidR="00E76558" w:rsidRPr="002C1F0A" w:rsidRDefault="00E76558" w:rsidP="00477E83">
      <w:pPr>
        <w:jc w:val="both"/>
        <w:rPr>
          <w:rFonts w:cstheme="minorHAnsi"/>
          <w:lang w:val="fr-FR"/>
        </w:rPr>
      </w:pPr>
      <w:r w:rsidRPr="002C1F0A">
        <w:rPr>
          <w:rFonts w:cstheme="minorHAnsi"/>
          <w:lang w:val="fr-FR"/>
        </w:rPr>
        <w:t xml:space="preserve">4- </w:t>
      </w:r>
      <w:r w:rsidRPr="008C2973">
        <w:rPr>
          <w:rFonts w:cstheme="minorHAnsi"/>
          <w:lang w:val="fr-FR"/>
        </w:rPr>
        <w:t>Certains commentateurs ont évoqué trois degrés de certitude</w:t>
      </w:r>
      <w:r w:rsidR="0026354F">
        <w:rPr>
          <w:rFonts w:cstheme="minorHAnsi"/>
          <w:lang w:val="fr-FR"/>
        </w:rPr>
        <w:t xml:space="preserve"> </w:t>
      </w:r>
      <w:r w:rsidRPr="002C1F0A">
        <w:rPr>
          <w:rFonts w:cstheme="minorHAnsi"/>
          <w:lang w:val="fr-FR"/>
        </w:rPr>
        <w:t>:</w:t>
      </w:r>
    </w:p>
    <w:p w14:paraId="470A3958" w14:textId="77777777" w:rsidR="00E76558" w:rsidRPr="002C1F0A" w:rsidRDefault="00E76558" w:rsidP="00477E83">
      <w:pPr>
        <w:jc w:val="both"/>
        <w:rPr>
          <w:rFonts w:cstheme="minorHAnsi"/>
          <w:lang w:val="fr-FR"/>
        </w:rPr>
      </w:pPr>
      <w:r w:rsidRPr="002C1F0A">
        <w:rPr>
          <w:rFonts w:cstheme="minorHAnsi"/>
          <w:lang w:val="fr-FR"/>
        </w:rPr>
        <w:t xml:space="preserve">a) </w:t>
      </w:r>
      <w:proofErr w:type="spellStart"/>
      <w:r w:rsidRPr="00760EC0">
        <w:rPr>
          <w:rFonts w:cstheme="minorHAnsi"/>
          <w:iCs/>
          <w:lang w:val="fr-FR"/>
        </w:rPr>
        <w:t>Ilm</w:t>
      </w:r>
      <w:proofErr w:type="spellEnd"/>
      <w:r w:rsidRPr="00760EC0">
        <w:rPr>
          <w:rFonts w:cstheme="minorHAnsi"/>
          <w:iCs/>
          <w:lang w:val="fr-FR"/>
        </w:rPr>
        <w:t xml:space="preserve"> al-</w:t>
      </w:r>
      <w:proofErr w:type="spellStart"/>
      <w:r w:rsidRPr="00760EC0">
        <w:rPr>
          <w:rFonts w:cstheme="minorHAnsi"/>
          <w:iCs/>
          <w:lang w:val="fr-FR"/>
        </w:rPr>
        <w:t>yaqine</w:t>
      </w:r>
      <w:proofErr w:type="spellEnd"/>
      <w:r w:rsidRPr="002C1F0A">
        <w:rPr>
          <w:rFonts w:cstheme="minorHAnsi"/>
          <w:lang w:val="fr-FR"/>
        </w:rPr>
        <w:t xml:space="preserve"> (</w:t>
      </w:r>
      <w:r>
        <w:rPr>
          <w:rFonts w:cstheme="minorHAnsi"/>
          <w:lang w:val="fr-FR"/>
        </w:rPr>
        <w:t>la</w:t>
      </w:r>
      <w:r w:rsidRPr="008C2973">
        <w:rPr>
          <w:rFonts w:cstheme="minorHAnsi"/>
          <w:lang w:val="fr-FR"/>
        </w:rPr>
        <w:t xml:space="preserve"> connaissance de la certitude</w:t>
      </w:r>
      <w:r>
        <w:rPr>
          <w:rFonts w:cstheme="minorHAnsi"/>
          <w:lang w:val="fr-FR"/>
        </w:rPr>
        <w:t xml:space="preserve">) : </w:t>
      </w:r>
      <w:r w:rsidRPr="008C2973">
        <w:rPr>
          <w:rFonts w:cstheme="minorHAnsi"/>
          <w:lang w:val="fr-FR"/>
        </w:rPr>
        <w:t xml:space="preserve">c'est comme voir de la fumée et en déduire l'existence d'un feu.  </w:t>
      </w:r>
    </w:p>
    <w:p w14:paraId="6E46AF12" w14:textId="77777777" w:rsidR="00E76558" w:rsidRPr="002C1F0A" w:rsidRDefault="00E76558" w:rsidP="00477E83">
      <w:pPr>
        <w:jc w:val="both"/>
        <w:rPr>
          <w:rFonts w:cstheme="minorHAnsi"/>
          <w:lang w:val="fr-FR"/>
        </w:rPr>
      </w:pPr>
      <w:r w:rsidRPr="002C1F0A">
        <w:rPr>
          <w:rFonts w:cstheme="minorHAnsi"/>
          <w:lang w:val="fr-FR"/>
        </w:rPr>
        <w:t xml:space="preserve">b) </w:t>
      </w:r>
      <w:r w:rsidRPr="00380879">
        <w:rPr>
          <w:rFonts w:cstheme="minorHAnsi"/>
          <w:iCs/>
          <w:lang w:val="fr-FR"/>
        </w:rPr>
        <w:t>Ain al-</w:t>
      </w:r>
      <w:proofErr w:type="spellStart"/>
      <w:r w:rsidRPr="00380879">
        <w:rPr>
          <w:rFonts w:cstheme="minorHAnsi"/>
          <w:iCs/>
          <w:lang w:val="fr-FR"/>
        </w:rPr>
        <w:t>yaqine</w:t>
      </w:r>
      <w:proofErr w:type="spellEnd"/>
      <w:r w:rsidRPr="002C1F0A">
        <w:rPr>
          <w:rFonts w:cstheme="minorHAnsi"/>
          <w:lang w:val="fr-FR"/>
        </w:rPr>
        <w:t xml:space="preserve"> (</w:t>
      </w:r>
      <w:r w:rsidRPr="008C2973">
        <w:rPr>
          <w:rFonts w:cstheme="minorHAnsi"/>
          <w:lang w:val="fr-FR"/>
        </w:rPr>
        <w:t>la vision de la certitude</w:t>
      </w:r>
      <w:r w:rsidRPr="002C1F0A">
        <w:rPr>
          <w:rFonts w:cstheme="minorHAnsi"/>
          <w:lang w:val="fr-FR"/>
        </w:rPr>
        <w:t>)</w:t>
      </w:r>
      <w:r>
        <w:rPr>
          <w:rFonts w:cstheme="minorHAnsi"/>
          <w:lang w:val="fr-FR"/>
        </w:rPr>
        <w:t xml:space="preserve"> : </w:t>
      </w:r>
      <w:r w:rsidRPr="008C2973">
        <w:rPr>
          <w:rFonts w:cstheme="minorHAnsi"/>
          <w:lang w:val="fr-FR"/>
        </w:rPr>
        <w:t xml:space="preserve">par exemple, voir </w:t>
      </w:r>
      <w:r>
        <w:rPr>
          <w:rFonts w:cstheme="minorHAnsi"/>
          <w:lang w:val="fr-FR"/>
        </w:rPr>
        <w:t>directement les flammes du feu</w:t>
      </w:r>
      <w:r w:rsidRPr="002C1F0A">
        <w:rPr>
          <w:rFonts w:cstheme="minorHAnsi"/>
          <w:lang w:val="fr-FR"/>
        </w:rPr>
        <w:t>.</w:t>
      </w:r>
    </w:p>
    <w:p w14:paraId="28B73808" w14:textId="77777777" w:rsidR="00E76558" w:rsidRPr="002C1F0A" w:rsidRDefault="00E76558" w:rsidP="00477E83">
      <w:pPr>
        <w:jc w:val="both"/>
        <w:rPr>
          <w:rFonts w:cstheme="minorHAnsi"/>
          <w:lang w:val="fr-FR"/>
        </w:rPr>
      </w:pPr>
      <w:r w:rsidRPr="002C1F0A">
        <w:rPr>
          <w:rFonts w:cstheme="minorHAnsi"/>
          <w:lang w:val="fr-FR"/>
        </w:rPr>
        <w:t xml:space="preserve">c) </w:t>
      </w:r>
      <w:r w:rsidRPr="00380879">
        <w:rPr>
          <w:rFonts w:cstheme="minorHAnsi"/>
          <w:iCs/>
          <w:lang w:val="fr-FR"/>
        </w:rPr>
        <w:t>Haq al-</w:t>
      </w:r>
      <w:proofErr w:type="spellStart"/>
      <w:r w:rsidRPr="00380879">
        <w:rPr>
          <w:rFonts w:cstheme="minorHAnsi"/>
          <w:iCs/>
          <w:lang w:val="fr-FR"/>
        </w:rPr>
        <w:t>yaqine</w:t>
      </w:r>
      <w:proofErr w:type="spellEnd"/>
      <w:r w:rsidRPr="002C1F0A">
        <w:rPr>
          <w:rFonts w:cstheme="minorHAnsi"/>
          <w:lang w:val="fr-FR"/>
        </w:rPr>
        <w:t xml:space="preserve"> (</w:t>
      </w:r>
      <w:r w:rsidRPr="00932B4B">
        <w:rPr>
          <w:rFonts w:cstheme="minorHAnsi"/>
          <w:lang w:val="fr-FR"/>
        </w:rPr>
        <w:t>la vérité de la certitude</w:t>
      </w:r>
      <w:r w:rsidRPr="002C1F0A">
        <w:rPr>
          <w:rFonts w:cstheme="minorHAnsi"/>
          <w:lang w:val="fr-FR"/>
        </w:rPr>
        <w:t>)</w:t>
      </w:r>
      <w:r>
        <w:rPr>
          <w:rFonts w:cstheme="minorHAnsi"/>
          <w:lang w:val="fr-FR"/>
        </w:rPr>
        <w:t xml:space="preserve"> : </w:t>
      </w:r>
      <w:r w:rsidRPr="00932B4B">
        <w:rPr>
          <w:rFonts w:cstheme="minorHAnsi"/>
          <w:lang w:val="fr-FR"/>
        </w:rPr>
        <w:t>s'approcher ou entrer dans le feu pour le toucher pleinement</w:t>
      </w:r>
      <w:r w:rsidRPr="002C1F0A">
        <w:rPr>
          <w:rFonts w:cstheme="minorHAnsi"/>
          <w:lang w:val="fr-FR"/>
        </w:rPr>
        <w:t>.</w:t>
      </w:r>
    </w:p>
    <w:p w14:paraId="17ED535D" w14:textId="77777777" w:rsidR="00E76558" w:rsidRPr="002C1F0A" w:rsidRDefault="00E76558" w:rsidP="00477E83">
      <w:pPr>
        <w:jc w:val="both"/>
        <w:rPr>
          <w:rFonts w:cstheme="minorHAnsi"/>
          <w:lang w:val="fr-FR"/>
        </w:rPr>
      </w:pPr>
      <w:r w:rsidRPr="00932B4B">
        <w:rPr>
          <w:rFonts w:cstheme="minorHAnsi"/>
          <w:lang w:val="fr-FR"/>
        </w:rPr>
        <w:t>Le Coran se situe au niveau de la vérité absolue et présente les faits de cette manière, mais les mécréants s'obstinent à le nier</w:t>
      </w:r>
      <w:r w:rsidRPr="002C1F0A">
        <w:rPr>
          <w:rFonts w:cstheme="minorHAnsi"/>
          <w:lang w:val="fr-FR"/>
        </w:rPr>
        <w:t>.</w:t>
      </w:r>
      <w:r w:rsidRPr="002C1F0A">
        <w:rPr>
          <w:rStyle w:val="Appelnotedebasdep"/>
          <w:rFonts w:cstheme="minorHAnsi"/>
          <w:lang w:val="fr-FR"/>
        </w:rPr>
        <w:footnoteReference w:id="16"/>
      </w:r>
    </w:p>
    <w:p w14:paraId="06A3E311" w14:textId="77777777" w:rsidR="00E76558" w:rsidRDefault="00E76558" w:rsidP="00477E83">
      <w:pPr>
        <w:jc w:val="both"/>
        <w:rPr>
          <w:sz w:val="26"/>
          <w:szCs w:val="26"/>
          <w:lang w:val="fr-FR"/>
        </w:rPr>
      </w:pPr>
    </w:p>
    <w:p w14:paraId="584AB334" w14:textId="77777777" w:rsidR="00E76558" w:rsidRDefault="00E76558" w:rsidP="00477E83">
      <w:pPr>
        <w:jc w:val="both"/>
        <w:rPr>
          <w:sz w:val="26"/>
          <w:szCs w:val="26"/>
          <w:lang w:val="fr-FR"/>
        </w:rPr>
      </w:pPr>
    </w:p>
    <w:p w14:paraId="18C4F48E" w14:textId="77777777" w:rsidR="0049794A" w:rsidRDefault="0049794A" w:rsidP="00477E83">
      <w:pPr>
        <w:jc w:val="both"/>
        <w:rPr>
          <w:sz w:val="26"/>
          <w:szCs w:val="26"/>
          <w:lang w:val="fr-FR"/>
        </w:rPr>
      </w:pPr>
    </w:p>
    <w:p w14:paraId="44C9BC4A" w14:textId="77777777" w:rsidR="00E76558" w:rsidRPr="00595C45" w:rsidRDefault="00E76558" w:rsidP="00477E83">
      <w:pPr>
        <w:jc w:val="both"/>
        <w:rPr>
          <w:rFonts w:cstheme="minorHAnsi"/>
          <w:b/>
          <w:bCs/>
          <w:sz w:val="20"/>
          <w:szCs w:val="20"/>
          <w:lang w:val="fr-RE"/>
        </w:rPr>
      </w:pPr>
      <w:r>
        <w:rPr>
          <w:rFonts w:cstheme="minorHAnsi"/>
          <w:b/>
          <w:bCs/>
          <w:sz w:val="20"/>
          <w:szCs w:val="20"/>
          <w:lang w:val="fr-RE"/>
        </w:rPr>
        <w:t xml:space="preserve">e) Messages </w:t>
      </w:r>
      <w:r w:rsidRPr="00595C45">
        <w:rPr>
          <w:rFonts w:cstheme="minorHAnsi"/>
          <w:b/>
          <w:bCs/>
          <w:sz w:val="20"/>
          <w:szCs w:val="20"/>
          <w:lang w:val="fr-RE"/>
        </w:rPr>
        <w:t>et leçon</w:t>
      </w:r>
      <w:r>
        <w:rPr>
          <w:rFonts w:cstheme="minorHAnsi"/>
          <w:b/>
          <w:bCs/>
          <w:sz w:val="20"/>
          <w:szCs w:val="20"/>
          <w:lang w:val="fr-RE"/>
        </w:rPr>
        <w:t>s</w:t>
      </w:r>
      <w:r w:rsidRPr="00595C45">
        <w:rPr>
          <w:rFonts w:cstheme="minorHAnsi"/>
          <w:b/>
          <w:bCs/>
          <w:sz w:val="20"/>
          <w:szCs w:val="20"/>
          <w:lang w:val="fr-RE"/>
        </w:rPr>
        <w:t xml:space="preserve"> à tirer de la sourate </w:t>
      </w:r>
    </w:p>
    <w:p w14:paraId="67F2802C" w14:textId="77777777" w:rsidR="0049794A" w:rsidRDefault="0049794A" w:rsidP="00477E83">
      <w:pPr>
        <w:jc w:val="both"/>
        <w:rPr>
          <w:rFonts w:cstheme="minorHAnsi"/>
          <w:lang w:val="fr-RE"/>
        </w:rPr>
      </w:pPr>
    </w:p>
    <w:p w14:paraId="0A493A07" w14:textId="56E69BC4" w:rsidR="00E76558" w:rsidRPr="00D0667C" w:rsidRDefault="00E76558" w:rsidP="00477E83">
      <w:pPr>
        <w:jc w:val="both"/>
        <w:rPr>
          <w:rFonts w:cstheme="minorHAnsi"/>
          <w:lang w:val="fr-RE"/>
        </w:rPr>
      </w:pPr>
      <w:r w:rsidRPr="00D0667C">
        <w:rPr>
          <w:rFonts w:cstheme="minorHAnsi"/>
          <w:lang w:val="fr-RE"/>
        </w:rPr>
        <w:t>- Le Jour de la Résurrection sera un jour redoutable dont seule la révélation divine peut nous éclairer sur sa réalité.</w:t>
      </w:r>
    </w:p>
    <w:p w14:paraId="3643DB89" w14:textId="77777777" w:rsidR="00E76558" w:rsidRPr="00D0667C" w:rsidRDefault="00E76558" w:rsidP="00477E83">
      <w:pPr>
        <w:jc w:val="both"/>
        <w:rPr>
          <w:rFonts w:cstheme="minorHAnsi"/>
          <w:lang w:val="fr-RE"/>
        </w:rPr>
      </w:pPr>
      <w:r w:rsidRPr="00D0667C">
        <w:rPr>
          <w:rFonts w:cstheme="minorHAnsi"/>
          <w:lang w:val="fr-RE"/>
        </w:rPr>
        <w:t>- Ceux qui nient l'avènement du Jour du Jugement seront sévèrement châtiés.</w:t>
      </w:r>
    </w:p>
    <w:p w14:paraId="6449EB10" w14:textId="77777777" w:rsidR="00E76558" w:rsidRPr="00D0667C" w:rsidRDefault="00E76558" w:rsidP="00477E83">
      <w:pPr>
        <w:jc w:val="both"/>
        <w:rPr>
          <w:rFonts w:cstheme="minorHAnsi"/>
          <w:lang w:val="fr-RE"/>
        </w:rPr>
      </w:pPr>
      <w:r w:rsidRPr="00D0667C">
        <w:rPr>
          <w:rFonts w:cstheme="minorHAnsi"/>
          <w:lang w:val="fr-RE"/>
        </w:rPr>
        <w:t>- Il est impératif de tirer les leçons des durs châtiments que Dieu a infligés aux peuples du passé pour leur désobéissance.</w:t>
      </w:r>
    </w:p>
    <w:p w14:paraId="02CBABEB" w14:textId="77777777" w:rsidR="00E76558" w:rsidRPr="00D0667C" w:rsidRDefault="00E76558" w:rsidP="00477E83">
      <w:pPr>
        <w:jc w:val="both"/>
        <w:rPr>
          <w:rFonts w:cstheme="minorHAnsi"/>
          <w:lang w:val="fr-RE"/>
        </w:rPr>
      </w:pPr>
      <w:r w:rsidRPr="00D0667C">
        <w:rPr>
          <w:rFonts w:cstheme="minorHAnsi"/>
          <w:lang w:val="fr-RE"/>
        </w:rPr>
        <w:t>- Tous les mauvais actes que l'être humain aura cachés dans cette vie seront dévoilés et rendus manifestes le Jour de la Résurrection.</w:t>
      </w:r>
    </w:p>
    <w:p w14:paraId="5A8F0773" w14:textId="77777777" w:rsidR="00E76558" w:rsidRPr="00D0667C" w:rsidRDefault="00E76558" w:rsidP="00477E83">
      <w:pPr>
        <w:jc w:val="both"/>
        <w:rPr>
          <w:rFonts w:cstheme="minorHAnsi"/>
          <w:lang w:val="fr-RE"/>
        </w:rPr>
      </w:pPr>
      <w:r w:rsidRPr="00D0667C">
        <w:rPr>
          <w:rFonts w:cstheme="minorHAnsi"/>
          <w:lang w:val="fr-RE"/>
        </w:rPr>
        <w:t>- Au Jour du Jugement, Dieu jugera chaque personne selon ses œuvres et lui accordera la récompense ou le châtiment mérité.</w:t>
      </w:r>
    </w:p>
    <w:p w14:paraId="3C1D9FA5" w14:textId="77777777" w:rsidR="00E76558" w:rsidRPr="00D0667C" w:rsidRDefault="00E76558" w:rsidP="00477E83">
      <w:pPr>
        <w:jc w:val="both"/>
        <w:rPr>
          <w:rFonts w:cstheme="minorHAnsi"/>
          <w:lang w:val="fr-RE"/>
        </w:rPr>
      </w:pPr>
      <w:r w:rsidRPr="00D0667C">
        <w:rPr>
          <w:rFonts w:cstheme="minorHAnsi"/>
          <w:lang w:val="fr-RE"/>
        </w:rPr>
        <w:t>- Ni l'argent ni la puissance ne seront d'une quelconque utilité aux malfaiteurs ce jour-là.</w:t>
      </w:r>
    </w:p>
    <w:p w14:paraId="578257C1" w14:textId="77777777" w:rsidR="00E76558" w:rsidRPr="00D0667C" w:rsidRDefault="00E76558" w:rsidP="00477E83">
      <w:pPr>
        <w:jc w:val="both"/>
        <w:rPr>
          <w:rFonts w:cstheme="minorHAnsi"/>
          <w:lang w:val="fr-RE"/>
        </w:rPr>
      </w:pPr>
      <w:r w:rsidRPr="00D0667C">
        <w:rPr>
          <w:rFonts w:cstheme="minorHAnsi"/>
          <w:lang w:val="fr-RE"/>
        </w:rPr>
        <w:t>- Si vous n'avez pas les moyens financiers d'aider les nécessiteux, encouragez au moins les autres à le faire.</w:t>
      </w:r>
    </w:p>
    <w:p w14:paraId="3E6D66A6" w14:textId="77777777" w:rsidR="00E76558" w:rsidRPr="00D0667C" w:rsidRDefault="00E76558" w:rsidP="00477E83">
      <w:pPr>
        <w:jc w:val="both"/>
        <w:rPr>
          <w:rFonts w:cstheme="minorHAnsi"/>
          <w:lang w:val="fr-RE"/>
        </w:rPr>
      </w:pPr>
      <w:r w:rsidRPr="00D0667C">
        <w:rPr>
          <w:rFonts w:cstheme="minorHAnsi"/>
          <w:lang w:val="fr-RE"/>
        </w:rPr>
        <w:lastRenderedPageBreak/>
        <w:t>- Le Saint Coran est un livre dont Dieu lui-même préserve la protection, et il ne renferme que la vérité.</w:t>
      </w:r>
    </w:p>
    <w:p w14:paraId="0607B87D" w14:textId="77777777" w:rsidR="00E76558" w:rsidRPr="00D0667C" w:rsidRDefault="00E76558" w:rsidP="00477E83">
      <w:pPr>
        <w:jc w:val="both"/>
        <w:rPr>
          <w:rFonts w:cstheme="minorHAnsi"/>
          <w:lang w:val="fr-RE"/>
        </w:rPr>
      </w:pPr>
      <w:r w:rsidRPr="00D0667C">
        <w:rPr>
          <w:rFonts w:cstheme="minorHAnsi"/>
          <w:lang w:val="fr-RE"/>
        </w:rPr>
        <w:t>- Tandis que les malfaiteurs s'éloignent du Coran et le nient, les croyants s'en inspirent pour être guidés.</w:t>
      </w:r>
    </w:p>
    <w:p w14:paraId="713D4024" w14:textId="77777777" w:rsidR="00E76558" w:rsidRPr="00595C45" w:rsidRDefault="00E76558" w:rsidP="00477E83">
      <w:pPr>
        <w:jc w:val="both"/>
        <w:rPr>
          <w:rFonts w:cstheme="minorHAnsi"/>
          <w:lang w:val="fr-RE"/>
        </w:rPr>
      </w:pPr>
      <w:r w:rsidRPr="00D0667C">
        <w:rPr>
          <w:rFonts w:cstheme="minorHAnsi"/>
          <w:lang w:val="fr-RE"/>
        </w:rPr>
        <w:t>- La condition pour accepter les conseils du Coran est d'avoir</w:t>
      </w:r>
      <w:r>
        <w:rPr>
          <w:rFonts w:cstheme="minorHAnsi"/>
          <w:lang w:val="fr-RE"/>
        </w:rPr>
        <w:t xml:space="preserve"> la piété et la crainte de Dieu</w:t>
      </w:r>
      <w:r w:rsidRPr="00595C45">
        <w:rPr>
          <w:rFonts w:cstheme="minorHAnsi"/>
          <w:lang w:val="fr-RE"/>
        </w:rPr>
        <w:t>.</w:t>
      </w:r>
      <w:r w:rsidRPr="00595C45">
        <w:rPr>
          <w:rStyle w:val="Appelnotedebasdep"/>
          <w:rFonts w:cstheme="minorHAnsi"/>
          <w:lang w:val="fr-RE"/>
        </w:rPr>
        <w:footnoteReference w:id="17"/>
      </w:r>
    </w:p>
    <w:p w14:paraId="55D28FC6" w14:textId="77777777" w:rsidR="00E76558" w:rsidRPr="0075174D" w:rsidRDefault="00E76558" w:rsidP="00477E83">
      <w:pPr>
        <w:jc w:val="both"/>
        <w:rPr>
          <w:sz w:val="26"/>
          <w:szCs w:val="26"/>
          <w:lang w:val="fr-FR"/>
        </w:rPr>
      </w:pPr>
    </w:p>
    <w:p w14:paraId="3A67A7A1" w14:textId="77777777" w:rsidR="00675436" w:rsidRPr="00012B1D" w:rsidRDefault="00675436" w:rsidP="00477E83">
      <w:pPr>
        <w:jc w:val="both"/>
        <w:rPr>
          <w:lang w:val="fr-FR"/>
        </w:rPr>
      </w:pPr>
    </w:p>
    <w:sectPr w:rsidR="00675436" w:rsidRPr="00012B1D" w:rsidSect="00115C06">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2C760" w14:textId="77777777" w:rsidR="00452E84" w:rsidRDefault="00452E84" w:rsidP="00E76558">
      <w:pPr>
        <w:spacing w:after="0" w:line="240" w:lineRule="auto"/>
      </w:pPr>
      <w:r>
        <w:separator/>
      </w:r>
    </w:p>
  </w:endnote>
  <w:endnote w:type="continuationSeparator" w:id="0">
    <w:p w14:paraId="684CA25A" w14:textId="77777777" w:rsidR="00452E84" w:rsidRDefault="00452E84" w:rsidP="00E76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572FD" w14:textId="77777777" w:rsidR="00452E84" w:rsidRDefault="00452E84" w:rsidP="00E76558">
      <w:pPr>
        <w:spacing w:after="0" w:line="240" w:lineRule="auto"/>
      </w:pPr>
      <w:r>
        <w:separator/>
      </w:r>
    </w:p>
  </w:footnote>
  <w:footnote w:type="continuationSeparator" w:id="0">
    <w:p w14:paraId="2F9813A6" w14:textId="77777777" w:rsidR="00452E84" w:rsidRDefault="00452E84" w:rsidP="00E76558">
      <w:pPr>
        <w:spacing w:after="0" w:line="240" w:lineRule="auto"/>
      </w:pPr>
      <w:r>
        <w:continuationSeparator/>
      </w:r>
    </w:p>
  </w:footnote>
  <w:footnote w:id="1">
    <w:p w14:paraId="09E291F3" w14:textId="2CAFF122" w:rsidR="00E76558" w:rsidRPr="00E64195" w:rsidRDefault="00E76558" w:rsidP="00E76558">
      <w:pPr>
        <w:pStyle w:val="Notedebasdepage"/>
        <w:rPr>
          <w:i/>
          <w:iCs/>
          <w:sz w:val="16"/>
          <w:szCs w:val="16"/>
          <w:lang w:val="fr-FR"/>
        </w:rPr>
      </w:pPr>
      <w:r w:rsidRPr="00E54ED5">
        <w:rPr>
          <w:rStyle w:val="Appelnotedebasdep"/>
          <w:sz w:val="16"/>
          <w:szCs w:val="16"/>
        </w:rPr>
        <w:footnoteRef/>
      </w:r>
      <w:r>
        <w:rPr>
          <w:i/>
          <w:iCs/>
          <w:sz w:val="16"/>
          <w:szCs w:val="16"/>
          <w:lang w:val="fr-FR"/>
        </w:rPr>
        <w:t xml:space="preserve"> </w:t>
      </w:r>
      <w:proofErr w:type="spellStart"/>
      <w:r w:rsidRPr="00E64195">
        <w:rPr>
          <w:i/>
          <w:iCs/>
          <w:sz w:val="16"/>
          <w:szCs w:val="16"/>
          <w:lang w:val="fr-FR"/>
        </w:rPr>
        <w:t>Nézaamé</w:t>
      </w:r>
      <w:proofErr w:type="spellEnd"/>
      <w:r>
        <w:rPr>
          <w:i/>
          <w:iCs/>
          <w:sz w:val="16"/>
          <w:szCs w:val="16"/>
          <w:lang w:val="fr-FR"/>
        </w:rPr>
        <w:t xml:space="preserve"> </w:t>
      </w:r>
      <w:proofErr w:type="spellStart"/>
      <w:r w:rsidRPr="00E64195">
        <w:rPr>
          <w:i/>
          <w:iCs/>
          <w:sz w:val="16"/>
          <w:szCs w:val="16"/>
          <w:lang w:val="fr-FR"/>
        </w:rPr>
        <w:t>hamahangué</w:t>
      </w:r>
      <w:proofErr w:type="spellEnd"/>
      <w:r>
        <w:rPr>
          <w:i/>
          <w:iCs/>
          <w:sz w:val="16"/>
          <w:szCs w:val="16"/>
          <w:lang w:val="fr-FR"/>
        </w:rPr>
        <w:t xml:space="preserve"> </w:t>
      </w:r>
      <w:proofErr w:type="spellStart"/>
      <w:r w:rsidRPr="00E64195">
        <w:rPr>
          <w:i/>
          <w:iCs/>
          <w:sz w:val="16"/>
          <w:szCs w:val="16"/>
          <w:lang w:val="fr-FR"/>
        </w:rPr>
        <w:t>souréhayé</w:t>
      </w:r>
      <w:proofErr w:type="spellEnd"/>
      <w:r w:rsidRPr="00E64195">
        <w:rPr>
          <w:i/>
          <w:iCs/>
          <w:sz w:val="16"/>
          <w:szCs w:val="16"/>
          <w:lang w:val="fr-FR"/>
        </w:rPr>
        <w:t xml:space="preserve"> </w:t>
      </w:r>
      <w:proofErr w:type="spellStart"/>
      <w:r w:rsidRPr="00E64195">
        <w:rPr>
          <w:i/>
          <w:iCs/>
          <w:sz w:val="16"/>
          <w:szCs w:val="16"/>
          <w:lang w:val="fr-FR"/>
        </w:rPr>
        <w:t>Qur’an</w:t>
      </w:r>
      <w:proofErr w:type="spellEnd"/>
      <w:r w:rsidRPr="00E64195">
        <w:rPr>
          <w:i/>
          <w:iCs/>
          <w:sz w:val="16"/>
          <w:szCs w:val="16"/>
          <w:lang w:val="fr-FR"/>
        </w:rPr>
        <w:t>, page 439</w:t>
      </w:r>
    </w:p>
  </w:footnote>
  <w:footnote w:id="2">
    <w:p w14:paraId="5405C3C9" w14:textId="77777777" w:rsidR="00E76558" w:rsidRPr="009E1CA3" w:rsidRDefault="00E76558" w:rsidP="00E76558">
      <w:pPr>
        <w:pStyle w:val="Notedebasdepage"/>
        <w:rPr>
          <w:sz w:val="16"/>
          <w:szCs w:val="16"/>
          <w:lang w:val="fr-FR"/>
        </w:rPr>
      </w:pPr>
      <w:r w:rsidRPr="00E54ED5">
        <w:rPr>
          <w:rStyle w:val="Appelnotedebasdep"/>
          <w:sz w:val="16"/>
          <w:szCs w:val="16"/>
        </w:rPr>
        <w:footnoteRef/>
      </w:r>
      <w:hyperlink r:id="rId1" w:history="1">
        <w:r w:rsidRPr="009E1CA3">
          <w:rPr>
            <w:rStyle w:val="Lienhypertexte"/>
            <w:color w:val="auto"/>
            <w:sz w:val="16"/>
            <w:szCs w:val="16"/>
            <w:u w:val="none"/>
            <w:lang w:val="fr-FR"/>
          </w:rPr>
          <w:t xml:space="preserve"> </w:t>
        </w:r>
        <w:r w:rsidRPr="009E1CA3">
          <w:rPr>
            <w:rStyle w:val="Lienhypertexte"/>
            <w:color w:val="auto"/>
            <w:sz w:val="16"/>
            <w:szCs w:val="16"/>
            <w:lang w:val="fr-FR"/>
          </w:rPr>
          <w:t>quran.inoor.ir</w:t>
        </w:r>
      </w:hyperlink>
    </w:p>
    <w:p w14:paraId="7C34CBCF" w14:textId="77777777" w:rsidR="00E76558" w:rsidRPr="00E54ED5" w:rsidRDefault="00E76558" w:rsidP="00E76558">
      <w:pPr>
        <w:pStyle w:val="Notedebasdepage"/>
        <w:rPr>
          <w:sz w:val="16"/>
          <w:szCs w:val="16"/>
          <w:lang w:val="fr-FR"/>
        </w:rPr>
      </w:pPr>
    </w:p>
  </w:footnote>
  <w:footnote w:id="3">
    <w:p w14:paraId="107BC395" w14:textId="74C2730D" w:rsidR="00E76558" w:rsidRPr="00343BB4" w:rsidRDefault="00E76558" w:rsidP="00E76558">
      <w:pPr>
        <w:pStyle w:val="Paragraphedeliste"/>
        <w:spacing w:after="0" w:line="240" w:lineRule="auto"/>
        <w:ind w:left="0"/>
        <w:rPr>
          <w:rFonts w:eastAsia="Times New Roman" w:cstheme="minorHAnsi"/>
          <w:i/>
          <w:iCs/>
          <w:sz w:val="16"/>
          <w:szCs w:val="16"/>
          <w:lang w:val="fr-FR"/>
        </w:rPr>
      </w:pPr>
      <w:r w:rsidRPr="00343BB4">
        <w:rPr>
          <w:rStyle w:val="Appelnotedebasdep"/>
          <w:rFonts w:cstheme="minorHAnsi"/>
          <w:sz w:val="16"/>
          <w:szCs w:val="16"/>
        </w:rPr>
        <w:footnoteRef/>
      </w:r>
      <w:r>
        <w:rPr>
          <w:rFonts w:cstheme="minorHAnsi"/>
          <w:i/>
          <w:iCs/>
          <w:sz w:val="16"/>
          <w:szCs w:val="16"/>
          <w:lang w:val="fr-FR"/>
        </w:rPr>
        <w:t xml:space="preserve"> </w:t>
      </w:r>
      <w:proofErr w:type="spellStart"/>
      <w:r w:rsidRPr="00343BB4">
        <w:rPr>
          <w:rFonts w:cstheme="minorHAnsi"/>
          <w:i/>
          <w:iCs/>
          <w:sz w:val="16"/>
          <w:szCs w:val="16"/>
          <w:lang w:val="fr-FR"/>
        </w:rPr>
        <w:t>Tafsiré</w:t>
      </w:r>
      <w:proofErr w:type="spellEnd"/>
      <w:r>
        <w:rPr>
          <w:rFonts w:cstheme="minorHAnsi"/>
          <w:i/>
          <w:iCs/>
          <w:sz w:val="16"/>
          <w:szCs w:val="16"/>
          <w:lang w:val="fr-FR"/>
        </w:rPr>
        <w:t xml:space="preserve"> </w:t>
      </w:r>
      <w:proofErr w:type="spellStart"/>
      <w:r w:rsidRPr="00343BB4">
        <w:rPr>
          <w:rFonts w:eastAsia="Times New Roman" w:cstheme="minorHAnsi"/>
          <w:i/>
          <w:iCs/>
          <w:sz w:val="16"/>
          <w:szCs w:val="16"/>
          <w:lang w:val="fr-FR"/>
        </w:rPr>
        <w:t>Majmà</w:t>
      </w:r>
      <w:proofErr w:type="spellEnd"/>
      <w:r w:rsidRPr="00343BB4">
        <w:rPr>
          <w:rFonts w:eastAsia="Times New Roman" w:cstheme="minorHAnsi"/>
          <w:i/>
          <w:iCs/>
          <w:sz w:val="16"/>
          <w:szCs w:val="16"/>
          <w:lang w:val="fr-FR"/>
        </w:rPr>
        <w:t xml:space="preserve">’ al </w:t>
      </w:r>
      <w:proofErr w:type="spellStart"/>
      <w:r w:rsidRPr="00343BB4">
        <w:rPr>
          <w:rFonts w:eastAsia="Times New Roman" w:cstheme="minorHAnsi"/>
          <w:i/>
          <w:iCs/>
          <w:sz w:val="16"/>
          <w:szCs w:val="16"/>
          <w:lang w:val="fr-FR"/>
        </w:rPr>
        <w:t>Bayàn</w:t>
      </w:r>
      <w:proofErr w:type="spellEnd"/>
      <w:r w:rsidRPr="00343BB4">
        <w:rPr>
          <w:rFonts w:eastAsia="Times New Roman" w:cstheme="minorHAnsi"/>
          <w:i/>
          <w:iCs/>
          <w:sz w:val="16"/>
          <w:szCs w:val="16"/>
          <w:lang w:val="fr-FR"/>
        </w:rPr>
        <w:t>, tome 10, page 342</w:t>
      </w:r>
    </w:p>
  </w:footnote>
  <w:footnote w:id="4">
    <w:p w14:paraId="770AD682" w14:textId="62C4A16C" w:rsidR="00E76558" w:rsidRPr="00343BB4" w:rsidRDefault="00E76558" w:rsidP="00E76558">
      <w:pPr>
        <w:pStyle w:val="Notedebasdepage"/>
        <w:rPr>
          <w:rFonts w:cstheme="minorHAnsi"/>
          <w:sz w:val="16"/>
          <w:szCs w:val="16"/>
          <w:lang w:val="fr-RE"/>
        </w:rPr>
      </w:pPr>
      <w:r w:rsidRPr="00343BB4">
        <w:rPr>
          <w:rStyle w:val="Appelnotedebasdep"/>
          <w:rFonts w:cstheme="minorHAnsi"/>
          <w:sz w:val="16"/>
          <w:szCs w:val="16"/>
        </w:rPr>
        <w:footnoteRef/>
      </w:r>
      <w:r w:rsidRPr="00343BB4">
        <w:rPr>
          <w:rFonts w:cstheme="minorHAnsi"/>
          <w:sz w:val="16"/>
          <w:szCs w:val="16"/>
          <w:lang w:val="fr-RE"/>
        </w:rPr>
        <w:t xml:space="preserve"> Idem</w:t>
      </w:r>
    </w:p>
  </w:footnote>
  <w:footnote w:id="5">
    <w:p w14:paraId="75D43FF2" w14:textId="2C719510" w:rsidR="00E76558" w:rsidRPr="00A04114" w:rsidRDefault="00E76558" w:rsidP="00E76558">
      <w:pPr>
        <w:pStyle w:val="Paragraphedeliste1"/>
        <w:spacing w:after="0" w:line="240" w:lineRule="auto"/>
        <w:ind w:left="0"/>
        <w:rPr>
          <w:rFonts w:asciiTheme="minorHAnsi" w:hAnsiTheme="minorHAnsi" w:cstheme="minorBidi"/>
          <w:i/>
          <w:iCs/>
          <w:sz w:val="16"/>
          <w:szCs w:val="16"/>
          <w:lang w:val="fr-FR" w:bidi="en-US"/>
        </w:rPr>
      </w:pPr>
      <w:r w:rsidRPr="00A04114">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A04114">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A04114">
        <w:rPr>
          <w:rFonts w:asciiTheme="minorHAnsi" w:hAnsiTheme="minorHAnsi" w:cstheme="minorBidi"/>
          <w:i/>
          <w:iCs/>
          <w:sz w:val="16"/>
          <w:szCs w:val="16"/>
          <w:lang w:val="fr-FR" w:bidi="en-US"/>
        </w:rPr>
        <w:t>Qur’ané</w:t>
      </w:r>
      <w:proofErr w:type="spellEnd"/>
      <w:r w:rsidRPr="00A04114">
        <w:rPr>
          <w:rFonts w:asciiTheme="minorHAnsi" w:hAnsiTheme="minorHAnsi" w:cstheme="minorBidi"/>
          <w:i/>
          <w:iCs/>
          <w:sz w:val="16"/>
          <w:szCs w:val="16"/>
          <w:lang w:val="fr-FR" w:bidi="en-US"/>
        </w:rPr>
        <w:t xml:space="preserve"> Mehr, tome 10, page 101</w:t>
      </w:r>
    </w:p>
  </w:footnote>
  <w:footnote w:id="6">
    <w:p w14:paraId="6AA61787" w14:textId="190175BC" w:rsidR="00E76558" w:rsidRPr="00A04114" w:rsidRDefault="00E76558" w:rsidP="00E76558">
      <w:pPr>
        <w:pStyle w:val="Paragraphedeliste"/>
        <w:spacing w:after="0" w:line="240" w:lineRule="auto"/>
        <w:ind w:left="0"/>
        <w:rPr>
          <w:sz w:val="16"/>
          <w:szCs w:val="16"/>
          <w:lang w:val="fr-FR"/>
        </w:rPr>
      </w:pPr>
      <w:r w:rsidRPr="00A04114">
        <w:rPr>
          <w:rStyle w:val="Appelnotedebasdep"/>
          <w:sz w:val="16"/>
          <w:szCs w:val="16"/>
        </w:rPr>
        <w:footnoteRef/>
      </w:r>
      <w:r>
        <w:rPr>
          <w:rFonts w:eastAsia="Times New Roman" w:cstheme="minorHAnsi"/>
          <w:iCs/>
          <w:sz w:val="16"/>
          <w:szCs w:val="16"/>
          <w:lang w:val="fr-FR"/>
        </w:rPr>
        <w:t xml:space="preserve"> </w:t>
      </w:r>
      <w:r w:rsidRPr="00A04114">
        <w:rPr>
          <w:rFonts w:eastAsia="Times New Roman" w:cstheme="minorHAnsi"/>
          <w:iCs/>
          <w:sz w:val="16"/>
          <w:szCs w:val="16"/>
          <w:lang w:val="fr-FR"/>
        </w:rPr>
        <w:t>Voir Coran : Chapitre 15</w:t>
      </w:r>
      <w:r w:rsidR="008B29BD">
        <w:rPr>
          <w:rFonts w:eastAsia="Times New Roman" w:cstheme="minorHAnsi"/>
          <w:iCs/>
          <w:sz w:val="16"/>
          <w:szCs w:val="16"/>
          <w:lang w:val="fr-FR"/>
        </w:rPr>
        <w:t>,</w:t>
      </w:r>
      <w:r w:rsidRPr="00A04114">
        <w:rPr>
          <w:rFonts w:eastAsia="Times New Roman" w:cstheme="minorHAnsi"/>
          <w:iCs/>
          <w:sz w:val="16"/>
          <w:szCs w:val="16"/>
          <w:lang w:val="fr-FR"/>
        </w:rPr>
        <w:t xml:space="preserve"> verset</w:t>
      </w:r>
      <w:r w:rsidR="008B29BD">
        <w:rPr>
          <w:rFonts w:eastAsia="Times New Roman" w:cstheme="minorHAnsi"/>
          <w:iCs/>
          <w:sz w:val="16"/>
          <w:szCs w:val="16"/>
          <w:lang w:val="fr-FR"/>
        </w:rPr>
        <w:t>s</w:t>
      </w:r>
      <w:r w:rsidRPr="00A04114">
        <w:rPr>
          <w:rFonts w:eastAsia="Times New Roman" w:cstheme="minorHAnsi"/>
          <w:iCs/>
          <w:sz w:val="16"/>
          <w:szCs w:val="16"/>
          <w:lang w:val="fr-FR"/>
        </w:rPr>
        <w:t xml:space="preserve"> 61-77 ; </w:t>
      </w:r>
      <w:r w:rsidRPr="00A04114">
        <w:rPr>
          <w:sz w:val="16"/>
          <w:szCs w:val="16"/>
          <w:lang w:val="fr-FR"/>
        </w:rPr>
        <w:t>Coran : Chapitre 11, verset 83</w:t>
      </w:r>
    </w:p>
  </w:footnote>
  <w:footnote w:id="7">
    <w:p w14:paraId="00E1968D" w14:textId="4147F013" w:rsidR="00E76558" w:rsidRPr="00A04114" w:rsidRDefault="00E76558" w:rsidP="00E76558">
      <w:pPr>
        <w:pStyle w:val="Paragraphedeliste"/>
        <w:spacing w:after="0" w:line="240" w:lineRule="auto"/>
        <w:ind w:left="0"/>
        <w:rPr>
          <w:sz w:val="16"/>
          <w:szCs w:val="16"/>
          <w:lang w:val="fr-FR"/>
        </w:rPr>
      </w:pPr>
      <w:r w:rsidRPr="00A04114">
        <w:rPr>
          <w:rStyle w:val="Appelnotedebasdep"/>
          <w:sz w:val="16"/>
          <w:szCs w:val="16"/>
        </w:rPr>
        <w:footnoteRef/>
      </w:r>
      <w:r>
        <w:rPr>
          <w:rFonts w:eastAsia="Times New Roman" w:cstheme="minorHAnsi"/>
          <w:iCs/>
          <w:sz w:val="16"/>
          <w:szCs w:val="16"/>
          <w:lang w:val="fr-FR"/>
        </w:rPr>
        <w:t xml:space="preserve"> </w:t>
      </w:r>
      <w:r w:rsidRPr="00A04114">
        <w:rPr>
          <w:rFonts w:eastAsia="Times New Roman" w:cstheme="minorHAnsi"/>
          <w:iCs/>
          <w:sz w:val="16"/>
          <w:szCs w:val="16"/>
          <w:lang w:val="fr-FR"/>
        </w:rPr>
        <w:t>Voir Coran : Chapitre 26, verset</w:t>
      </w:r>
      <w:r w:rsidR="008B29BD">
        <w:rPr>
          <w:rFonts w:eastAsia="Times New Roman" w:cstheme="minorHAnsi"/>
          <w:iCs/>
          <w:sz w:val="16"/>
          <w:szCs w:val="16"/>
          <w:lang w:val="fr-FR"/>
        </w:rPr>
        <w:t>s</w:t>
      </w:r>
      <w:r w:rsidRPr="00A04114">
        <w:rPr>
          <w:rFonts w:eastAsia="Times New Roman" w:cstheme="minorHAnsi"/>
          <w:iCs/>
          <w:sz w:val="16"/>
          <w:szCs w:val="16"/>
          <w:lang w:val="fr-FR"/>
        </w:rPr>
        <w:t xml:space="preserve"> 10-68 ; </w:t>
      </w:r>
      <w:r w:rsidRPr="00A04114">
        <w:rPr>
          <w:sz w:val="16"/>
          <w:szCs w:val="16"/>
          <w:lang w:val="fr-FR"/>
        </w:rPr>
        <w:t>Coran : Chapitre 7, verset</w:t>
      </w:r>
      <w:r w:rsidR="00D40931">
        <w:rPr>
          <w:sz w:val="16"/>
          <w:szCs w:val="16"/>
          <w:lang w:val="fr-FR"/>
        </w:rPr>
        <w:t>s</w:t>
      </w:r>
      <w:r w:rsidRPr="00A04114">
        <w:rPr>
          <w:sz w:val="16"/>
          <w:szCs w:val="16"/>
          <w:lang w:val="fr-FR"/>
        </w:rPr>
        <w:t xml:space="preserve"> 103-137 ; Coran : Chapitre 20, verset</w:t>
      </w:r>
      <w:r w:rsidR="008B29BD">
        <w:rPr>
          <w:sz w:val="16"/>
          <w:szCs w:val="16"/>
          <w:lang w:val="fr-FR"/>
        </w:rPr>
        <w:t>s</w:t>
      </w:r>
      <w:r w:rsidRPr="00A04114">
        <w:rPr>
          <w:sz w:val="16"/>
          <w:szCs w:val="16"/>
          <w:lang w:val="fr-FR"/>
        </w:rPr>
        <w:t xml:space="preserve"> 24-79  </w:t>
      </w:r>
    </w:p>
  </w:footnote>
  <w:footnote w:id="8">
    <w:p w14:paraId="6959400A" w14:textId="5E6B5A86" w:rsidR="00E76558" w:rsidRPr="00A04114" w:rsidRDefault="00E76558" w:rsidP="00E76558">
      <w:pPr>
        <w:pStyle w:val="Notedebasdepage"/>
        <w:rPr>
          <w:sz w:val="16"/>
          <w:szCs w:val="16"/>
          <w:lang w:val="fr-FR"/>
        </w:rPr>
      </w:pPr>
      <w:r w:rsidRPr="00A04114">
        <w:rPr>
          <w:rStyle w:val="Appelnotedebasdep"/>
          <w:sz w:val="16"/>
          <w:szCs w:val="16"/>
        </w:rPr>
        <w:footnoteRef/>
      </w:r>
      <w:r>
        <w:rPr>
          <w:rFonts w:eastAsia="Times New Roman" w:cstheme="minorHAnsi"/>
          <w:iCs/>
          <w:sz w:val="16"/>
          <w:szCs w:val="16"/>
          <w:lang w:val="fr-FR"/>
        </w:rPr>
        <w:t xml:space="preserve"> </w:t>
      </w:r>
      <w:r w:rsidRPr="00A04114">
        <w:rPr>
          <w:rFonts w:eastAsia="Times New Roman" w:cstheme="minorHAnsi"/>
          <w:iCs/>
          <w:sz w:val="16"/>
          <w:szCs w:val="16"/>
          <w:lang w:val="fr-FR"/>
        </w:rPr>
        <w:t>Voir Coran : Chapitre 29, verset 14</w:t>
      </w:r>
    </w:p>
  </w:footnote>
  <w:footnote w:id="9">
    <w:p w14:paraId="1FFAAEE8" w14:textId="577CAB02" w:rsidR="00E76558" w:rsidRPr="00A04114" w:rsidRDefault="00E76558" w:rsidP="00E76558">
      <w:pPr>
        <w:pStyle w:val="Paragraphedeliste1"/>
        <w:spacing w:after="0" w:line="240" w:lineRule="auto"/>
        <w:ind w:left="0"/>
        <w:rPr>
          <w:rFonts w:asciiTheme="minorHAnsi" w:hAnsiTheme="minorHAnsi" w:cstheme="minorBidi"/>
          <w:i/>
          <w:iCs/>
          <w:sz w:val="16"/>
          <w:szCs w:val="16"/>
          <w:lang w:val="fr-FR" w:bidi="en-US"/>
        </w:rPr>
      </w:pPr>
      <w:r w:rsidRPr="00A04114">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A04114">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A04114">
        <w:rPr>
          <w:rFonts w:asciiTheme="minorHAnsi" w:hAnsiTheme="minorHAnsi" w:cstheme="minorBidi"/>
          <w:i/>
          <w:iCs/>
          <w:sz w:val="16"/>
          <w:szCs w:val="16"/>
          <w:lang w:val="fr-FR" w:bidi="en-US"/>
        </w:rPr>
        <w:t>Qur’ané</w:t>
      </w:r>
      <w:proofErr w:type="spellEnd"/>
      <w:r w:rsidRPr="00A04114">
        <w:rPr>
          <w:rFonts w:asciiTheme="minorHAnsi" w:hAnsiTheme="minorHAnsi" w:cstheme="minorBidi"/>
          <w:i/>
          <w:iCs/>
          <w:sz w:val="16"/>
          <w:szCs w:val="16"/>
          <w:lang w:val="fr-FR" w:bidi="en-US"/>
        </w:rPr>
        <w:t xml:space="preserve"> Mehr, tome 10, page 103</w:t>
      </w:r>
    </w:p>
  </w:footnote>
  <w:footnote w:id="10">
    <w:p w14:paraId="6F14AF1A" w14:textId="64B94DE1" w:rsidR="00E76558" w:rsidRPr="00A04114" w:rsidRDefault="00E76558" w:rsidP="00E76558">
      <w:pPr>
        <w:pStyle w:val="Paragraphedeliste"/>
        <w:tabs>
          <w:tab w:val="left" w:pos="765"/>
        </w:tabs>
        <w:spacing w:after="0" w:line="240" w:lineRule="auto"/>
        <w:ind w:left="0"/>
        <w:rPr>
          <w:rFonts w:eastAsia="Times New Roman"/>
          <w:i/>
          <w:iCs/>
          <w:sz w:val="16"/>
          <w:szCs w:val="16"/>
          <w:lang w:val="fr-RE"/>
        </w:rPr>
      </w:pPr>
      <w:r w:rsidRPr="00A04114">
        <w:rPr>
          <w:rStyle w:val="Appelnotedebasdep"/>
          <w:sz w:val="16"/>
          <w:szCs w:val="16"/>
        </w:rPr>
        <w:footnoteRef/>
      </w:r>
      <w:r>
        <w:rPr>
          <w:rFonts w:eastAsia="Times New Roman"/>
          <w:i/>
          <w:iCs/>
          <w:sz w:val="16"/>
          <w:szCs w:val="16"/>
          <w:lang w:val="fr-RE"/>
        </w:rPr>
        <w:t xml:space="preserve"> </w:t>
      </w:r>
      <w:proofErr w:type="spellStart"/>
      <w:r w:rsidRPr="00A04114">
        <w:rPr>
          <w:rFonts w:eastAsia="Times New Roman"/>
          <w:i/>
          <w:iCs/>
          <w:sz w:val="16"/>
          <w:szCs w:val="16"/>
          <w:lang w:val="fr-RE"/>
        </w:rPr>
        <w:t>Bihàr</w:t>
      </w:r>
      <w:proofErr w:type="spellEnd"/>
      <w:r w:rsidRPr="00A04114">
        <w:rPr>
          <w:rFonts w:eastAsia="Times New Roman"/>
          <w:i/>
          <w:iCs/>
          <w:sz w:val="16"/>
          <w:szCs w:val="16"/>
          <w:lang w:val="fr-RE"/>
        </w:rPr>
        <w:t xml:space="preserve"> al </w:t>
      </w:r>
      <w:proofErr w:type="spellStart"/>
      <w:r w:rsidRPr="00A04114">
        <w:rPr>
          <w:rFonts w:eastAsia="Times New Roman"/>
          <w:i/>
          <w:iCs/>
          <w:sz w:val="16"/>
          <w:szCs w:val="16"/>
          <w:lang w:val="fr-RE"/>
        </w:rPr>
        <w:t>Anwàr</w:t>
      </w:r>
      <w:proofErr w:type="spellEnd"/>
      <w:r w:rsidRPr="00A04114">
        <w:rPr>
          <w:rFonts w:eastAsia="Times New Roman"/>
          <w:i/>
          <w:iCs/>
          <w:sz w:val="16"/>
          <w:szCs w:val="16"/>
          <w:lang w:val="fr-RE"/>
        </w:rPr>
        <w:t>, tome 7, page 82</w:t>
      </w:r>
    </w:p>
  </w:footnote>
  <w:footnote w:id="11">
    <w:p w14:paraId="078E7AD3" w14:textId="33EDAEFE" w:rsidR="00E76558" w:rsidRPr="00A04114" w:rsidRDefault="00E76558" w:rsidP="00E76558">
      <w:pPr>
        <w:pStyle w:val="Paragraphedeliste"/>
        <w:spacing w:after="0" w:line="240" w:lineRule="auto"/>
        <w:ind w:left="0"/>
        <w:rPr>
          <w:rFonts w:eastAsia="Times New Roman"/>
          <w:i/>
          <w:iCs/>
          <w:sz w:val="16"/>
          <w:szCs w:val="16"/>
          <w:lang w:val="fr-FR"/>
        </w:rPr>
      </w:pPr>
      <w:r w:rsidRPr="00A04114">
        <w:rPr>
          <w:rStyle w:val="Appelnotedebasdep"/>
          <w:sz w:val="16"/>
          <w:szCs w:val="16"/>
        </w:rPr>
        <w:footnoteRef/>
      </w:r>
      <w:r>
        <w:rPr>
          <w:rFonts w:eastAsia="Times New Roman"/>
          <w:i/>
          <w:iCs/>
          <w:sz w:val="16"/>
          <w:szCs w:val="16"/>
          <w:lang w:val="fr-FR"/>
        </w:rPr>
        <w:t xml:space="preserve"> </w:t>
      </w:r>
      <w:proofErr w:type="spellStart"/>
      <w:r w:rsidRPr="00A04114">
        <w:rPr>
          <w:rFonts w:eastAsia="Times New Roman"/>
          <w:i/>
          <w:iCs/>
          <w:sz w:val="16"/>
          <w:szCs w:val="16"/>
          <w:lang w:val="fr-FR"/>
        </w:rPr>
        <w:t>Tafsiré</w:t>
      </w:r>
      <w:proofErr w:type="spellEnd"/>
      <w:r w:rsidRPr="00A04114">
        <w:rPr>
          <w:rFonts w:eastAsia="Times New Roman"/>
          <w:i/>
          <w:iCs/>
          <w:sz w:val="16"/>
          <w:szCs w:val="16"/>
          <w:lang w:val="fr-FR"/>
        </w:rPr>
        <w:t xml:space="preserve"> al-Safi, tome 5, page 219</w:t>
      </w:r>
    </w:p>
  </w:footnote>
  <w:footnote w:id="12">
    <w:p w14:paraId="000AA63B" w14:textId="405F2296" w:rsidR="00E76558" w:rsidRPr="00A04114" w:rsidRDefault="00E76558" w:rsidP="00E76558">
      <w:pPr>
        <w:pStyle w:val="Paragraphedeliste1"/>
        <w:spacing w:after="0" w:line="240" w:lineRule="auto"/>
        <w:ind w:left="0"/>
        <w:rPr>
          <w:rFonts w:asciiTheme="minorHAnsi" w:hAnsiTheme="minorHAnsi" w:cstheme="minorBidi"/>
          <w:i/>
          <w:iCs/>
          <w:sz w:val="16"/>
          <w:szCs w:val="16"/>
          <w:lang w:val="fr-FR" w:bidi="en-US"/>
        </w:rPr>
      </w:pPr>
      <w:r w:rsidRPr="00A04114">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A04114">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A04114">
        <w:rPr>
          <w:rFonts w:asciiTheme="minorHAnsi" w:hAnsiTheme="minorHAnsi" w:cstheme="minorBidi"/>
          <w:i/>
          <w:iCs/>
          <w:sz w:val="16"/>
          <w:szCs w:val="16"/>
          <w:lang w:val="fr-FR" w:bidi="en-US"/>
        </w:rPr>
        <w:t>Qur’ané</w:t>
      </w:r>
      <w:proofErr w:type="spellEnd"/>
      <w:r w:rsidRPr="00A04114">
        <w:rPr>
          <w:rFonts w:asciiTheme="minorHAnsi" w:hAnsiTheme="minorHAnsi" w:cstheme="minorBidi"/>
          <w:i/>
          <w:iCs/>
          <w:sz w:val="16"/>
          <w:szCs w:val="16"/>
          <w:lang w:val="fr-FR" w:bidi="en-US"/>
        </w:rPr>
        <w:t xml:space="preserve"> Mehr, tome 10, page 105</w:t>
      </w:r>
    </w:p>
  </w:footnote>
  <w:footnote w:id="13">
    <w:p w14:paraId="3397D40A" w14:textId="77777777" w:rsidR="00E76558" w:rsidRPr="00A04114" w:rsidRDefault="00E76558" w:rsidP="00E76558">
      <w:pPr>
        <w:pStyle w:val="Paragraphedeliste1"/>
        <w:spacing w:after="0"/>
        <w:ind w:left="0"/>
        <w:rPr>
          <w:rFonts w:asciiTheme="minorHAnsi" w:hAnsiTheme="minorHAnsi" w:cstheme="minorBidi"/>
          <w:i/>
          <w:iCs/>
          <w:sz w:val="16"/>
          <w:szCs w:val="16"/>
          <w:lang w:val="fr-FR" w:bidi="en-US"/>
        </w:rPr>
      </w:pPr>
      <w:r w:rsidRPr="00A04114">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A04114">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A04114">
        <w:rPr>
          <w:rFonts w:asciiTheme="minorHAnsi" w:hAnsiTheme="minorHAnsi" w:cstheme="minorBidi"/>
          <w:i/>
          <w:iCs/>
          <w:sz w:val="16"/>
          <w:szCs w:val="16"/>
          <w:lang w:val="fr-FR" w:bidi="en-US"/>
        </w:rPr>
        <w:t>Qur’ané</w:t>
      </w:r>
      <w:proofErr w:type="spellEnd"/>
      <w:r w:rsidRPr="00A04114">
        <w:rPr>
          <w:rFonts w:asciiTheme="minorHAnsi" w:hAnsiTheme="minorHAnsi" w:cstheme="minorBidi"/>
          <w:i/>
          <w:iCs/>
          <w:sz w:val="16"/>
          <w:szCs w:val="16"/>
          <w:lang w:val="fr-FR" w:bidi="en-US"/>
        </w:rPr>
        <w:t xml:space="preserve"> Mehr, tome 10, page 107</w:t>
      </w:r>
    </w:p>
  </w:footnote>
  <w:footnote w:id="14">
    <w:p w14:paraId="62AE5CB9" w14:textId="1CBEA5F1" w:rsidR="00E76558" w:rsidRPr="00A04114" w:rsidRDefault="00E76558" w:rsidP="00E76558">
      <w:pPr>
        <w:pStyle w:val="Paragraphedeliste1"/>
        <w:spacing w:after="0"/>
        <w:ind w:left="0"/>
        <w:rPr>
          <w:rFonts w:asciiTheme="minorHAnsi" w:hAnsiTheme="minorHAnsi" w:cstheme="minorBidi"/>
          <w:i/>
          <w:iCs/>
          <w:sz w:val="16"/>
          <w:szCs w:val="16"/>
          <w:lang w:val="fr-FR" w:bidi="en-US"/>
        </w:rPr>
      </w:pPr>
      <w:r w:rsidRPr="00A04114">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A04114">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A04114">
        <w:rPr>
          <w:rFonts w:asciiTheme="minorHAnsi" w:hAnsiTheme="minorHAnsi" w:cstheme="minorBidi"/>
          <w:i/>
          <w:iCs/>
          <w:sz w:val="16"/>
          <w:szCs w:val="16"/>
          <w:lang w:val="fr-FR" w:bidi="en-US"/>
        </w:rPr>
        <w:t>Qur’ané</w:t>
      </w:r>
      <w:proofErr w:type="spellEnd"/>
      <w:r w:rsidRPr="00A04114">
        <w:rPr>
          <w:rFonts w:asciiTheme="minorHAnsi" w:hAnsiTheme="minorHAnsi" w:cstheme="minorBidi"/>
          <w:i/>
          <w:iCs/>
          <w:sz w:val="16"/>
          <w:szCs w:val="16"/>
          <w:lang w:val="fr-FR" w:bidi="en-US"/>
        </w:rPr>
        <w:t xml:space="preserve"> Mehr, tome 10, page 109</w:t>
      </w:r>
    </w:p>
  </w:footnote>
  <w:footnote w:id="15">
    <w:p w14:paraId="56280B8F" w14:textId="77777777" w:rsidR="00E76558" w:rsidRPr="00A04114" w:rsidRDefault="00E76558" w:rsidP="00E76558">
      <w:pPr>
        <w:pStyle w:val="Paragraphedeliste1"/>
        <w:spacing w:after="0"/>
        <w:ind w:left="0"/>
        <w:rPr>
          <w:rFonts w:asciiTheme="minorHAnsi" w:hAnsiTheme="minorHAnsi" w:cstheme="minorBidi"/>
          <w:i/>
          <w:iCs/>
          <w:sz w:val="16"/>
          <w:szCs w:val="16"/>
          <w:lang w:val="fr-FR" w:bidi="en-US"/>
        </w:rPr>
      </w:pPr>
      <w:r w:rsidRPr="00A04114">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A04114">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A04114">
        <w:rPr>
          <w:rFonts w:asciiTheme="minorHAnsi" w:hAnsiTheme="minorHAnsi" w:cstheme="minorBidi"/>
          <w:i/>
          <w:iCs/>
          <w:sz w:val="16"/>
          <w:szCs w:val="16"/>
          <w:lang w:val="fr-FR" w:bidi="en-US"/>
        </w:rPr>
        <w:t>Qur’ané</w:t>
      </w:r>
      <w:proofErr w:type="spellEnd"/>
      <w:r w:rsidRPr="00A04114">
        <w:rPr>
          <w:rFonts w:asciiTheme="minorHAnsi" w:hAnsiTheme="minorHAnsi" w:cstheme="minorBidi"/>
          <w:i/>
          <w:iCs/>
          <w:sz w:val="16"/>
          <w:szCs w:val="16"/>
          <w:lang w:val="fr-FR" w:bidi="en-US"/>
        </w:rPr>
        <w:t xml:space="preserve"> Mehr, tome 10, page 112</w:t>
      </w:r>
    </w:p>
  </w:footnote>
  <w:footnote w:id="16">
    <w:p w14:paraId="59504B6F" w14:textId="77777777" w:rsidR="00E76558" w:rsidRPr="00A04114" w:rsidRDefault="00E76558" w:rsidP="00E76558">
      <w:pPr>
        <w:pStyle w:val="Paragraphedeliste1"/>
        <w:spacing w:after="0"/>
        <w:ind w:left="0"/>
        <w:rPr>
          <w:rFonts w:asciiTheme="minorHAnsi" w:hAnsiTheme="minorHAnsi" w:cstheme="minorBidi"/>
          <w:i/>
          <w:iCs/>
          <w:sz w:val="16"/>
          <w:szCs w:val="16"/>
          <w:lang w:val="fr-FR" w:bidi="en-US"/>
        </w:rPr>
      </w:pPr>
      <w:r w:rsidRPr="00A04114">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A04114">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A04114">
        <w:rPr>
          <w:rFonts w:asciiTheme="minorHAnsi" w:hAnsiTheme="minorHAnsi" w:cstheme="minorBidi"/>
          <w:i/>
          <w:iCs/>
          <w:sz w:val="16"/>
          <w:szCs w:val="16"/>
          <w:lang w:val="fr-FR" w:bidi="en-US"/>
        </w:rPr>
        <w:t>Qur’ané</w:t>
      </w:r>
      <w:proofErr w:type="spellEnd"/>
      <w:r w:rsidRPr="00A04114">
        <w:rPr>
          <w:rFonts w:asciiTheme="minorHAnsi" w:hAnsiTheme="minorHAnsi" w:cstheme="minorBidi"/>
          <w:i/>
          <w:iCs/>
          <w:sz w:val="16"/>
          <w:szCs w:val="16"/>
          <w:lang w:val="fr-FR" w:bidi="en-US"/>
        </w:rPr>
        <w:t xml:space="preserve"> Mehr, tome 10, page 114</w:t>
      </w:r>
    </w:p>
  </w:footnote>
  <w:footnote w:id="17">
    <w:p w14:paraId="786ABD09" w14:textId="27BDE3D2" w:rsidR="00E76558" w:rsidRPr="00343BB4" w:rsidRDefault="00E76558" w:rsidP="00E76558">
      <w:pPr>
        <w:pStyle w:val="Paragraphedeliste"/>
        <w:spacing w:after="0"/>
        <w:ind w:left="0"/>
        <w:rPr>
          <w:rFonts w:cstheme="minorHAnsi"/>
          <w:i/>
          <w:iCs/>
          <w:sz w:val="16"/>
          <w:szCs w:val="16"/>
          <w:lang w:val="fr-FR"/>
        </w:rPr>
      </w:pPr>
      <w:r w:rsidRPr="00343BB4">
        <w:rPr>
          <w:rStyle w:val="Appelnotedebasdep"/>
          <w:rFonts w:cstheme="minorHAnsi"/>
          <w:i/>
          <w:iCs/>
          <w:sz w:val="16"/>
          <w:szCs w:val="16"/>
        </w:rPr>
        <w:footnoteRef/>
      </w:r>
      <w:r>
        <w:rPr>
          <w:rFonts w:cstheme="minorHAnsi"/>
          <w:i/>
          <w:iCs/>
          <w:sz w:val="16"/>
          <w:szCs w:val="16"/>
          <w:lang w:val="fr-FR"/>
        </w:rPr>
        <w:t xml:space="preserve"> </w:t>
      </w:r>
      <w:proofErr w:type="spellStart"/>
      <w:r w:rsidRPr="00343BB4">
        <w:rPr>
          <w:rFonts w:cstheme="minorHAnsi"/>
          <w:i/>
          <w:iCs/>
          <w:sz w:val="16"/>
          <w:szCs w:val="16"/>
          <w:lang w:val="fr-FR"/>
        </w:rPr>
        <w:t>Tafsiré</w:t>
      </w:r>
      <w:proofErr w:type="spellEnd"/>
      <w:r>
        <w:rPr>
          <w:rFonts w:cstheme="minorHAnsi"/>
          <w:i/>
          <w:iCs/>
          <w:sz w:val="16"/>
          <w:szCs w:val="16"/>
          <w:lang w:val="fr-FR"/>
        </w:rPr>
        <w:t xml:space="preserve"> </w:t>
      </w:r>
      <w:proofErr w:type="spellStart"/>
      <w:r w:rsidRPr="00343BB4">
        <w:rPr>
          <w:rFonts w:cstheme="minorHAnsi"/>
          <w:i/>
          <w:iCs/>
          <w:sz w:val="16"/>
          <w:szCs w:val="16"/>
          <w:lang w:val="fr-FR"/>
        </w:rPr>
        <w:t>Qur’ané</w:t>
      </w:r>
      <w:proofErr w:type="spellEnd"/>
      <w:r w:rsidRPr="00343BB4">
        <w:rPr>
          <w:rFonts w:cstheme="minorHAnsi"/>
          <w:i/>
          <w:iCs/>
          <w:sz w:val="16"/>
          <w:szCs w:val="16"/>
          <w:lang w:val="fr-FR"/>
        </w:rPr>
        <w:t xml:space="preserve"> Mehr, tome 10, page</w:t>
      </w:r>
      <w:r w:rsidR="00444AA6">
        <w:rPr>
          <w:rFonts w:cstheme="minorHAnsi"/>
          <w:i/>
          <w:iCs/>
          <w:sz w:val="16"/>
          <w:szCs w:val="16"/>
          <w:lang w:val="fr-FR"/>
        </w:rPr>
        <w:t>s</w:t>
      </w:r>
      <w:r w:rsidRPr="00343BB4">
        <w:rPr>
          <w:rFonts w:cstheme="minorHAnsi"/>
          <w:i/>
          <w:iCs/>
          <w:sz w:val="16"/>
          <w:szCs w:val="16"/>
          <w:lang w:val="fr-FR"/>
        </w:rPr>
        <w:t xml:space="preserve"> 102</w:t>
      </w:r>
      <w:r w:rsidR="00444AA6">
        <w:rPr>
          <w:rFonts w:cstheme="minorHAnsi"/>
          <w:i/>
          <w:iCs/>
          <w:sz w:val="16"/>
          <w:szCs w:val="16"/>
          <w:lang w:val="fr-FR"/>
        </w:rPr>
        <w:t>-</w:t>
      </w:r>
      <w:r w:rsidRPr="00343BB4">
        <w:rPr>
          <w:rFonts w:cstheme="minorHAnsi"/>
          <w:i/>
          <w:iCs/>
          <w:sz w:val="16"/>
          <w:szCs w:val="16"/>
          <w:lang w:val="fr-FR"/>
        </w:rPr>
        <w:t xml:space="preserve">115 ; </w:t>
      </w:r>
      <w:proofErr w:type="spellStart"/>
      <w:r w:rsidRPr="00343BB4">
        <w:rPr>
          <w:rFonts w:cstheme="minorHAnsi"/>
          <w:i/>
          <w:iCs/>
          <w:sz w:val="16"/>
          <w:szCs w:val="16"/>
          <w:lang w:val="fr-FR"/>
        </w:rPr>
        <w:t>Tafsiré</w:t>
      </w:r>
      <w:proofErr w:type="spellEnd"/>
      <w:r w:rsidRPr="00343BB4">
        <w:rPr>
          <w:rFonts w:cstheme="minorHAnsi"/>
          <w:i/>
          <w:iCs/>
          <w:sz w:val="16"/>
          <w:szCs w:val="16"/>
          <w:lang w:val="fr-FR"/>
        </w:rPr>
        <w:t xml:space="preserve"> Nour, tome 12, page</w:t>
      </w:r>
      <w:r w:rsidR="00444AA6">
        <w:rPr>
          <w:rFonts w:cstheme="minorHAnsi"/>
          <w:i/>
          <w:iCs/>
          <w:sz w:val="16"/>
          <w:szCs w:val="16"/>
          <w:lang w:val="fr-FR"/>
        </w:rPr>
        <w:t>s</w:t>
      </w:r>
      <w:r w:rsidRPr="00343BB4">
        <w:rPr>
          <w:rFonts w:cstheme="minorHAnsi"/>
          <w:i/>
          <w:iCs/>
          <w:sz w:val="16"/>
          <w:szCs w:val="16"/>
          <w:lang w:val="fr-FR"/>
        </w:rPr>
        <w:t xml:space="preserve"> 195</w:t>
      </w:r>
      <w:r w:rsidR="00444AA6">
        <w:rPr>
          <w:rFonts w:cstheme="minorHAnsi"/>
          <w:i/>
          <w:iCs/>
          <w:sz w:val="16"/>
          <w:szCs w:val="16"/>
          <w:lang w:val="fr-FR"/>
        </w:rPr>
        <w:t>-</w:t>
      </w:r>
      <w:r w:rsidRPr="00343BB4">
        <w:rPr>
          <w:rFonts w:cstheme="minorHAnsi"/>
          <w:i/>
          <w:iCs/>
          <w:sz w:val="16"/>
          <w:szCs w:val="16"/>
          <w:lang w:val="fr-FR"/>
        </w:rPr>
        <w:t>208</w:t>
      </w:r>
    </w:p>
    <w:p w14:paraId="31E2E8B3" w14:textId="77777777" w:rsidR="00E76558" w:rsidRPr="00955354" w:rsidRDefault="00E76558" w:rsidP="00E76558">
      <w:pPr>
        <w:pStyle w:val="Paragraphedeliste1"/>
        <w:spacing w:after="0"/>
        <w:ind w:left="0"/>
        <w:rPr>
          <w:rFonts w:asciiTheme="minorHAnsi" w:hAnsiTheme="minorHAnsi" w:cstheme="minorBidi"/>
          <w:sz w:val="16"/>
          <w:szCs w:val="18"/>
          <w:lang w:val="fr-FR" w:bidi="en-US"/>
        </w:rPr>
      </w:pPr>
    </w:p>
    <w:p w14:paraId="6905DA31" w14:textId="77777777" w:rsidR="00E76558" w:rsidRPr="00D633C3" w:rsidRDefault="00E76558" w:rsidP="00E76558">
      <w:pPr>
        <w:pStyle w:val="Notedebasdepage"/>
        <w:rPr>
          <w:lang w:val="fr-FR"/>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558"/>
    <w:rsid w:val="00012B1D"/>
    <w:rsid w:val="00033EA0"/>
    <w:rsid w:val="000960B8"/>
    <w:rsid w:val="000F1F82"/>
    <w:rsid w:val="00115C06"/>
    <w:rsid w:val="0016285B"/>
    <w:rsid w:val="00207BE9"/>
    <w:rsid w:val="0026354F"/>
    <w:rsid w:val="002B26CD"/>
    <w:rsid w:val="002D6536"/>
    <w:rsid w:val="0034481F"/>
    <w:rsid w:val="003D5D34"/>
    <w:rsid w:val="003D67F0"/>
    <w:rsid w:val="00430F93"/>
    <w:rsid w:val="00444AA6"/>
    <w:rsid w:val="00452E84"/>
    <w:rsid w:val="00477E83"/>
    <w:rsid w:val="0049794A"/>
    <w:rsid w:val="00515286"/>
    <w:rsid w:val="0065318E"/>
    <w:rsid w:val="00671651"/>
    <w:rsid w:val="00675436"/>
    <w:rsid w:val="006F78F8"/>
    <w:rsid w:val="00760EC0"/>
    <w:rsid w:val="007A28F5"/>
    <w:rsid w:val="00841D48"/>
    <w:rsid w:val="008B29BD"/>
    <w:rsid w:val="008C1318"/>
    <w:rsid w:val="008F5D01"/>
    <w:rsid w:val="00972766"/>
    <w:rsid w:val="00A16CF1"/>
    <w:rsid w:val="00AE112D"/>
    <w:rsid w:val="00AF3CAA"/>
    <w:rsid w:val="00B2771C"/>
    <w:rsid w:val="00B45F28"/>
    <w:rsid w:val="00C473CD"/>
    <w:rsid w:val="00C82780"/>
    <w:rsid w:val="00CA0F9B"/>
    <w:rsid w:val="00CD7E52"/>
    <w:rsid w:val="00D40931"/>
    <w:rsid w:val="00D67CB2"/>
    <w:rsid w:val="00E76558"/>
    <w:rsid w:val="00E973C2"/>
    <w:rsid w:val="00F53337"/>
    <w:rsid w:val="00F76056"/>
    <w:rsid w:val="00FA3226"/>
    <w:rsid w:val="00FA34E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19305"/>
  <w15:chartTrackingRefBased/>
  <w15:docId w15:val="{D9197565-8ED6-447B-87AF-981E04583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558"/>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76558"/>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E76558"/>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E76558"/>
    <w:rPr>
      <w:sz w:val="20"/>
      <w:szCs w:val="20"/>
      <w:lang w:val="en-US"/>
    </w:rPr>
  </w:style>
  <w:style w:type="character" w:styleId="Appelnotedebasdep">
    <w:name w:val="footnote reference"/>
    <w:basedOn w:val="Policepardfaut"/>
    <w:unhideWhenUsed/>
    <w:qFormat/>
    <w:rsid w:val="00E76558"/>
    <w:rPr>
      <w:vertAlign w:val="superscript"/>
    </w:rPr>
  </w:style>
  <w:style w:type="paragraph" w:customStyle="1" w:styleId="Paragraphedeliste1">
    <w:name w:val="Paragraphe de liste1"/>
    <w:basedOn w:val="Normal"/>
    <w:rsid w:val="00E76558"/>
    <w:pPr>
      <w:spacing w:after="200" w:line="276" w:lineRule="auto"/>
      <w:ind w:left="720"/>
      <w:jc w:val="both"/>
    </w:pPr>
    <w:rPr>
      <w:rFonts w:ascii="Calibri" w:eastAsia="Times New Roman" w:hAnsi="Calibri" w:cs="Arial"/>
    </w:rPr>
  </w:style>
  <w:style w:type="paragraph" w:styleId="Sous-titre">
    <w:name w:val="Subtitle"/>
    <w:basedOn w:val="Normal"/>
    <w:next w:val="Normal"/>
    <w:link w:val="Sous-titreCar"/>
    <w:qFormat/>
    <w:rsid w:val="00E76558"/>
    <w:pPr>
      <w:numPr>
        <w:ilvl w:val="1"/>
      </w:numPr>
      <w:spacing w:after="200" w:line="276" w:lineRule="auto"/>
      <w:jc w:val="both"/>
    </w:pPr>
    <w:rPr>
      <w:rFonts w:ascii="Cambria" w:eastAsia="Times New Roman" w:hAnsi="Cambria" w:cs="Times New Roman"/>
      <w:i/>
      <w:iCs/>
      <w:color w:val="4F81BD"/>
      <w:spacing w:val="15"/>
      <w:sz w:val="24"/>
      <w:szCs w:val="24"/>
    </w:rPr>
  </w:style>
  <w:style w:type="character" w:customStyle="1" w:styleId="Sous-titreCar">
    <w:name w:val="Sous-titre Car"/>
    <w:basedOn w:val="Policepardfaut"/>
    <w:link w:val="Sous-titre"/>
    <w:rsid w:val="00E76558"/>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E76558"/>
    <w:pPr>
      <w:pBdr>
        <w:bottom w:val="single" w:sz="8" w:space="4" w:color="404040"/>
      </w:pBdr>
      <w:spacing w:after="300" w:line="240" w:lineRule="auto"/>
      <w:jc w:val="both"/>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E76558"/>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E76558"/>
    <w:rPr>
      <w:color w:val="0563C1" w:themeColor="hyperlink"/>
      <w:u w:val="single"/>
    </w:rPr>
  </w:style>
  <w:style w:type="paragraph" w:styleId="Rvision">
    <w:name w:val="Revision"/>
    <w:hidden/>
    <w:uiPriority w:val="99"/>
    <w:semiHidden/>
    <w:rsid w:val="00F76056"/>
    <w:pPr>
      <w:spacing w:after="0" w:line="240" w:lineRule="auto"/>
    </w:pPr>
    <w:rPr>
      <w:lang w:val="en-US"/>
    </w:rPr>
  </w:style>
  <w:style w:type="paragraph" w:customStyle="1" w:styleId="pf0">
    <w:name w:val="pf0"/>
    <w:basedOn w:val="Normal"/>
    <w:rsid w:val="00207BE9"/>
    <w:pPr>
      <w:spacing w:before="100" w:beforeAutospacing="1" w:after="100" w:afterAutospacing="1" w:line="240" w:lineRule="auto"/>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207BE9"/>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02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3053</Words>
  <Characters>16795</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12</cp:revision>
  <dcterms:created xsi:type="dcterms:W3CDTF">2024-08-15T12:31:00Z</dcterms:created>
  <dcterms:modified xsi:type="dcterms:W3CDTF">2025-10-30T16:13:00Z</dcterms:modified>
</cp:coreProperties>
</file>