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73EBE" w14:textId="77777777" w:rsidR="00323E49" w:rsidRPr="009D1231" w:rsidRDefault="00323E49" w:rsidP="00DB4C52">
      <w:pPr>
        <w:pStyle w:val="Titre"/>
        <w:pBdr>
          <w:bottom w:val="single" w:sz="8" w:space="4" w:color="404040" w:themeColor="text1" w:themeTint="BF"/>
        </w:pBdr>
        <w:contextualSpacing/>
        <w:rPr>
          <w:rFonts w:asciiTheme="majorHAnsi" w:eastAsiaTheme="majorEastAsia" w:hAnsiTheme="majorHAnsi" w:cstheme="majorBidi"/>
          <w:lang w:bidi="en-US"/>
        </w:rPr>
      </w:pPr>
      <w:r w:rsidRPr="009D1231">
        <w:rPr>
          <w:rFonts w:asciiTheme="majorHAnsi" w:eastAsiaTheme="majorEastAsia" w:hAnsiTheme="majorHAnsi" w:cstheme="majorBidi"/>
          <w:lang w:bidi="en-US"/>
        </w:rPr>
        <w:t xml:space="preserve">Sourate </w:t>
      </w:r>
      <w:r>
        <w:rPr>
          <w:rFonts w:asciiTheme="majorHAnsi" w:eastAsiaTheme="majorEastAsia" w:hAnsiTheme="majorHAnsi" w:cstheme="majorBidi"/>
          <w:lang w:bidi="en-US"/>
        </w:rPr>
        <w:t>al-</w:t>
      </w:r>
      <w:proofErr w:type="spellStart"/>
      <w:r>
        <w:rPr>
          <w:rFonts w:asciiTheme="majorHAnsi" w:eastAsiaTheme="majorEastAsia" w:hAnsiTheme="majorHAnsi" w:cstheme="majorBidi"/>
          <w:lang w:bidi="en-US"/>
        </w:rPr>
        <w:t>Anbiya</w:t>
      </w:r>
      <w:proofErr w:type="spellEnd"/>
    </w:p>
    <w:p w14:paraId="3FCEC60E" w14:textId="77777777" w:rsidR="00323E49" w:rsidRPr="009D1231" w:rsidRDefault="00323E49" w:rsidP="00DB4C52">
      <w:pPr>
        <w:pStyle w:val="Sous-titre"/>
        <w:rPr>
          <w:rFonts w:asciiTheme="majorHAnsi" w:eastAsiaTheme="majorEastAsia" w:hAnsiTheme="majorHAnsi" w:cstheme="majorBidi"/>
          <w:color w:val="auto"/>
          <w:sz w:val="20"/>
          <w:szCs w:val="20"/>
          <w:lang w:val="fr-FR" w:bidi="en-US"/>
        </w:rPr>
      </w:pPr>
      <w:r>
        <w:rPr>
          <w:rFonts w:asciiTheme="majorHAnsi" w:eastAsiaTheme="majorEastAsia" w:hAnsiTheme="majorHAnsi" w:cstheme="majorBidi"/>
          <w:color w:val="auto"/>
          <w:sz w:val="20"/>
          <w:szCs w:val="20"/>
          <w:lang w:val="fr-FR" w:bidi="en-US"/>
        </w:rPr>
        <w:t>« Les prophètes » sourate n°21 - révélée à la Mecque – 112</w:t>
      </w:r>
      <w:r w:rsidRPr="009D1231">
        <w:rPr>
          <w:rFonts w:asciiTheme="majorHAnsi" w:eastAsiaTheme="majorEastAsia" w:hAnsiTheme="majorHAnsi" w:cstheme="majorBidi"/>
          <w:color w:val="auto"/>
          <w:sz w:val="20"/>
          <w:szCs w:val="20"/>
          <w:lang w:val="fr-FR" w:bidi="en-US"/>
        </w:rPr>
        <w:t xml:space="preserve"> versets</w:t>
      </w:r>
      <w:r>
        <w:rPr>
          <w:rFonts w:asciiTheme="majorHAnsi" w:eastAsiaTheme="majorEastAsia" w:hAnsiTheme="majorHAnsi" w:cstheme="majorBidi"/>
          <w:color w:val="auto"/>
          <w:sz w:val="20"/>
          <w:szCs w:val="20"/>
          <w:lang w:val="fr-FR" w:bidi="en-US"/>
        </w:rPr>
        <w:t xml:space="preserve"> </w:t>
      </w:r>
    </w:p>
    <w:p w14:paraId="7A90E86A" w14:textId="77777777" w:rsidR="00323E49" w:rsidRDefault="00323E49" w:rsidP="00DB4C52">
      <w:pPr>
        <w:jc w:val="both"/>
        <w:rPr>
          <w:lang w:val="fr-RE"/>
        </w:rPr>
      </w:pPr>
    </w:p>
    <w:p w14:paraId="0CF87D2D" w14:textId="77777777" w:rsidR="00323E49" w:rsidRDefault="00323E49" w:rsidP="00DB4C52">
      <w:pPr>
        <w:jc w:val="both"/>
        <w:rPr>
          <w:lang w:val="fr-RE"/>
        </w:rPr>
      </w:pPr>
    </w:p>
    <w:p w14:paraId="33E6DC40" w14:textId="77777777" w:rsidR="00323E49" w:rsidRPr="00F00C70" w:rsidRDefault="00323E49" w:rsidP="00DB4C52">
      <w:pPr>
        <w:jc w:val="both"/>
        <w:rPr>
          <w:rFonts w:cstheme="minorHAnsi"/>
          <w:b/>
          <w:bCs/>
          <w:sz w:val="20"/>
          <w:szCs w:val="20"/>
          <w:lang w:val="fr-RE"/>
        </w:rPr>
      </w:pPr>
      <w:bookmarkStart w:id="0" w:name="_Hlk151530237"/>
      <w:r w:rsidRPr="00F00C70">
        <w:rPr>
          <w:rFonts w:cstheme="minorHAnsi"/>
          <w:b/>
          <w:bCs/>
          <w:sz w:val="20"/>
          <w:szCs w:val="20"/>
          <w:lang w:val="fr-RE"/>
        </w:rPr>
        <w:t xml:space="preserve">a) </w:t>
      </w:r>
      <w:r w:rsidRPr="00BC20F4">
        <w:rPr>
          <w:rFonts w:cstheme="minorHAnsi"/>
          <w:b/>
          <w:bCs/>
          <w:sz w:val="20"/>
          <w:szCs w:val="20"/>
          <w:lang w:val="fr-BE"/>
        </w:rPr>
        <w:t>Abrégé de la table thématique de la sourate</w:t>
      </w:r>
    </w:p>
    <w:bookmarkEnd w:id="0"/>
    <w:p w14:paraId="3A9C3FDE" w14:textId="77777777" w:rsidR="00323E49" w:rsidRDefault="00323E49" w:rsidP="00DB4C52">
      <w:pPr>
        <w:jc w:val="both"/>
        <w:rPr>
          <w:lang w:val="fr-RE"/>
        </w:rPr>
      </w:pPr>
    </w:p>
    <w:p w14:paraId="174AFF78" w14:textId="77777777" w:rsidR="00323E49" w:rsidRPr="00BC20F4" w:rsidRDefault="00323E49" w:rsidP="00DB4C52">
      <w:pPr>
        <w:jc w:val="both"/>
        <w:rPr>
          <w:rFonts w:cstheme="minorHAnsi"/>
          <w:lang w:val="fr-BE" w:bidi="fa-IR"/>
        </w:rPr>
      </w:pPr>
      <w:r w:rsidRPr="00CD098D">
        <w:rPr>
          <w:rFonts w:cstheme="minorHAnsi"/>
          <w:lang w:val="fr-BE" w:bidi="fa-IR"/>
        </w:rPr>
        <w:t>Les versets 1 à 15 soulignent l'imminence du Jour du Jugement et dénoncent la négligence et l'indifférence des gens à cet égard. Ils appellent l'humanité à se préparer urgemment à cette échéance inéluctable.</w:t>
      </w:r>
      <w:r w:rsidRPr="00BC20F4">
        <w:rPr>
          <w:rFonts w:cstheme="minorHAnsi"/>
          <w:lang w:val="fr-BE" w:bidi="fa-IR"/>
        </w:rPr>
        <w:t xml:space="preserve"> </w:t>
      </w:r>
    </w:p>
    <w:p w14:paraId="33374D93" w14:textId="77777777" w:rsidR="00323E49" w:rsidRDefault="00323E49" w:rsidP="00DB4C52">
      <w:pPr>
        <w:jc w:val="both"/>
        <w:rPr>
          <w:rFonts w:cstheme="minorHAnsi"/>
          <w:lang w:val="fr-BE" w:bidi="fa-IR"/>
        </w:rPr>
      </w:pPr>
      <w:r w:rsidRPr="00F93D77">
        <w:rPr>
          <w:rFonts w:cstheme="minorHAnsi"/>
          <w:lang w:val="fr-BE" w:bidi="fa-IR"/>
        </w:rPr>
        <w:t>Les versets 16 à 33 affirment que la création n'est pas une entreprise vaine et fournissent des preuves tangibles sur la réalité de la Résurrection. Ils invitent les hommes à réfléchir sur les signes divins qui attestent de la finalité de l'existence.</w:t>
      </w:r>
    </w:p>
    <w:p w14:paraId="13CE1114" w14:textId="77777777" w:rsidR="00A67FC8" w:rsidRPr="00A67FC8" w:rsidRDefault="00A67FC8" w:rsidP="00A67FC8">
      <w:pPr>
        <w:jc w:val="both"/>
        <w:rPr>
          <w:rFonts w:cstheme="minorHAnsi"/>
          <w:lang w:val="fr-BE" w:bidi="fa-IR"/>
        </w:rPr>
      </w:pPr>
      <w:r w:rsidRPr="00A67FC8">
        <w:rPr>
          <w:rFonts w:cstheme="minorHAnsi"/>
          <w:lang w:val="fr-BE" w:bidi="fa-IR"/>
        </w:rPr>
        <w:t>Les versets 34 et 35 soulignent qu’aucun être humain n’est immortel. En effet, ils mettent en évidence la nature éphémère de la vie humaine et l’inévitabilité de la mort. Ils rappellent également que la vie terrestre est une épreuve, au cours de laquelle les joies et les difficultés permettent d’évaluer la foi, la patience et la gratitude des individus.</w:t>
      </w:r>
    </w:p>
    <w:p w14:paraId="3C8DC4AC" w14:textId="65D0F365" w:rsidR="00A67FC8" w:rsidRDefault="00A67FC8" w:rsidP="00A67FC8">
      <w:pPr>
        <w:jc w:val="both"/>
        <w:rPr>
          <w:rFonts w:cstheme="minorHAnsi"/>
          <w:lang w:val="fr-BE" w:bidi="fa-IR"/>
        </w:rPr>
      </w:pPr>
      <w:r w:rsidRPr="00A67FC8">
        <w:rPr>
          <w:rFonts w:cstheme="minorHAnsi"/>
          <w:lang w:val="fr-BE" w:bidi="fa-IR"/>
        </w:rPr>
        <w:t xml:space="preserve">Les versets 36 à 43 mettent en lumière l’opposition et l’incrédulité de certains face aux </w:t>
      </w:r>
      <w:r w:rsidR="00322FC0">
        <w:rPr>
          <w:rFonts w:cstheme="minorHAnsi"/>
          <w:lang w:val="fr-BE" w:bidi="fa-IR"/>
        </w:rPr>
        <w:t>P</w:t>
      </w:r>
      <w:r w:rsidRPr="00A67FC8">
        <w:rPr>
          <w:rFonts w:cstheme="minorHAnsi"/>
          <w:lang w:val="fr-BE" w:bidi="fa-IR"/>
        </w:rPr>
        <w:t xml:space="preserve">rophètes </w:t>
      </w:r>
      <w:r w:rsidR="00322FC0">
        <w:rPr>
          <w:rFonts w:cstheme="minorHAnsi"/>
          <w:lang w:val="fr-BE" w:bidi="fa-IR"/>
        </w:rPr>
        <w:t xml:space="preserve">(a) </w:t>
      </w:r>
      <w:r w:rsidRPr="00A67FC8">
        <w:rPr>
          <w:rFonts w:cstheme="minorHAnsi"/>
          <w:lang w:val="fr-BE" w:bidi="fa-IR"/>
        </w:rPr>
        <w:t>et au rappel de Dieu. Ils soulignent la réalité du Jour du Jugement, où chacun devra rendre des comptes, et l’absence de répit pour ceux qui ont rejeté la vérité. Ces versets critiquent l’impatience de l'homme et le désir de résultats immédiats, condamnent l’idolâtrie et affirment l’unicité de Dieu (</w:t>
      </w:r>
      <w:proofErr w:type="spellStart"/>
      <w:r w:rsidRPr="00A67FC8">
        <w:rPr>
          <w:rFonts w:cstheme="minorHAnsi"/>
          <w:lang w:val="fr-BE" w:bidi="fa-IR"/>
        </w:rPr>
        <w:t>Tawhîd</w:t>
      </w:r>
      <w:proofErr w:type="spellEnd"/>
      <w:r w:rsidRPr="00A67FC8">
        <w:rPr>
          <w:rFonts w:cstheme="minorHAnsi"/>
          <w:lang w:val="fr-BE" w:bidi="fa-IR"/>
        </w:rPr>
        <w:t>), en soulignant que seul Allah est le véritable protecteur. Ils mettent également en garde contre l’insouciance et l’aveuglement spirituel, tout en rappelant la miséricorde de Dieu, qui ne cesse d’appeler l’humanité à la guidance. Enfin, ils insistent sur l’importance de répondre à l'appel de Dieu avant qu’il ne soit trop tard.</w:t>
      </w:r>
      <w:r>
        <w:rPr>
          <w:rFonts w:cstheme="minorHAnsi"/>
          <w:lang w:val="fr-BE" w:bidi="fa-IR"/>
        </w:rPr>
        <w:t xml:space="preserve"> </w:t>
      </w:r>
    </w:p>
    <w:p w14:paraId="20C87592" w14:textId="20F044D8" w:rsidR="00323E49" w:rsidRPr="00BC20F4" w:rsidRDefault="00323E49" w:rsidP="00A67FC8">
      <w:pPr>
        <w:jc w:val="both"/>
        <w:rPr>
          <w:rFonts w:cstheme="minorHAnsi"/>
          <w:lang w:val="fr-BE" w:bidi="fa-IR"/>
        </w:rPr>
      </w:pPr>
      <w:r w:rsidRPr="0026286A">
        <w:rPr>
          <w:rFonts w:cstheme="minorHAnsi"/>
          <w:lang w:val="fr-BE" w:bidi="fa-IR"/>
        </w:rPr>
        <w:t>Les versets 44 à 47 relatent certaines paroles méprisantes des polythéistes à l'encontre du Messager de Dieu (</w:t>
      </w:r>
      <w:r>
        <w:rPr>
          <w:rFonts w:cstheme="minorHAnsi"/>
          <w:lang w:val="fr-BE" w:bidi="fa-IR"/>
        </w:rPr>
        <w:t>s</w:t>
      </w:r>
      <w:r w:rsidRPr="0026286A">
        <w:rPr>
          <w:rFonts w:cstheme="minorHAnsi"/>
          <w:lang w:val="fr-BE" w:bidi="fa-IR"/>
        </w:rPr>
        <w:t>), et y répondent</w:t>
      </w:r>
      <w:r>
        <w:rPr>
          <w:rFonts w:cstheme="minorHAnsi"/>
          <w:lang w:val="fr-BE" w:bidi="fa-IR"/>
        </w:rPr>
        <w:t xml:space="preserve"> de manière ferme et éclairante</w:t>
      </w:r>
      <w:r w:rsidRPr="00F93D77">
        <w:rPr>
          <w:rFonts w:cstheme="minorHAnsi"/>
          <w:lang w:val="fr-BE" w:bidi="fa-IR"/>
        </w:rPr>
        <w:t>.</w:t>
      </w:r>
    </w:p>
    <w:p w14:paraId="455319DC" w14:textId="1278D817" w:rsidR="00323E49" w:rsidRPr="00BC20F4" w:rsidRDefault="00323E49" w:rsidP="00DB4C52">
      <w:pPr>
        <w:jc w:val="both"/>
        <w:rPr>
          <w:rFonts w:cstheme="minorHAnsi"/>
          <w:lang w:val="fr-BE" w:bidi="fa-IR"/>
        </w:rPr>
      </w:pPr>
      <w:r w:rsidRPr="0026286A">
        <w:rPr>
          <w:rFonts w:cstheme="minorHAnsi"/>
          <w:lang w:val="fr-BE" w:bidi="fa-IR"/>
        </w:rPr>
        <w:t>Les versets 48 à 77 racontent des récits instructifs sur les Prophètes de Dieu</w:t>
      </w:r>
      <w:r w:rsidR="00322FC0">
        <w:rPr>
          <w:rFonts w:cstheme="minorHAnsi"/>
          <w:lang w:val="fr-BE" w:bidi="fa-IR"/>
        </w:rPr>
        <w:t xml:space="preserve"> (a)</w:t>
      </w:r>
      <w:r w:rsidRPr="0026286A">
        <w:rPr>
          <w:rFonts w:cstheme="minorHAnsi"/>
          <w:lang w:val="fr-BE" w:bidi="fa-IR"/>
        </w:rPr>
        <w:t>, en les présentant comme des exemples de piété et de soumission à Dieu.</w:t>
      </w:r>
    </w:p>
    <w:p w14:paraId="2013F320" w14:textId="1183556F" w:rsidR="00323E49" w:rsidRPr="00BC20F4" w:rsidRDefault="00323E49" w:rsidP="00DB4C52">
      <w:pPr>
        <w:jc w:val="both"/>
        <w:rPr>
          <w:rFonts w:cstheme="minorHAnsi"/>
          <w:lang w:val="fr-BE" w:bidi="fa-IR"/>
        </w:rPr>
      </w:pPr>
      <w:r w:rsidRPr="0075531E">
        <w:rPr>
          <w:rFonts w:cstheme="minorHAnsi"/>
          <w:lang w:val="fr-BE" w:bidi="fa-IR"/>
        </w:rPr>
        <w:t>Les versets 78 à 91 dressent un portrait biographique détaillé d'un groupe de Prophètes</w:t>
      </w:r>
      <w:r w:rsidR="00322FC0">
        <w:rPr>
          <w:rFonts w:cstheme="minorHAnsi"/>
          <w:lang w:val="fr-BE" w:bidi="fa-IR"/>
        </w:rPr>
        <w:t xml:space="preserve"> (a)</w:t>
      </w:r>
      <w:r w:rsidRPr="0075531E">
        <w:rPr>
          <w:rFonts w:cstheme="minorHAnsi"/>
          <w:lang w:val="fr-BE" w:bidi="fa-IR"/>
        </w:rPr>
        <w:t>, mettant en lumière leurs qualités et l'importance de leur mission.</w:t>
      </w:r>
    </w:p>
    <w:p w14:paraId="3862E32C" w14:textId="77777777" w:rsidR="00323E49" w:rsidRDefault="00323E49" w:rsidP="00DB4C52">
      <w:pPr>
        <w:jc w:val="both"/>
        <w:rPr>
          <w:rFonts w:cstheme="minorHAnsi"/>
          <w:lang w:val="fr-BE" w:bidi="fa-IR"/>
        </w:rPr>
      </w:pPr>
      <w:r w:rsidRPr="00FB76B7">
        <w:rPr>
          <w:rFonts w:cstheme="minorHAnsi"/>
          <w:lang w:val="fr-BE" w:bidi="fa-IR"/>
        </w:rPr>
        <w:t>Enfin, les versets 92 à 112 affirment avec fermeté qu'il n'existe qu'un seul Dieu pour l'humanité, Créateur des cieux et de la terre, à qui seul l'adoration et la so</w:t>
      </w:r>
      <w:r>
        <w:rPr>
          <w:rFonts w:cstheme="minorHAnsi"/>
          <w:lang w:val="fr-BE" w:bidi="fa-IR"/>
        </w:rPr>
        <w:t>umission doivent être réservées</w:t>
      </w:r>
      <w:r w:rsidRPr="00BC20F4">
        <w:rPr>
          <w:rFonts w:cstheme="minorHAnsi"/>
          <w:lang w:val="fr-BE" w:bidi="fa-IR"/>
        </w:rPr>
        <w:t>.</w:t>
      </w:r>
    </w:p>
    <w:p w14:paraId="44B1F2F0" w14:textId="144266C1" w:rsidR="00323E49" w:rsidRPr="00BC20F4" w:rsidRDefault="00323E49" w:rsidP="00DB4C52">
      <w:pPr>
        <w:jc w:val="both"/>
        <w:rPr>
          <w:rFonts w:cstheme="minorHAnsi"/>
          <w:lang w:val="fr-BE" w:bidi="fa-IR"/>
        </w:rPr>
      </w:pPr>
      <w:r w:rsidRPr="00332786">
        <w:rPr>
          <w:rFonts w:cstheme="minorHAnsi"/>
          <w:lang w:val="fr-BE" w:bidi="fa-IR"/>
        </w:rPr>
        <w:t>Ainsi, cette sourate présente une vision globale, abordant des thèmes fondamentaux tels que le Jugement Dernier, la preuve de la Résurrection, la réfutation du polythéisme, et les récits enrichissants des Prophètes</w:t>
      </w:r>
      <w:r w:rsidR="00322FC0">
        <w:rPr>
          <w:rFonts w:cstheme="minorHAnsi"/>
          <w:lang w:val="fr-BE" w:bidi="fa-IR"/>
        </w:rPr>
        <w:t xml:space="preserve"> (a)</w:t>
      </w:r>
      <w:r w:rsidRPr="00332786">
        <w:rPr>
          <w:rFonts w:cstheme="minorHAnsi"/>
          <w:lang w:val="fr-BE" w:bidi="fa-IR"/>
        </w:rPr>
        <w:t>, dans le but de renforcer la foi des croyants et de guider l'humanité vers l'Unicité divine.</w:t>
      </w:r>
      <w:r>
        <w:rPr>
          <w:rStyle w:val="Appelnotedebasdep"/>
          <w:rFonts w:cstheme="minorHAnsi"/>
          <w:lang w:bidi="fa-IR"/>
        </w:rPr>
        <w:footnoteReference w:id="1"/>
      </w:r>
    </w:p>
    <w:p w14:paraId="2D259456" w14:textId="77777777" w:rsidR="00323E49" w:rsidRPr="00536E1A" w:rsidRDefault="00323E49" w:rsidP="00DB4C52">
      <w:pPr>
        <w:jc w:val="both"/>
        <w:rPr>
          <w:rFonts w:eastAsiaTheme="minorEastAsia"/>
          <w:b/>
          <w:bCs/>
          <w:sz w:val="20"/>
          <w:szCs w:val="20"/>
          <w:lang w:val="fr-FR" w:bidi="en-US"/>
        </w:rPr>
      </w:pPr>
      <w:r>
        <w:rPr>
          <w:rFonts w:eastAsiaTheme="minorEastAsia"/>
          <w:b/>
          <w:bCs/>
          <w:sz w:val="20"/>
          <w:szCs w:val="20"/>
          <w:lang w:val="fr-FR" w:bidi="en-US"/>
        </w:rPr>
        <w:lastRenderedPageBreak/>
        <w:t>b</w:t>
      </w:r>
      <w:r w:rsidRPr="00536E1A">
        <w:rPr>
          <w:rFonts w:eastAsiaTheme="minorEastAsia"/>
          <w:b/>
          <w:bCs/>
          <w:sz w:val="20"/>
          <w:szCs w:val="20"/>
          <w:lang w:val="fr-FR" w:bidi="en-US"/>
        </w:rPr>
        <w:t xml:space="preserve">) </w:t>
      </w:r>
      <w:r>
        <w:rPr>
          <w:rFonts w:eastAsiaTheme="minorEastAsia"/>
          <w:b/>
          <w:bCs/>
          <w:sz w:val="20"/>
          <w:szCs w:val="20"/>
          <w:lang w:val="fr-FR" w:bidi="en-US"/>
        </w:rPr>
        <w:t>Aperçu du contenu de la sourate</w:t>
      </w:r>
    </w:p>
    <w:p w14:paraId="15B867E9" w14:textId="77777777" w:rsidR="00323E49" w:rsidRDefault="00323E49" w:rsidP="00DB4C52">
      <w:pPr>
        <w:jc w:val="both"/>
        <w:rPr>
          <w:b/>
          <w:bCs/>
          <w:sz w:val="27"/>
          <w:szCs w:val="27"/>
          <w:lang w:val="fr-FR"/>
        </w:rPr>
      </w:pPr>
    </w:p>
    <w:p w14:paraId="5E76FFC1" w14:textId="11D77212" w:rsidR="00323E49" w:rsidRPr="00354C58" w:rsidRDefault="00323E49" w:rsidP="00DB4C52">
      <w:pPr>
        <w:jc w:val="both"/>
        <w:rPr>
          <w:rFonts w:cstheme="minorHAnsi"/>
          <w:lang w:val="fr-FR"/>
        </w:rPr>
      </w:pPr>
      <w:r w:rsidRPr="008F32BB">
        <w:rPr>
          <w:rFonts w:cstheme="minorHAnsi"/>
          <w:lang w:val="fr-FR"/>
        </w:rPr>
        <w:t>Cette sourate, c</w:t>
      </w:r>
      <w:r w:rsidR="00DC3B44">
        <w:rPr>
          <w:rFonts w:cstheme="minorHAnsi"/>
          <w:lang w:val="fr-FR"/>
        </w:rPr>
        <w:t>omme son nom l'indique, est la « Sourate des Prophètes »</w:t>
      </w:r>
      <w:r w:rsidRPr="008F32BB">
        <w:rPr>
          <w:rFonts w:cstheme="minorHAnsi"/>
          <w:lang w:val="fr-FR"/>
        </w:rPr>
        <w:t xml:space="preserve">, car elle mentionne les noms de seize </w:t>
      </w:r>
      <w:r w:rsidR="00322FC0">
        <w:rPr>
          <w:rFonts w:cstheme="minorHAnsi"/>
          <w:lang w:val="fr-FR"/>
        </w:rPr>
        <w:t>P</w:t>
      </w:r>
      <w:r w:rsidRPr="008F32BB">
        <w:rPr>
          <w:rFonts w:cstheme="minorHAnsi"/>
          <w:lang w:val="fr-FR"/>
        </w:rPr>
        <w:t>rophètes de Dieu</w:t>
      </w:r>
      <w:r w:rsidR="00322FC0">
        <w:rPr>
          <w:rFonts w:cstheme="minorHAnsi"/>
          <w:lang w:val="fr-FR"/>
        </w:rPr>
        <w:t xml:space="preserve"> (a)</w:t>
      </w:r>
      <w:r w:rsidRPr="008F32BB">
        <w:rPr>
          <w:rFonts w:cstheme="minorHAnsi"/>
          <w:lang w:val="fr-FR"/>
        </w:rPr>
        <w:t xml:space="preserve">, certains avec plus de détails sur leur rang et leur mission, d'autres de manière plus succincte. On y trouve les prophètes </w:t>
      </w:r>
      <w:r w:rsidRPr="00BD23DD">
        <w:rPr>
          <w:rFonts w:cstheme="minorHAnsi"/>
          <w:lang w:val="fr-FR"/>
        </w:rPr>
        <w:t>Moïse</w:t>
      </w:r>
      <w:r w:rsidRPr="00BD23DD">
        <w:rPr>
          <w:rStyle w:val="Appelnotedebasdep"/>
          <w:rFonts w:cstheme="minorHAnsi"/>
          <w:lang w:val="fr-FR"/>
        </w:rPr>
        <w:footnoteReference w:id="2"/>
      </w:r>
      <w:r w:rsidRPr="00BD23DD">
        <w:rPr>
          <w:rFonts w:cstheme="minorHAnsi"/>
          <w:lang w:val="fr-FR"/>
        </w:rPr>
        <w:t>,</w:t>
      </w:r>
      <w:r>
        <w:rPr>
          <w:rFonts w:cstheme="minorHAnsi"/>
          <w:lang w:val="fr-FR"/>
        </w:rPr>
        <w:t xml:space="preserve"> </w:t>
      </w:r>
      <w:r w:rsidRPr="00BD23DD">
        <w:rPr>
          <w:rFonts w:cstheme="minorHAnsi"/>
          <w:lang w:val="fr-FR"/>
        </w:rPr>
        <w:t>Aaron</w:t>
      </w:r>
      <w:r w:rsidRPr="00BD23DD">
        <w:rPr>
          <w:rStyle w:val="Appelnotedebasdep"/>
          <w:rFonts w:cstheme="minorHAnsi"/>
          <w:lang w:val="fr-FR"/>
        </w:rPr>
        <w:footnoteReference w:id="3"/>
      </w:r>
      <w:r w:rsidRPr="00BD23DD">
        <w:rPr>
          <w:rFonts w:cstheme="minorHAnsi"/>
          <w:lang w:val="fr-FR"/>
        </w:rPr>
        <w:t>, Abrah</w:t>
      </w:r>
      <w:r>
        <w:rPr>
          <w:rFonts w:cstheme="minorHAnsi"/>
          <w:lang w:val="fr-FR"/>
        </w:rPr>
        <w:t>a</w:t>
      </w:r>
      <w:r w:rsidRPr="00BD23DD">
        <w:rPr>
          <w:rFonts w:cstheme="minorHAnsi"/>
          <w:lang w:val="fr-FR"/>
        </w:rPr>
        <w:t>m</w:t>
      </w:r>
      <w:r w:rsidRPr="00BD23DD">
        <w:rPr>
          <w:rStyle w:val="Appelnotedebasdep"/>
          <w:rFonts w:cstheme="minorHAnsi"/>
          <w:lang w:val="fr-FR"/>
        </w:rPr>
        <w:footnoteReference w:id="4"/>
      </w:r>
      <w:r w:rsidRPr="00BD23DD">
        <w:rPr>
          <w:rFonts w:cstheme="minorHAnsi"/>
          <w:lang w:val="fr-FR"/>
        </w:rPr>
        <w:t>, Loth, Is</w:t>
      </w:r>
      <w:r>
        <w:rPr>
          <w:rFonts w:cstheme="minorHAnsi"/>
          <w:lang w:val="fr-FR"/>
        </w:rPr>
        <w:t>aac</w:t>
      </w:r>
      <w:r w:rsidRPr="00BD23DD">
        <w:rPr>
          <w:rStyle w:val="Appelnotedebasdep"/>
          <w:rFonts w:cstheme="minorHAnsi"/>
          <w:lang w:val="fr-FR"/>
        </w:rPr>
        <w:footnoteReference w:id="5"/>
      </w:r>
      <w:r w:rsidRPr="00BD23DD">
        <w:rPr>
          <w:rFonts w:cstheme="minorHAnsi"/>
          <w:lang w:val="fr-FR"/>
        </w:rPr>
        <w:t>, Jacob</w:t>
      </w:r>
      <w:r w:rsidR="007B4F39">
        <w:rPr>
          <w:rStyle w:val="Appelnotedebasdep"/>
          <w:rFonts w:cstheme="minorHAnsi"/>
          <w:lang w:val="fr-FR"/>
        </w:rPr>
        <w:footnoteReference w:id="6"/>
      </w:r>
      <w:r w:rsidRPr="00BD23DD">
        <w:rPr>
          <w:rFonts w:cstheme="minorHAnsi"/>
          <w:lang w:val="fr-FR"/>
        </w:rPr>
        <w:t>, Noé</w:t>
      </w:r>
      <w:r w:rsidRPr="00BD23DD">
        <w:rPr>
          <w:rStyle w:val="Appelnotedebasdep"/>
          <w:rFonts w:cstheme="minorHAnsi"/>
          <w:lang w:val="fr-FR"/>
        </w:rPr>
        <w:footnoteReference w:id="7"/>
      </w:r>
      <w:r w:rsidRPr="00BD23DD">
        <w:rPr>
          <w:rFonts w:cstheme="minorHAnsi"/>
          <w:lang w:val="fr-FR"/>
        </w:rPr>
        <w:t>, David</w:t>
      </w:r>
      <w:r w:rsidRPr="00BD23DD">
        <w:rPr>
          <w:rStyle w:val="Appelnotedebasdep"/>
          <w:rFonts w:cstheme="minorHAnsi"/>
          <w:lang w:val="fr-FR"/>
        </w:rPr>
        <w:footnoteReference w:id="8"/>
      </w:r>
      <w:r w:rsidRPr="00BD23DD">
        <w:rPr>
          <w:rFonts w:cstheme="minorHAnsi"/>
          <w:lang w:val="fr-FR"/>
        </w:rPr>
        <w:t xml:space="preserve">, </w:t>
      </w:r>
      <w:r w:rsidRPr="00BD23DD">
        <w:rPr>
          <w:rFonts w:cstheme="minorHAnsi"/>
          <w:shd w:val="clear" w:color="auto" w:fill="FFFFFF"/>
          <w:lang w:val="fr-RE"/>
        </w:rPr>
        <w:t>Salomon</w:t>
      </w:r>
      <w:r w:rsidRPr="00BD23DD">
        <w:rPr>
          <w:rStyle w:val="Appelnotedebasdep"/>
          <w:rFonts w:cstheme="minorHAnsi"/>
          <w:shd w:val="clear" w:color="auto" w:fill="FFFFFF"/>
          <w:lang w:val="fr-RE"/>
        </w:rPr>
        <w:footnoteReference w:id="9"/>
      </w:r>
      <w:r w:rsidRPr="00BD23DD">
        <w:rPr>
          <w:rFonts w:cstheme="minorHAnsi"/>
          <w:shd w:val="clear" w:color="auto" w:fill="FFFFFF"/>
          <w:lang w:val="fr-RE"/>
        </w:rPr>
        <w:t xml:space="preserve">, </w:t>
      </w:r>
      <w:r w:rsidRPr="00BD23DD">
        <w:rPr>
          <w:rFonts w:cstheme="minorHAnsi"/>
          <w:lang w:val="fr-FR"/>
        </w:rPr>
        <w:t>Job</w:t>
      </w:r>
      <w:r w:rsidRPr="00BD23DD">
        <w:rPr>
          <w:rStyle w:val="Appelnotedebasdep"/>
          <w:rFonts w:cstheme="minorHAnsi"/>
          <w:lang w:val="fr-FR"/>
        </w:rPr>
        <w:footnoteReference w:id="10"/>
      </w:r>
      <w:r w:rsidRPr="00BD23DD">
        <w:rPr>
          <w:rFonts w:cstheme="minorHAnsi"/>
          <w:lang w:val="fr-FR"/>
        </w:rPr>
        <w:t>, Isma</w:t>
      </w:r>
      <w:r w:rsidR="007B4F39">
        <w:rPr>
          <w:rFonts w:cstheme="minorHAnsi"/>
          <w:lang w:val="fr-FR"/>
        </w:rPr>
        <w:t>e</w:t>
      </w:r>
      <w:r w:rsidRPr="00BD23DD">
        <w:rPr>
          <w:rFonts w:cstheme="minorHAnsi"/>
          <w:lang w:val="fr-FR"/>
        </w:rPr>
        <w:t>l</w:t>
      </w:r>
      <w:r w:rsidRPr="00BD23DD">
        <w:rPr>
          <w:rStyle w:val="Appelnotedebasdep"/>
          <w:rFonts w:cstheme="minorHAnsi"/>
          <w:lang w:val="fr-FR"/>
        </w:rPr>
        <w:footnoteReference w:id="11"/>
      </w:r>
      <w:r w:rsidRPr="00BD23DD">
        <w:rPr>
          <w:rFonts w:cstheme="minorHAnsi"/>
          <w:lang w:val="fr-FR"/>
        </w:rPr>
        <w:t>, Enoch</w:t>
      </w:r>
      <w:r w:rsidR="007B4F39">
        <w:rPr>
          <w:rStyle w:val="Appelnotedebasdep"/>
          <w:rFonts w:cstheme="minorHAnsi"/>
          <w:lang w:val="fr-FR"/>
        </w:rPr>
        <w:footnoteReference w:id="12"/>
      </w:r>
      <w:r w:rsidRPr="00BD23DD">
        <w:rPr>
          <w:rFonts w:cstheme="minorHAnsi"/>
          <w:lang w:val="fr-FR"/>
        </w:rPr>
        <w:t>, Dh</w:t>
      </w:r>
      <w:r w:rsidR="007A12EE">
        <w:rPr>
          <w:rFonts w:cstheme="minorHAnsi"/>
          <w:lang w:val="fr-FR"/>
        </w:rPr>
        <w:t>o</w:t>
      </w:r>
      <w:r w:rsidRPr="00BD23DD">
        <w:rPr>
          <w:rFonts w:cstheme="minorHAnsi"/>
          <w:lang w:val="fr-FR"/>
        </w:rPr>
        <w:t>ul</w:t>
      </w:r>
      <w:r w:rsidR="007A12EE">
        <w:rPr>
          <w:rFonts w:cstheme="minorHAnsi"/>
          <w:lang w:val="fr-FR"/>
        </w:rPr>
        <w:t xml:space="preserve"> </w:t>
      </w:r>
      <w:r w:rsidRPr="00BD23DD">
        <w:rPr>
          <w:rFonts w:cstheme="minorHAnsi"/>
          <w:lang w:val="fr-FR"/>
        </w:rPr>
        <w:t>Kifl, Jonas</w:t>
      </w:r>
      <w:r w:rsidR="007B4F39">
        <w:rPr>
          <w:rStyle w:val="Appelnotedebasdep"/>
          <w:rFonts w:cstheme="minorHAnsi"/>
          <w:lang w:val="fr-FR"/>
        </w:rPr>
        <w:footnoteReference w:id="13"/>
      </w:r>
      <w:r w:rsidRPr="00BD23DD">
        <w:rPr>
          <w:rFonts w:cstheme="minorHAnsi"/>
          <w:lang w:val="fr-FR"/>
        </w:rPr>
        <w:t>, Zacharie</w:t>
      </w:r>
      <w:r w:rsidRPr="00BD23DD">
        <w:rPr>
          <w:rStyle w:val="Appelnotedebasdep"/>
          <w:rFonts w:cstheme="minorHAnsi"/>
          <w:lang w:val="fr-FR"/>
        </w:rPr>
        <w:footnoteReference w:id="14"/>
      </w:r>
      <w:r w:rsidRPr="00BD23DD">
        <w:rPr>
          <w:rFonts w:cstheme="minorHAnsi"/>
          <w:lang w:val="fr-FR"/>
        </w:rPr>
        <w:t xml:space="preserve"> et </w:t>
      </w:r>
      <w:r w:rsidR="00792A9F" w:rsidRPr="00D9285A">
        <w:rPr>
          <w:rFonts w:cstheme="minorHAnsi"/>
          <w:color w:val="000000"/>
          <w:shd w:val="clear" w:color="auto" w:fill="FFFFFF"/>
          <w:lang w:val="fr-FR"/>
        </w:rPr>
        <w:t>Jean-Baptiste</w:t>
      </w:r>
      <w:r w:rsidRPr="00BD23DD">
        <w:rPr>
          <w:rStyle w:val="Appelnotedebasdep"/>
          <w:rFonts w:cstheme="minorHAnsi"/>
          <w:lang w:val="fr-FR"/>
        </w:rPr>
        <w:footnoteReference w:id="15"/>
      </w:r>
      <w:r>
        <w:rPr>
          <w:rFonts w:cstheme="minorHAnsi"/>
          <w:lang w:val="fr-FR"/>
        </w:rPr>
        <w:t xml:space="preserve"> (a)</w:t>
      </w:r>
      <w:r w:rsidRPr="00354C58">
        <w:rPr>
          <w:rFonts w:cstheme="minorHAnsi"/>
          <w:lang w:val="fr-FR"/>
        </w:rPr>
        <w:t xml:space="preserve">. </w:t>
      </w:r>
      <w:r w:rsidRPr="008F32BB">
        <w:rPr>
          <w:rFonts w:cstheme="minorHAnsi"/>
          <w:lang w:val="fr-FR"/>
        </w:rPr>
        <w:t>Par conséquent, les thèmes centraux de cette sourate s'articulent autour des récits et des enseignements de ces figures prophétiques</w:t>
      </w:r>
      <w:r>
        <w:rPr>
          <w:rFonts w:cstheme="minorHAnsi"/>
          <w:lang w:val="fr-FR"/>
        </w:rPr>
        <w:t xml:space="preserve">. </w:t>
      </w:r>
      <w:r w:rsidRPr="008F32BB">
        <w:rPr>
          <w:rFonts w:cstheme="minorHAnsi"/>
          <w:lang w:val="fr-FR"/>
        </w:rPr>
        <w:t xml:space="preserve">De plus, bien que certains </w:t>
      </w:r>
      <w:r w:rsidR="00322FC0">
        <w:rPr>
          <w:rFonts w:cstheme="minorHAnsi"/>
          <w:lang w:val="fr-FR"/>
        </w:rPr>
        <w:t>P</w:t>
      </w:r>
      <w:r w:rsidRPr="008F32BB">
        <w:rPr>
          <w:rFonts w:cstheme="minorHAnsi"/>
          <w:lang w:val="fr-FR"/>
        </w:rPr>
        <w:t xml:space="preserve">rophètes </w:t>
      </w:r>
      <w:r w:rsidR="00322FC0">
        <w:rPr>
          <w:rFonts w:cstheme="minorHAnsi"/>
          <w:lang w:val="fr-FR"/>
        </w:rPr>
        <w:t xml:space="preserve">(a) </w:t>
      </w:r>
      <w:r w:rsidRPr="008F32BB">
        <w:rPr>
          <w:rFonts w:cstheme="minorHAnsi"/>
          <w:lang w:val="fr-FR"/>
        </w:rPr>
        <w:t>ne soient pas nommés explicitement, comme le Prophète de l'Islam (s) et le Prophète Jésus</w:t>
      </w:r>
      <w:r w:rsidRPr="00354C58">
        <w:rPr>
          <w:rStyle w:val="Appelnotedebasdep"/>
          <w:rFonts w:cstheme="minorHAnsi"/>
          <w:lang w:val="fr-FR"/>
        </w:rPr>
        <w:footnoteReference w:id="16"/>
      </w:r>
      <w:r w:rsidRPr="00354C58">
        <w:rPr>
          <w:rFonts w:cstheme="minorHAnsi"/>
          <w:lang w:val="fr-FR"/>
        </w:rPr>
        <w:t xml:space="preserve"> (a)</w:t>
      </w:r>
      <w:r w:rsidR="00DC3B44">
        <w:rPr>
          <w:rFonts w:cstheme="minorHAnsi"/>
          <w:lang w:val="fr-FR"/>
        </w:rPr>
        <w:t>,</w:t>
      </w:r>
      <w:r>
        <w:rPr>
          <w:rFonts w:cstheme="minorHAnsi"/>
          <w:lang w:val="fr-FR"/>
        </w:rPr>
        <w:t xml:space="preserve"> </w:t>
      </w:r>
      <w:r w:rsidRPr="008F32BB">
        <w:rPr>
          <w:rFonts w:cstheme="minorHAnsi"/>
          <w:lang w:val="fr-FR"/>
        </w:rPr>
        <w:t>leurs références et leurs messages transparaissent à travers les discussions</w:t>
      </w:r>
      <w:r w:rsidRPr="00354C58">
        <w:rPr>
          <w:rFonts w:cstheme="minorHAnsi"/>
          <w:lang w:val="fr-FR"/>
        </w:rPr>
        <w:t>.</w:t>
      </w:r>
    </w:p>
    <w:p w14:paraId="163E6C1A" w14:textId="77777777" w:rsidR="00323E49" w:rsidRPr="00354C58" w:rsidRDefault="00323E49" w:rsidP="00DB4C52">
      <w:pPr>
        <w:jc w:val="both"/>
        <w:rPr>
          <w:rFonts w:cstheme="minorHAnsi"/>
          <w:lang w:val="fr-FR"/>
        </w:rPr>
      </w:pPr>
      <w:r w:rsidRPr="00014AC0">
        <w:rPr>
          <w:rFonts w:cstheme="minorHAnsi"/>
          <w:lang w:val="fr-FR"/>
        </w:rPr>
        <w:t>Conformément aux particularités des sourates mecquoises, cette sourate aborde largement les croyances fondamentales, telles que l'unicité du Créateur, l'origine et la résurrection de l'humanité. Elle met en évidence l'unité du Créateur, l'absence de divinité en dehors de Lui, la création du monde selon un dessein et un plan précis, l'unité des lois qui régissent cet univers, l'unité de la source de la vie et de l'existence, ainsi que l'unité du proces</w:t>
      </w:r>
      <w:r>
        <w:rPr>
          <w:rFonts w:cstheme="minorHAnsi"/>
          <w:lang w:val="fr-FR"/>
        </w:rPr>
        <w:t>sus de mort et d'anéantissement</w:t>
      </w:r>
      <w:r w:rsidRPr="00354C58">
        <w:rPr>
          <w:rFonts w:cstheme="minorHAnsi"/>
          <w:lang w:val="fr-FR"/>
        </w:rPr>
        <w:t>.</w:t>
      </w:r>
    </w:p>
    <w:p w14:paraId="73C5E4E1" w14:textId="77777777" w:rsidR="00323E49" w:rsidRPr="00354C58" w:rsidRDefault="00323E49" w:rsidP="00DB4C52">
      <w:pPr>
        <w:jc w:val="both"/>
        <w:rPr>
          <w:rFonts w:cstheme="minorHAnsi"/>
          <w:lang w:val="fr-FR"/>
        </w:rPr>
      </w:pPr>
      <w:r w:rsidRPr="00014AC0">
        <w:rPr>
          <w:rFonts w:cstheme="minorHAnsi"/>
          <w:lang w:val="fr-FR"/>
        </w:rPr>
        <w:t>Une autre partie importante de cette sourate évoque la victoire finale de la vérité sur le mensonge, du monothéisme sur le polythéisme, et de l'armée de la justice sur les force</w:t>
      </w:r>
      <w:r>
        <w:rPr>
          <w:rFonts w:cstheme="minorHAnsi"/>
          <w:lang w:val="fr-FR"/>
        </w:rPr>
        <w:t>s du mal représentées par Iblis</w:t>
      </w:r>
      <w:r w:rsidRPr="00354C58">
        <w:rPr>
          <w:rFonts w:cstheme="minorHAnsi"/>
          <w:lang w:val="fr-FR"/>
        </w:rPr>
        <w:t>.</w:t>
      </w:r>
    </w:p>
    <w:p w14:paraId="09EA77DD" w14:textId="77777777" w:rsidR="00323E49" w:rsidRDefault="00323E49" w:rsidP="00DB4C52">
      <w:pPr>
        <w:jc w:val="both"/>
        <w:rPr>
          <w:rFonts w:cstheme="minorHAnsi"/>
          <w:lang w:val="fr-FR"/>
        </w:rPr>
      </w:pPr>
      <w:r w:rsidRPr="007C43E1">
        <w:rPr>
          <w:rFonts w:cstheme="minorHAnsi"/>
          <w:lang w:val="fr-FR"/>
        </w:rPr>
        <w:t>Un aspect intéressant à souligner est que cette sourate débute par de sévères avertissements à l'égard des personnes ignorantes et mal informées concernant les récits et les enseignements divins, et se conclut également par des mises en garde similaires.</w:t>
      </w:r>
    </w:p>
    <w:p w14:paraId="030510F6" w14:textId="77777777" w:rsidR="00323E49" w:rsidRDefault="00323E49" w:rsidP="00DB4C52">
      <w:pPr>
        <w:jc w:val="both"/>
        <w:rPr>
          <w:rFonts w:cstheme="minorHAnsi"/>
          <w:lang w:val="fr-FR"/>
        </w:rPr>
      </w:pPr>
      <w:r w:rsidRPr="007C43E1">
        <w:rPr>
          <w:rFonts w:cstheme="minorHAnsi"/>
          <w:lang w:val="fr-FR"/>
        </w:rPr>
        <w:t xml:space="preserve">Ainsi, la </w:t>
      </w:r>
      <w:r w:rsidR="007A12EE">
        <w:rPr>
          <w:rFonts w:cstheme="minorHAnsi"/>
          <w:lang w:val="fr-FR"/>
        </w:rPr>
        <w:t>s</w:t>
      </w:r>
      <w:r w:rsidRPr="007C43E1">
        <w:rPr>
          <w:rFonts w:cstheme="minorHAnsi"/>
          <w:lang w:val="fr-FR"/>
        </w:rPr>
        <w:t xml:space="preserve">ourate </w:t>
      </w:r>
      <w:r w:rsidR="007A12EE" w:rsidRPr="007A12EE">
        <w:rPr>
          <w:rFonts w:cstheme="minorHAnsi"/>
          <w:lang w:val="fr-RE"/>
        </w:rPr>
        <w:t>al-</w:t>
      </w:r>
      <w:proofErr w:type="spellStart"/>
      <w:r w:rsidR="007A12EE" w:rsidRPr="007A12EE">
        <w:rPr>
          <w:rFonts w:cstheme="minorHAnsi"/>
          <w:lang w:val="fr-RE"/>
        </w:rPr>
        <w:t>Anbiya</w:t>
      </w:r>
      <w:proofErr w:type="spellEnd"/>
      <w:r w:rsidRPr="007C43E1">
        <w:rPr>
          <w:rFonts w:cstheme="minorHAnsi"/>
          <w:lang w:val="fr-FR"/>
        </w:rPr>
        <w:t xml:space="preserve"> se manifeste comme une proclamation puissante de l'unicité divine, illustrée à travers les vies exemplaires des messagers célestes, et ayant pour objectif de guider l'huma</w:t>
      </w:r>
      <w:r>
        <w:rPr>
          <w:rFonts w:cstheme="minorHAnsi"/>
          <w:lang w:val="fr-FR"/>
        </w:rPr>
        <w:t>nité vers la vérité et le salut</w:t>
      </w:r>
      <w:r w:rsidRPr="00354C58">
        <w:rPr>
          <w:rFonts w:cstheme="minorHAnsi"/>
          <w:lang w:val="fr-FR"/>
        </w:rPr>
        <w:t>.</w:t>
      </w:r>
      <w:r>
        <w:rPr>
          <w:rStyle w:val="Appelnotedebasdep"/>
          <w:rFonts w:cstheme="minorHAnsi"/>
          <w:lang w:val="fr-FR"/>
        </w:rPr>
        <w:footnoteReference w:id="17"/>
      </w:r>
    </w:p>
    <w:p w14:paraId="74685F44" w14:textId="77777777" w:rsidR="00323E49" w:rsidRDefault="00323E49" w:rsidP="00DB4C52">
      <w:pPr>
        <w:jc w:val="both"/>
        <w:rPr>
          <w:rFonts w:cstheme="minorHAnsi"/>
          <w:lang w:val="fr-FR"/>
        </w:rPr>
      </w:pPr>
    </w:p>
    <w:p w14:paraId="631BB2DB" w14:textId="77777777" w:rsidR="00ED6F2F" w:rsidRPr="00354C58" w:rsidRDefault="00ED6F2F" w:rsidP="00DB4C52">
      <w:pPr>
        <w:jc w:val="both"/>
        <w:rPr>
          <w:rFonts w:cstheme="minorHAnsi"/>
          <w:lang w:val="fr-FR"/>
        </w:rPr>
      </w:pPr>
    </w:p>
    <w:p w14:paraId="38A975C4" w14:textId="77777777" w:rsidR="00323E49" w:rsidRDefault="00323E49" w:rsidP="00DB4C52">
      <w:pPr>
        <w:jc w:val="both"/>
        <w:rPr>
          <w:rFonts w:cstheme="minorHAnsi"/>
          <w:b/>
          <w:bCs/>
          <w:lang w:val="fr-FR"/>
        </w:rPr>
      </w:pPr>
    </w:p>
    <w:p w14:paraId="5817C3DB" w14:textId="77777777" w:rsidR="006301E4" w:rsidRPr="00354C58" w:rsidRDefault="006301E4" w:rsidP="00DB4C52">
      <w:pPr>
        <w:jc w:val="both"/>
        <w:rPr>
          <w:rFonts w:cstheme="minorHAnsi"/>
          <w:b/>
          <w:bCs/>
          <w:lang w:val="fr-FR"/>
        </w:rPr>
      </w:pPr>
    </w:p>
    <w:p w14:paraId="22C198BA" w14:textId="77777777" w:rsidR="00323E49" w:rsidRPr="00536E1A" w:rsidRDefault="00323E49" w:rsidP="00DB4C52">
      <w:pPr>
        <w:jc w:val="both"/>
        <w:rPr>
          <w:rFonts w:eastAsiaTheme="minorEastAsia"/>
          <w:b/>
          <w:bCs/>
          <w:sz w:val="20"/>
          <w:szCs w:val="20"/>
          <w:lang w:val="fr-FR" w:bidi="en-US"/>
        </w:rPr>
      </w:pPr>
      <w:r>
        <w:rPr>
          <w:rFonts w:eastAsiaTheme="minorEastAsia"/>
          <w:b/>
          <w:bCs/>
          <w:sz w:val="20"/>
          <w:szCs w:val="20"/>
          <w:lang w:val="fr-FR" w:bidi="en-US"/>
        </w:rPr>
        <w:t>c</w:t>
      </w:r>
      <w:r w:rsidRPr="00536E1A">
        <w:rPr>
          <w:rFonts w:eastAsiaTheme="minorEastAsia"/>
          <w:b/>
          <w:bCs/>
          <w:sz w:val="20"/>
          <w:szCs w:val="20"/>
          <w:lang w:val="fr-FR" w:bidi="en-US"/>
        </w:rPr>
        <w:t xml:space="preserve">) Bienfaits de la récitation </w:t>
      </w:r>
    </w:p>
    <w:p w14:paraId="780CEE2F" w14:textId="77777777" w:rsidR="00323E49" w:rsidRPr="00354C58" w:rsidRDefault="00323E49" w:rsidP="00DB4C52">
      <w:pPr>
        <w:jc w:val="both"/>
        <w:rPr>
          <w:rFonts w:cstheme="minorHAnsi"/>
          <w:b/>
          <w:bCs/>
          <w:lang w:val="fr-FR"/>
        </w:rPr>
      </w:pPr>
    </w:p>
    <w:p w14:paraId="231A8061" w14:textId="5C85B3D8" w:rsidR="00323E49" w:rsidRDefault="00323E49" w:rsidP="00DB4C52">
      <w:pPr>
        <w:jc w:val="both"/>
        <w:rPr>
          <w:rFonts w:cstheme="minorHAnsi"/>
          <w:lang w:val="fr-FR"/>
        </w:rPr>
      </w:pPr>
      <w:r w:rsidRPr="00354C58">
        <w:rPr>
          <w:rFonts w:eastAsiaTheme="minorEastAsia" w:cstheme="minorHAnsi"/>
          <w:lang w:val="fr-FR" w:bidi="en-US"/>
        </w:rPr>
        <w:t>Selon l’Imam as-</w:t>
      </w:r>
      <w:proofErr w:type="spellStart"/>
      <w:r w:rsidRPr="00354C58">
        <w:rPr>
          <w:rFonts w:eastAsiaTheme="minorEastAsia" w:cstheme="minorHAnsi"/>
          <w:lang w:val="fr-FR" w:bidi="en-US"/>
        </w:rPr>
        <w:t>Sàdiq</w:t>
      </w:r>
      <w:proofErr w:type="spellEnd"/>
      <w:r w:rsidRPr="00354C58">
        <w:rPr>
          <w:rFonts w:eastAsiaTheme="minorEastAsia" w:cstheme="minorHAnsi"/>
          <w:lang w:val="fr-FR" w:bidi="en-US"/>
        </w:rPr>
        <w:t xml:space="preserve"> (a) : </w:t>
      </w:r>
      <w:r>
        <w:rPr>
          <w:rFonts w:eastAsiaTheme="minorEastAsia" w:cstheme="minorHAnsi"/>
          <w:lang w:val="fr-FR" w:bidi="en-US"/>
        </w:rPr>
        <w:t>« </w:t>
      </w:r>
      <w:r w:rsidRPr="00354C58">
        <w:rPr>
          <w:rFonts w:cstheme="minorHAnsi"/>
          <w:lang w:val="fr-FR"/>
        </w:rPr>
        <w:t xml:space="preserve">Quiconque </w:t>
      </w:r>
      <w:r w:rsidRPr="004019A7">
        <w:rPr>
          <w:rFonts w:cstheme="minorHAnsi"/>
          <w:lang w:val="fr-FR"/>
        </w:rPr>
        <w:t>récite la sourate al-</w:t>
      </w:r>
      <w:proofErr w:type="spellStart"/>
      <w:r w:rsidRPr="004019A7">
        <w:rPr>
          <w:rFonts w:cstheme="minorHAnsi"/>
          <w:lang w:val="fr-FR"/>
        </w:rPr>
        <w:t>Anbiya</w:t>
      </w:r>
      <w:proofErr w:type="spellEnd"/>
      <w:r w:rsidR="00ED6F2F">
        <w:rPr>
          <w:rFonts w:cstheme="minorHAnsi"/>
          <w:lang w:val="fr-FR"/>
        </w:rPr>
        <w:t xml:space="preserve"> </w:t>
      </w:r>
      <w:r w:rsidRPr="004019A7">
        <w:rPr>
          <w:rFonts w:cstheme="minorHAnsi"/>
          <w:lang w:val="fr-FR"/>
        </w:rPr>
        <w:t xml:space="preserve">avec amour et affection, sera compagnon et voisin de tous les Prophètes </w:t>
      </w:r>
      <w:r w:rsidR="00322FC0">
        <w:rPr>
          <w:rFonts w:cstheme="minorHAnsi"/>
          <w:lang w:val="fr-FR"/>
        </w:rPr>
        <w:t xml:space="preserve">(a) </w:t>
      </w:r>
      <w:r w:rsidRPr="004019A7">
        <w:rPr>
          <w:rFonts w:cstheme="minorHAnsi"/>
          <w:lang w:val="fr-FR"/>
        </w:rPr>
        <w:t>dans les jardins bénis du Paradis, et sera considéré comme une personnalité éminente aux yeux des gens en ce bas monde</w:t>
      </w:r>
      <w:r w:rsidR="00ED6F2F">
        <w:rPr>
          <w:rFonts w:cstheme="minorHAnsi"/>
          <w:lang w:val="fr-FR"/>
        </w:rPr>
        <w:t xml:space="preserve"> </w:t>
      </w:r>
      <w:r>
        <w:rPr>
          <w:rFonts w:cstheme="minorHAnsi"/>
          <w:lang w:val="fr-FR"/>
        </w:rPr>
        <w:t>»</w:t>
      </w:r>
      <w:r w:rsidRPr="00354C58">
        <w:rPr>
          <w:rFonts w:cstheme="minorHAnsi"/>
          <w:lang w:val="fr-FR"/>
        </w:rPr>
        <w:t>.</w:t>
      </w:r>
      <w:r w:rsidRPr="00354C58">
        <w:rPr>
          <w:rStyle w:val="Appelnotedebasdep"/>
          <w:rFonts w:cstheme="minorHAnsi"/>
          <w:lang w:val="fr-FR"/>
        </w:rPr>
        <w:footnoteReference w:id="18"/>
      </w:r>
    </w:p>
    <w:p w14:paraId="4ABBD417" w14:textId="77777777" w:rsidR="006301E4" w:rsidRDefault="006301E4" w:rsidP="00DB4C52">
      <w:pPr>
        <w:jc w:val="both"/>
        <w:rPr>
          <w:rFonts w:cstheme="minorHAnsi"/>
          <w:lang w:val="fr-FR"/>
        </w:rPr>
      </w:pPr>
    </w:p>
    <w:p w14:paraId="22C461CE" w14:textId="77777777" w:rsidR="006301E4" w:rsidRDefault="006301E4" w:rsidP="00DB4C52">
      <w:pPr>
        <w:jc w:val="both"/>
        <w:rPr>
          <w:rFonts w:cstheme="minorHAnsi"/>
          <w:lang w:val="fr-FR"/>
        </w:rPr>
      </w:pPr>
    </w:p>
    <w:p w14:paraId="62E8E171" w14:textId="77777777" w:rsidR="006301E4" w:rsidRPr="00973DA4" w:rsidRDefault="006301E4" w:rsidP="00DB4C52">
      <w:pPr>
        <w:jc w:val="both"/>
        <w:rPr>
          <w:rFonts w:cstheme="minorHAnsi"/>
          <w:b/>
          <w:bCs/>
          <w:lang w:val="fr-FR"/>
        </w:rPr>
      </w:pPr>
    </w:p>
    <w:p w14:paraId="1B1DA271" w14:textId="77777777" w:rsidR="00323E49" w:rsidRPr="00536E1A" w:rsidRDefault="00323E49" w:rsidP="00DB4C52">
      <w:pPr>
        <w:jc w:val="both"/>
        <w:rPr>
          <w:rFonts w:eastAsiaTheme="minorEastAsia"/>
          <w:b/>
          <w:bCs/>
          <w:sz w:val="20"/>
          <w:szCs w:val="20"/>
          <w:lang w:val="fr-FR" w:bidi="en-US"/>
        </w:rPr>
      </w:pPr>
      <w:r>
        <w:rPr>
          <w:rFonts w:eastAsiaTheme="minorEastAsia"/>
          <w:b/>
          <w:bCs/>
          <w:sz w:val="20"/>
          <w:szCs w:val="20"/>
          <w:lang w:val="fr-FR" w:bidi="en-US"/>
        </w:rPr>
        <w:t>d</w:t>
      </w:r>
      <w:r w:rsidRPr="00536E1A">
        <w:rPr>
          <w:rFonts w:eastAsiaTheme="minorEastAsia"/>
          <w:b/>
          <w:bCs/>
          <w:sz w:val="20"/>
          <w:szCs w:val="20"/>
          <w:lang w:val="fr-FR" w:bidi="en-US"/>
        </w:rPr>
        <w:t>) Exégèse et commentaire de la sourate</w:t>
      </w:r>
    </w:p>
    <w:p w14:paraId="5AED7C3A" w14:textId="77777777" w:rsidR="00323E49" w:rsidRDefault="00323E49" w:rsidP="00DB4C52">
      <w:pPr>
        <w:spacing w:before="240"/>
        <w:jc w:val="both"/>
        <w:rPr>
          <w:rFonts w:cstheme="minorHAnsi"/>
          <w:b/>
          <w:bCs/>
          <w:i/>
          <w:iCs/>
          <w:sz w:val="20"/>
          <w:szCs w:val="20"/>
          <w:lang w:val="fr-FR"/>
        </w:rPr>
      </w:pPr>
    </w:p>
    <w:p w14:paraId="15E4A94B" w14:textId="643AB747" w:rsidR="00B43111" w:rsidRPr="00B43111" w:rsidRDefault="00B43111" w:rsidP="00B43111">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19BCC0E4" w14:textId="77777777" w:rsidR="00B43111" w:rsidRDefault="00B43111" w:rsidP="00DB4C52">
      <w:pPr>
        <w:spacing w:before="240"/>
        <w:jc w:val="both"/>
        <w:rPr>
          <w:rFonts w:cstheme="minorHAnsi"/>
          <w:b/>
          <w:bCs/>
          <w:i/>
          <w:iCs/>
          <w:sz w:val="20"/>
          <w:szCs w:val="20"/>
          <w:lang w:val="fr-FR"/>
        </w:rPr>
      </w:pPr>
    </w:p>
    <w:p w14:paraId="63C3993B" w14:textId="77777777" w:rsidR="006301E4" w:rsidRPr="0073099C" w:rsidRDefault="006301E4" w:rsidP="00DB4C52">
      <w:pPr>
        <w:jc w:val="both"/>
        <w:rPr>
          <w:b/>
          <w:i/>
          <w:sz w:val="20"/>
          <w:szCs w:val="20"/>
          <w:lang w:val="fr-FR"/>
        </w:rPr>
      </w:pPr>
      <w:r w:rsidRPr="0073099C">
        <w:rPr>
          <w:b/>
          <w:i/>
          <w:sz w:val="20"/>
          <w:szCs w:val="20"/>
          <w:lang w:val="fr-FR"/>
        </w:rPr>
        <w:t>Par la grâce du nom d’Allah, le Tout Miséricordieux, le Très Miséricordieux</w:t>
      </w:r>
    </w:p>
    <w:p w14:paraId="61DA564E" w14:textId="77777777" w:rsidR="00323E49" w:rsidRDefault="00323E49" w:rsidP="00DB4C52">
      <w:pPr>
        <w:jc w:val="both"/>
        <w:rPr>
          <w:b/>
          <w:i/>
          <w:sz w:val="20"/>
          <w:szCs w:val="20"/>
          <w:lang w:val="fr-FR"/>
        </w:rPr>
      </w:pPr>
    </w:p>
    <w:p w14:paraId="10D38D59" w14:textId="77777777" w:rsidR="00AE4FB5" w:rsidRDefault="00AE4FB5" w:rsidP="00DB4C52">
      <w:pPr>
        <w:jc w:val="both"/>
        <w:rPr>
          <w:b/>
          <w:i/>
          <w:sz w:val="20"/>
          <w:szCs w:val="20"/>
          <w:lang w:val="fr-FR"/>
        </w:rPr>
      </w:pPr>
    </w:p>
    <w:p w14:paraId="6A888117" w14:textId="77777777" w:rsidR="00AE4FB5" w:rsidRDefault="00AE4FB5" w:rsidP="00DB4C52">
      <w:pPr>
        <w:jc w:val="both"/>
        <w:rPr>
          <w:b/>
          <w:i/>
          <w:sz w:val="20"/>
          <w:szCs w:val="20"/>
          <w:lang w:val="fr-FR"/>
        </w:rPr>
      </w:pPr>
    </w:p>
    <w:p w14:paraId="0BC57A62" w14:textId="6A10C9CE" w:rsidR="00AE4FB5" w:rsidRDefault="00AE4FB5" w:rsidP="00AE4FB5">
      <w:pPr>
        <w:jc w:val="right"/>
        <w:rPr>
          <w:b/>
          <w:i/>
          <w:sz w:val="20"/>
          <w:szCs w:val="20"/>
          <w:lang w:val="fr-FR"/>
        </w:rPr>
      </w:pP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قۡتَرَبَ</w:t>
      </w:r>
      <w:proofErr w:type="spellEnd"/>
      <w:r w:rsidRPr="00F14227">
        <w:rPr>
          <w:rFonts w:cs="KFGQPC Uthmanic Script HAFS"/>
          <w:color w:val="000000"/>
          <w:sz w:val="36"/>
          <w:szCs w:val="36"/>
          <w:shd w:val="clear" w:color="auto" w:fill="FFFFFF"/>
          <w:rtl/>
        </w:rPr>
        <w:t xml:space="preserve"> لِلنَّاسِ </w:t>
      </w:r>
      <w:proofErr w:type="spellStart"/>
      <w:r w:rsidRPr="00F14227">
        <w:rPr>
          <w:rFonts w:cs="KFGQPC Uthmanic Script HAFS"/>
          <w:color w:val="000000"/>
          <w:sz w:val="36"/>
          <w:szCs w:val="36"/>
          <w:shd w:val="clear" w:color="auto" w:fill="FFFFFF"/>
          <w:rtl/>
        </w:rPr>
        <w:t>حِسَابُهُمۡ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وَهُمۡ</w:t>
      </w:r>
      <w:proofErr w:type="spellEnd"/>
      <w:r w:rsidRPr="00F14227">
        <w:rPr>
          <w:rFonts w:cs="KFGQPC Uthmanic Script HAFS"/>
          <w:color w:val="000000"/>
          <w:sz w:val="36"/>
          <w:szCs w:val="36"/>
          <w:shd w:val="clear" w:color="auto" w:fill="FFFFFF"/>
          <w:rtl/>
        </w:rPr>
        <w:t xml:space="preserve"> فِي </w:t>
      </w:r>
      <w:proofErr w:type="spellStart"/>
      <w:r w:rsidRPr="00F14227">
        <w:rPr>
          <w:rFonts w:cs="KFGQPC Uthmanic Script HAFS"/>
          <w:color w:val="000000"/>
          <w:sz w:val="36"/>
          <w:szCs w:val="36"/>
          <w:shd w:val="clear" w:color="auto" w:fill="FFFFFF"/>
          <w:rtl/>
        </w:rPr>
        <w:t>غَفۡلَة</w:t>
      </w:r>
      <w:proofErr w:type="spellEnd"/>
      <w:r w:rsidRPr="00F14227">
        <w:rPr>
          <w:rFonts w:cs="KFGQPC Uthmanic Script HAFS"/>
          <w:color w:val="000000"/>
          <w:sz w:val="36"/>
          <w:szCs w:val="36"/>
          <w:shd w:val="clear" w:color="auto" w:fill="FFFFFF"/>
          <w:rtl/>
        </w:rPr>
        <w:t xml:space="preserve">ٖ مُّعۡرِضُونَ١ مَا </w:t>
      </w:r>
      <w:proofErr w:type="spellStart"/>
      <w:r w:rsidRPr="00F14227">
        <w:rPr>
          <w:rFonts w:cs="KFGQPC Uthmanic Script HAFS"/>
          <w:color w:val="000000"/>
          <w:sz w:val="36"/>
          <w:szCs w:val="36"/>
          <w:shd w:val="clear" w:color="auto" w:fill="FFFFFF"/>
          <w:rtl/>
        </w:rPr>
        <w:t>يَأۡتِيهِم</w:t>
      </w:r>
      <w:proofErr w:type="spellEnd"/>
      <w:r w:rsidRPr="00F14227">
        <w:rPr>
          <w:rFonts w:cs="KFGQPC Uthmanic Script HAFS"/>
          <w:color w:val="000000"/>
          <w:sz w:val="36"/>
          <w:szCs w:val="36"/>
          <w:shd w:val="clear" w:color="auto" w:fill="FFFFFF"/>
          <w:rtl/>
        </w:rPr>
        <w:t xml:space="preserve"> مِّن </w:t>
      </w:r>
      <w:proofErr w:type="spellStart"/>
      <w:r w:rsidRPr="00F14227">
        <w:rPr>
          <w:rFonts w:cs="KFGQPC Uthmanic Script HAFS"/>
          <w:color w:val="000000"/>
          <w:sz w:val="36"/>
          <w:szCs w:val="36"/>
          <w:shd w:val="clear" w:color="auto" w:fill="FFFFFF"/>
          <w:rtl/>
        </w:rPr>
        <w:t>ذِكۡر</w:t>
      </w:r>
      <w:proofErr w:type="spellEnd"/>
      <w:r w:rsidRPr="00F14227">
        <w:rPr>
          <w:rFonts w:cs="KFGQPC Uthmanic Script HAFS"/>
          <w:color w:val="000000"/>
          <w:sz w:val="36"/>
          <w:szCs w:val="36"/>
          <w:shd w:val="clear" w:color="auto" w:fill="FFFFFF"/>
          <w:rtl/>
        </w:rPr>
        <w:t xml:space="preserve">ٖ مِّن رَّبِّهِم </w:t>
      </w:r>
      <w:proofErr w:type="spellStart"/>
      <w:r w:rsidRPr="00F14227">
        <w:rPr>
          <w:rFonts w:cs="KFGQPC Uthmanic Script HAFS"/>
          <w:color w:val="000000"/>
          <w:sz w:val="36"/>
          <w:szCs w:val="36"/>
          <w:shd w:val="clear" w:color="auto" w:fill="FFFFFF"/>
          <w:rtl/>
        </w:rPr>
        <w:t>مُّحۡدَثٍ</w:t>
      </w:r>
      <w:proofErr w:type="spellEnd"/>
      <w:r w:rsidRPr="00F14227">
        <w:rPr>
          <w:rFonts w:cs="KFGQPC Uthmanic Script HAFS"/>
          <w:color w:val="000000"/>
          <w:sz w:val="36"/>
          <w:szCs w:val="36"/>
          <w:shd w:val="clear" w:color="auto" w:fill="FFFFFF"/>
          <w:rtl/>
        </w:rPr>
        <w:t xml:space="preserve"> إِلَّا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سۡتَمَعُوهُ</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وَهُمۡ</w:t>
      </w:r>
      <w:proofErr w:type="spellEnd"/>
      <w:r w:rsidRPr="00F14227">
        <w:rPr>
          <w:rFonts w:cs="KFGQPC Uthmanic Script HAFS"/>
          <w:color w:val="000000"/>
          <w:sz w:val="36"/>
          <w:szCs w:val="36"/>
          <w:shd w:val="clear" w:color="auto" w:fill="FFFFFF"/>
          <w:rtl/>
        </w:rPr>
        <w:t xml:space="preserve"> يَلۡعَبُونَ٢</w:t>
      </w:r>
    </w:p>
    <w:p w14:paraId="1651B53B" w14:textId="77777777" w:rsidR="00AE4FB5" w:rsidRPr="0039163F" w:rsidRDefault="00AE4FB5" w:rsidP="00DB4C52">
      <w:pPr>
        <w:jc w:val="both"/>
        <w:rPr>
          <w:b/>
          <w:i/>
          <w:sz w:val="20"/>
          <w:szCs w:val="20"/>
          <w:lang w:val="fr-FR"/>
        </w:rPr>
      </w:pPr>
    </w:p>
    <w:p w14:paraId="102DE16E" w14:textId="77777777" w:rsidR="00323E49" w:rsidRDefault="00323E49" w:rsidP="00DB4C52">
      <w:pPr>
        <w:jc w:val="both"/>
        <w:rPr>
          <w:rFonts w:cs="Calibri"/>
          <w:b/>
          <w:bCs/>
          <w:i/>
          <w:iCs/>
          <w:sz w:val="20"/>
          <w:szCs w:val="20"/>
          <w:lang w:val="fr-FR"/>
        </w:rPr>
      </w:pPr>
      <w:r>
        <w:rPr>
          <w:rFonts w:cs="Calibri"/>
          <w:b/>
          <w:bCs/>
          <w:i/>
          <w:iCs/>
          <w:sz w:val="20"/>
          <w:szCs w:val="20"/>
          <w:lang w:val="fr-FR"/>
        </w:rPr>
        <w:t>1- L'heure du règlement des comptes des hommes approche alors que dans leur insouciance ils tournent le dos.</w:t>
      </w:r>
    </w:p>
    <w:p w14:paraId="4B2DEC70" w14:textId="77777777" w:rsidR="00323E49" w:rsidRDefault="00323E49" w:rsidP="00DB4C52">
      <w:pPr>
        <w:jc w:val="both"/>
        <w:rPr>
          <w:rFonts w:cs="Calibri"/>
          <w:b/>
          <w:bCs/>
          <w:i/>
          <w:iCs/>
          <w:sz w:val="20"/>
          <w:szCs w:val="20"/>
          <w:lang w:val="fr-FR"/>
        </w:rPr>
      </w:pPr>
      <w:r>
        <w:rPr>
          <w:rFonts w:cs="Calibri"/>
          <w:b/>
          <w:bCs/>
          <w:i/>
          <w:iCs/>
          <w:sz w:val="20"/>
          <w:szCs w:val="20"/>
          <w:lang w:val="fr-FR"/>
        </w:rPr>
        <w:t>2- Aucun rappel récent ne leur vient de leur Seigneur, sans qu’ils l’écoutent en s’amusant.</w:t>
      </w:r>
    </w:p>
    <w:p w14:paraId="3BD4565C" w14:textId="77777777" w:rsidR="00323E49" w:rsidRPr="00354C58" w:rsidRDefault="00323E49" w:rsidP="00DB4C52">
      <w:pPr>
        <w:jc w:val="both"/>
        <w:rPr>
          <w:rFonts w:cstheme="minorHAnsi"/>
          <w:color w:val="000000"/>
          <w:shd w:val="clear" w:color="auto" w:fill="FFFFFF"/>
          <w:lang w:val="fr-FR"/>
        </w:rPr>
      </w:pPr>
    </w:p>
    <w:p w14:paraId="5C01E0CF" w14:textId="77777777" w:rsidR="00323E49" w:rsidRPr="00354C58" w:rsidRDefault="00323E49" w:rsidP="00DB4C52">
      <w:pPr>
        <w:jc w:val="both"/>
        <w:rPr>
          <w:rFonts w:cstheme="minorHAnsi"/>
          <w:lang w:val="fr-FR"/>
        </w:rPr>
      </w:pPr>
      <w:r>
        <w:rPr>
          <w:rFonts w:cstheme="minorHAnsi"/>
          <w:lang w:val="fr-FR"/>
        </w:rPr>
        <w:t>1</w:t>
      </w:r>
      <w:r w:rsidRPr="00354C58">
        <w:rPr>
          <w:rFonts w:cstheme="minorHAnsi"/>
          <w:lang w:val="fr-FR"/>
        </w:rPr>
        <w:t xml:space="preserve">- </w:t>
      </w:r>
      <w:r w:rsidR="00DC3B44">
        <w:rPr>
          <w:rFonts w:cstheme="minorHAnsi"/>
          <w:lang w:val="fr-FR"/>
        </w:rPr>
        <w:t>L'expression « </w:t>
      </w:r>
      <w:r w:rsidR="00DC3B44" w:rsidRPr="00DC3B44">
        <w:rPr>
          <w:rFonts w:cstheme="minorHAnsi"/>
          <w:b/>
          <w:lang w:val="fr-FR"/>
        </w:rPr>
        <w:t>L'heure du règlement des comptes des hommes approche </w:t>
      </w:r>
      <w:r w:rsidR="00DC3B44">
        <w:rPr>
          <w:rFonts w:cstheme="minorHAnsi"/>
          <w:lang w:val="fr-FR"/>
        </w:rPr>
        <w:t>» au lieu de dire « </w:t>
      </w:r>
      <w:r w:rsidRPr="00837DD2">
        <w:rPr>
          <w:rFonts w:cstheme="minorHAnsi"/>
          <w:lang w:val="fr-FR"/>
        </w:rPr>
        <w:t>Les gens se sont approchés de l'he</w:t>
      </w:r>
      <w:r w:rsidR="00DC3B44">
        <w:rPr>
          <w:rFonts w:cstheme="minorHAnsi"/>
          <w:lang w:val="fr-FR"/>
        </w:rPr>
        <w:t>ure de la reddition des comptes »</w:t>
      </w:r>
      <w:r w:rsidRPr="00837DD2">
        <w:rPr>
          <w:rFonts w:cstheme="minorHAnsi"/>
          <w:lang w:val="fr-FR"/>
        </w:rPr>
        <w:t xml:space="preserve"> met en évidence </w:t>
      </w:r>
      <w:r w:rsidR="00DC3B44">
        <w:rPr>
          <w:rFonts w:cstheme="minorHAnsi"/>
          <w:lang w:val="fr-FR"/>
        </w:rPr>
        <w:t xml:space="preserve">le fait </w:t>
      </w:r>
      <w:r w:rsidRPr="00837DD2">
        <w:rPr>
          <w:rFonts w:cstheme="minorHAnsi"/>
          <w:lang w:val="fr-FR"/>
        </w:rPr>
        <w:t xml:space="preserve">que le Jugement Dernier se rapproche rapidement de l'humanité, soulignant </w:t>
      </w:r>
      <w:r>
        <w:rPr>
          <w:rFonts w:cstheme="minorHAnsi"/>
          <w:lang w:val="fr-FR"/>
        </w:rPr>
        <w:t>ainsi l'urgence de s'y préparer</w:t>
      </w:r>
      <w:r w:rsidRPr="00354C58">
        <w:rPr>
          <w:rFonts w:cstheme="minorHAnsi"/>
          <w:lang w:val="fr-FR"/>
        </w:rPr>
        <w:t>.</w:t>
      </w:r>
    </w:p>
    <w:p w14:paraId="4F1A59C9" w14:textId="77777777" w:rsidR="00323E49" w:rsidRPr="00354C58" w:rsidRDefault="00323E49" w:rsidP="00DB4C52">
      <w:pPr>
        <w:jc w:val="both"/>
        <w:rPr>
          <w:rFonts w:cstheme="minorHAnsi"/>
          <w:lang w:val="fr-FR"/>
        </w:rPr>
      </w:pPr>
      <w:r>
        <w:rPr>
          <w:rFonts w:cstheme="minorHAnsi"/>
          <w:lang w:val="fr-FR"/>
        </w:rPr>
        <w:lastRenderedPageBreak/>
        <w:t>2</w:t>
      </w:r>
      <w:r w:rsidRPr="00354C58">
        <w:rPr>
          <w:rFonts w:cstheme="minorHAnsi"/>
          <w:lang w:val="fr-FR"/>
        </w:rPr>
        <w:t xml:space="preserve">- </w:t>
      </w:r>
      <w:r w:rsidRPr="00ED47C9">
        <w:rPr>
          <w:rFonts w:cstheme="minorHAnsi"/>
          <w:lang w:val="fr-FR"/>
        </w:rPr>
        <w:t xml:space="preserve">Dans ce verset, l'expression </w:t>
      </w:r>
      <w:r>
        <w:rPr>
          <w:rFonts w:cstheme="minorHAnsi"/>
          <w:lang w:val="fr-FR"/>
        </w:rPr>
        <w:t>« </w:t>
      </w:r>
      <w:r w:rsidRPr="00ED47C9">
        <w:rPr>
          <w:rFonts w:cstheme="minorHAnsi"/>
          <w:b/>
          <w:bCs/>
          <w:lang w:val="fr-FR"/>
        </w:rPr>
        <w:t>les hommes</w:t>
      </w:r>
      <w:r>
        <w:rPr>
          <w:rFonts w:cstheme="minorHAnsi"/>
          <w:lang w:val="fr-FR"/>
        </w:rPr>
        <w:t> »</w:t>
      </w:r>
      <w:r w:rsidRPr="00ED47C9">
        <w:rPr>
          <w:rFonts w:cstheme="minorHAnsi"/>
          <w:lang w:val="fr-FR"/>
        </w:rPr>
        <w:t xml:space="preserve"> fait référence à l'ensemble de l'humanité</w:t>
      </w:r>
      <w:r>
        <w:rPr>
          <w:rFonts w:cstheme="minorHAnsi"/>
          <w:lang w:val="fr-FR"/>
        </w:rPr>
        <w:t>,</w:t>
      </w:r>
      <w:r w:rsidRPr="00354C58">
        <w:rPr>
          <w:rFonts w:cstheme="minorHAnsi"/>
          <w:lang w:val="fr-FR"/>
        </w:rPr>
        <w:t xml:space="preserve"> </w:t>
      </w:r>
      <w:r w:rsidRPr="00ED47C9">
        <w:rPr>
          <w:rFonts w:cstheme="minorHAnsi"/>
          <w:lang w:val="fr-FR"/>
        </w:rPr>
        <w:t>avec peut-être une exception pour certaines personnes dont les cœurs sont éveillés et qui sont constamment conscientes de la reddition des comptes au jour de la Résurrection. Alternativement, cela peut désigner spécifiquement les polythéistes de La Mecque, car les versets suivants abordent leur cas</w:t>
      </w:r>
      <w:r w:rsidRPr="00354C58">
        <w:rPr>
          <w:rFonts w:cstheme="minorHAnsi"/>
          <w:lang w:val="fr-FR"/>
        </w:rPr>
        <w:t>.</w:t>
      </w:r>
    </w:p>
    <w:p w14:paraId="40F36623" w14:textId="66BEC101" w:rsidR="00323E49" w:rsidRDefault="00323E49" w:rsidP="00DB4C52">
      <w:pPr>
        <w:jc w:val="both"/>
        <w:rPr>
          <w:rFonts w:cstheme="minorHAnsi"/>
          <w:lang w:val="fr-FR"/>
        </w:rPr>
      </w:pPr>
      <w:r>
        <w:rPr>
          <w:rFonts w:cstheme="minorHAnsi"/>
          <w:lang w:val="fr-FR"/>
        </w:rPr>
        <w:t>3</w:t>
      </w:r>
      <w:r w:rsidRPr="00354C58">
        <w:rPr>
          <w:rFonts w:cstheme="minorHAnsi"/>
          <w:lang w:val="fr-FR"/>
        </w:rPr>
        <w:t xml:space="preserve">- </w:t>
      </w:r>
      <w:r w:rsidR="00A67FC8" w:rsidRPr="00A67FC8">
        <w:rPr>
          <w:rFonts w:cstheme="minorHAnsi"/>
          <w:lang w:val="fr-FR"/>
        </w:rPr>
        <w:t>En évoquant l’approche du jour de la reddition des comptes, on peut également l’interpréter ainsi : « Il ne vous reste plus que peu de vie dans ce monde, comparé à celle que vous avez déjà vécue, qui est elle-même bien dérisoire</w:t>
      </w:r>
      <w:r w:rsidR="00A67FC8">
        <w:rPr>
          <w:rFonts w:cstheme="minorHAnsi"/>
          <w:lang w:val="fr-FR"/>
        </w:rPr>
        <w:t xml:space="preserve"> </w:t>
      </w:r>
      <w:r w:rsidR="00A67FC8" w:rsidRPr="00A67FC8">
        <w:rPr>
          <w:rFonts w:cstheme="minorHAnsi"/>
          <w:lang w:val="fr-FR"/>
        </w:rPr>
        <w:t>»</w:t>
      </w:r>
      <w:r w:rsidR="00A67FC8">
        <w:rPr>
          <w:rFonts w:cstheme="minorHAnsi"/>
          <w:lang w:val="fr-FR"/>
        </w:rPr>
        <w:t>.</w:t>
      </w:r>
      <w:r w:rsidR="00A67FC8" w:rsidRPr="00A67FC8">
        <w:rPr>
          <w:rFonts w:cstheme="minorHAnsi"/>
          <w:lang w:val="fr-FR"/>
        </w:rPr>
        <w:t xml:space="preserve"> En d’autres termes, la vie terrestre est éphémère et insignifiante face à l'imminence du Jugement </w:t>
      </w:r>
      <w:r w:rsidR="00322FC0">
        <w:rPr>
          <w:rFonts w:cstheme="minorHAnsi"/>
          <w:lang w:val="fr-FR"/>
        </w:rPr>
        <w:t>D</w:t>
      </w:r>
      <w:r w:rsidR="00A67FC8" w:rsidRPr="00A67FC8">
        <w:rPr>
          <w:rFonts w:cstheme="minorHAnsi"/>
          <w:lang w:val="fr-FR"/>
        </w:rPr>
        <w:t>ernier, qui demeure une réalité inéluctable.</w:t>
      </w:r>
    </w:p>
    <w:p w14:paraId="54A218B1" w14:textId="77777777" w:rsidR="00323E49" w:rsidRDefault="00323E49" w:rsidP="00DB4C52">
      <w:pPr>
        <w:jc w:val="both"/>
        <w:rPr>
          <w:rFonts w:cstheme="minorHAnsi"/>
          <w:lang w:val="fr-FR"/>
        </w:rPr>
      </w:pPr>
      <w:r w:rsidRPr="00E65747">
        <w:rPr>
          <w:rFonts w:cstheme="minorHAnsi"/>
          <w:lang w:val="fr-FR"/>
        </w:rPr>
        <w:t>Ainsi, ces versets soulignent avec force l'urgence de la Résurrection qui se rapproche inexorablement de l'humanité</w:t>
      </w:r>
      <w:r>
        <w:rPr>
          <w:rStyle w:val="Appelnotedebasdep"/>
          <w:rFonts w:cstheme="minorHAnsi"/>
          <w:vertAlign w:val="baseline"/>
          <w:lang w:val="fr-FR"/>
        </w:rPr>
        <w:t xml:space="preserve">, </w:t>
      </w:r>
      <w:r w:rsidRPr="00E65747">
        <w:rPr>
          <w:rStyle w:val="Appelnotedebasdep"/>
          <w:rFonts w:cstheme="minorHAnsi"/>
          <w:vertAlign w:val="baseline"/>
          <w:lang w:val="fr-FR"/>
        </w:rPr>
        <w:t>incitant les gens à se préparer à rendre des comptes pour leurs actions, avant qu'il ne soit trop tard. Cette prise de conscience de la brièveté de la vie mondaine et de l'approche du Jugement Dernier devrait encourager les croyants à se tourner résolument vers la vie éternelle</w:t>
      </w:r>
      <w:r>
        <w:rPr>
          <w:rStyle w:val="Appelnotedebasdep"/>
          <w:rFonts w:cstheme="minorHAnsi"/>
          <w:vertAlign w:val="baseline"/>
          <w:lang w:val="fr-FR"/>
        </w:rPr>
        <w:t>.</w:t>
      </w:r>
      <w:r w:rsidRPr="00354C58">
        <w:rPr>
          <w:rStyle w:val="Appelnotedebasdep"/>
          <w:rFonts w:cstheme="minorHAnsi"/>
          <w:lang w:val="fr-FR"/>
        </w:rPr>
        <w:footnoteReference w:id="19"/>
      </w:r>
    </w:p>
    <w:p w14:paraId="699A1F2E" w14:textId="77777777" w:rsidR="00323E49" w:rsidRDefault="00323E49" w:rsidP="00DB4C52">
      <w:pPr>
        <w:jc w:val="both"/>
        <w:rPr>
          <w:rFonts w:cstheme="minorHAnsi"/>
          <w:lang w:val="fr-FR"/>
        </w:rPr>
      </w:pPr>
    </w:p>
    <w:p w14:paraId="1A367767" w14:textId="77777777" w:rsidR="00AE4FB5" w:rsidRDefault="00AE4FB5" w:rsidP="00DB4C52">
      <w:pPr>
        <w:jc w:val="both"/>
        <w:rPr>
          <w:rFonts w:cstheme="minorHAnsi"/>
          <w:lang w:val="fr-FR"/>
        </w:rPr>
      </w:pPr>
    </w:p>
    <w:p w14:paraId="37C6ACB2" w14:textId="77777777" w:rsidR="00AE4FB5" w:rsidRDefault="00AE4FB5" w:rsidP="00DB4C52">
      <w:pPr>
        <w:jc w:val="both"/>
        <w:rPr>
          <w:rFonts w:cstheme="minorHAnsi"/>
          <w:lang w:val="fr-FR"/>
        </w:rPr>
      </w:pPr>
    </w:p>
    <w:p w14:paraId="22EB79F1" w14:textId="2561A411" w:rsidR="00AE4FB5" w:rsidRDefault="00AE4FB5" w:rsidP="00AE4FB5">
      <w:pPr>
        <w:jc w:val="right"/>
        <w:rPr>
          <w:rFonts w:cstheme="minorHAnsi"/>
          <w:lang w:val="fr-FR"/>
        </w:rPr>
      </w:pPr>
      <w:r w:rsidRPr="00F14227">
        <w:rPr>
          <w:rFonts w:cs="KFGQPC Uthmanic Script HAFS"/>
          <w:color w:val="000000"/>
          <w:sz w:val="36"/>
          <w:szCs w:val="36"/>
          <w:shd w:val="clear" w:color="auto" w:fill="FFFFFF"/>
          <w:rtl/>
        </w:rPr>
        <w:t xml:space="preserve">لَاهِيَةٗ </w:t>
      </w:r>
      <w:proofErr w:type="spellStart"/>
      <w:r w:rsidRPr="00F14227">
        <w:rPr>
          <w:rFonts w:cs="KFGQPC Uthmanic Script HAFS"/>
          <w:color w:val="000000"/>
          <w:sz w:val="36"/>
          <w:szCs w:val="36"/>
          <w:shd w:val="clear" w:color="auto" w:fill="FFFFFF"/>
          <w:rtl/>
        </w:rPr>
        <w:t>قُلُوبُهُمۡۗ</w:t>
      </w:r>
      <w:proofErr w:type="spellEnd"/>
      <w:r w:rsidRPr="00F14227">
        <w:rPr>
          <w:rFonts w:cs="KFGQPC Uthmanic Script HAFS"/>
          <w:color w:val="000000"/>
          <w:sz w:val="36"/>
          <w:szCs w:val="36"/>
          <w:shd w:val="clear" w:color="auto" w:fill="FFFFFF"/>
          <w:rtl/>
        </w:rPr>
        <w:t xml:space="preserve"> وَأَسَرُّواْ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لنَّجۡوَى</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لَّذِينَ</w:t>
      </w:r>
      <w:proofErr w:type="spellEnd"/>
      <w:r w:rsidRPr="00F14227">
        <w:rPr>
          <w:rFonts w:cs="KFGQPC Uthmanic Script HAFS"/>
          <w:color w:val="000000"/>
          <w:sz w:val="36"/>
          <w:szCs w:val="36"/>
          <w:shd w:val="clear" w:color="auto" w:fill="FFFFFF"/>
          <w:rtl/>
        </w:rPr>
        <w:t xml:space="preserve"> ظَلَمُواْ </w:t>
      </w:r>
      <w:proofErr w:type="spellStart"/>
      <w:r w:rsidRPr="00F14227">
        <w:rPr>
          <w:rFonts w:cs="KFGQPC Uthmanic Script HAFS"/>
          <w:color w:val="000000"/>
          <w:sz w:val="36"/>
          <w:szCs w:val="36"/>
          <w:shd w:val="clear" w:color="auto" w:fill="FFFFFF"/>
          <w:rtl/>
        </w:rPr>
        <w:t>هَلۡ</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هَٰذَآ</w:t>
      </w:r>
      <w:proofErr w:type="spellEnd"/>
      <w:r w:rsidRPr="00F14227">
        <w:rPr>
          <w:rFonts w:cs="KFGQPC Uthmanic Script HAFS"/>
          <w:color w:val="000000"/>
          <w:sz w:val="36"/>
          <w:szCs w:val="36"/>
          <w:shd w:val="clear" w:color="auto" w:fill="FFFFFF"/>
          <w:rtl/>
        </w:rPr>
        <w:t xml:space="preserve"> إِلَّا بَشَرٞ </w:t>
      </w:r>
      <w:proofErr w:type="spellStart"/>
      <w:r w:rsidRPr="00F14227">
        <w:rPr>
          <w:rFonts w:cs="KFGQPC Uthmanic Script HAFS"/>
          <w:color w:val="000000"/>
          <w:sz w:val="36"/>
          <w:szCs w:val="36"/>
          <w:shd w:val="clear" w:color="auto" w:fill="FFFFFF"/>
          <w:rtl/>
        </w:rPr>
        <w:t>مِّ</w:t>
      </w:r>
      <w:r w:rsidRPr="00F14227">
        <w:rPr>
          <w:rFonts w:cs="KFGQPC Uthmanic Script HAFS" w:hint="eastAsia"/>
          <w:color w:val="000000"/>
          <w:sz w:val="36"/>
          <w:szCs w:val="36"/>
          <w:shd w:val="clear" w:color="auto" w:fill="FFFFFF"/>
          <w:rtl/>
        </w:rPr>
        <w:t>ثۡلُكُمۡۖ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أَفَتَأۡتُونَ</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لسِّحۡرَ</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وَأَنتُمۡ</w:t>
      </w:r>
      <w:proofErr w:type="spellEnd"/>
      <w:r w:rsidRPr="00F14227">
        <w:rPr>
          <w:rFonts w:cs="KFGQPC Uthmanic Script HAFS"/>
          <w:color w:val="000000"/>
          <w:sz w:val="36"/>
          <w:szCs w:val="36"/>
          <w:shd w:val="clear" w:color="auto" w:fill="FFFFFF"/>
          <w:rtl/>
        </w:rPr>
        <w:t xml:space="preserve"> تُبۡصِرُونَ٣ قَالَ رَبِّي </w:t>
      </w:r>
      <w:proofErr w:type="spellStart"/>
      <w:r w:rsidRPr="00F14227">
        <w:rPr>
          <w:rFonts w:cs="KFGQPC Uthmanic Script HAFS"/>
          <w:color w:val="000000"/>
          <w:sz w:val="36"/>
          <w:szCs w:val="36"/>
          <w:shd w:val="clear" w:color="auto" w:fill="FFFFFF"/>
          <w:rtl/>
        </w:rPr>
        <w:t>يَعۡلَمُ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لۡقَوۡلَ</w:t>
      </w:r>
      <w:proofErr w:type="spellEnd"/>
      <w:r w:rsidRPr="00F14227">
        <w:rPr>
          <w:rFonts w:cs="KFGQPC Uthmanic Script HAFS"/>
          <w:color w:val="000000"/>
          <w:sz w:val="36"/>
          <w:szCs w:val="36"/>
          <w:shd w:val="clear" w:color="auto" w:fill="FFFFFF"/>
          <w:rtl/>
        </w:rPr>
        <w:t xml:space="preserve"> فِي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لسَّمَآءِ</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لۡأَرۡضِۖ</w:t>
      </w:r>
      <w:proofErr w:type="spellEnd"/>
      <w:r w:rsidRPr="00F14227">
        <w:rPr>
          <w:rFonts w:cs="KFGQPC Uthmanic Script HAFS"/>
          <w:color w:val="000000"/>
          <w:sz w:val="36"/>
          <w:szCs w:val="36"/>
          <w:shd w:val="clear" w:color="auto" w:fill="FFFFFF"/>
          <w:rtl/>
        </w:rPr>
        <w:t xml:space="preserve"> وَهُوَ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لسَّمِيعُ</w:t>
      </w:r>
      <w:proofErr w:type="spellEnd"/>
      <w:r w:rsidRPr="00F14227">
        <w:rPr>
          <w:rFonts w:cs="KFGQPC Uthmanic Script HAFS"/>
          <w:color w:val="000000"/>
          <w:sz w:val="36"/>
          <w:szCs w:val="36"/>
          <w:shd w:val="clear" w:color="auto" w:fill="FFFFFF"/>
          <w:rtl/>
        </w:rPr>
        <w:t xml:space="preserve"> </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لۡعَلِيمُ</w:t>
      </w:r>
      <w:r w:rsidRPr="00F14227">
        <w:rPr>
          <w:rFonts w:cs="KFGQPC Uthmanic Script HAFS"/>
          <w:color w:val="000000"/>
          <w:sz w:val="36"/>
          <w:szCs w:val="36"/>
          <w:shd w:val="clear" w:color="auto" w:fill="FFFFFF"/>
          <w:rtl/>
        </w:rPr>
        <w:t xml:space="preserve">٤ </w:t>
      </w:r>
      <w:proofErr w:type="spellStart"/>
      <w:r w:rsidRPr="00F14227">
        <w:rPr>
          <w:rFonts w:cs="KFGQPC Uthmanic Script HAFS"/>
          <w:color w:val="000000"/>
          <w:sz w:val="36"/>
          <w:szCs w:val="36"/>
          <w:shd w:val="clear" w:color="auto" w:fill="FFFFFF"/>
          <w:rtl/>
        </w:rPr>
        <w:t>بَلۡ</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قَالُوٓاْ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أَضۡغَٰثُ</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أَحۡلَٰمِۢ</w:t>
      </w:r>
      <w:proofErr w:type="spellEnd"/>
      <w:r w:rsidRPr="00F14227">
        <w:rPr>
          <w:rFonts w:cs="KFGQPC Uthmanic Script HAFS"/>
          <w:color w:val="000000"/>
          <w:sz w:val="36"/>
          <w:szCs w:val="36"/>
          <w:shd w:val="clear" w:color="auto" w:fill="FFFFFF"/>
          <w:rtl/>
        </w:rPr>
        <w:t xml:space="preserve"> بَلِ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فۡتَرَىٰهُ</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بَلۡ</w:t>
      </w:r>
      <w:proofErr w:type="spellEnd"/>
      <w:r w:rsidRPr="00F14227">
        <w:rPr>
          <w:rFonts w:cs="KFGQPC Uthmanic Script HAFS"/>
          <w:color w:val="000000"/>
          <w:sz w:val="36"/>
          <w:szCs w:val="36"/>
          <w:shd w:val="clear" w:color="auto" w:fill="FFFFFF"/>
          <w:rtl/>
        </w:rPr>
        <w:t xml:space="preserve"> هُوَ شَاعِرٞ </w:t>
      </w:r>
      <w:proofErr w:type="spellStart"/>
      <w:r w:rsidRPr="00F14227">
        <w:rPr>
          <w:rFonts w:cs="KFGQPC Uthmanic Script HAFS"/>
          <w:color w:val="000000"/>
          <w:sz w:val="36"/>
          <w:szCs w:val="36"/>
          <w:shd w:val="clear" w:color="auto" w:fill="FFFFFF"/>
          <w:rtl/>
        </w:rPr>
        <w:t>فَلۡيَأۡتِنَا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بِ‍َٔايَة</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كَمَآ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أُرۡ</w:t>
      </w:r>
      <w:r w:rsidRPr="00F14227">
        <w:rPr>
          <w:rFonts w:cs="KFGQPC Uthmanic Script HAFS" w:hint="eastAsia"/>
          <w:color w:val="000000"/>
          <w:sz w:val="36"/>
          <w:szCs w:val="36"/>
          <w:shd w:val="clear" w:color="auto" w:fill="FFFFFF"/>
          <w:rtl/>
        </w:rPr>
        <w:t>سِلَ</w:t>
      </w:r>
      <w:proofErr w:type="spellEnd"/>
      <w:r w:rsidRPr="00F14227">
        <w:rPr>
          <w:rFonts w:cs="KFGQPC Uthmanic Script HAFS"/>
          <w:color w:val="000000"/>
          <w:sz w:val="36"/>
          <w:szCs w:val="36"/>
          <w:shd w:val="clear" w:color="auto" w:fill="FFFFFF"/>
          <w:rtl/>
        </w:rPr>
        <w:t xml:space="preserve"> </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لۡأَوَّلُونَ</w:t>
      </w:r>
      <w:r w:rsidRPr="00F14227">
        <w:rPr>
          <w:rFonts w:cs="KFGQPC Uthmanic Script HAFS"/>
          <w:color w:val="000000"/>
          <w:sz w:val="36"/>
          <w:szCs w:val="36"/>
          <w:shd w:val="clear" w:color="auto" w:fill="FFFFFF"/>
          <w:rtl/>
        </w:rPr>
        <w:t>٥</w:t>
      </w:r>
    </w:p>
    <w:p w14:paraId="47F50A76" w14:textId="77777777" w:rsidR="00AE4FB5" w:rsidRDefault="00AE4FB5" w:rsidP="00DB4C52">
      <w:pPr>
        <w:jc w:val="both"/>
        <w:rPr>
          <w:rFonts w:cstheme="minorHAnsi"/>
          <w:lang w:val="fr-FR"/>
        </w:rPr>
      </w:pPr>
    </w:p>
    <w:p w14:paraId="58AB2298" w14:textId="77777777" w:rsidR="00323E49" w:rsidRDefault="00323E49" w:rsidP="00DB4C52">
      <w:pPr>
        <w:jc w:val="both"/>
        <w:rPr>
          <w:rFonts w:cs="Calibri"/>
          <w:b/>
          <w:bCs/>
          <w:i/>
          <w:iCs/>
          <w:sz w:val="20"/>
          <w:szCs w:val="20"/>
          <w:lang w:val="fr-FR"/>
        </w:rPr>
      </w:pPr>
      <w:r w:rsidRPr="00DB4C52">
        <w:rPr>
          <w:rFonts w:cs="Calibri"/>
          <w:b/>
          <w:bCs/>
          <w:i/>
          <w:iCs/>
          <w:sz w:val="20"/>
          <w:szCs w:val="20"/>
          <w:lang w:val="fr-FR"/>
        </w:rPr>
        <w:t>3</w:t>
      </w:r>
      <w:r>
        <w:rPr>
          <w:rFonts w:cs="Calibri"/>
          <w:b/>
          <w:bCs/>
          <w:i/>
          <w:iCs/>
          <w:sz w:val="20"/>
          <w:szCs w:val="20"/>
          <w:lang w:val="fr-FR"/>
        </w:rPr>
        <w:t xml:space="preserve">- leurs cœurs distraits ; et les injustes tiennent des conversations secrètes et disent : « Ce n’est là qu’un être humain semblable à vous ? Allez-vous donc vous adonner à la magie alors que vous voyez clair ? ». </w:t>
      </w:r>
    </w:p>
    <w:p w14:paraId="385AF6DD" w14:textId="77777777" w:rsidR="00323E49" w:rsidRDefault="00323E49" w:rsidP="00DB4C52">
      <w:pPr>
        <w:jc w:val="both"/>
        <w:rPr>
          <w:rFonts w:cs="Calibri"/>
          <w:b/>
          <w:bCs/>
          <w:i/>
          <w:iCs/>
          <w:sz w:val="20"/>
          <w:szCs w:val="20"/>
          <w:lang w:val="fr-FR"/>
        </w:rPr>
      </w:pPr>
      <w:r>
        <w:rPr>
          <w:rFonts w:cs="Calibri"/>
          <w:b/>
          <w:bCs/>
          <w:i/>
          <w:iCs/>
          <w:sz w:val="20"/>
          <w:szCs w:val="20"/>
          <w:lang w:val="fr-FR"/>
        </w:rPr>
        <w:t>4- Il dit : « Mon Seigneur sait ce qui se dit dans le ciel et la terre. C’est Lui qui entend tout, et est Omniscient ».</w:t>
      </w:r>
    </w:p>
    <w:p w14:paraId="14BD475E" w14:textId="77777777" w:rsidR="00323E49" w:rsidRDefault="00323E49" w:rsidP="00DB4C52">
      <w:pPr>
        <w:jc w:val="both"/>
        <w:rPr>
          <w:rFonts w:cs="Calibri"/>
          <w:b/>
          <w:bCs/>
          <w:i/>
          <w:iCs/>
          <w:sz w:val="20"/>
          <w:szCs w:val="20"/>
          <w:lang w:val="fr-FR"/>
        </w:rPr>
      </w:pPr>
      <w:r>
        <w:rPr>
          <w:rFonts w:cs="Calibri"/>
          <w:b/>
          <w:bCs/>
          <w:i/>
          <w:iCs/>
          <w:sz w:val="20"/>
          <w:szCs w:val="20"/>
          <w:lang w:val="fr-FR"/>
        </w:rPr>
        <w:t>5- Mais ils dirent : « Voilà plutôt un amas de rêves ! Ou bien Il l’a inventé. Ou c’est plutôt un poète. Qu’il nous apporte donc un signe à celui dont furent chargés les premiers envoyés ».</w:t>
      </w:r>
    </w:p>
    <w:p w14:paraId="3C6794C6" w14:textId="77777777" w:rsidR="008C15D6" w:rsidRPr="000C6644" w:rsidRDefault="008C15D6" w:rsidP="00DB4C52">
      <w:pPr>
        <w:jc w:val="both"/>
        <w:rPr>
          <w:rFonts w:cs="Calibri"/>
          <w:b/>
          <w:bCs/>
          <w:i/>
          <w:iCs/>
          <w:sz w:val="20"/>
          <w:szCs w:val="20"/>
          <w:lang w:val="fr-FR"/>
        </w:rPr>
      </w:pPr>
    </w:p>
    <w:p w14:paraId="6CC34F89" w14:textId="77777777" w:rsidR="00323E49" w:rsidRPr="00354C58" w:rsidRDefault="00323E49" w:rsidP="00DB4C52">
      <w:pPr>
        <w:jc w:val="both"/>
        <w:rPr>
          <w:rFonts w:cstheme="minorHAnsi"/>
          <w:lang w:val="fr-FR"/>
        </w:rPr>
      </w:pPr>
      <w:r w:rsidRPr="00393B88">
        <w:rPr>
          <w:rFonts w:cstheme="minorHAnsi"/>
          <w:lang w:val="fr-FR"/>
        </w:rPr>
        <w:t>1- Ces versets ont été révélés en référence aux polythéistes de La Mecque, qui réagissaient négativement à l'égard du Prophète de l'Islam (s). Ils le calomniaient et s'exprimaient sans retenue. Ils se murmuraient à l'oreille pour ourdir des complots contre lui, soit pour cacher leurs desseins aux yeux des autres, soit pour préparer leurs réponses face aux arguments solides du Prophète (s).</w:t>
      </w:r>
    </w:p>
    <w:p w14:paraId="1BCF3248" w14:textId="77777777" w:rsidR="00323E49" w:rsidRPr="00354C58" w:rsidRDefault="00323E49" w:rsidP="00DB4C52">
      <w:pPr>
        <w:jc w:val="both"/>
        <w:rPr>
          <w:rFonts w:cstheme="minorHAnsi"/>
          <w:lang w:val="fr-FR"/>
        </w:rPr>
      </w:pPr>
      <w:r>
        <w:rPr>
          <w:rFonts w:cstheme="minorHAnsi"/>
          <w:lang w:val="fr-FR"/>
        </w:rPr>
        <w:t>2</w:t>
      </w:r>
      <w:r w:rsidRPr="00354C58">
        <w:rPr>
          <w:rFonts w:cstheme="minorHAnsi"/>
          <w:lang w:val="fr-FR"/>
        </w:rPr>
        <w:t xml:space="preserve">- </w:t>
      </w:r>
      <w:r w:rsidRPr="00393B88">
        <w:rPr>
          <w:rFonts w:cstheme="minorHAnsi"/>
          <w:lang w:val="fr-FR"/>
        </w:rPr>
        <w:t xml:space="preserve">Dans ces versets, il est dit que le Prophète (s) a pris position contre les paroles murmurées des païens, en déclarant : </w:t>
      </w:r>
      <w:r>
        <w:rPr>
          <w:rFonts w:cstheme="minorHAnsi"/>
          <w:lang w:val="fr-FR"/>
        </w:rPr>
        <w:t>« </w:t>
      </w:r>
      <w:r w:rsidRPr="00393B88">
        <w:rPr>
          <w:rFonts w:cstheme="minorHAnsi"/>
          <w:lang w:val="fr-FR"/>
        </w:rPr>
        <w:t xml:space="preserve">Mon Seigneur </w:t>
      </w:r>
      <w:r w:rsidRPr="002B0AC5">
        <w:rPr>
          <w:rFonts w:cstheme="minorHAnsi"/>
          <w:lang w:val="fr-FR"/>
        </w:rPr>
        <w:t>connaît</w:t>
      </w:r>
      <w:r w:rsidRPr="00393B88">
        <w:rPr>
          <w:rFonts w:cstheme="minorHAnsi"/>
          <w:lang w:val="fr-FR"/>
        </w:rPr>
        <w:t xml:space="preserve"> chaque parole, où qu'elle soit prononcée. Il entend vos paroles secrètes et connaît vos secrets</w:t>
      </w:r>
      <w:r w:rsidR="00525847">
        <w:rPr>
          <w:rFonts w:cstheme="minorHAnsi"/>
          <w:lang w:val="fr-FR"/>
        </w:rPr>
        <w:t xml:space="preserve"> </w:t>
      </w:r>
      <w:r>
        <w:rPr>
          <w:rFonts w:cstheme="minorHAnsi"/>
          <w:lang w:val="fr-FR"/>
        </w:rPr>
        <w:t>»</w:t>
      </w:r>
      <w:r w:rsidR="00525847">
        <w:rPr>
          <w:rFonts w:cstheme="minorHAnsi"/>
          <w:lang w:val="fr-FR"/>
        </w:rPr>
        <w:t>.</w:t>
      </w:r>
      <w:r w:rsidRPr="00393B88">
        <w:rPr>
          <w:rFonts w:cstheme="minorHAnsi"/>
          <w:lang w:val="fr-FR"/>
        </w:rPr>
        <w:t xml:space="preserve"> </w:t>
      </w:r>
      <w:r w:rsidRPr="002B0AC5">
        <w:rPr>
          <w:rFonts w:cstheme="minorHAnsi"/>
          <w:lang w:val="fr-FR"/>
        </w:rPr>
        <w:t xml:space="preserve">Cette affirmation du Prophète (s) représentait en réalité un </w:t>
      </w:r>
      <w:r w:rsidRPr="002B0AC5">
        <w:rPr>
          <w:rFonts w:cstheme="minorHAnsi"/>
          <w:lang w:val="fr-FR"/>
        </w:rPr>
        <w:lastRenderedPageBreak/>
        <w:t>avertissement aux polythéistes, leur faisant prendre conscience que leurs actions dissimulées étaient vaines, car Dieu est Omniscient</w:t>
      </w:r>
      <w:r w:rsidRPr="00354C58">
        <w:rPr>
          <w:rFonts w:cstheme="minorHAnsi"/>
          <w:lang w:val="fr-FR"/>
        </w:rPr>
        <w:t>.</w:t>
      </w:r>
      <w:r>
        <w:rPr>
          <w:rFonts w:cstheme="minorHAnsi"/>
          <w:lang w:val="fr-FR"/>
        </w:rPr>
        <w:t xml:space="preserve"> </w:t>
      </w:r>
    </w:p>
    <w:p w14:paraId="76C8C334" w14:textId="77777777" w:rsidR="00323E49" w:rsidRPr="00354C58" w:rsidRDefault="00323E49" w:rsidP="00DB4C52">
      <w:pPr>
        <w:jc w:val="both"/>
        <w:rPr>
          <w:rFonts w:cstheme="minorHAnsi"/>
          <w:lang w:val="fr-FR"/>
        </w:rPr>
      </w:pPr>
      <w:r>
        <w:rPr>
          <w:rFonts w:cstheme="minorHAnsi"/>
          <w:lang w:val="fr-FR"/>
        </w:rPr>
        <w:t>3</w:t>
      </w:r>
      <w:r w:rsidRPr="00354C58">
        <w:rPr>
          <w:rFonts w:cstheme="minorHAnsi"/>
          <w:lang w:val="fr-FR"/>
        </w:rPr>
        <w:t xml:space="preserve">- </w:t>
      </w:r>
      <w:r w:rsidRPr="002B0AC5">
        <w:rPr>
          <w:rFonts w:cstheme="minorHAnsi"/>
          <w:lang w:val="fr-FR"/>
        </w:rPr>
        <w:t>Ces versets rapportent également que les adversaires du Prophète (s) le calomniaient de différentes manières</w:t>
      </w:r>
      <w:r w:rsidR="00872302">
        <w:rPr>
          <w:rFonts w:cstheme="minorHAnsi"/>
          <w:lang w:val="fr-FR"/>
        </w:rPr>
        <w:t xml:space="preserve"> </w:t>
      </w:r>
      <w:r w:rsidRPr="00354C58">
        <w:rPr>
          <w:rFonts w:cstheme="minorHAnsi"/>
          <w:lang w:val="fr-FR"/>
        </w:rPr>
        <w:t>:</w:t>
      </w:r>
    </w:p>
    <w:p w14:paraId="0EF593EF" w14:textId="77777777" w:rsidR="00323E49" w:rsidRPr="00354C58" w:rsidRDefault="00323E49" w:rsidP="00DB4C52">
      <w:pPr>
        <w:jc w:val="both"/>
        <w:rPr>
          <w:rFonts w:cstheme="minorHAnsi"/>
          <w:lang w:val="fr-FR"/>
        </w:rPr>
      </w:pPr>
      <w:r w:rsidRPr="00354C58">
        <w:rPr>
          <w:rFonts w:cstheme="minorHAnsi"/>
          <w:lang w:val="fr-FR"/>
        </w:rPr>
        <w:t xml:space="preserve">a) </w:t>
      </w:r>
      <w:r w:rsidRPr="002B0AC5">
        <w:rPr>
          <w:rFonts w:cstheme="minorHAnsi"/>
          <w:lang w:val="fr-FR"/>
        </w:rPr>
        <w:t>Parfois, ils considéraient ses paroles comme les divagations d'un homme endormi.</w:t>
      </w:r>
      <w:r>
        <w:rPr>
          <w:rFonts w:cstheme="minorHAnsi"/>
          <w:lang w:val="fr-FR"/>
        </w:rPr>
        <w:t xml:space="preserve"> </w:t>
      </w:r>
    </w:p>
    <w:p w14:paraId="7E38FCFB" w14:textId="77777777" w:rsidR="00323E49" w:rsidRPr="00354C58" w:rsidRDefault="00323E49" w:rsidP="00DB4C52">
      <w:pPr>
        <w:jc w:val="both"/>
        <w:rPr>
          <w:rFonts w:cstheme="minorHAnsi"/>
          <w:lang w:val="fr-FR"/>
        </w:rPr>
      </w:pPr>
      <w:r w:rsidRPr="00354C58">
        <w:rPr>
          <w:rFonts w:cstheme="minorHAnsi"/>
          <w:lang w:val="fr-FR"/>
        </w:rPr>
        <w:t xml:space="preserve">b) </w:t>
      </w:r>
      <w:r w:rsidRPr="002B0AC5">
        <w:rPr>
          <w:rFonts w:cstheme="minorHAnsi"/>
          <w:lang w:val="fr-FR"/>
        </w:rPr>
        <w:t>À d'autres moments, ils l'accusaient de prétendre faussement que ses paroles venaient de Dieu</w:t>
      </w:r>
      <w:r w:rsidRPr="00354C58">
        <w:rPr>
          <w:rFonts w:cstheme="minorHAnsi"/>
          <w:lang w:val="fr-FR"/>
        </w:rPr>
        <w:t>.</w:t>
      </w:r>
    </w:p>
    <w:p w14:paraId="6B4E1C1F" w14:textId="77777777" w:rsidR="00323E49" w:rsidRPr="00354C58" w:rsidRDefault="00323E49" w:rsidP="00DB4C52">
      <w:pPr>
        <w:jc w:val="both"/>
        <w:rPr>
          <w:rFonts w:cstheme="minorHAnsi"/>
          <w:lang w:val="fr-FR"/>
        </w:rPr>
      </w:pPr>
      <w:r w:rsidRPr="00354C58">
        <w:rPr>
          <w:rFonts w:cstheme="minorHAnsi"/>
          <w:lang w:val="fr-FR"/>
        </w:rPr>
        <w:t xml:space="preserve">c) </w:t>
      </w:r>
      <w:r w:rsidRPr="002B0AC5">
        <w:rPr>
          <w:rFonts w:cstheme="minorHAnsi"/>
          <w:lang w:val="fr-FR"/>
        </w:rPr>
        <w:t>Certains le qualifiaient de poète ou de rêveur</w:t>
      </w:r>
      <w:r w:rsidRPr="00354C58">
        <w:rPr>
          <w:rFonts w:cstheme="minorHAnsi"/>
          <w:lang w:val="fr-FR"/>
        </w:rPr>
        <w:t>.</w:t>
      </w:r>
    </w:p>
    <w:p w14:paraId="2E99C3AE" w14:textId="77777777" w:rsidR="00323E49" w:rsidRDefault="00323E49" w:rsidP="00DB4C52">
      <w:pPr>
        <w:jc w:val="both"/>
        <w:rPr>
          <w:rFonts w:cstheme="minorHAnsi"/>
          <w:lang w:val="fr-FR"/>
        </w:rPr>
      </w:pPr>
      <w:r w:rsidRPr="00354C58">
        <w:rPr>
          <w:rFonts w:cstheme="minorHAnsi"/>
          <w:lang w:val="fr-FR"/>
        </w:rPr>
        <w:t xml:space="preserve">d) </w:t>
      </w:r>
      <w:r w:rsidRPr="002B0AC5">
        <w:rPr>
          <w:rFonts w:cstheme="minorHAnsi"/>
          <w:lang w:val="fr-FR"/>
        </w:rPr>
        <w:t>Enfin, d'autres le traitaient de sorcier</w:t>
      </w:r>
      <w:r w:rsidRPr="00354C58">
        <w:rPr>
          <w:rFonts w:cstheme="minorHAnsi"/>
          <w:lang w:val="fr-FR"/>
        </w:rPr>
        <w:t>.</w:t>
      </w:r>
    </w:p>
    <w:p w14:paraId="5BF4ABC6" w14:textId="77777777" w:rsidR="00323E49" w:rsidRPr="00354C58" w:rsidRDefault="00323E49" w:rsidP="00DB4C52">
      <w:pPr>
        <w:jc w:val="both"/>
        <w:rPr>
          <w:rFonts w:cstheme="minorHAnsi"/>
          <w:lang w:val="fr-FR"/>
        </w:rPr>
      </w:pPr>
      <w:r w:rsidRPr="00BF0243">
        <w:rPr>
          <w:rFonts w:cstheme="minorHAnsi"/>
          <w:lang w:val="fr-FR"/>
        </w:rPr>
        <w:t>Ainsi, ces versets dépeignent les attaques virulentes et les stratégies de dénigrement employées par les polythéistes pour s'opposer au message du Prophète (s), tout en soulignant la réponse ferme de ce dernier, affirmant que Dieu, dans Sa Toute-Puissance, connaît leurs complots secrets.</w:t>
      </w:r>
      <w:r w:rsidRPr="00354C58">
        <w:rPr>
          <w:rStyle w:val="Appelnotedebasdep"/>
          <w:rFonts w:cstheme="minorHAnsi"/>
          <w:lang w:val="fr-FR"/>
        </w:rPr>
        <w:footnoteReference w:id="20"/>
      </w:r>
    </w:p>
    <w:p w14:paraId="546EA24C" w14:textId="77777777" w:rsidR="00323E49" w:rsidRDefault="00323E49" w:rsidP="00DB4C52">
      <w:pPr>
        <w:jc w:val="both"/>
        <w:rPr>
          <w:rFonts w:cstheme="minorHAnsi"/>
          <w:b/>
          <w:bCs/>
          <w:lang w:val="fr-FR"/>
        </w:rPr>
      </w:pPr>
    </w:p>
    <w:p w14:paraId="33550F82" w14:textId="77777777" w:rsidR="00323E49" w:rsidRPr="00354C58" w:rsidRDefault="00323E49" w:rsidP="00DB4C52">
      <w:pPr>
        <w:jc w:val="both"/>
        <w:rPr>
          <w:rFonts w:cstheme="minorHAnsi"/>
          <w:b/>
          <w:bCs/>
          <w:lang w:val="fr-FR"/>
        </w:rPr>
      </w:pPr>
    </w:p>
    <w:p w14:paraId="6140B628" w14:textId="77777777" w:rsidR="00323E49" w:rsidRDefault="00323E49" w:rsidP="00DB4C52">
      <w:pPr>
        <w:jc w:val="both"/>
        <w:rPr>
          <w:rFonts w:cstheme="minorHAnsi"/>
          <w:color w:val="000000"/>
          <w:shd w:val="clear" w:color="auto" w:fill="FFFFFF"/>
          <w:lang w:val="fr-FR"/>
        </w:rPr>
      </w:pPr>
    </w:p>
    <w:p w14:paraId="5889BCAF" w14:textId="77777777" w:rsidR="00AE4FB5" w:rsidRDefault="00AE4FB5" w:rsidP="00DB4C52">
      <w:pPr>
        <w:jc w:val="both"/>
        <w:rPr>
          <w:rFonts w:cstheme="minorHAnsi"/>
          <w:color w:val="000000"/>
          <w:shd w:val="clear" w:color="auto" w:fill="FFFFFF"/>
          <w:lang w:val="fr-FR"/>
        </w:rPr>
      </w:pPr>
    </w:p>
    <w:p w14:paraId="6C2636AE" w14:textId="3910B814" w:rsidR="00AE4FB5" w:rsidRDefault="00AE4FB5" w:rsidP="00AE4FB5">
      <w:pPr>
        <w:jc w:val="right"/>
        <w:rPr>
          <w:rFonts w:cstheme="minorHAnsi"/>
          <w:color w:val="000000"/>
          <w:shd w:val="clear" w:color="auto" w:fill="FFFFFF"/>
          <w:lang w:val="fr-FR"/>
        </w:rPr>
      </w:pPr>
      <w:proofErr w:type="spellStart"/>
      <w:r w:rsidRPr="00F14227">
        <w:rPr>
          <w:rFonts w:cs="KFGQPC Uthmanic Script HAFS"/>
          <w:color w:val="000000"/>
          <w:sz w:val="36"/>
          <w:szCs w:val="36"/>
          <w:shd w:val="clear" w:color="auto" w:fill="FFFFFF"/>
          <w:rtl/>
        </w:rPr>
        <w:t>مَآ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ءَامَنَتۡ</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قَبۡلَهُم</w:t>
      </w:r>
      <w:proofErr w:type="spellEnd"/>
      <w:r w:rsidRPr="00F14227">
        <w:rPr>
          <w:rFonts w:cs="KFGQPC Uthmanic Script HAFS"/>
          <w:color w:val="000000"/>
          <w:sz w:val="36"/>
          <w:szCs w:val="36"/>
          <w:shd w:val="clear" w:color="auto" w:fill="FFFFFF"/>
          <w:rtl/>
        </w:rPr>
        <w:t xml:space="preserve"> مِّن </w:t>
      </w:r>
      <w:proofErr w:type="spellStart"/>
      <w:r w:rsidRPr="00F14227">
        <w:rPr>
          <w:rFonts w:cs="KFGQPC Uthmanic Script HAFS"/>
          <w:color w:val="000000"/>
          <w:sz w:val="36"/>
          <w:szCs w:val="36"/>
          <w:shd w:val="clear" w:color="auto" w:fill="FFFFFF"/>
          <w:rtl/>
        </w:rPr>
        <w:t>قَرۡيَةٍ</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أَهۡلَكۡنَٰهَآۖ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أَفَهُمۡ</w:t>
      </w:r>
      <w:proofErr w:type="spellEnd"/>
      <w:r w:rsidRPr="00F14227">
        <w:rPr>
          <w:rFonts w:cs="KFGQPC Uthmanic Script HAFS"/>
          <w:color w:val="000000"/>
          <w:sz w:val="36"/>
          <w:szCs w:val="36"/>
          <w:shd w:val="clear" w:color="auto" w:fill="FFFFFF"/>
          <w:rtl/>
        </w:rPr>
        <w:t xml:space="preserve"> يُؤۡمِنُونَ٦ </w:t>
      </w:r>
      <w:proofErr w:type="spellStart"/>
      <w:r w:rsidRPr="00F14227">
        <w:rPr>
          <w:rFonts w:cs="KFGQPC Uthmanic Script HAFS"/>
          <w:color w:val="000000"/>
          <w:sz w:val="36"/>
          <w:szCs w:val="36"/>
          <w:shd w:val="clear" w:color="auto" w:fill="FFFFFF"/>
          <w:rtl/>
        </w:rPr>
        <w:t>وَمَآ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أَرۡسَلۡنَا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قَبۡلَكَ</w:t>
      </w:r>
      <w:proofErr w:type="spellEnd"/>
      <w:r w:rsidRPr="00F14227">
        <w:rPr>
          <w:rFonts w:cs="KFGQPC Uthmanic Script HAFS"/>
          <w:color w:val="000000"/>
          <w:sz w:val="36"/>
          <w:szCs w:val="36"/>
          <w:shd w:val="clear" w:color="auto" w:fill="FFFFFF"/>
          <w:rtl/>
        </w:rPr>
        <w:t xml:space="preserve"> إِلَّا </w:t>
      </w:r>
      <w:proofErr w:type="spellStart"/>
      <w:r w:rsidRPr="00F14227">
        <w:rPr>
          <w:rFonts w:cs="KFGQPC Uthmanic Script HAFS"/>
          <w:color w:val="000000"/>
          <w:sz w:val="36"/>
          <w:szCs w:val="36"/>
          <w:shd w:val="clear" w:color="auto" w:fill="FFFFFF"/>
          <w:rtl/>
        </w:rPr>
        <w:t>رِجَالٗا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نُّوحِيٓ</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إِلَيۡهِمۡۖ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فَسۡ‍َٔلُوٓاْ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أَهۡلَ</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لذِّكۡرِ</w:t>
      </w:r>
      <w:proofErr w:type="spellEnd"/>
      <w:r w:rsidRPr="00F14227">
        <w:rPr>
          <w:rFonts w:cs="KFGQPC Uthmanic Script HAFS"/>
          <w:color w:val="000000"/>
          <w:sz w:val="36"/>
          <w:szCs w:val="36"/>
          <w:shd w:val="clear" w:color="auto" w:fill="FFFFFF"/>
          <w:rtl/>
        </w:rPr>
        <w:t xml:space="preserve"> إِن </w:t>
      </w:r>
      <w:proofErr w:type="spellStart"/>
      <w:r w:rsidRPr="00F14227">
        <w:rPr>
          <w:rFonts w:cs="KFGQPC Uthmanic Script HAFS"/>
          <w:color w:val="000000"/>
          <w:sz w:val="36"/>
          <w:szCs w:val="36"/>
          <w:shd w:val="clear" w:color="auto" w:fill="FFFFFF"/>
          <w:rtl/>
        </w:rPr>
        <w:t>كُنتُمۡ</w:t>
      </w:r>
      <w:proofErr w:type="spellEnd"/>
      <w:r w:rsidRPr="00F14227">
        <w:rPr>
          <w:rFonts w:cs="KFGQPC Uthmanic Script HAFS"/>
          <w:color w:val="000000"/>
          <w:sz w:val="36"/>
          <w:szCs w:val="36"/>
          <w:shd w:val="clear" w:color="auto" w:fill="FFFFFF"/>
          <w:rtl/>
        </w:rPr>
        <w:t xml:space="preserve"> لَا تَعۡلَمُونَ٧ وَمَا </w:t>
      </w:r>
      <w:proofErr w:type="spellStart"/>
      <w:r w:rsidRPr="00F14227">
        <w:rPr>
          <w:rFonts w:cs="KFGQPC Uthmanic Script HAFS"/>
          <w:color w:val="000000"/>
          <w:sz w:val="36"/>
          <w:szCs w:val="36"/>
          <w:shd w:val="clear" w:color="auto" w:fill="FFFFFF"/>
          <w:rtl/>
        </w:rPr>
        <w:t>جَعَلۡنَٰهُمۡ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جَسَدٗا</w:t>
      </w:r>
      <w:proofErr w:type="spellEnd"/>
      <w:r w:rsidRPr="00F14227">
        <w:rPr>
          <w:rFonts w:cs="KFGQPC Uthmanic Script HAFS"/>
          <w:color w:val="000000"/>
          <w:sz w:val="36"/>
          <w:szCs w:val="36"/>
          <w:shd w:val="clear" w:color="auto" w:fill="FFFFFF"/>
          <w:rtl/>
        </w:rPr>
        <w:t xml:space="preserve"> لَّا </w:t>
      </w:r>
      <w:proofErr w:type="spellStart"/>
      <w:r w:rsidRPr="00F14227">
        <w:rPr>
          <w:rFonts w:cs="KFGQPC Uthmanic Script HAFS"/>
          <w:color w:val="000000"/>
          <w:sz w:val="36"/>
          <w:szCs w:val="36"/>
          <w:shd w:val="clear" w:color="auto" w:fill="FFFFFF"/>
          <w:rtl/>
        </w:rPr>
        <w:t>يَأۡكُلُونَ</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لطَّعَامَ</w:t>
      </w:r>
      <w:proofErr w:type="spellEnd"/>
      <w:r w:rsidRPr="00F14227">
        <w:rPr>
          <w:rFonts w:cs="KFGQPC Uthmanic Script HAFS"/>
          <w:color w:val="000000"/>
          <w:sz w:val="36"/>
          <w:szCs w:val="36"/>
          <w:shd w:val="clear" w:color="auto" w:fill="FFFFFF"/>
          <w:rtl/>
        </w:rPr>
        <w:t xml:space="preserve"> وَمَا كَانُواْ خَٰلِدِينَ٨ ثُمَّ </w:t>
      </w:r>
      <w:proofErr w:type="spellStart"/>
      <w:r w:rsidRPr="00F14227">
        <w:rPr>
          <w:rFonts w:cs="KFGQPC Uthmanic Script HAFS"/>
          <w:color w:val="000000"/>
          <w:sz w:val="36"/>
          <w:szCs w:val="36"/>
          <w:shd w:val="clear" w:color="auto" w:fill="FFFFFF"/>
          <w:rtl/>
        </w:rPr>
        <w:t>صَدَقۡنَٰهُمُ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لۡوَعۡدَ</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فَأَنجَيۡنَٰهُمۡ</w:t>
      </w:r>
      <w:proofErr w:type="spellEnd"/>
      <w:r w:rsidRPr="00F14227">
        <w:rPr>
          <w:rFonts w:cs="KFGQPC Uthmanic Script HAFS"/>
          <w:color w:val="000000"/>
          <w:sz w:val="36"/>
          <w:szCs w:val="36"/>
          <w:shd w:val="clear" w:color="auto" w:fill="FFFFFF"/>
          <w:rtl/>
        </w:rPr>
        <w:t xml:space="preserve"> وَمَن </w:t>
      </w:r>
      <w:proofErr w:type="spellStart"/>
      <w:r w:rsidRPr="00F14227">
        <w:rPr>
          <w:rFonts w:cs="KFGQPC Uthmanic Script HAFS"/>
          <w:color w:val="000000"/>
          <w:sz w:val="36"/>
          <w:szCs w:val="36"/>
          <w:shd w:val="clear" w:color="auto" w:fill="FFFFFF"/>
          <w:rtl/>
        </w:rPr>
        <w:t>نَّشَآءُ</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وَأَهۡلَكۡنَا</w:t>
      </w:r>
      <w:proofErr w:type="spellEnd"/>
      <w:r w:rsidRPr="00F14227">
        <w:rPr>
          <w:rFonts w:cs="KFGQPC Uthmanic Script HAFS"/>
          <w:color w:val="000000"/>
          <w:sz w:val="36"/>
          <w:szCs w:val="36"/>
          <w:shd w:val="clear" w:color="auto" w:fill="FFFFFF"/>
          <w:rtl/>
        </w:rPr>
        <w:t xml:space="preserve"> </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لۡمُسۡرِفِينَ</w:t>
      </w:r>
      <w:r w:rsidRPr="00F14227">
        <w:rPr>
          <w:rFonts w:cs="KFGQPC Uthmanic Script HAFS"/>
          <w:color w:val="000000"/>
          <w:sz w:val="36"/>
          <w:szCs w:val="36"/>
          <w:shd w:val="clear" w:color="auto" w:fill="FFFFFF"/>
          <w:rtl/>
        </w:rPr>
        <w:t>٩</w:t>
      </w:r>
    </w:p>
    <w:p w14:paraId="1E45D6F8" w14:textId="77777777" w:rsidR="00AE4FB5" w:rsidRDefault="00AE4FB5" w:rsidP="00DB4C52">
      <w:pPr>
        <w:jc w:val="both"/>
        <w:rPr>
          <w:rFonts w:cstheme="minorHAnsi"/>
          <w:color w:val="000000"/>
          <w:shd w:val="clear" w:color="auto" w:fill="FFFFFF"/>
          <w:lang w:val="fr-FR"/>
        </w:rPr>
      </w:pPr>
    </w:p>
    <w:p w14:paraId="0A9904C3" w14:textId="77777777" w:rsidR="00323E49" w:rsidRDefault="00323E49" w:rsidP="00DB4C52">
      <w:pPr>
        <w:jc w:val="both"/>
        <w:rPr>
          <w:rFonts w:cs="Calibri"/>
          <w:b/>
          <w:bCs/>
          <w:i/>
          <w:iCs/>
          <w:sz w:val="20"/>
          <w:szCs w:val="20"/>
          <w:lang w:val="fr-FR"/>
        </w:rPr>
      </w:pPr>
      <w:bookmarkStart w:id="4" w:name="_Hlk171505536"/>
      <w:r>
        <w:rPr>
          <w:rFonts w:cs="Calibri"/>
          <w:b/>
          <w:bCs/>
          <w:i/>
          <w:iCs/>
          <w:sz w:val="20"/>
          <w:szCs w:val="20"/>
          <w:lang w:val="fr-FR"/>
        </w:rPr>
        <w:t>6- Pas une seule cité parmi celles que Nous avons fait périr avant eux n’avait cru. Ceux-ci croiront-ils donc ?</w:t>
      </w:r>
    </w:p>
    <w:p w14:paraId="2B58535B" w14:textId="77777777" w:rsidR="00323E49" w:rsidRDefault="00323E49" w:rsidP="00DB4C52">
      <w:pPr>
        <w:jc w:val="both"/>
        <w:rPr>
          <w:rFonts w:cs="Calibri"/>
          <w:b/>
          <w:bCs/>
          <w:i/>
          <w:iCs/>
          <w:sz w:val="20"/>
          <w:szCs w:val="20"/>
          <w:lang w:val="fr-FR"/>
        </w:rPr>
      </w:pPr>
      <w:r>
        <w:rPr>
          <w:rFonts w:cs="Calibri"/>
          <w:b/>
          <w:bCs/>
          <w:i/>
          <w:iCs/>
          <w:sz w:val="20"/>
          <w:szCs w:val="20"/>
          <w:lang w:val="fr-FR"/>
        </w:rPr>
        <w:t>7- Nous n’avons envoyé avant toi que des hommes à qui Nous faisions des révélations. Demandez donc aux érudits du Livre, si vous ne savez pas.</w:t>
      </w:r>
    </w:p>
    <w:p w14:paraId="76828B78" w14:textId="77777777" w:rsidR="00323E49" w:rsidRDefault="00323E49" w:rsidP="00DB4C52">
      <w:pPr>
        <w:jc w:val="both"/>
        <w:rPr>
          <w:rFonts w:cs="Calibri"/>
          <w:b/>
          <w:bCs/>
          <w:i/>
          <w:iCs/>
          <w:sz w:val="20"/>
          <w:szCs w:val="20"/>
          <w:lang w:val="fr-FR"/>
        </w:rPr>
      </w:pPr>
      <w:r>
        <w:rPr>
          <w:rFonts w:cs="Calibri"/>
          <w:b/>
          <w:bCs/>
          <w:i/>
          <w:iCs/>
          <w:sz w:val="20"/>
          <w:szCs w:val="20"/>
          <w:lang w:val="fr-FR"/>
        </w:rPr>
        <w:t>8- Et Nous n’en n’avons pas fait des corps qui ne consommaient pas de nourriture. Et ils n’étaient pas éternels.</w:t>
      </w:r>
    </w:p>
    <w:p w14:paraId="092D6A64" w14:textId="77777777" w:rsidR="00525847" w:rsidRDefault="00323E49" w:rsidP="00DB4C52">
      <w:pPr>
        <w:jc w:val="both"/>
        <w:rPr>
          <w:rFonts w:cs="Calibri"/>
          <w:b/>
          <w:bCs/>
          <w:i/>
          <w:iCs/>
          <w:sz w:val="20"/>
          <w:szCs w:val="20"/>
          <w:lang w:val="fr-FR"/>
        </w:rPr>
      </w:pPr>
      <w:r>
        <w:rPr>
          <w:rFonts w:cs="Calibri"/>
          <w:b/>
          <w:bCs/>
          <w:i/>
          <w:iCs/>
          <w:sz w:val="20"/>
          <w:szCs w:val="20"/>
          <w:lang w:val="fr-FR"/>
        </w:rPr>
        <w:t>9- Puis Nous réalisâmes la promesse. Nous les sauvâmes avec ceux que Nous voulûmes. Et Nous fîmes périr les outranciers.</w:t>
      </w:r>
    </w:p>
    <w:p w14:paraId="2A2D82D7" w14:textId="77777777" w:rsidR="00AE4FB5" w:rsidRPr="00872302" w:rsidRDefault="00AE4FB5" w:rsidP="00DB4C52">
      <w:pPr>
        <w:jc w:val="both"/>
        <w:rPr>
          <w:rFonts w:cs="Calibri"/>
          <w:b/>
          <w:bCs/>
          <w:i/>
          <w:iCs/>
          <w:sz w:val="20"/>
          <w:szCs w:val="20"/>
          <w:lang w:val="fr-FR"/>
        </w:rPr>
      </w:pPr>
    </w:p>
    <w:p w14:paraId="2E57321B" w14:textId="77777777" w:rsidR="00323E49" w:rsidRPr="00D8254A" w:rsidRDefault="00323E49" w:rsidP="00DB4C52">
      <w:pPr>
        <w:shd w:val="clear" w:color="auto" w:fill="FFFFFF"/>
        <w:spacing w:after="0" w:line="240" w:lineRule="auto"/>
        <w:jc w:val="both"/>
        <w:rPr>
          <w:rFonts w:eastAsia="Times New Roman" w:cstheme="minorHAnsi"/>
          <w:color w:val="222222"/>
          <w:lang w:val="fr-FR" w:eastAsia="fr-FR"/>
        </w:rPr>
      </w:pPr>
      <w:r w:rsidRPr="001530F6">
        <w:rPr>
          <w:rFonts w:cstheme="minorHAnsi"/>
          <w:lang w:val="fr-FR"/>
        </w:rPr>
        <w:t>1-</w:t>
      </w:r>
      <w:r>
        <w:rPr>
          <w:rFonts w:cstheme="minorHAnsi"/>
          <w:lang w:val="fr-FR"/>
        </w:rPr>
        <w:t xml:space="preserve"> </w:t>
      </w:r>
      <w:r w:rsidRPr="00D8254A">
        <w:rPr>
          <w:rFonts w:eastAsia="Times New Roman" w:cstheme="minorHAnsi"/>
          <w:color w:val="222222"/>
          <w:lang w:val="fr-FR" w:eastAsia="fr-FR"/>
        </w:rPr>
        <w:t xml:space="preserve">Le terme « </w:t>
      </w:r>
      <w:proofErr w:type="spellStart"/>
      <w:r w:rsidRPr="00D8254A">
        <w:rPr>
          <w:rFonts w:eastAsia="Times New Roman" w:cstheme="minorHAnsi"/>
          <w:b/>
          <w:bCs/>
          <w:color w:val="222222"/>
          <w:lang w:val="fr-FR" w:eastAsia="fr-FR"/>
        </w:rPr>
        <w:t>ahlaz</w:t>
      </w:r>
      <w:proofErr w:type="spellEnd"/>
      <w:r w:rsidRPr="00D8254A">
        <w:rPr>
          <w:rFonts w:eastAsia="Times New Roman" w:cstheme="minorHAnsi"/>
          <w:b/>
          <w:bCs/>
          <w:color w:val="222222"/>
          <w:lang w:val="fr-FR" w:eastAsia="fr-FR"/>
        </w:rPr>
        <w:t xml:space="preserve"> </w:t>
      </w:r>
      <w:proofErr w:type="spellStart"/>
      <w:r w:rsidRPr="00D8254A">
        <w:rPr>
          <w:rFonts w:eastAsia="Times New Roman" w:cstheme="minorHAnsi"/>
          <w:b/>
          <w:bCs/>
          <w:color w:val="222222"/>
          <w:lang w:val="fr-FR" w:eastAsia="fr-FR"/>
        </w:rPr>
        <w:t>zikr</w:t>
      </w:r>
      <w:proofErr w:type="spellEnd"/>
      <w:r w:rsidRPr="00D8254A">
        <w:rPr>
          <w:rFonts w:eastAsia="Times New Roman" w:cstheme="minorHAnsi"/>
          <w:color w:val="222222"/>
          <w:lang w:val="fr-FR" w:eastAsia="fr-FR"/>
        </w:rPr>
        <w:t xml:space="preserve"> » fait référence aux personnes bien informées et érudites, telles que les savants et les spécialistes. Ce verset énonce un principe général de sagesse et de logique, qui consiste à consulter un expert lorsqu'on ne possède pas soi-même les connaissances requises sur un sujet donné.</w:t>
      </w:r>
    </w:p>
    <w:p w14:paraId="6229FCFD" w14:textId="77777777" w:rsidR="00323E49" w:rsidRDefault="00323E49" w:rsidP="00DB4C52">
      <w:pPr>
        <w:shd w:val="clear" w:color="auto" w:fill="FFFFFF"/>
        <w:spacing w:after="0" w:line="240" w:lineRule="auto"/>
        <w:jc w:val="both"/>
        <w:rPr>
          <w:rFonts w:eastAsia="Times New Roman" w:cstheme="minorHAnsi"/>
          <w:color w:val="222222"/>
          <w:lang w:val="fr-FR" w:eastAsia="fr-FR"/>
        </w:rPr>
      </w:pPr>
      <w:r w:rsidRPr="00D8254A">
        <w:rPr>
          <w:rFonts w:eastAsia="Times New Roman" w:cstheme="minorHAnsi"/>
          <w:color w:val="222222"/>
          <w:lang w:val="fr-FR" w:eastAsia="fr-FR"/>
        </w:rPr>
        <w:lastRenderedPageBreak/>
        <w:t>Certains exégètes et jurisconsultes se sont également appuyés sur ce verset pour justifier la permission accordée aux personnes compétentes pour l'effort de réflexion personnelle (</w:t>
      </w:r>
      <w:proofErr w:type="spellStart"/>
      <w:r w:rsidRPr="00D8254A">
        <w:rPr>
          <w:rFonts w:eastAsia="Times New Roman" w:cstheme="minorHAnsi"/>
          <w:color w:val="222222"/>
          <w:lang w:val="fr-FR" w:eastAsia="fr-FR"/>
        </w:rPr>
        <w:t>i</w:t>
      </w:r>
      <w:r w:rsidR="000601DC">
        <w:rPr>
          <w:rFonts w:eastAsia="Times New Roman" w:cstheme="minorHAnsi"/>
          <w:color w:val="222222"/>
          <w:lang w:val="fr-FR" w:eastAsia="fr-FR"/>
        </w:rPr>
        <w:t>d</w:t>
      </w:r>
      <w:r w:rsidRPr="00D8254A">
        <w:rPr>
          <w:rFonts w:eastAsia="Times New Roman" w:cstheme="minorHAnsi"/>
          <w:color w:val="222222"/>
          <w:lang w:val="fr-FR" w:eastAsia="fr-FR"/>
        </w:rPr>
        <w:t>jtihad</w:t>
      </w:r>
      <w:proofErr w:type="spellEnd"/>
      <w:r w:rsidR="00F541F2">
        <w:rPr>
          <w:rStyle w:val="Appelnotedebasdep"/>
          <w:rFonts w:eastAsia="Times New Roman" w:cstheme="minorHAnsi"/>
          <w:color w:val="222222"/>
          <w:lang w:val="fr-FR" w:eastAsia="fr-FR"/>
        </w:rPr>
        <w:footnoteReference w:id="21"/>
      </w:r>
      <w:r w:rsidRPr="00D8254A">
        <w:rPr>
          <w:rFonts w:eastAsia="Times New Roman" w:cstheme="minorHAnsi"/>
          <w:color w:val="222222"/>
          <w:lang w:val="fr-FR" w:eastAsia="fr-FR"/>
        </w:rPr>
        <w:t>) dan</w:t>
      </w:r>
      <w:r>
        <w:rPr>
          <w:rFonts w:eastAsia="Times New Roman" w:cstheme="minorHAnsi"/>
          <w:color w:val="222222"/>
          <w:lang w:val="fr-FR" w:eastAsia="fr-FR"/>
        </w:rPr>
        <w:t>s le domaine du droit islamique</w:t>
      </w:r>
      <w:r w:rsidRPr="00BF0243">
        <w:rPr>
          <w:rFonts w:eastAsia="Times New Roman" w:cstheme="minorHAnsi"/>
          <w:color w:val="222222"/>
          <w:lang w:val="fr-FR" w:eastAsia="fr-FR"/>
        </w:rPr>
        <w:t>.</w:t>
      </w:r>
    </w:p>
    <w:bookmarkEnd w:id="4"/>
    <w:p w14:paraId="7FDB652D" w14:textId="77777777" w:rsidR="000601DC" w:rsidRDefault="00323E49" w:rsidP="00DB4C52">
      <w:pPr>
        <w:jc w:val="both"/>
        <w:rPr>
          <w:rFonts w:cstheme="minorHAnsi"/>
          <w:lang w:val="fr-FR"/>
        </w:rPr>
      </w:pPr>
      <w:r>
        <w:rPr>
          <w:rFonts w:cstheme="minorHAnsi"/>
          <w:lang w:val="fr-FR"/>
        </w:rPr>
        <w:t>2</w:t>
      </w:r>
      <w:r w:rsidRPr="00354C58">
        <w:rPr>
          <w:rFonts w:cstheme="minorHAnsi"/>
          <w:lang w:val="fr-FR"/>
        </w:rPr>
        <w:t xml:space="preserve">- </w:t>
      </w:r>
      <w:r w:rsidRPr="00D8254A">
        <w:rPr>
          <w:rFonts w:cstheme="minorHAnsi"/>
          <w:lang w:val="fr-FR"/>
        </w:rPr>
        <w:t xml:space="preserve">Parmi les exemples de </w:t>
      </w:r>
      <w:r>
        <w:rPr>
          <w:rFonts w:cstheme="minorHAnsi"/>
          <w:lang w:val="fr-FR"/>
        </w:rPr>
        <w:t>« </w:t>
      </w:r>
      <w:r w:rsidRPr="00D8254A">
        <w:rPr>
          <w:rFonts w:cstheme="minorHAnsi"/>
          <w:lang w:val="fr-FR"/>
        </w:rPr>
        <w:t>gens de mémoire</w:t>
      </w:r>
      <w:r>
        <w:rPr>
          <w:rFonts w:cstheme="minorHAnsi"/>
          <w:lang w:val="fr-FR"/>
        </w:rPr>
        <w:t> »</w:t>
      </w:r>
      <w:r w:rsidRPr="00D8254A">
        <w:rPr>
          <w:rFonts w:cstheme="minorHAnsi"/>
          <w:lang w:val="fr-FR"/>
        </w:rPr>
        <w:t xml:space="preserve"> (</w:t>
      </w:r>
      <w:proofErr w:type="spellStart"/>
      <w:r w:rsidRPr="00D8254A">
        <w:rPr>
          <w:rFonts w:cstheme="minorHAnsi"/>
          <w:lang w:val="fr-FR"/>
        </w:rPr>
        <w:t>ahlaz</w:t>
      </w:r>
      <w:proofErr w:type="spellEnd"/>
      <w:r w:rsidRPr="00D8254A">
        <w:rPr>
          <w:rFonts w:cstheme="minorHAnsi"/>
          <w:lang w:val="fr-FR"/>
        </w:rPr>
        <w:t xml:space="preserve"> </w:t>
      </w:r>
      <w:proofErr w:type="spellStart"/>
      <w:r w:rsidRPr="00D8254A">
        <w:rPr>
          <w:rFonts w:cstheme="minorHAnsi"/>
          <w:lang w:val="fr-FR"/>
        </w:rPr>
        <w:t>zikr</w:t>
      </w:r>
      <w:proofErr w:type="spellEnd"/>
      <w:r w:rsidRPr="00D8254A">
        <w:rPr>
          <w:rFonts w:cstheme="minorHAnsi"/>
          <w:lang w:val="fr-FR"/>
        </w:rPr>
        <w:t>) au début de l'</w:t>
      </w:r>
      <w:r w:rsidR="000601DC">
        <w:rPr>
          <w:rFonts w:cstheme="minorHAnsi"/>
          <w:lang w:val="fr-FR"/>
        </w:rPr>
        <w:t>I</w:t>
      </w:r>
      <w:r w:rsidRPr="00D8254A">
        <w:rPr>
          <w:rFonts w:cstheme="minorHAnsi"/>
          <w:lang w:val="fr-FR"/>
        </w:rPr>
        <w:t xml:space="preserve">slam, on peut citer les érudits juifs et chrétiens. Toutefois, cette catégorie ne se limite pas à eux, car selon les récits islamiques, elle inclut également l'Imam Ali (a) et les Imams </w:t>
      </w:r>
      <w:r w:rsidR="00525847">
        <w:rPr>
          <w:rFonts w:cstheme="minorHAnsi"/>
          <w:lang w:val="fr-FR"/>
        </w:rPr>
        <w:t xml:space="preserve">(a) </w:t>
      </w:r>
      <w:r>
        <w:rPr>
          <w:rFonts w:cstheme="minorHAnsi"/>
          <w:lang w:val="fr-FR"/>
        </w:rPr>
        <w:t>qui lui ont succédé</w:t>
      </w:r>
      <w:r w:rsidRPr="00354C58">
        <w:rPr>
          <w:rFonts w:cstheme="minorHAnsi"/>
          <w:lang w:val="fr-FR"/>
        </w:rPr>
        <w:t>.</w:t>
      </w:r>
      <w:r w:rsidRPr="00354C58">
        <w:rPr>
          <w:rStyle w:val="Appelnotedebasdep"/>
          <w:rFonts w:cstheme="minorHAnsi"/>
          <w:lang w:val="fr-FR"/>
        </w:rPr>
        <w:footnoteReference w:id="22"/>
      </w:r>
      <w:r w:rsidRPr="00354C58">
        <w:rPr>
          <w:rFonts w:cstheme="minorHAnsi"/>
          <w:lang w:val="fr-FR"/>
        </w:rPr>
        <w:t xml:space="preserve"> </w:t>
      </w:r>
    </w:p>
    <w:p w14:paraId="1EC56570" w14:textId="77777777" w:rsidR="00323E49" w:rsidRDefault="00323E49" w:rsidP="00DB4C52">
      <w:pPr>
        <w:jc w:val="both"/>
        <w:rPr>
          <w:rFonts w:cstheme="minorHAnsi"/>
          <w:lang w:val="fr-FR"/>
        </w:rPr>
      </w:pPr>
      <w:r w:rsidRPr="005D3152">
        <w:rPr>
          <w:rFonts w:cstheme="minorHAnsi"/>
          <w:lang w:val="fr-FR"/>
        </w:rPr>
        <w:t>Ainsi, ce verset établit le principe général qu'il faut consulter les personnes compétentes et savantes lorsqu'on manque de connaissances sur un sujet, sans pour autant limiter cette catégorie à un groupe spécifique. Il s'agit d'une règle de sagesse et de discernement applicable à tous les domaines du savoir.</w:t>
      </w:r>
      <w:r w:rsidRPr="00354C58">
        <w:rPr>
          <w:rStyle w:val="Appelnotedebasdep"/>
          <w:rFonts w:cstheme="minorHAnsi"/>
          <w:lang w:val="fr-FR"/>
        </w:rPr>
        <w:footnoteReference w:id="23"/>
      </w:r>
    </w:p>
    <w:p w14:paraId="15D1375B" w14:textId="77777777" w:rsidR="00323E49" w:rsidRDefault="00323E49" w:rsidP="00DB4C52">
      <w:pPr>
        <w:jc w:val="both"/>
        <w:rPr>
          <w:rFonts w:cstheme="minorHAnsi"/>
          <w:lang w:val="fr-FR"/>
        </w:rPr>
      </w:pPr>
    </w:p>
    <w:p w14:paraId="16456458" w14:textId="77777777" w:rsidR="00323E49" w:rsidRDefault="00323E49" w:rsidP="00DB4C52">
      <w:pPr>
        <w:jc w:val="both"/>
        <w:rPr>
          <w:rFonts w:cstheme="minorHAnsi"/>
          <w:lang w:val="fr-FR"/>
        </w:rPr>
      </w:pPr>
    </w:p>
    <w:p w14:paraId="7F2745FA" w14:textId="77777777" w:rsidR="00323E49" w:rsidRDefault="00323E49" w:rsidP="00DB4C52">
      <w:pPr>
        <w:jc w:val="both"/>
        <w:rPr>
          <w:rFonts w:cstheme="minorHAnsi"/>
          <w:lang w:val="fr-FR"/>
        </w:rPr>
      </w:pPr>
    </w:p>
    <w:p w14:paraId="5DE86A50" w14:textId="14319B2E" w:rsidR="00AE4FB5" w:rsidRDefault="00AE4FB5" w:rsidP="00AE4FB5">
      <w:pPr>
        <w:jc w:val="right"/>
        <w:rPr>
          <w:rFonts w:cstheme="minorHAnsi"/>
          <w:lang w:val="fr-FR"/>
        </w:rPr>
      </w:pPr>
      <w:proofErr w:type="spellStart"/>
      <w:r w:rsidRPr="00F14227">
        <w:rPr>
          <w:rFonts w:cs="KFGQPC Uthmanic Script HAFS"/>
          <w:color w:val="000000"/>
          <w:sz w:val="36"/>
          <w:szCs w:val="36"/>
          <w:shd w:val="clear" w:color="auto" w:fill="FFFFFF"/>
          <w:rtl/>
        </w:rPr>
        <w:t>لَقَدۡ</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أَنزَلۡنَآ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إِلَيۡكُمۡ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كِتَٰبٗا</w:t>
      </w:r>
      <w:proofErr w:type="spellEnd"/>
      <w:r w:rsidRPr="00F14227">
        <w:rPr>
          <w:rFonts w:cs="KFGQPC Uthmanic Script HAFS"/>
          <w:color w:val="000000"/>
          <w:sz w:val="36"/>
          <w:szCs w:val="36"/>
          <w:shd w:val="clear" w:color="auto" w:fill="FFFFFF"/>
          <w:rtl/>
        </w:rPr>
        <w:t xml:space="preserve"> فِيهِ </w:t>
      </w:r>
      <w:proofErr w:type="spellStart"/>
      <w:r w:rsidRPr="00F14227">
        <w:rPr>
          <w:rFonts w:cs="KFGQPC Uthmanic Script HAFS"/>
          <w:color w:val="000000"/>
          <w:sz w:val="36"/>
          <w:szCs w:val="36"/>
          <w:shd w:val="clear" w:color="auto" w:fill="FFFFFF"/>
          <w:rtl/>
        </w:rPr>
        <w:t>ذِكۡرُكُمۡۚ</w:t>
      </w:r>
      <w:proofErr w:type="spellEnd"/>
      <w:r w:rsidRPr="00F14227">
        <w:rPr>
          <w:rFonts w:cs="KFGQPC Uthmanic Script HAFS"/>
          <w:color w:val="000000"/>
          <w:sz w:val="36"/>
          <w:szCs w:val="36"/>
          <w:shd w:val="clear" w:color="auto" w:fill="FFFFFF"/>
          <w:rtl/>
        </w:rPr>
        <w:t xml:space="preserve"> أَفَلَا تَعۡقِلُونَ١٠</w:t>
      </w:r>
    </w:p>
    <w:p w14:paraId="0AEA2544" w14:textId="77777777" w:rsidR="00AE4FB5" w:rsidRPr="00354C58" w:rsidRDefault="00AE4FB5" w:rsidP="00DB4C52">
      <w:pPr>
        <w:jc w:val="both"/>
        <w:rPr>
          <w:rFonts w:cstheme="minorHAnsi"/>
          <w:lang w:val="fr-FR"/>
        </w:rPr>
      </w:pPr>
    </w:p>
    <w:p w14:paraId="20B48900" w14:textId="77777777" w:rsidR="00323E49" w:rsidRDefault="00323E49" w:rsidP="00DB4C52">
      <w:pPr>
        <w:jc w:val="both"/>
        <w:rPr>
          <w:rFonts w:cs="Calibri"/>
          <w:b/>
          <w:bCs/>
          <w:i/>
          <w:iCs/>
          <w:sz w:val="20"/>
          <w:szCs w:val="20"/>
          <w:lang w:val="fr-FR"/>
        </w:rPr>
      </w:pPr>
      <w:r>
        <w:rPr>
          <w:rFonts w:cs="Calibri"/>
          <w:b/>
          <w:bCs/>
          <w:i/>
          <w:iCs/>
          <w:sz w:val="20"/>
          <w:szCs w:val="20"/>
          <w:lang w:val="fr-FR"/>
        </w:rPr>
        <w:t>10- Nous avons fait descendre envers vous un Livre constituant un Rappel pour vous. Ne raisonnez-vous pas ?</w:t>
      </w:r>
    </w:p>
    <w:p w14:paraId="48F87E2C" w14:textId="77777777" w:rsidR="00323E49" w:rsidRDefault="00323E49" w:rsidP="00DB4C52">
      <w:pPr>
        <w:jc w:val="both"/>
        <w:rPr>
          <w:rFonts w:cstheme="minorHAnsi"/>
          <w:color w:val="000000"/>
          <w:shd w:val="clear" w:color="auto" w:fill="FFFFFF"/>
          <w:lang w:val="fr-FR"/>
        </w:rPr>
      </w:pPr>
    </w:p>
    <w:p w14:paraId="000D282B" w14:textId="77777777" w:rsidR="00323E49" w:rsidRPr="00354C58" w:rsidRDefault="00323E49" w:rsidP="00DB4C52">
      <w:pPr>
        <w:jc w:val="both"/>
        <w:rPr>
          <w:rFonts w:cstheme="minorHAnsi"/>
          <w:color w:val="000000"/>
          <w:shd w:val="clear" w:color="auto" w:fill="FFFFFF"/>
          <w:lang w:val="fr-FR"/>
        </w:rPr>
      </w:pPr>
      <w:r w:rsidRPr="00354C58">
        <w:rPr>
          <w:rFonts w:cstheme="minorHAnsi"/>
          <w:color w:val="000000"/>
          <w:shd w:val="clear" w:color="auto" w:fill="FFFFFF"/>
          <w:lang w:val="fr-FR"/>
        </w:rPr>
        <w:t xml:space="preserve">1- </w:t>
      </w:r>
      <w:r w:rsidRPr="00DB4F03">
        <w:rPr>
          <w:rFonts w:cstheme="minorHAnsi"/>
          <w:color w:val="000000"/>
          <w:shd w:val="clear" w:color="auto" w:fill="FFFFFF"/>
          <w:lang w:val="fr-FR"/>
        </w:rPr>
        <w:t xml:space="preserve">Les exégètes ont proposé plusieurs interprétations du sens de l'expression </w:t>
      </w:r>
      <w:r>
        <w:rPr>
          <w:rFonts w:cstheme="minorHAnsi"/>
          <w:color w:val="000000"/>
          <w:shd w:val="clear" w:color="auto" w:fill="FFFFFF"/>
          <w:lang w:val="fr-FR"/>
        </w:rPr>
        <w:t>« </w:t>
      </w:r>
      <w:r w:rsidRPr="00DB4F03">
        <w:rPr>
          <w:rFonts w:cstheme="minorHAnsi"/>
          <w:b/>
          <w:bCs/>
          <w:color w:val="000000"/>
          <w:shd w:val="clear" w:color="auto" w:fill="FFFFFF"/>
          <w:lang w:val="fr-FR"/>
        </w:rPr>
        <w:t>rappel</w:t>
      </w:r>
      <w:r>
        <w:rPr>
          <w:rFonts w:cstheme="minorHAnsi"/>
          <w:color w:val="000000"/>
          <w:shd w:val="clear" w:color="auto" w:fill="FFFFFF"/>
          <w:lang w:val="fr-FR"/>
        </w:rPr>
        <w:t> </w:t>
      </w:r>
      <w:r w:rsidR="00DB4C52" w:rsidRPr="00DB4C52">
        <w:rPr>
          <w:rFonts w:cstheme="minorHAnsi"/>
          <w:b/>
          <w:color w:val="000000"/>
          <w:shd w:val="clear" w:color="auto" w:fill="FFFFFF"/>
          <w:lang w:val="fr-FR"/>
        </w:rPr>
        <w:t xml:space="preserve">pour vous </w:t>
      </w:r>
      <w:r>
        <w:rPr>
          <w:rFonts w:cstheme="minorHAnsi"/>
          <w:color w:val="000000"/>
          <w:shd w:val="clear" w:color="auto" w:fill="FFFFFF"/>
          <w:lang w:val="fr-FR"/>
        </w:rPr>
        <w:t>»</w:t>
      </w:r>
      <w:r w:rsidRPr="00DB4F03">
        <w:rPr>
          <w:rFonts w:cstheme="minorHAnsi"/>
          <w:color w:val="000000"/>
          <w:shd w:val="clear" w:color="auto" w:fill="FFFFFF"/>
          <w:lang w:val="fr-FR"/>
        </w:rPr>
        <w:t xml:space="preserve"> dans ce verset</w:t>
      </w:r>
      <w:r w:rsidR="000601DC">
        <w:rPr>
          <w:rFonts w:cstheme="minorHAnsi"/>
          <w:color w:val="000000"/>
          <w:shd w:val="clear" w:color="auto" w:fill="FFFFFF"/>
          <w:lang w:val="fr-FR"/>
        </w:rPr>
        <w:t xml:space="preserve"> </w:t>
      </w:r>
      <w:r w:rsidRPr="00354C58">
        <w:rPr>
          <w:rFonts w:cstheme="minorHAnsi"/>
          <w:color w:val="000000"/>
          <w:shd w:val="clear" w:color="auto" w:fill="FFFFFF"/>
          <w:lang w:val="fr-FR"/>
        </w:rPr>
        <w:t>:</w:t>
      </w:r>
      <w:r w:rsidRPr="00354C58">
        <w:rPr>
          <w:rFonts w:cstheme="minorHAnsi"/>
          <w:lang w:val="fr-FR"/>
        </w:rPr>
        <w:tab/>
      </w:r>
    </w:p>
    <w:p w14:paraId="13CAA65B" w14:textId="77777777" w:rsidR="00323E49" w:rsidRPr="00354C58" w:rsidRDefault="00323E49" w:rsidP="00DB4C52">
      <w:pPr>
        <w:tabs>
          <w:tab w:val="left" w:pos="3503"/>
        </w:tabs>
        <w:jc w:val="both"/>
        <w:rPr>
          <w:rFonts w:cstheme="minorHAnsi"/>
          <w:lang w:val="fr-FR"/>
        </w:rPr>
      </w:pPr>
      <w:r w:rsidRPr="00354C58">
        <w:rPr>
          <w:rFonts w:cstheme="minorHAnsi"/>
          <w:lang w:val="fr-FR"/>
        </w:rPr>
        <w:t xml:space="preserve">a) </w:t>
      </w:r>
      <w:r w:rsidRPr="00DB4F03">
        <w:rPr>
          <w:rFonts w:cstheme="minorHAnsi"/>
          <w:lang w:val="fr-FR"/>
        </w:rPr>
        <w:t>Cela signifie que le Coran est un rappel et un éveil pour vous. Dès lors, si vous le voulez, ne soyez pas têtus, réfléchissez à ses versets qui vous réveilleront et vous guideront</w:t>
      </w:r>
      <w:r w:rsidRPr="00354C58">
        <w:rPr>
          <w:rFonts w:cstheme="minorHAnsi"/>
          <w:lang w:val="fr-FR"/>
        </w:rPr>
        <w:t>.</w:t>
      </w:r>
    </w:p>
    <w:p w14:paraId="605CB565" w14:textId="77777777" w:rsidR="00323E49" w:rsidRPr="00354C58" w:rsidRDefault="00323E49" w:rsidP="00DB4C52">
      <w:pPr>
        <w:tabs>
          <w:tab w:val="left" w:pos="3503"/>
        </w:tabs>
        <w:jc w:val="both"/>
        <w:rPr>
          <w:rFonts w:cstheme="minorHAnsi"/>
          <w:lang w:val="fr-FR"/>
        </w:rPr>
      </w:pPr>
      <w:r w:rsidRPr="00354C58">
        <w:rPr>
          <w:rFonts w:cstheme="minorHAnsi"/>
          <w:lang w:val="fr-FR"/>
        </w:rPr>
        <w:t xml:space="preserve">b) </w:t>
      </w:r>
      <w:r w:rsidRPr="00DB4F03">
        <w:rPr>
          <w:rFonts w:cstheme="minorHAnsi"/>
          <w:lang w:val="fr-FR"/>
        </w:rPr>
        <w:t>Cela indique que le Coran a élevé votre nom et votre réputation parmi les musulmans et les Arabes dans le monde, devenant une source d'honneur et de dignité pour vous</w:t>
      </w:r>
      <w:r w:rsidRPr="00354C58">
        <w:rPr>
          <w:rFonts w:cstheme="minorHAnsi"/>
          <w:lang w:val="fr-FR"/>
        </w:rPr>
        <w:t>.</w:t>
      </w:r>
    </w:p>
    <w:p w14:paraId="5FA7BDFF" w14:textId="77777777" w:rsidR="00323E49" w:rsidRPr="00354C58" w:rsidRDefault="00323E49" w:rsidP="00DB4C52">
      <w:pPr>
        <w:tabs>
          <w:tab w:val="left" w:pos="3503"/>
        </w:tabs>
        <w:jc w:val="both"/>
        <w:rPr>
          <w:rFonts w:cstheme="minorHAnsi"/>
          <w:lang w:val="fr-FR"/>
        </w:rPr>
      </w:pPr>
      <w:r w:rsidRPr="00354C58">
        <w:rPr>
          <w:rFonts w:cstheme="minorHAnsi"/>
          <w:lang w:val="fr-FR"/>
        </w:rPr>
        <w:t xml:space="preserve">c) </w:t>
      </w:r>
      <w:r w:rsidRPr="00DB4F03">
        <w:rPr>
          <w:rFonts w:cstheme="minorHAnsi"/>
          <w:lang w:val="fr-FR"/>
        </w:rPr>
        <w:t xml:space="preserve">Le Coran vous rappelle ce dont vous avez besoin en matière de religion, de vie </w:t>
      </w:r>
      <w:r>
        <w:rPr>
          <w:rFonts w:cstheme="minorHAnsi"/>
          <w:lang w:val="fr-FR"/>
        </w:rPr>
        <w:t>dans ce monde</w:t>
      </w:r>
      <w:r w:rsidRPr="00DB4F03">
        <w:rPr>
          <w:rFonts w:cstheme="minorHAnsi"/>
          <w:lang w:val="fr-FR"/>
        </w:rPr>
        <w:t xml:space="preserve"> et de moralité</w:t>
      </w:r>
      <w:r w:rsidRPr="00354C58">
        <w:rPr>
          <w:rFonts w:cstheme="minorHAnsi"/>
          <w:lang w:val="fr-FR"/>
        </w:rPr>
        <w:t>.</w:t>
      </w:r>
    </w:p>
    <w:p w14:paraId="4130D340" w14:textId="77777777" w:rsidR="00323E49" w:rsidRPr="00F35E77" w:rsidRDefault="00323E49" w:rsidP="00DB4C52">
      <w:pPr>
        <w:tabs>
          <w:tab w:val="left" w:pos="3503"/>
        </w:tabs>
        <w:jc w:val="both"/>
        <w:rPr>
          <w:rFonts w:cstheme="minorHAnsi"/>
          <w:lang w:val="fr-FR"/>
        </w:rPr>
      </w:pPr>
      <w:r w:rsidRPr="00354C58">
        <w:rPr>
          <w:rFonts w:cstheme="minorHAnsi"/>
          <w:lang w:val="fr-FR"/>
        </w:rPr>
        <w:t xml:space="preserve">2- </w:t>
      </w:r>
      <w:r w:rsidRPr="00F35E77">
        <w:rPr>
          <w:rFonts w:cstheme="minorHAnsi"/>
          <w:lang w:val="fr-FR"/>
        </w:rPr>
        <w:t>Certains exégètes interprètent ce verset comme une autre réponse aux calomnies et aux objections des polythéistes. Celui-ci met en avant le fait que le Coran est le miracle éternel et révélateur du Prophète (</w:t>
      </w:r>
      <w:r>
        <w:rPr>
          <w:rFonts w:cstheme="minorHAnsi"/>
          <w:lang w:val="fr-FR"/>
        </w:rPr>
        <w:t>s</w:t>
      </w:r>
      <w:r w:rsidRPr="00F35E77">
        <w:rPr>
          <w:rFonts w:cstheme="minorHAnsi"/>
          <w:lang w:val="fr-FR"/>
        </w:rPr>
        <w:t xml:space="preserve">). Il interroge alors les opposants : </w:t>
      </w:r>
      <w:r>
        <w:rPr>
          <w:rFonts w:cstheme="minorHAnsi"/>
          <w:lang w:val="fr-FR"/>
        </w:rPr>
        <w:t>« </w:t>
      </w:r>
      <w:r w:rsidRPr="00F35E77">
        <w:rPr>
          <w:rFonts w:cstheme="minorHAnsi"/>
          <w:lang w:val="fr-FR"/>
        </w:rPr>
        <w:t xml:space="preserve">Pourquoi réclamez-vous de nouveaux miracles et cherchez-vous des </w:t>
      </w:r>
      <w:r w:rsidRPr="00F35E77">
        <w:rPr>
          <w:rFonts w:cstheme="minorHAnsi"/>
          <w:lang w:val="fr-FR"/>
        </w:rPr>
        <w:lastRenderedPageBreak/>
        <w:t>prétextes ?</w:t>
      </w:r>
      <w:r>
        <w:rPr>
          <w:rFonts w:cstheme="minorHAnsi"/>
          <w:lang w:val="fr-FR"/>
        </w:rPr>
        <w:t> »</w:t>
      </w:r>
      <w:r w:rsidRPr="00F35E77">
        <w:rPr>
          <w:rFonts w:cstheme="minorHAnsi"/>
          <w:lang w:val="fr-FR"/>
        </w:rPr>
        <w:t xml:space="preserve"> Et : </w:t>
      </w:r>
      <w:r>
        <w:rPr>
          <w:rFonts w:cstheme="minorHAnsi"/>
          <w:lang w:val="fr-FR"/>
        </w:rPr>
        <w:t>« </w:t>
      </w:r>
      <w:r w:rsidRPr="00F35E77">
        <w:rPr>
          <w:rFonts w:cstheme="minorHAnsi"/>
          <w:lang w:val="fr-FR"/>
        </w:rPr>
        <w:t>Quel que soit le miracle du Coran, vous dénigrez les paroles du Prophète en les qualifiant de sommeils perturbés, de sorcellerie et de poésie</w:t>
      </w:r>
      <w:r w:rsidR="00525847">
        <w:rPr>
          <w:rFonts w:cstheme="minorHAnsi"/>
          <w:lang w:val="fr-FR"/>
        </w:rPr>
        <w:t xml:space="preserve"> </w:t>
      </w:r>
      <w:r>
        <w:rPr>
          <w:rFonts w:cstheme="minorHAnsi"/>
          <w:lang w:val="fr-FR"/>
        </w:rPr>
        <w:t>»</w:t>
      </w:r>
      <w:r w:rsidR="00525847">
        <w:rPr>
          <w:rFonts w:cstheme="minorHAnsi"/>
          <w:lang w:val="fr-FR"/>
        </w:rPr>
        <w:t>.</w:t>
      </w:r>
    </w:p>
    <w:p w14:paraId="09252282" w14:textId="67F030D1" w:rsidR="00323E49" w:rsidRPr="00354C58" w:rsidRDefault="00323E49" w:rsidP="00DB4C52">
      <w:pPr>
        <w:tabs>
          <w:tab w:val="left" w:pos="3503"/>
        </w:tabs>
        <w:jc w:val="both"/>
        <w:rPr>
          <w:rFonts w:cstheme="minorHAnsi"/>
          <w:lang w:val="fr-FR"/>
        </w:rPr>
      </w:pPr>
      <w:r w:rsidRPr="00F35E77">
        <w:rPr>
          <w:rFonts w:cstheme="minorHAnsi"/>
          <w:lang w:val="fr-FR"/>
        </w:rPr>
        <w:t xml:space="preserve">Ainsi, ce verset souligne que le Coran est le rappel et le guide suprême pour l'humanité, élevant la réputation et la dignité des croyants. Il réfute également les critiques infondées des polythéistes envers le Prophète </w:t>
      </w:r>
      <w:r w:rsidR="000727FF">
        <w:rPr>
          <w:rFonts w:cstheme="minorHAnsi"/>
          <w:lang w:val="fr-FR"/>
        </w:rPr>
        <w:t xml:space="preserve">(a) </w:t>
      </w:r>
      <w:r w:rsidRPr="00F35E77">
        <w:rPr>
          <w:rFonts w:cstheme="minorHAnsi"/>
          <w:lang w:val="fr-FR"/>
        </w:rPr>
        <w:t xml:space="preserve">et son message </w:t>
      </w:r>
      <w:r>
        <w:rPr>
          <w:rFonts w:cstheme="minorHAnsi"/>
          <w:lang w:val="fr-FR"/>
        </w:rPr>
        <w:t>divin</w:t>
      </w:r>
      <w:r w:rsidRPr="00354C58">
        <w:rPr>
          <w:rFonts w:cstheme="minorHAnsi"/>
          <w:lang w:val="fr-FR"/>
        </w:rPr>
        <w:t>.</w:t>
      </w:r>
      <w:r w:rsidRPr="00354C58">
        <w:rPr>
          <w:rStyle w:val="Appelnotedebasdep"/>
          <w:rFonts w:cstheme="minorHAnsi"/>
          <w:lang w:val="fr-FR"/>
        </w:rPr>
        <w:footnoteReference w:id="24"/>
      </w:r>
    </w:p>
    <w:p w14:paraId="70A98A0C" w14:textId="77777777" w:rsidR="00323E49" w:rsidRDefault="00323E49" w:rsidP="00DB4C52">
      <w:pPr>
        <w:tabs>
          <w:tab w:val="left" w:pos="3503"/>
        </w:tabs>
        <w:jc w:val="both"/>
        <w:rPr>
          <w:rFonts w:cstheme="minorHAnsi"/>
          <w:color w:val="000000"/>
          <w:shd w:val="clear" w:color="auto" w:fill="FFFFFF"/>
          <w:lang w:val="fr-FR"/>
        </w:rPr>
      </w:pPr>
    </w:p>
    <w:p w14:paraId="3321F0BC" w14:textId="77777777" w:rsidR="00525847" w:rsidRDefault="00525847" w:rsidP="00DB4C52">
      <w:pPr>
        <w:tabs>
          <w:tab w:val="left" w:pos="3503"/>
        </w:tabs>
        <w:jc w:val="both"/>
        <w:rPr>
          <w:rFonts w:cstheme="minorHAnsi"/>
          <w:color w:val="000000"/>
          <w:shd w:val="clear" w:color="auto" w:fill="FFFFFF"/>
          <w:lang w:val="fr-FR"/>
        </w:rPr>
      </w:pPr>
    </w:p>
    <w:p w14:paraId="381D383C" w14:textId="77777777" w:rsidR="00525847" w:rsidRDefault="00525847" w:rsidP="00DB4C52">
      <w:pPr>
        <w:tabs>
          <w:tab w:val="left" w:pos="3503"/>
        </w:tabs>
        <w:jc w:val="both"/>
        <w:rPr>
          <w:rFonts w:cstheme="minorHAnsi"/>
          <w:color w:val="000000"/>
          <w:shd w:val="clear" w:color="auto" w:fill="FFFFFF"/>
          <w:lang w:val="fr-FR"/>
        </w:rPr>
      </w:pPr>
    </w:p>
    <w:p w14:paraId="7AAC4DC4" w14:textId="0028EB6F" w:rsidR="00080A31" w:rsidRDefault="00080A31" w:rsidP="00080A31">
      <w:pPr>
        <w:tabs>
          <w:tab w:val="left" w:pos="3503"/>
        </w:tabs>
        <w:jc w:val="right"/>
        <w:rPr>
          <w:rFonts w:cstheme="minorHAnsi"/>
          <w:color w:val="000000"/>
          <w:shd w:val="clear" w:color="auto" w:fill="FFFFFF"/>
          <w:lang w:val="fr-FR"/>
        </w:rPr>
      </w:pPr>
      <w:proofErr w:type="spellStart"/>
      <w:r w:rsidRPr="00F14227">
        <w:rPr>
          <w:rFonts w:cs="KFGQPC Uthmanic Script HAFS"/>
          <w:color w:val="000000"/>
          <w:sz w:val="36"/>
          <w:szCs w:val="36"/>
          <w:shd w:val="clear" w:color="auto" w:fill="FFFFFF"/>
          <w:rtl/>
        </w:rPr>
        <w:t>وَكَمۡ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قَصَمۡنَا</w:t>
      </w:r>
      <w:proofErr w:type="spellEnd"/>
      <w:r w:rsidRPr="00F14227">
        <w:rPr>
          <w:rFonts w:cs="KFGQPC Uthmanic Script HAFS"/>
          <w:color w:val="000000"/>
          <w:sz w:val="36"/>
          <w:szCs w:val="36"/>
          <w:shd w:val="clear" w:color="auto" w:fill="FFFFFF"/>
          <w:rtl/>
        </w:rPr>
        <w:t xml:space="preserve"> مِن </w:t>
      </w:r>
      <w:proofErr w:type="spellStart"/>
      <w:r w:rsidRPr="00F14227">
        <w:rPr>
          <w:rFonts w:cs="KFGQPC Uthmanic Script HAFS"/>
          <w:color w:val="000000"/>
          <w:sz w:val="36"/>
          <w:szCs w:val="36"/>
          <w:shd w:val="clear" w:color="auto" w:fill="FFFFFF"/>
          <w:rtl/>
        </w:rPr>
        <w:t>قَرۡيَة</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كَ</w:t>
      </w:r>
      <w:r w:rsidRPr="00F14227">
        <w:rPr>
          <w:rFonts w:cs="KFGQPC Uthmanic Script HAFS" w:hint="eastAsia"/>
          <w:color w:val="000000"/>
          <w:sz w:val="36"/>
          <w:szCs w:val="36"/>
          <w:shd w:val="clear" w:color="auto" w:fill="FFFFFF"/>
          <w:rtl/>
        </w:rPr>
        <w:t>انَتۡ</w:t>
      </w:r>
      <w:proofErr w:type="spellEnd"/>
      <w:r w:rsidRPr="00F14227">
        <w:rPr>
          <w:rFonts w:cs="KFGQPC Uthmanic Script HAFS"/>
          <w:color w:val="000000"/>
          <w:sz w:val="36"/>
          <w:szCs w:val="36"/>
          <w:shd w:val="clear" w:color="auto" w:fill="FFFFFF"/>
          <w:rtl/>
        </w:rPr>
        <w:t xml:space="preserve"> ظَالِمَةٗ </w:t>
      </w:r>
      <w:proofErr w:type="spellStart"/>
      <w:r w:rsidRPr="00F14227">
        <w:rPr>
          <w:rFonts w:cs="KFGQPC Uthmanic Script HAFS"/>
          <w:color w:val="000000"/>
          <w:sz w:val="36"/>
          <w:szCs w:val="36"/>
          <w:shd w:val="clear" w:color="auto" w:fill="FFFFFF"/>
          <w:rtl/>
        </w:rPr>
        <w:t>وَأَنشَأۡنَا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بَعۡدَهَا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قَوۡمًا</w:t>
      </w:r>
      <w:proofErr w:type="spellEnd"/>
      <w:r w:rsidRPr="00F14227">
        <w:rPr>
          <w:rFonts w:cs="KFGQPC Uthmanic Script HAFS"/>
          <w:color w:val="000000"/>
          <w:sz w:val="36"/>
          <w:szCs w:val="36"/>
          <w:shd w:val="clear" w:color="auto" w:fill="FFFFFF"/>
          <w:rtl/>
        </w:rPr>
        <w:t xml:space="preserve"> ءَاخَرِينَ١١ </w:t>
      </w:r>
      <w:proofErr w:type="spellStart"/>
      <w:r w:rsidRPr="00F14227">
        <w:rPr>
          <w:rFonts w:cs="KFGQPC Uthmanic Script HAFS"/>
          <w:color w:val="000000"/>
          <w:sz w:val="36"/>
          <w:szCs w:val="36"/>
          <w:shd w:val="clear" w:color="auto" w:fill="FFFFFF"/>
          <w:rtl/>
        </w:rPr>
        <w:t>فَلَمَّآ</w:t>
      </w:r>
      <w:proofErr w:type="spellEnd"/>
      <w:r w:rsidRPr="00F14227">
        <w:rPr>
          <w:rFonts w:cs="KFGQPC Uthmanic Script HAFS"/>
          <w:color w:val="000000"/>
          <w:sz w:val="36"/>
          <w:szCs w:val="36"/>
          <w:shd w:val="clear" w:color="auto" w:fill="FFFFFF"/>
          <w:rtl/>
        </w:rPr>
        <w:t xml:space="preserve"> أَحَسُّواْ </w:t>
      </w:r>
      <w:proofErr w:type="spellStart"/>
      <w:r w:rsidRPr="00F14227">
        <w:rPr>
          <w:rFonts w:cs="KFGQPC Uthmanic Script HAFS"/>
          <w:color w:val="000000"/>
          <w:sz w:val="36"/>
          <w:szCs w:val="36"/>
          <w:shd w:val="clear" w:color="auto" w:fill="FFFFFF"/>
          <w:rtl/>
        </w:rPr>
        <w:t>بَأۡسَنَآ</w:t>
      </w:r>
      <w:proofErr w:type="spellEnd"/>
      <w:r w:rsidRPr="00F14227">
        <w:rPr>
          <w:rFonts w:cs="KFGQPC Uthmanic Script HAFS"/>
          <w:color w:val="000000"/>
          <w:sz w:val="36"/>
          <w:szCs w:val="36"/>
          <w:shd w:val="clear" w:color="auto" w:fill="FFFFFF"/>
          <w:rtl/>
        </w:rPr>
        <w:t xml:space="preserve"> إِذَا هُم </w:t>
      </w:r>
      <w:proofErr w:type="spellStart"/>
      <w:r w:rsidRPr="00F14227">
        <w:rPr>
          <w:rFonts w:cs="KFGQPC Uthmanic Script HAFS"/>
          <w:color w:val="000000"/>
          <w:sz w:val="36"/>
          <w:szCs w:val="36"/>
          <w:shd w:val="clear" w:color="auto" w:fill="FFFFFF"/>
          <w:rtl/>
        </w:rPr>
        <w:t>مِّنۡهَا</w:t>
      </w:r>
      <w:proofErr w:type="spellEnd"/>
      <w:r w:rsidRPr="00F14227">
        <w:rPr>
          <w:rFonts w:cs="KFGQPC Uthmanic Script HAFS"/>
          <w:color w:val="000000"/>
          <w:sz w:val="36"/>
          <w:szCs w:val="36"/>
          <w:shd w:val="clear" w:color="auto" w:fill="FFFFFF"/>
          <w:rtl/>
        </w:rPr>
        <w:t xml:space="preserve"> يَرۡكُضُونَ١٢ لَا </w:t>
      </w:r>
      <w:proofErr w:type="spellStart"/>
      <w:r w:rsidRPr="00F14227">
        <w:rPr>
          <w:rFonts w:cs="KFGQPC Uthmanic Script HAFS"/>
          <w:color w:val="000000"/>
          <w:sz w:val="36"/>
          <w:szCs w:val="36"/>
          <w:shd w:val="clear" w:color="auto" w:fill="FFFFFF"/>
          <w:rtl/>
        </w:rPr>
        <w:t>تَرۡكُضُواْ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رۡجِعُوٓاْ</w:t>
      </w:r>
      <w:proofErr w:type="spellEnd"/>
      <w:r w:rsidRPr="00F14227">
        <w:rPr>
          <w:rFonts w:cs="KFGQPC Uthmanic Script HAFS"/>
          <w:color w:val="000000"/>
          <w:sz w:val="36"/>
          <w:szCs w:val="36"/>
          <w:shd w:val="clear" w:color="auto" w:fill="FFFFFF"/>
          <w:rtl/>
        </w:rPr>
        <w:t xml:space="preserve"> إِلَىٰ </w:t>
      </w:r>
      <w:proofErr w:type="spellStart"/>
      <w:r w:rsidRPr="00F14227">
        <w:rPr>
          <w:rFonts w:cs="KFGQPC Uthmanic Script HAFS"/>
          <w:color w:val="000000"/>
          <w:sz w:val="36"/>
          <w:szCs w:val="36"/>
          <w:shd w:val="clear" w:color="auto" w:fill="FFFFFF"/>
          <w:rtl/>
        </w:rPr>
        <w:t>مَآ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أُتۡرِفۡتُمۡ</w:t>
      </w:r>
      <w:proofErr w:type="spellEnd"/>
      <w:r w:rsidRPr="00F14227">
        <w:rPr>
          <w:rFonts w:cs="KFGQPC Uthmanic Script HAFS"/>
          <w:color w:val="000000"/>
          <w:sz w:val="36"/>
          <w:szCs w:val="36"/>
          <w:shd w:val="clear" w:color="auto" w:fill="FFFFFF"/>
          <w:rtl/>
        </w:rPr>
        <w:t xml:space="preserve"> فِيهِ </w:t>
      </w:r>
      <w:proofErr w:type="spellStart"/>
      <w:r w:rsidRPr="00F14227">
        <w:rPr>
          <w:rFonts w:cs="KFGQPC Uthmanic Script HAFS"/>
          <w:color w:val="000000"/>
          <w:sz w:val="36"/>
          <w:szCs w:val="36"/>
          <w:shd w:val="clear" w:color="auto" w:fill="FFFFFF"/>
          <w:rtl/>
        </w:rPr>
        <w:t>وَمَسَٰكِنِكُمۡ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لَعَلَّكُمۡ</w:t>
      </w:r>
      <w:proofErr w:type="spellEnd"/>
      <w:r w:rsidRPr="00F14227">
        <w:rPr>
          <w:rFonts w:cs="KFGQPC Uthmanic Script HAFS"/>
          <w:color w:val="000000"/>
          <w:sz w:val="36"/>
          <w:szCs w:val="36"/>
          <w:shd w:val="clear" w:color="auto" w:fill="FFFFFF"/>
          <w:rtl/>
        </w:rPr>
        <w:t xml:space="preserve"> تُسۡ‍َٔلُونَ١٣</w:t>
      </w:r>
    </w:p>
    <w:p w14:paraId="391629A2" w14:textId="77777777" w:rsidR="00080A31" w:rsidRDefault="00080A31" w:rsidP="00DB4C52">
      <w:pPr>
        <w:tabs>
          <w:tab w:val="left" w:pos="3503"/>
        </w:tabs>
        <w:jc w:val="both"/>
        <w:rPr>
          <w:rFonts w:cstheme="minorHAnsi"/>
          <w:color w:val="000000"/>
          <w:shd w:val="clear" w:color="auto" w:fill="FFFFFF"/>
          <w:lang w:val="fr-FR"/>
        </w:rPr>
      </w:pPr>
    </w:p>
    <w:p w14:paraId="54032AC4" w14:textId="77777777" w:rsidR="00323E49" w:rsidRDefault="00323E49" w:rsidP="00DB4C52">
      <w:pPr>
        <w:jc w:val="both"/>
        <w:rPr>
          <w:rFonts w:cs="Calibri"/>
          <w:b/>
          <w:bCs/>
          <w:i/>
          <w:iCs/>
          <w:sz w:val="20"/>
          <w:szCs w:val="20"/>
          <w:lang w:val="fr-FR"/>
        </w:rPr>
      </w:pPr>
      <w:r>
        <w:rPr>
          <w:rFonts w:cs="Calibri"/>
          <w:b/>
          <w:bCs/>
          <w:i/>
          <w:iCs/>
          <w:sz w:val="20"/>
          <w:szCs w:val="20"/>
          <w:lang w:val="fr-FR"/>
        </w:rPr>
        <w:t>11- Et que de cités qui ont commis des oppressions, Nous avons brisées ; et Nous avons créé d’autres peuples après eux.</w:t>
      </w:r>
    </w:p>
    <w:p w14:paraId="188C7A4C" w14:textId="77777777" w:rsidR="00323E49" w:rsidRDefault="00323E49" w:rsidP="00DB4C52">
      <w:pPr>
        <w:jc w:val="both"/>
        <w:rPr>
          <w:rFonts w:cs="Calibri"/>
          <w:b/>
          <w:bCs/>
          <w:i/>
          <w:iCs/>
          <w:sz w:val="20"/>
          <w:szCs w:val="20"/>
          <w:lang w:val="fr-FR"/>
        </w:rPr>
      </w:pPr>
      <w:r>
        <w:rPr>
          <w:rFonts w:cs="Calibri"/>
          <w:b/>
          <w:bCs/>
          <w:i/>
          <w:iCs/>
          <w:sz w:val="20"/>
          <w:szCs w:val="20"/>
          <w:lang w:val="fr-FR"/>
        </w:rPr>
        <w:t>12- Quand ils ont senti Notre châtiment, voici qu’ils s’en sont enfuis.</w:t>
      </w:r>
    </w:p>
    <w:p w14:paraId="603C67F6" w14:textId="58B20EC0" w:rsidR="00323E49" w:rsidRDefault="00323E49" w:rsidP="00DB4C52">
      <w:pPr>
        <w:jc w:val="both"/>
        <w:rPr>
          <w:rFonts w:cs="Calibri"/>
          <w:b/>
          <w:bCs/>
          <w:i/>
          <w:iCs/>
          <w:sz w:val="20"/>
          <w:szCs w:val="20"/>
          <w:lang w:val="fr-FR"/>
        </w:rPr>
      </w:pPr>
      <w:r>
        <w:rPr>
          <w:rFonts w:cs="Calibri"/>
          <w:b/>
          <w:bCs/>
          <w:i/>
          <w:iCs/>
          <w:sz w:val="20"/>
          <w:szCs w:val="20"/>
          <w:lang w:val="fr-FR"/>
        </w:rPr>
        <w:t xml:space="preserve">13- </w:t>
      </w:r>
      <w:r w:rsidR="00A0702E">
        <w:rPr>
          <w:rFonts w:cs="Calibri"/>
          <w:b/>
          <w:bCs/>
          <w:i/>
          <w:iCs/>
          <w:sz w:val="20"/>
          <w:szCs w:val="20"/>
          <w:lang w:val="fr-FR"/>
        </w:rPr>
        <w:t>« </w:t>
      </w:r>
      <w:r>
        <w:rPr>
          <w:rFonts w:cs="Calibri"/>
          <w:b/>
          <w:bCs/>
          <w:i/>
          <w:iCs/>
          <w:sz w:val="20"/>
          <w:szCs w:val="20"/>
          <w:lang w:val="fr-FR"/>
        </w:rPr>
        <w:t>Ne fuyez pas, retournez à votre luxe et vos locaux, afin que là-dessus vous soyez questionnés ».</w:t>
      </w:r>
    </w:p>
    <w:p w14:paraId="086D249C" w14:textId="77777777" w:rsidR="00323E49" w:rsidRPr="00354C58" w:rsidRDefault="00323E49" w:rsidP="00DB4C52">
      <w:pPr>
        <w:tabs>
          <w:tab w:val="left" w:pos="3503"/>
        </w:tabs>
        <w:jc w:val="both"/>
        <w:rPr>
          <w:rFonts w:cstheme="minorHAnsi"/>
          <w:color w:val="000000"/>
          <w:shd w:val="clear" w:color="auto" w:fill="FFFFFF"/>
          <w:lang w:val="fr-FR"/>
        </w:rPr>
      </w:pPr>
    </w:p>
    <w:p w14:paraId="5E2218C9" w14:textId="77777777" w:rsidR="00323E49" w:rsidRPr="00174A88" w:rsidRDefault="00323E49" w:rsidP="00DB4C52">
      <w:pPr>
        <w:tabs>
          <w:tab w:val="left" w:pos="3503"/>
        </w:tabs>
        <w:jc w:val="both"/>
        <w:rPr>
          <w:rFonts w:cstheme="minorHAnsi"/>
          <w:color w:val="000000"/>
          <w:shd w:val="clear" w:color="auto" w:fill="FFFFFF"/>
          <w:lang w:val="fr-FR"/>
        </w:rPr>
      </w:pPr>
      <w:r w:rsidRPr="00174A88">
        <w:rPr>
          <w:rFonts w:cstheme="minorHAnsi"/>
          <w:color w:val="000000"/>
          <w:shd w:val="clear" w:color="auto" w:fill="FFFFFF"/>
          <w:lang w:val="fr-FR"/>
        </w:rPr>
        <w:t>1- Lorsque le châtiment divin s'approche et que ses signes se révèlent, les méchants, ne trouvant aucun moyen d'échapper, prennent la fuite comme une armée défaite, se dispersant dans la panique en tous sens.</w:t>
      </w:r>
    </w:p>
    <w:p w14:paraId="5D1DC5FD" w14:textId="58C83235" w:rsidR="00323E49" w:rsidRPr="00354C58" w:rsidRDefault="00323E49" w:rsidP="00DB4C52">
      <w:pPr>
        <w:tabs>
          <w:tab w:val="left" w:pos="3503"/>
        </w:tabs>
        <w:jc w:val="both"/>
        <w:rPr>
          <w:rFonts w:cstheme="minorHAnsi"/>
          <w:color w:val="000000"/>
          <w:shd w:val="clear" w:color="auto" w:fill="FFFFFF"/>
          <w:lang w:val="fr-FR"/>
        </w:rPr>
      </w:pPr>
      <w:r w:rsidRPr="00174A88">
        <w:rPr>
          <w:rFonts w:cstheme="minorHAnsi"/>
          <w:color w:val="000000"/>
          <w:shd w:val="clear" w:color="auto" w:fill="FFFFFF"/>
          <w:lang w:val="fr-FR"/>
        </w:rPr>
        <w:t>2-</w:t>
      </w:r>
      <w:r w:rsidR="00AA6BD8">
        <w:rPr>
          <w:rFonts w:cstheme="minorHAnsi"/>
          <w:color w:val="000000"/>
          <w:shd w:val="clear" w:color="auto" w:fill="FFFFFF"/>
          <w:lang w:val="fr-FR"/>
        </w:rPr>
        <w:t> </w:t>
      </w:r>
      <w:r w:rsidRPr="00174A88">
        <w:rPr>
          <w:rFonts w:cstheme="minorHAnsi"/>
          <w:color w:val="000000"/>
          <w:shd w:val="clear" w:color="auto" w:fill="FFFFFF"/>
          <w:lang w:val="fr-FR"/>
        </w:rPr>
        <w:t xml:space="preserve">Dans ces versets, l'identité de celui qui appelle ces méchants fugitifs n'est pas précisée, mais cela pourrait être l'appel des anges divins, des </w:t>
      </w:r>
      <w:r w:rsidR="000727FF">
        <w:rPr>
          <w:rFonts w:cstheme="minorHAnsi"/>
          <w:color w:val="000000"/>
          <w:shd w:val="clear" w:color="auto" w:fill="FFFFFF"/>
          <w:lang w:val="fr-FR"/>
        </w:rPr>
        <w:t>P</w:t>
      </w:r>
      <w:r w:rsidRPr="00174A88">
        <w:rPr>
          <w:rFonts w:cstheme="minorHAnsi"/>
          <w:color w:val="000000"/>
          <w:shd w:val="clear" w:color="auto" w:fill="FFFFFF"/>
          <w:lang w:val="fr-FR"/>
        </w:rPr>
        <w:t xml:space="preserve">rophètes </w:t>
      </w:r>
      <w:r w:rsidR="000727FF">
        <w:rPr>
          <w:rFonts w:cstheme="minorHAnsi"/>
          <w:color w:val="000000"/>
          <w:shd w:val="clear" w:color="auto" w:fill="FFFFFF"/>
          <w:lang w:val="fr-FR"/>
        </w:rPr>
        <w:t xml:space="preserve">(a) </w:t>
      </w:r>
      <w:r w:rsidRPr="00174A88">
        <w:rPr>
          <w:rFonts w:cstheme="minorHAnsi"/>
          <w:color w:val="000000"/>
          <w:shd w:val="clear" w:color="auto" w:fill="FFFFFF"/>
          <w:lang w:val="fr-FR"/>
        </w:rPr>
        <w:t>ou encore la voix de leur conscience intérieure.</w:t>
      </w:r>
    </w:p>
    <w:p w14:paraId="5A41551F" w14:textId="77777777" w:rsidR="00323E49" w:rsidRDefault="00323E49" w:rsidP="00DB4C52">
      <w:pPr>
        <w:tabs>
          <w:tab w:val="left" w:pos="3503"/>
        </w:tabs>
        <w:jc w:val="both"/>
        <w:rPr>
          <w:rFonts w:cstheme="minorHAnsi"/>
          <w:color w:val="000000"/>
          <w:shd w:val="clear" w:color="auto" w:fill="FFFFFF"/>
          <w:lang w:val="fr-FR"/>
        </w:rPr>
      </w:pPr>
      <w:r w:rsidRPr="00354C58">
        <w:rPr>
          <w:rFonts w:cstheme="minorHAnsi"/>
          <w:color w:val="000000"/>
          <w:shd w:val="clear" w:color="auto" w:fill="FFFFFF"/>
          <w:lang w:val="fr-FR"/>
        </w:rPr>
        <w:t xml:space="preserve">3- </w:t>
      </w:r>
      <w:r w:rsidRPr="000B048C">
        <w:rPr>
          <w:rFonts w:cstheme="minorHAnsi"/>
          <w:color w:val="000000"/>
          <w:shd w:val="clear" w:color="auto" w:fill="FFFFFF"/>
          <w:lang w:val="fr-FR"/>
        </w:rPr>
        <w:t>Dans ces versets, la mention du</w:t>
      </w:r>
      <w:r>
        <w:rPr>
          <w:rFonts w:cstheme="minorHAnsi"/>
          <w:color w:val="000000"/>
          <w:shd w:val="clear" w:color="auto" w:fill="FFFFFF"/>
          <w:lang w:val="fr-FR"/>
        </w:rPr>
        <w:t> « </w:t>
      </w:r>
      <w:r w:rsidRPr="000B048C">
        <w:rPr>
          <w:rFonts w:cstheme="minorHAnsi"/>
          <w:color w:val="000000"/>
          <w:shd w:val="clear" w:color="auto" w:fill="FFFFFF"/>
          <w:lang w:val="fr-FR"/>
        </w:rPr>
        <w:t>logement</w:t>
      </w:r>
      <w:r>
        <w:rPr>
          <w:rFonts w:cstheme="minorHAnsi"/>
          <w:color w:val="000000"/>
          <w:shd w:val="clear" w:color="auto" w:fill="FFFFFF"/>
          <w:lang w:val="fr-FR"/>
        </w:rPr>
        <w:t> »</w:t>
      </w:r>
      <w:r w:rsidRPr="000B048C">
        <w:rPr>
          <w:rFonts w:cstheme="minorHAnsi"/>
          <w:color w:val="000000"/>
          <w:shd w:val="clear" w:color="auto" w:fill="FFFFFF"/>
          <w:lang w:val="fr-FR"/>
        </w:rPr>
        <w:t xml:space="preserve"> parmi les bénédictions matérielles revêt une signification particulière. Cela peut s'expliquer par le fait que le logement représente un moyen de confort et de repos, sur lequel les humains consacrent généralement une grande partie de leurs ressources pour vivre de manière convenable.</w:t>
      </w:r>
      <w:r>
        <w:rPr>
          <w:rFonts w:cstheme="minorHAnsi"/>
          <w:color w:val="000000"/>
          <w:shd w:val="clear" w:color="auto" w:fill="FFFFFF"/>
          <w:lang w:val="fr-FR"/>
        </w:rPr>
        <w:t xml:space="preserve"> </w:t>
      </w:r>
      <w:r w:rsidRPr="000B048C">
        <w:rPr>
          <w:rFonts w:cstheme="minorHAnsi"/>
          <w:color w:val="000000"/>
          <w:shd w:val="clear" w:color="auto" w:fill="FFFFFF"/>
          <w:lang w:val="fr-FR"/>
        </w:rPr>
        <w:t>En effet, le logement est un besoin fondamental qui, une fois satisfait, permet à l'individu de jouir d'un certain apaisement et d'un sentiment de sécurité. Son évocation parmi les bienfaits divins souligne ainsi l'importance que Dieu accorde au bien-être matériel de Ses créatures, en pl</w:t>
      </w:r>
      <w:r>
        <w:rPr>
          <w:rFonts w:cstheme="minorHAnsi"/>
          <w:color w:val="000000"/>
          <w:shd w:val="clear" w:color="auto" w:fill="FFFFFF"/>
          <w:lang w:val="fr-FR"/>
        </w:rPr>
        <w:t>us des récompenses spirituelles</w:t>
      </w:r>
      <w:r w:rsidRPr="00354C58">
        <w:rPr>
          <w:rFonts w:cstheme="minorHAnsi"/>
          <w:color w:val="000000"/>
          <w:shd w:val="clear" w:color="auto" w:fill="FFFFFF"/>
          <w:lang w:val="fr-FR"/>
        </w:rPr>
        <w:t>.</w:t>
      </w:r>
      <w:r w:rsidRPr="00354C58">
        <w:rPr>
          <w:rStyle w:val="Appelnotedebasdep"/>
          <w:rFonts w:cstheme="minorHAnsi"/>
          <w:color w:val="000000"/>
          <w:shd w:val="clear" w:color="auto" w:fill="FFFFFF"/>
          <w:lang w:val="fr-FR"/>
        </w:rPr>
        <w:footnoteReference w:id="25"/>
      </w:r>
    </w:p>
    <w:p w14:paraId="176B7AC7" w14:textId="77777777" w:rsidR="00323E49" w:rsidRDefault="00323E49" w:rsidP="00DB4C52">
      <w:pPr>
        <w:tabs>
          <w:tab w:val="left" w:pos="3503"/>
        </w:tabs>
        <w:jc w:val="both"/>
        <w:rPr>
          <w:rFonts w:cstheme="minorHAnsi"/>
          <w:color w:val="000000"/>
          <w:shd w:val="clear" w:color="auto" w:fill="FFFFFF"/>
          <w:lang w:val="fr-FR"/>
        </w:rPr>
      </w:pPr>
    </w:p>
    <w:p w14:paraId="1151E915" w14:textId="78C2CA5D" w:rsidR="00323E49" w:rsidRDefault="00952E24" w:rsidP="00952E24">
      <w:pPr>
        <w:tabs>
          <w:tab w:val="left" w:pos="3503"/>
        </w:tabs>
        <w:jc w:val="right"/>
        <w:rPr>
          <w:rFonts w:cstheme="minorHAnsi"/>
          <w:color w:val="000000"/>
          <w:shd w:val="clear" w:color="auto" w:fill="FFFFFF"/>
          <w:lang w:val="fr-FR"/>
        </w:rPr>
      </w:pPr>
      <w:r w:rsidRPr="00F14227">
        <w:rPr>
          <w:rFonts w:cs="KFGQPC Uthmanic Script HAFS"/>
          <w:color w:val="000000"/>
          <w:sz w:val="36"/>
          <w:szCs w:val="36"/>
          <w:shd w:val="clear" w:color="auto" w:fill="FFFFFF"/>
          <w:rtl/>
        </w:rPr>
        <w:lastRenderedPageBreak/>
        <w:t xml:space="preserve">قَالُواْ </w:t>
      </w:r>
      <w:proofErr w:type="spellStart"/>
      <w:r w:rsidRPr="00F14227">
        <w:rPr>
          <w:rFonts w:cs="KFGQPC Uthmanic Script HAFS"/>
          <w:color w:val="000000"/>
          <w:sz w:val="36"/>
          <w:szCs w:val="36"/>
          <w:shd w:val="clear" w:color="auto" w:fill="FFFFFF"/>
          <w:rtl/>
        </w:rPr>
        <w:t>يَٰوَيۡلَنَآ</w:t>
      </w:r>
      <w:proofErr w:type="spellEnd"/>
      <w:r w:rsidRPr="00F14227">
        <w:rPr>
          <w:rFonts w:cs="KFGQPC Uthmanic Script HAFS"/>
          <w:color w:val="000000"/>
          <w:sz w:val="36"/>
          <w:szCs w:val="36"/>
          <w:shd w:val="clear" w:color="auto" w:fill="FFFFFF"/>
          <w:rtl/>
        </w:rPr>
        <w:t xml:space="preserve"> إِن</w:t>
      </w:r>
      <w:r w:rsidRPr="00F14227">
        <w:rPr>
          <w:rFonts w:cs="KFGQPC Uthmanic Script HAFS" w:hint="eastAsia"/>
          <w:color w:val="000000"/>
          <w:sz w:val="36"/>
          <w:szCs w:val="36"/>
          <w:shd w:val="clear" w:color="auto" w:fill="FFFFFF"/>
          <w:rtl/>
        </w:rPr>
        <w:t>َّا</w:t>
      </w:r>
      <w:r w:rsidRPr="00F14227">
        <w:rPr>
          <w:rFonts w:cs="KFGQPC Uthmanic Script HAFS"/>
          <w:color w:val="000000"/>
          <w:sz w:val="36"/>
          <w:szCs w:val="36"/>
          <w:shd w:val="clear" w:color="auto" w:fill="FFFFFF"/>
          <w:rtl/>
        </w:rPr>
        <w:t xml:space="preserve"> كُنَّا ظَٰلِمِينَ١٤ فَمَا زَالَت </w:t>
      </w:r>
      <w:proofErr w:type="spellStart"/>
      <w:r w:rsidRPr="00F14227">
        <w:rPr>
          <w:rFonts w:cs="KFGQPC Uthmanic Script HAFS"/>
          <w:color w:val="000000"/>
          <w:sz w:val="36"/>
          <w:szCs w:val="36"/>
          <w:shd w:val="clear" w:color="auto" w:fill="FFFFFF"/>
          <w:rtl/>
        </w:rPr>
        <w:t>تِّلۡكَ</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دَعۡوَىٰهُمۡ</w:t>
      </w:r>
      <w:proofErr w:type="spellEnd"/>
      <w:r w:rsidRPr="00F14227">
        <w:rPr>
          <w:rFonts w:cs="KFGQPC Uthmanic Script HAFS"/>
          <w:color w:val="000000"/>
          <w:sz w:val="36"/>
          <w:szCs w:val="36"/>
          <w:shd w:val="clear" w:color="auto" w:fill="FFFFFF"/>
          <w:rtl/>
        </w:rPr>
        <w:t xml:space="preserve"> حَتَّىٰ </w:t>
      </w:r>
      <w:proofErr w:type="spellStart"/>
      <w:r w:rsidRPr="00F14227">
        <w:rPr>
          <w:rFonts w:cs="KFGQPC Uthmanic Script HAFS"/>
          <w:color w:val="000000"/>
          <w:sz w:val="36"/>
          <w:szCs w:val="36"/>
          <w:shd w:val="clear" w:color="auto" w:fill="FFFFFF"/>
          <w:rtl/>
        </w:rPr>
        <w:t>جَعَلۡنَٰهُمۡ</w:t>
      </w:r>
      <w:proofErr w:type="spellEnd"/>
      <w:r w:rsidRPr="00F14227">
        <w:rPr>
          <w:rFonts w:cs="KFGQPC Uthmanic Script HAFS"/>
          <w:color w:val="000000"/>
          <w:sz w:val="36"/>
          <w:szCs w:val="36"/>
          <w:shd w:val="clear" w:color="auto" w:fill="FFFFFF"/>
          <w:rtl/>
        </w:rPr>
        <w:t xml:space="preserve"> حَصِيدًا خَٰمِدِينَ١٥</w:t>
      </w:r>
    </w:p>
    <w:p w14:paraId="0E67745E" w14:textId="77777777" w:rsidR="00323E49" w:rsidRDefault="00323E49" w:rsidP="00DB4C52">
      <w:pPr>
        <w:tabs>
          <w:tab w:val="left" w:pos="3503"/>
        </w:tabs>
        <w:jc w:val="both"/>
        <w:rPr>
          <w:rFonts w:cstheme="minorHAnsi"/>
          <w:color w:val="000000"/>
          <w:shd w:val="clear" w:color="auto" w:fill="FFFFFF"/>
          <w:lang w:val="fr-FR"/>
        </w:rPr>
      </w:pPr>
    </w:p>
    <w:p w14:paraId="31E7F44B" w14:textId="77777777" w:rsidR="00323E49" w:rsidRDefault="00323E49" w:rsidP="00DB4C52">
      <w:pPr>
        <w:jc w:val="both"/>
        <w:rPr>
          <w:rFonts w:cs="Calibri"/>
          <w:b/>
          <w:bCs/>
          <w:i/>
          <w:iCs/>
          <w:sz w:val="20"/>
          <w:szCs w:val="20"/>
          <w:lang w:val="fr-FR"/>
        </w:rPr>
      </w:pPr>
      <w:r>
        <w:rPr>
          <w:rFonts w:cs="Calibri"/>
          <w:b/>
          <w:bCs/>
          <w:i/>
          <w:iCs/>
          <w:sz w:val="20"/>
          <w:szCs w:val="20"/>
          <w:lang w:val="fr-FR"/>
        </w:rPr>
        <w:t>14- Ils dirent : « Malheur à nous ! Nous étions vraiment oppresseurs ».</w:t>
      </w:r>
    </w:p>
    <w:p w14:paraId="2A93B94A" w14:textId="77777777" w:rsidR="00323E49" w:rsidRDefault="00323E49" w:rsidP="00DB4C52">
      <w:pPr>
        <w:jc w:val="both"/>
        <w:rPr>
          <w:rFonts w:cs="Calibri"/>
          <w:b/>
          <w:bCs/>
          <w:i/>
          <w:iCs/>
          <w:sz w:val="20"/>
          <w:szCs w:val="20"/>
          <w:lang w:val="fr-FR"/>
        </w:rPr>
      </w:pPr>
      <w:r>
        <w:rPr>
          <w:rFonts w:cs="Calibri"/>
          <w:b/>
          <w:bCs/>
          <w:i/>
          <w:iCs/>
          <w:sz w:val="20"/>
          <w:szCs w:val="20"/>
          <w:lang w:val="fr-FR"/>
        </w:rPr>
        <w:t>15- Telle ne cessa d’être leur lamentation jusqu’à ce que Nous les eûmes moissonnés et éteints.</w:t>
      </w:r>
    </w:p>
    <w:p w14:paraId="00380FC6" w14:textId="77777777" w:rsidR="00323E49" w:rsidRPr="00354C58" w:rsidRDefault="00323E49" w:rsidP="00DB4C52">
      <w:pPr>
        <w:tabs>
          <w:tab w:val="left" w:pos="3503"/>
        </w:tabs>
        <w:jc w:val="both"/>
        <w:rPr>
          <w:rFonts w:cstheme="minorHAnsi"/>
          <w:color w:val="000000"/>
          <w:shd w:val="clear" w:color="auto" w:fill="FFFFFF"/>
          <w:lang w:val="fr-FR"/>
        </w:rPr>
      </w:pPr>
    </w:p>
    <w:p w14:paraId="01C1C1C7" w14:textId="77777777" w:rsidR="00323E49" w:rsidRPr="00291BF2" w:rsidRDefault="00323E49" w:rsidP="00DB4C52">
      <w:pPr>
        <w:tabs>
          <w:tab w:val="left" w:pos="3503"/>
        </w:tabs>
        <w:jc w:val="both"/>
        <w:rPr>
          <w:rFonts w:cstheme="minorHAnsi"/>
          <w:shd w:val="clear" w:color="auto" w:fill="FFFFFF"/>
          <w:lang w:val="fr-FR"/>
        </w:rPr>
      </w:pPr>
      <w:r w:rsidRPr="00174A88">
        <w:rPr>
          <w:rFonts w:cstheme="minorHAnsi"/>
          <w:shd w:val="clear" w:color="auto" w:fill="FFFFFF"/>
          <w:lang w:val="fr-FR"/>
        </w:rPr>
        <w:t>Lorsque le châtiment divin surviendra, les méchants seront violemment arrachés à leur sommeil</w:t>
      </w:r>
      <w:r w:rsidRPr="00291BF2">
        <w:rPr>
          <w:rFonts w:cstheme="minorHAnsi"/>
          <w:shd w:val="clear" w:color="auto" w:fill="FFFFFF"/>
          <w:lang w:val="fr-FR"/>
        </w:rPr>
        <w:t xml:space="preserve"> d'insouciance. Leurs cris déchirants retentiront alors, mais il sera trop tard pour se repentir. Ces appels désespérés seront vains, car ils s'effondreront au sol, fauchés comme une récolte mûre.</w:t>
      </w:r>
    </w:p>
    <w:p w14:paraId="01338E2B" w14:textId="77777777" w:rsidR="00323E49" w:rsidRPr="00291BF2" w:rsidRDefault="00323E49" w:rsidP="00DB4C52">
      <w:pPr>
        <w:tabs>
          <w:tab w:val="left" w:pos="3503"/>
        </w:tabs>
        <w:jc w:val="both"/>
        <w:rPr>
          <w:rFonts w:cstheme="minorHAnsi"/>
          <w:shd w:val="clear" w:color="auto" w:fill="FFFFFF"/>
          <w:lang w:val="fr-FR"/>
        </w:rPr>
      </w:pPr>
      <w:r w:rsidRPr="00291BF2">
        <w:rPr>
          <w:rFonts w:cstheme="minorHAnsi"/>
          <w:shd w:val="clear" w:color="auto" w:fill="FFFFFF"/>
          <w:lang w:val="fr-FR"/>
        </w:rPr>
        <w:t>Là où régnait autrefois la vie animée et bruyante de leur ville et de leur pays, ne subsistera plus qu'un cimetière silencieux et désolé. Leur monde, autrefois grouillant d'activité, se sera transformé en un paysage mortuaire, dépourvu de toute trace de leur existence antérieure.</w:t>
      </w:r>
    </w:p>
    <w:p w14:paraId="31E1C32E" w14:textId="77777777" w:rsidR="00323E49" w:rsidRPr="00354C58" w:rsidRDefault="00323E49" w:rsidP="00DB4C52">
      <w:pPr>
        <w:tabs>
          <w:tab w:val="left" w:pos="3503"/>
        </w:tabs>
        <w:jc w:val="both"/>
        <w:rPr>
          <w:rFonts w:cstheme="minorHAnsi"/>
          <w:shd w:val="clear" w:color="auto" w:fill="FFFFFF"/>
          <w:lang w:val="fr-FR"/>
        </w:rPr>
      </w:pPr>
      <w:r w:rsidRPr="00291BF2">
        <w:rPr>
          <w:rFonts w:cstheme="minorHAnsi"/>
          <w:shd w:val="clear" w:color="auto" w:fill="FFFFFF"/>
          <w:lang w:val="fr-FR"/>
        </w:rPr>
        <w:t>Cette description imagée vise à ébranler les consciences, à rappeler aux hommes l'imminence du Jugement et la nécessité urgente de se repentir et de se racheter avant qu'il ne soit trop tard. Elle met en garde contre les conséquences désastreuses qui attendent ceux qui persistent d</w:t>
      </w:r>
      <w:r>
        <w:rPr>
          <w:rFonts w:cstheme="minorHAnsi"/>
          <w:shd w:val="clear" w:color="auto" w:fill="FFFFFF"/>
          <w:lang w:val="fr-FR"/>
        </w:rPr>
        <w:t>ans leur mal et leur incroyance</w:t>
      </w:r>
      <w:r w:rsidRPr="00354C58">
        <w:rPr>
          <w:rFonts w:cstheme="minorHAnsi"/>
          <w:shd w:val="clear" w:color="auto" w:fill="FFFFFF"/>
          <w:lang w:val="fr-FR"/>
        </w:rPr>
        <w:t>.</w:t>
      </w:r>
      <w:r w:rsidRPr="00354C58">
        <w:rPr>
          <w:rStyle w:val="Appelnotedebasdep"/>
          <w:rFonts w:cstheme="minorHAnsi"/>
          <w:shd w:val="clear" w:color="auto" w:fill="FFFFFF"/>
          <w:lang w:val="fr-FR"/>
        </w:rPr>
        <w:footnoteReference w:id="26"/>
      </w:r>
    </w:p>
    <w:p w14:paraId="3D097ECF" w14:textId="77777777" w:rsidR="00323E49" w:rsidRDefault="00323E49" w:rsidP="00DB4C52">
      <w:pPr>
        <w:tabs>
          <w:tab w:val="left" w:pos="3503"/>
        </w:tabs>
        <w:jc w:val="both"/>
        <w:rPr>
          <w:rFonts w:cstheme="minorHAnsi"/>
          <w:color w:val="000000"/>
          <w:shd w:val="clear" w:color="auto" w:fill="FFFFFF"/>
          <w:lang w:val="fr-FR"/>
        </w:rPr>
      </w:pPr>
    </w:p>
    <w:p w14:paraId="30529FA5" w14:textId="77777777" w:rsidR="008C15D6" w:rsidRDefault="008C15D6" w:rsidP="00DB4C52">
      <w:pPr>
        <w:tabs>
          <w:tab w:val="left" w:pos="3503"/>
        </w:tabs>
        <w:jc w:val="both"/>
        <w:rPr>
          <w:rFonts w:cstheme="minorHAnsi"/>
          <w:color w:val="000000"/>
          <w:shd w:val="clear" w:color="auto" w:fill="FFFFFF"/>
          <w:lang w:val="fr-FR"/>
        </w:rPr>
      </w:pPr>
    </w:p>
    <w:p w14:paraId="7E3917E6" w14:textId="77777777" w:rsidR="00952E24" w:rsidRDefault="00952E24" w:rsidP="00DB4C52">
      <w:pPr>
        <w:tabs>
          <w:tab w:val="left" w:pos="3503"/>
        </w:tabs>
        <w:jc w:val="both"/>
        <w:rPr>
          <w:rFonts w:cstheme="minorHAnsi"/>
          <w:color w:val="000000"/>
          <w:shd w:val="clear" w:color="auto" w:fill="FFFFFF"/>
          <w:lang w:val="fr-FR"/>
        </w:rPr>
      </w:pPr>
    </w:p>
    <w:p w14:paraId="711F6B60" w14:textId="665CDC02" w:rsidR="00952E24" w:rsidRDefault="00952E24" w:rsidP="00952E24">
      <w:pPr>
        <w:tabs>
          <w:tab w:val="left" w:pos="3503"/>
        </w:tabs>
        <w:jc w:val="right"/>
        <w:rPr>
          <w:rFonts w:cstheme="minorHAnsi"/>
          <w:color w:val="000000"/>
          <w:shd w:val="clear" w:color="auto" w:fill="FFFFFF"/>
          <w:lang w:val="fr-FR"/>
        </w:rPr>
      </w:pPr>
      <w:r w:rsidRPr="00F14227">
        <w:rPr>
          <w:rFonts w:cs="KFGQPC Uthmanic Script HAFS"/>
          <w:color w:val="000000"/>
          <w:sz w:val="36"/>
          <w:szCs w:val="36"/>
          <w:shd w:val="clear" w:color="auto" w:fill="FFFFFF"/>
          <w:rtl/>
        </w:rPr>
        <w:t xml:space="preserve">وَمَا </w:t>
      </w:r>
      <w:proofErr w:type="spellStart"/>
      <w:r w:rsidRPr="00F14227">
        <w:rPr>
          <w:rFonts w:cs="KFGQPC Uthmanic Script HAFS"/>
          <w:color w:val="000000"/>
          <w:sz w:val="36"/>
          <w:szCs w:val="36"/>
          <w:shd w:val="clear" w:color="auto" w:fill="FFFFFF"/>
          <w:rtl/>
        </w:rPr>
        <w:t>خَلَقۡنَا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لسَّمَآءَ</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لۡأَرۡضَ</w:t>
      </w:r>
      <w:proofErr w:type="spellEnd"/>
      <w:r w:rsidRPr="00F14227">
        <w:rPr>
          <w:rFonts w:cs="KFGQPC Uthmanic Script HAFS"/>
          <w:color w:val="000000"/>
          <w:sz w:val="36"/>
          <w:szCs w:val="36"/>
          <w:shd w:val="clear" w:color="auto" w:fill="FFFFFF"/>
          <w:rtl/>
        </w:rPr>
        <w:t xml:space="preserve"> وَمَا </w:t>
      </w:r>
      <w:proofErr w:type="spellStart"/>
      <w:r w:rsidRPr="00F14227">
        <w:rPr>
          <w:rFonts w:cs="KFGQPC Uthmanic Script HAFS"/>
          <w:color w:val="000000"/>
          <w:sz w:val="36"/>
          <w:szCs w:val="36"/>
          <w:shd w:val="clear" w:color="auto" w:fill="FFFFFF"/>
          <w:rtl/>
        </w:rPr>
        <w:t>بَيۡنَهُمَا</w:t>
      </w:r>
      <w:proofErr w:type="spellEnd"/>
      <w:r w:rsidRPr="00F14227">
        <w:rPr>
          <w:rFonts w:cs="KFGQPC Uthmanic Script HAFS"/>
          <w:color w:val="000000"/>
          <w:sz w:val="36"/>
          <w:szCs w:val="36"/>
          <w:shd w:val="clear" w:color="auto" w:fill="FFFFFF"/>
          <w:rtl/>
        </w:rPr>
        <w:t xml:space="preserve"> لَٰعِبِينَ١٦ </w:t>
      </w:r>
      <w:proofErr w:type="spellStart"/>
      <w:r w:rsidRPr="00F14227">
        <w:rPr>
          <w:rFonts w:cs="KFGQPC Uthmanic Script HAFS"/>
          <w:color w:val="000000"/>
          <w:sz w:val="36"/>
          <w:szCs w:val="36"/>
          <w:shd w:val="clear" w:color="auto" w:fill="FFFFFF"/>
          <w:rtl/>
        </w:rPr>
        <w:t>لَوۡ</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أَرَدۡنَآ</w:t>
      </w:r>
      <w:proofErr w:type="spellEnd"/>
      <w:r w:rsidRPr="00F14227">
        <w:rPr>
          <w:rFonts w:cs="KFGQPC Uthmanic Script HAFS"/>
          <w:color w:val="000000"/>
          <w:sz w:val="36"/>
          <w:szCs w:val="36"/>
          <w:shd w:val="clear" w:color="auto" w:fill="FFFFFF"/>
          <w:rtl/>
        </w:rPr>
        <w:t xml:space="preserve"> أَن نَّتَّخِذَ </w:t>
      </w:r>
      <w:proofErr w:type="spellStart"/>
      <w:r w:rsidRPr="00F14227">
        <w:rPr>
          <w:rFonts w:cs="KFGQPC Uthmanic Script HAFS"/>
          <w:color w:val="000000"/>
          <w:sz w:val="36"/>
          <w:szCs w:val="36"/>
          <w:shd w:val="clear" w:color="auto" w:fill="FFFFFF"/>
          <w:rtl/>
        </w:rPr>
        <w:t>لَهۡوٗا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لَّ</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تَّخَذۡنَٰهُ</w:t>
      </w:r>
      <w:proofErr w:type="spellEnd"/>
      <w:r w:rsidRPr="00F14227">
        <w:rPr>
          <w:rFonts w:cs="KFGQPC Uthmanic Script HAFS"/>
          <w:color w:val="000000"/>
          <w:sz w:val="36"/>
          <w:szCs w:val="36"/>
          <w:shd w:val="clear" w:color="auto" w:fill="FFFFFF"/>
          <w:rtl/>
        </w:rPr>
        <w:t xml:space="preserve"> مِن </w:t>
      </w:r>
      <w:proofErr w:type="spellStart"/>
      <w:r w:rsidRPr="00F14227">
        <w:rPr>
          <w:rFonts w:cs="KFGQPC Uthmanic Script HAFS"/>
          <w:color w:val="000000"/>
          <w:sz w:val="36"/>
          <w:szCs w:val="36"/>
          <w:shd w:val="clear" w:color="auto" w:fill="FFFFFF"/>
          <w:rtl/>
        </w:rPr>
        <w:t>لَّدُنَّآ</w:t>
      </w:r>
      <w:proofErr w:type="spellEnd"/>
      <w:r w:rsidRPr="00F14227">
        <w:rPr>
          <w:rFonts w:cs="KFGQPC Uthmanic Script HAFS"/>
          <w:color w:val="000000"/>
          <w:sz w:val="36"/>
          <w:szCs w:val="36"/>
          <w:shd w:val="clear" w:color="auto" w:fill="FFFFFF"/>
          <w:rtl/>
        </w:rPr>
        <w:t xml:space="preserve"> إِن كُنَّا </w:t>
      </w:r>
      <w:r w:rsidRPr="00F14227">
        <w:rPr>
          <w:rFonts w:cs="KFGQPC Uthmanic Script HAFS" w:hint="eastAsia"/>
          <w:color w:val="000000"/>
          <w:sz w:val="36"/>
          <w:szCs w:val="36"/>
          <w:shd w:val="clear" w:color="auto" w:fill="FFFFFF"/>
          <w:rtl/>
        </w:rPr>
        <w:t>فَٰعِلِينَ</w:t>
      </w:r>
      <w:r w:rsidRPr="00F14227">
        <w:rPr>
          <w:rFonts w:cs="KFGQPC Uthmanic Script HAFS"/>
          <w:color w:val="000000"/>
          <w:sz w:val="36"/>
          <w:szCs w:val="36"/>
          <w:shd w:val="clear" w:color="auto" w:fill="FFFFFF"/>
          <w:rtl/>
        </w:rPr>
        <w:t xml:space="preserve">١٧ </w:t>
      </w:r>
      <w:proofErr w:type="spellStart"/>
      <w:r w:rsidRPr="00F14227">
        <w:rPr>
          <w:rFonts w:cs="KFGQPC Uthmanic Script HAFS"/>
          <w:color w:val="000000"/>
          <w:sz w:val="36"/>
          <w:szCs w:val="36"/>
          <w:shd w:val="clear" w:color="auto" w:fill="FFFFFF"/>
          <w:rtl/>
        </w:rPr>
        <w:t>بَلۡ</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نَقۡذِفُ</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بِ</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لۡحَقِّ</w:t>
      </w:r>
      <w:proofErr w:type="spellEnd"/>
      <w:r w:rsidRPr="00F14227">
        <w:rPr>
          <w:rFonts w:cs="KFGQPC Uthmanic Script HAFS"/>
          <w:color w:val="000000"/>
          <w:sz w:val="36"/>
          <w:szCs w:val="36"/>
          <w:shd w:val="clear" w:color="auto" w:fill="FFFFFF"/>
          <w:rtl/>
        </w:rPr>
        <w:t xml:space="preserve"> عَلَى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لۡبَٰطِلِ</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فَيَدۡمَغُهُ</w:t>
      </w:r>
      <w:r w:rsidRPr="00F14227">
        <w:rPr>
          <w:rFonts w:cs="KFGQPC Uthmanic Script HAFS" w:hint="cs"/>
          <w:color w:val="000000"/>
          <w:sz w:val="36"/>
          <w:szCs w:val="36"/>
          <w:shd w:val="clear" w:color="auto" w:fill="FFFFFF"/>
          <w:rtl/>
        </w:rPr>
        <w:t>ۥ</w:t>
      </w:r>
      <w:proofErr w:type="spellEnd"/>
      <w:r w:rsidRPr="00F14227">
        <w:rPr>
          <w:rFonts w:cs="KFGQPC Uthmanic Script HAFS"/>
          <w:color w:val="000000"/>
          <w:sz w:val="36"/>
          <w:szCs w:val="36"/>
          <w:shd w:val="clear" w:color="auto" w:fill="FFFFFF"/>
          <w:rtl/>
        </w:rPr>
        <w:t xml:space="preserve"> فَإِذَا هُوَ </w:t>
      </w:r>
      <w:proofErr w:type="spellStart"/>
      <w:r w:rsidRPr="00F14227">
        <w:rPr>
          <w:rFonts w:cs="KFGQPC Uthmanic Script HAFS"/>
          <w:color w:val="000000"/>
          <w:sz w:val="36"/>
          <w:szCs w:val="36"/>
          <w:shd w:val="clear" w:color="auto" w:fill="FFFFFF"/>
          <w:rtl/>
        </w:rPr>
        <w:t>زَاهِقٞۚ</w:t>
      </w:r>
      <w:proofErr w:type="spellEnd"/>
      <w:r w:rsidRPr="00F14227">
        <w:rPr>
          <w:rFonts w:cs="KFGQPC Uthmanic Script HAFS"/>
          <w:color w:val="000000"/>
          <w:sz w:val="36"/>
          <w:szCs w:val="36"/>
          <w:shd w:val="clear" w:color="auto" w:fill="FFFFFF"/>
          <w:rtl/>
        </w:rPr>
        <w:t xml:space="preserve"> وَلَكُمُ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لۡوَيۡلُ</w:t>
      </w:r>
      <w:proofErr w:type="spellEnd"/>
      <w:r w:rsidRPr="00F14227">
        <w:rPr>
          <w:rFonts w:cs="KFGQPC Uthmanic Script HAFS"/>
          <w:color w:val="000000"/>
          <w:sz w:val="36"/>
          <w:szCs w:val="36"/>
          <w:shd w:val="clear" w:color="auto" w:fill="FFFFFF"/>
          <w:rtl/>
        </w:rPr>
        <w:t xml:space="preserve"> مِمَّا تَصِفُونَ١٨</w:t>
      </w:r>
    </w:p>
    <w:p w14:paraId="6CC34B9D" w14:textId="77777777" w:rsidR="008C15D6" w:rsidRDefault="008C15D6" w:rsidP="00DB4C52">
      <w:pPr>
        <w:tabs>
          <w:tab w:val="left" w:pos="3503"/>
        </w:tabs>
        <w:jc w:val="both"/>
        <w:rPr>
          <w:rFonts w:cstheme="minorHAnsi"/>
          <w:color w:val="000000"/>
          <w:shd w:val="clear" w:color="auto" w:fill="FFFFFF"/>
          <w:lang w:val="fr-FR"/>
        </w:rPr>
      </w:pPr>
    </w:p>
    <w:p w14:paraId="1B38BB9A" w14:textId="77777777" w:rsidR="00323E49" w:rsidRDefault="00323E49" w:rsidP="00DB4C52">
      <w:pPr>
        <w:jc w:val="both"/>
        <w:rPr>
          <w:rFonts w:cs="Calibri"/>
          <w:b/>
          <w:bCs/>
          <w:i/>
          <w:iCs/>
          <w:sz w:val="20"/>
          <w:szCs w:val="20"/>
          <w:lang w:val="fr-FR"/>
        </w:rPr>
      </w:pPr>
      <w:r w:rsidRPr="00CF5F57">
        <w:rPr>
          <w:rFonts w:cs="Calibri"/>
          <w:b/>
          <w:bCs/>
          <w:i/>
          <w:iCs/>
          <w:sz w:val="20"/>
          <w:szCs w:val="20"/>
          <w:lang w:val="fr-FR"/>
        </w:rPr>
        <w:t>16</w:t>
      </w:r>
      <w:r>
        <w:rPr>
          <w:rFonts w:cs="Calibri"/>
          <w:b/>
          <w:bCs/>
          <w:i/>
          <w:iCs/>
          <w:sz w:val="20"/>
          <w:szCs w:val="20"/>
          <w:lang w:val="fr-FR"/>
        </w:rPr>
        <w:t>- Ce n’est pas par jeu que Nous avons créé le ciel et la terre et ce qui est entre eux.</w:t>
      </w:r>
    </w:p>
    <w:p w14:paraId="6A81B645" w14:textId="77777777" w:rsidR="00323E49" w:rsidRDefault="00323E49" w:rsidP="00DB4C52">
      <w:pPr>
        <w:jc w:val="both"/>
        <w:rPr>
          <w:rFonts w:cs="Calibri"/>
          <w:b/>
          <w:bCs/>
          <w:i/>
          <w:iCs/>
          <w:sz w:val="20"/>
          <w:szCs w:val="20"/>
          <w:lang w:val="fr-FR"/>
        </w:rPr>
      </w:pPr>
      <w:r>
        <w:rPr>
          <w:rFonts w:cs="Calibri"/>
          <w:b/>
          <w:bCs/>
          <w:i/>
          <w:iCs/>
          <w:sz w:val="20"/>
          <w:szCs w:val="20"/>
          <w:lang w:val="fr-FR"/>
        </w:rPr>
        <w:t>17- Si nous avions voulu prendre une distraction, Nous l’aurions prise de Nous-mêmes, si vraiment Nous avions voulu le faire.</w:t>
      </w:r>
    </w:p>
    <w:p w14:paraId="0D3A5F2B" w14:textId="2E8CB126" w:rsidR="00323E49" w:rsidRDefault="00323E49" w:rsidP="00DB4C52">
      <w:pPr>
        <w:jc w:val="both"/>
        <w:rPr>
          <w:rFonts w:cs="Calibri"/>
          <w:b/>
          <w:bCs/>
          <w:i/>
          <w:iCs/>
          <w:sz w:val="20"/>
          <w:szCs w:val="20"/>
          <w:lang w:val="fr-FR"/>
        </w:rPr>
      </w:pPr>
      <w:bookmarkStart w:id="5" w:name="_Hlk199683398"/>
      <w:r>
        <w:rPr>
          <w:rFonts w:cs="Calibri"/>
          <w:b/>
          <w:bCs/>
          <w:i/>
          <w:iCs/>
          <w:sz w:val="20"/>
          <w:szCs w:val="20"/>
          <w:lang w:val="fr-FR"/>
        </w:rPr>
        <w:t xml:space="preserve">18- </w:t>
      </w:r>
      <w:r w:rsidR="00A67FC8" w:rsidRPr="00A67FC8">
        <w:rPr>
          <w:rFonts w:cs="Calibri"/>
          <w:b/>
          <w:bCs/>
          <w:i/>
          <w:iCs/>
          <w:sz w:val="20"/>
          <w:szCs w:val="20"/>
          <w:lang w:val="fr-FR"/>
        </w:rPr>
        <w:t>Bien au contraire, Nous lançons contre le faux la vérité qui le subjugue, et le voilà qui disparaît. Et malheur à vous pour ce que vous attribuez [injustement à Allah]</w:t>
      </w:r>
      <w:r>
        <w:rPr>
          <w:rFonts w:cs="Calibri"/>
          <w:b/>
          <w:bCs/>
          <w:i/>
          <w:iCs/>
          <w:sz w:val="20"/>
          <w:szCs w:val="20"/>
          <w:lang w:val="fr-FR"/>
        </w:rPr>
        <w:t>.</w:t>
      </w:r>
    </w:p>
    <w:bookmarkEnd w:id="5"/>
    <w:p w14:paraId="1361AFE4" w14:textId="77777777" w:rsidR="00323E49" w:rsidRPr="00354C58" w:rsidRDefault="00323E49" w:rsidP="00DB4C52">
      <w:pPr>
        <w:tabs>
          <w:tab w:val="left" w:pos="3503"/>
        </w:tabs>
        <w:jc w:val="both"/>
        <w:rPr>
          <w:rFonts w:cstheme="minorHAnsi"/>
          <w:color w:val="000000"/>
          <w:shd w:val="clear" w:color="auto" w:fill="FFFFFF"/>
          <w:lang w:val="fr-FR"/>
        </w:rPr>
      </w:pPr>
    </w:p>
    <w:p w14:paraId="25A58B4E" w14:textId="77777777" w:rsidR="00323E49" w:rsidRPr="00354C58" w:rsidRDefault="00323E49" w:rsidP="00DB4C52">
      <w:pPr>
        <w:tabs>
          <w:tab w:val="left" w:pos="3503"/>
        </w:tabs>
        <w:jc w:val="both"/>
        <w:rPr>
          <w:rFonts w:cstheme="minorHAnsi"/>
          <w:shd w:val="clear" w:color="auto" w:fill="FFFFFF"/>
          <w:lang w:val="fr-FR"/>
        </w:rPr>
      </w:pPr>
      <w:r>
        <w:rPr>
          <w:rFonts w:cstheme="minorHAnsi"/>
          <w:shd w:val="clear" w:color="auto" w:fill="FFFFFF"/>
          <w:lang w:val="fr-FR"/>
        </w:rPr>
        <w:t>1</w:t>
      </w:r>
      <w:r w:rsidRPr="00354C58">
        <w:rPr>
          <w:rFonts w:cstheme="minorHAnsi"/>
          <w:shd w:val="clear" w:color="auto" w:fill="FFFFFF"/>
          <w:lang w:val="fr-FR"/>
        </w:rPr>
        <w:t xml:space="preserve">- </w:t>
      </w:r>
      <w:r w:rsidRPr="000B2BCB">
        <w:rPr>
          <w:rFonts w:cstheme="minorHAnsi"/>
          <w:shd w:val="clear" w:color="auto" w:fill="FFFFFF"/>
          <w:lang w:val="fr-FR"/>
        </w:rPr>
        <w:t xml:space="preserve">La finalité de la création du monde ne réside pas dans la satisfaction d'un manque ou l'amélioration du Créateur, mais elle concerne plutôt les êtres humains eux-mêmes. En d'autres termes, le but est l'évolution </w:t>
      </w:r>
      <w:r w:rsidRPr="000B2BCB">
        <w:rPr>
          <w:rFonts w:cstheme="minorHAnsi"/>
          <w:shd w:val="clear" w:color="auto" w:fill="FFFFFF"/>
          <w:lang w:val="fr-FR"/>
        </w:rPr>
        <w:lastRenderedPageBreak/>
        <w:t>et le perfectionnement de l'Homme, un progrès volontaire et non contraint, car une évolution imposée ne pourrait être considérée comme une vé</w:t>
      </w:r>
      <w:r>
        <w:rPr>
          <w:rFonts w:cstheme="minorHAnsi"/>
          <w:shd w:val="clear" w:color="auto" w:fill="FFFFFF"/>
          <w:lang w:val="fr-FR"/>
        </w:rPr>
        <w:t>ritable évolution</w:t>
      </w:r>
      <w:r w:rsidRPr="00354C58">
        <w:rPr>
          <w:rFonts w:cstheme="minorHAnsi"/>
          <w:shd w:val="clear" w:color="auto" w:fill="FFFFFF"/>
          <w:lang w:val="fr-FR"/>
        </w:rPr>
        <w:t>.</w:t>
      </w:r>
    </w:p>
    <w:p w14:paraId="5ADE0221" w14:textId="77777777" w:rsidR="00323E49" w:rsidRPr="00354C58" w:rsidRDefault="00323E49" w:rsidP="00DB4C52">
      <w:pPr>
        <w:tabs>
          <w:tab w:val="left" w:pos="3503"/>
        </w:tabs>
        <w:jc w:val="both"/>
        <w:rPr>
          <w:rFonts w:cstheme="minorHAnsi"/>
          <w:shd w:val="clear" w:color="auto" w:fill="FFFFFF"/>
          <w:lang w:val="fr-FR"/>
        </w:rPr>
      </w:pPr>
      <w:r>
        <w:rPr>
          <w:rFonts w:cstheme="minorHAnsi"/>
          <w:shd w:val="clear" w:color="auto" w:fill="FFFFFF"/>
          <w:lang w:val="fr-FR"/>
        </w:rPr>
        <w:t>2</w:t>
      </w:r>
      <w:r w:rsidRPr="00354C58">
        <w:rPr>
          <w:rFonts w:cstheme="minorHAnsi"/>
          <w:shd w:val="clear" w:color="auto" w:fill="FFFFFF"/>
          <w:lang w:val="fr-FR"/>
        </w:rPr>
        <w:t xml:space="preserve">- </w:t>
      </w:r>
      <w:r w:rsidRPr="00F50C63">
        <w:rPr>
          <w:rFonts w:cstheme="minorHAnsi"/>
          <w:shd w:val="clear" w:color="auto" w:fill="FFFFFF"/>
          <w:lang w:val="fr-FR"/>
        </w:rPr>
        <w:t xml:space="preserve">Le monde n'est pas un lieu de divertissement et de futilité sans but. Dans les versets du Coran, plusieurs objectifs de la création de l'homme sont mentionnés, tels que l'adoration, la conscience, la connaissance et les épreuves humaines. Certains de ces buts intermédiaires servent d'introduction à l'objectif principal, à savoir tester l'Homme pour qu'il grandisse, acquière une connaissance approfondie, loue et adore Dieu, avant de finalement se rapprocher de Lui et atteindre le sommet de </w:t>
      </w:r>
      <w:r>
        <w:rPr>
          <w:rFonts w:cstheme="minorHAnsi"/>
          <w:shd w:val="clear" w:color="auto" w:fill="FFFFFF"/>
          <w:lang w:val="fr-FR"/>
        </w:rPr>
        <w:t>l'humanité</w:t>
      </w:r>
      <w:r w:rsidRPr="00354C58">
        <w:rPr>
          <w:rFonts w:cstheme="minorHAnsi"/>
          <w:shd w:val="clear" w:color="auto" w:fill="FFFFFF"/>
          <w:lang w:val="fr-FR"/>
        </w:rPr>
        <w:t>.</w:t>
      </w:r>
    </w:p>
    <w:p w14:paraId="1204A12E" w14:textId="77777777" w:rsidR="00323E49" w:rsidRPr="00354C58" w:rsidRDefault="00323E49" w:rsidP="00DB4C52">
      <w:pPr>
        <w:tabs>
          <w:tab w:val="left" w:pos="3503"/>
        </w:tabs>
        <w:jc w:val="both"/>
        <w:rPr>
          <w:rFonts w:cstheme="minorHAnsi"/>
          <w:shd w:val="clear" w:color="auto" w:fill="FFFFFF"/>
          <w:lang w:val="fr-FR"/>
        </w:rPr>
      </w:pPr>
      <w:r>
        <w:rPr>
          <w:rFonts w:cstheme="minorHAnsi"/>
          <w:shd w:val="clear" w:color="auto" w:fill="FFFFFF"/>
          <w:lang w:val="fr-FR"/>
        </w:rPr>
        <w:t>3</w:t>
      </w:r>
      <w:r w:rsidRPr="00354C58">
        <w:rPr>
          <w:rFonts w:cstheme="minorHAnsi"/>
          <w:shd w:val="clear" w:color="auto" w:fill="FFFFFF"/>
          <w:lang w:val="fr-FR"/>
        </w:rPr>
        <w:t xml:space="preserve">- </w:t>
      </w:r>
      <w:r w:rsidRPr="001E153F">
        <w:rPr>
          <w:rFonts w:cstheme="minorHAnsi"/>
          <w:shd w:val="clear" w:color="auto" w:fill="FFFFFF"/>
          <w:lang w:val="fr-FR"/>
        </w:rPr>
        <w:t xml:space="preserve">Le monde n'est pas dépourvu de sens, bien au contraire, c'est un lieu où coexistent vérité et fausseté. Dieu y a toujours placé des preuves rationnelles et des miracles évidents de la vérité, face aux idées vaines et aux superstitions des </w:t>
      </w:r>
      <w:r w:rsidRPr="00174A88">
        <w:rPr>
          <w:rFonts w:cstheme="minorHAnsi"/>
          <w:shd w:val="clear" w:color="auto" w:fill="FFFFFF"/>
          <w:lang w:val="fr-FR"/>
        </w:rPr>
        <w:t>menteurs</w:t>
      </w:r>
      <w:r w:rsidRPr="001E153F">
        <w:rPr>
          <w:rFonts w:cstheme="minorHAnsi"/>
          <w:shd w:val="clear" w:color="auto" w:fill="FFFFFF"/>
          <w:lang w:val="fr-FR"/>
        </w:rPr>
        <w:t>, qu'Il finit par anéantir.</w:t>
      </w:r>
      <w:r>
        <w:rPr>
          <w:rFonts w:cstheme="minorHAnsi"/>
          <w:shd w:val="clear" w:color="auto" w:fill="FFFFFF"/>
          <w:lang w:val="fr-FR"/>
        </w:rPr>
        <w:t xml:space="preserve"> En effet</w:t>
      </w:r>
      <w:r w:rsidRPr="001E153F">
        <w:rPr>
          <w:rFonts w:cstheme="minorHAnsi"/>
          <w:shd w:val="clear" w:color="auto" w:fill="FFFFFF"/>
          <w:lang w:val="fr-FR"/>
        </w:rPr>
        <w:t>, le but de la création ne vise pas à combler un quelconque manque chez le Créateur, mais bien à offrir à l'Homme la possibilité de s'élever volontairement vers son accomplissement spirituel et moral. Ce monde a été conçu comme un lieu où la vérité est constamment manifestée, afin d'orienter l'h</w:t>
      </w:r>
      <w:r>
        <w:rPr>
          <w:rFonts w:cstheme="minorHAnsi"/>
          <w:shd w:val="clear" w:color="auto" w:fill="FFFFFF"/>
          <w:lang w:val="fr-FR"/>
        </w:rPr>
        <w:t>umanité vers sa destinée ultime</w:t>
      </w:r>
      <w:r w:rsidRPr="00354C58">
        <w:rPr>
          <w:rFonts w:cstheme="minorHAnsi"/>
          <w:shd w:val="clear" w:color="auto" w:fill="FFFFFF"/>
          <w:lang w:val="fr-FR"/>
        </w:rPr>
        <w:t>.</w:t>
      </w:r>
      <w:r w:rsidRPr="00354C58">
        <w:rPr>
          <w:rStyle w:val="Appelnotedebasdep"/>
          <w:rFonts w:cstheme="minorHAnsi"/>
          <w:shd w:val="clear" w:color="auto" w:fill="FFFFFF"/>
          <w:lang w:val="fr-FR"/>
        </w:rPr>
        <w:footnoteReference w:id="27"/>
      </w:r>
    </w:p>
    <w:p w14:paraId="56A8187C" w14:textId="77777777" w:rsidR="00323E49" w:rsidRPr="00354C58" w:rsidRDefault="00323E49" w:rsidP="00DB4C52">
      <w:pPr>
        <w:tabs>
          <w:tab w:val="left" w:pos="3503"/>
        </w:tabs>
        <w:jc w:val="both"/>
        <w:rPr>
          <w:rFonts w:cstheme="minorHAnsi"/>
          <w:b/>
          <w:bCs/>
          <w:shd w:val="clear" w:color="auto" w:fill="FFFFFF"/>
          <w:lang w:val="fr-FR"/>
        </w:rPr>
      </w:pPr>
    </w:p>
    <w:p w14:paraId="09C01E6C" w14:textId="77777777" w:rsidR="00323E49" w:rsidRDefault="00323E49" w:rsidP="00DB4C52">
      <w:pPr>
        <w:tabs>
          <w:tab w:val="left" w:pos="3503"/>
        </w:tabs>
        <w:jc w:val="both"/>
        <w:rPr>
          <w:rFonts w:cstheme="minorHAnsi"/>
          <w:b/>
          <w:bCs/>
          <w:shd w:val="clear" w:color="auto" w:fill="FFFFFF"/>
          <w:lang w:val="fr-FR"/>
        </w:rPr>
      </w:pPr>
    </w:p>
    <w:p w14:paraId="11CCEA0F" w14:textId="77777777" w:rsidR="00952E24" w:rsidRDefault="00952E24" w:rsidP="00DB4C52">
      <w:pPr>
        <w:tabs>
          <w:tab w:val="left" w:pos="3503"/>
        </w:tabs>
        <w:jc w:val="both"/>
        <w:rPr>
          <w:rFonts w:cstheme="minorHAnsi"/>
          <w:b/>
          <w:bCs/>
          <w:shd w:val="clear" w:color="auto" w:fill="FFFFFF"/>
          <w:lang w:val="fr-FR"/>
        </w:rPr>
      </w:pPr>
    </w:p>
    <w:p w14:paraId="7F4FC3DA" w14:textId="5AEFC79A" w:rsidR="00952E24" w:rsidRPr="00354C58" w:rsidRDefault="00952E24" w:rsidP="00952E24">
      <w:pPr>
        <w:tabs>
          <w:tab w:val="left" w:pos="3503"/>
        </w:tabs>
        <w:jc w:val="right"/>
        <w:rPr>
          <w:rFonts w:cstheme="minorHAnsi"/>
          <w:b/>
          <w:bCs/>
          <w:shd w:val="clear" w:color="auto" w:fill="FFFFFF"/>
          <w:lang w:val="fr-FR"/>
        </w:rPr>
      </w:pPr>
      <w:proofErr w:type="spellStart"/>
      <w:r w:rsidRPr="00F14227">
        <w:rPr>
          <w:rFonts w:cs="KFGQPC Uthmanic Script HAFS"/>
          <w:color w:val="000000"/>
          <w:sz w:val="36"/>
          <w:szCs w:val="36"/>
          <w:shd w:val="clear" w:color="auto" w:fill="FFFFFF"/>
          <w:rtl/>
        </w:rPr>
        <w:t>وَلَهُ</w:t>
      </w:r>
      <w:r w:rsidRPr="00F14227">
        <w:rPr>
          <w:rFonts w:cs="KFGQPC Uthmanic Script HAFS" w:hint="cs"/>
          <w:color w:val="000000"/>
          <w:sz w:val="36"/>
          <w:szCs w:val="36"/>
          <w:shd w:val="clear" w:color="auto" w:fill="FFFFFF"/>
          <w:rtl/>
        </w:rPr>
        <w:t>ۥ</w:t>
      </w:r>
      <w:proofErr w:type="spellEnd"/>
      <w:r w:rsidRPr="00F14227">
        <w:rPr>
          <w:rFonts w:cs="KFGQPC Uthmanic Script HAFS"/>
          <w:color w:val="000000"/>
          <w:sz w:val="36"/>
          <w:szCs w:val="36"/>
          <w:shd w:val="clear" w:color="auto" w:fill="FFFFFF"/>
          <w:rtl/>
        </w:rPr>
        <w:t xml:space="preserve"> مَن فِي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لسَّمَٰوَٰتِ</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لۡأَرۡضِۚ</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وَمَنۡ</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عِندَهُ</w:t>
      </w:r>
      <w:r w:rsidRPr="00F14227">
        <w:rPr>
          <w:rFonts w:cs="KFGQPC Uthmanic Script HAFS" w:hint="cs"/>
          <w:color w:val="000000"/>
          <w:sz w:val="36"/>
          <w:szCs w:val="36"/>
          <w:shd w:val="clear" w:color="auto" w:fill="FFFFFF"/>
          <w:rtl/>
        </w:rPr>
        <w:t>ۥ</w:t>
      </w:r>
      <w:proofErr w:type="spellEnd"/>
      <w:r w:rsidRPr="00F14227">
        <w:rPr>
          <w:rFonts w:cs="KFGQPC Uthmanic Script HAFS"/>
          <w:color w:val="000000"/>
          <w:sz w:val="36"/>
          <w:szCs w:val="36"/>
          <w:shd w:val="clear" w:color="auto" w:fill="FFFFFF"/>
          <w:rtl/>
        </w:rPr>
        <w:t xml:space="preserve"> لَا </w:t>
      </w:r>
      <w:proofErr w:type="spellStart"/>
      <w:r w:rsidRPr="00F14227">
        <w:rPr>
          <w:rFonts w:cs="KFGQPC Uthmanic Script HAFS"/>
          <w:color w:val="000000"/>
          <w:sz w:val="36"/>
          <w:szCs w:val="36"/>
          <w:shd w:val="clear" w:color="auto" w:fill="FFFFFF"/>
          <w:rtl/>
        </w:rPr>
        <w:t>يَسۡتَكۡبِرُونَ</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عَنۡ</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عِبَادَتِهِ</w:t>
      </w:r>
      <w:r w:rsidRPr="00F14227">
        <w:rPr>
          <w:rFonts w:cs="KFGQPC Uthmanic Script HAFS" w:hint="cs"/>
          <w:color w:val="000000"/>
          <w:sz w:val="36"/>
          <w:szCs w:val="36"/>
          <w:shd w:val="clear" w:color="auto" w:fill="FFFFFF"/>
          <w:rtl/>
        </w:rPr>
        <w:t>ۦ</w:t>
      </w:r>
      <w:proofErr w:type="spellEnd"/>
      <w:r w:rsidRPr="00F14227">
        <w:rPr>
          <w:rFonts w:cs="KFGQPC Uthmanic Script HAFS"/>
          <w:color w:val="000000"/>
          <w:sz w:val="36"/>
          <w:szCs w:val="36"/>
          <w:shd w:val="clear" w:color="auto" w:fill="FFFFFF"/>
          <w:rtl/>
        </w:rPr>
        <w:t xml:space="preserve"> وَلَا يَسۡتَحۡسِرُونَ١٩ يُسَب</w:t>
      </w:r>
      <w:r w:rsidRPr="00F14227">
        <w:rPr>
          <w:rFonts w:cs="KFGQPC Uthmanic Script HAFS" w:hint="eastAsia"/>
          <w:color w:val="000000"/>
          <w:sz w:val="36"/>
          <w:szCs w:val="36"/>
          <w:shd w:val="clear" w:color="auto" w:fill="FFFFFF"/>
          <w:rtl/>
        </w:rPr>
        <w:t>ِّحُونَ</w:t>
      </w:r>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لَّيۡلَ</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لنَّهَارَ</w:t>
      </w:r>
      <w:proofErr w:type="spellEnd"/>
      <w:r w:rsidRPr="00F14227">
        <w:rPr>
          <w:rFonts w:cs="KFGQPC Uthmanic Script HAFS"/>
          <w:color w:val="000000"/>
          <w:sz w:val="36"/>
          <w:szCs w:val="36"/>
          <w:shd w:val="clear" w:color="auto" w:fill="FFFFFF"/>
          <w:rtl/>
        </w:rPr>
        <w:t xml:space="preserve"> لَا يَفۡتُرُونَ٢٠</w:t>
      </w:r>
    </w:p>
    <w:p w14:paraId="2A5BD2C1" w14:textId="77777777" w:rsidR="00323E49" w:rsidRDefault="00323E49" w:rsidP="00DB4C52">
      <w:pPr>
        <w:spacing w:before="240"/>
        <w:jc w:val="both"/>
        <w:rPr>
          <w:rFonts w:cstheme="minorHAnsi"/>
          <w:b/>
          <w:bCs/>
          <w:i/>
          <w:iCs/>
          <w:sz w:val="20"/>
          <w:szCs w:val="20"/>
          <w:lang w:val="fr-FR"/>
        </w:rPr>
      </w:pPr>
    </w:p>
    <w:p w14:paraId="1FB0EE76" w14:textId="77777777" w:rsidR="00323E49" w:rsidRDefault="00323E49" w:rsidP="00DB4C52">
      <w:pPr>
        <w:jc w:val="both"/>
        <w:rPr>
          <w:rFonts w:cs="Calibri"/>
          <w:b/>
          <w:bCs/>
          <w:i/>
          <w:iCs/>
          <w:sz w:val="20"/>
          <w:szCs w:val="20"/>
          <w:lang w:val="fr-FR"/>
        </w:rPr>
      </w:pPr>
      <w:r>
        <w:rPr>
          <w:rFonts w:cs="Calibri"/>
          <w:b/>
          <w:bCs/>
          <w:i/>
          <w:iCs/>
          <w:sz w:val="20"/>
          <w:szCs w:val="20"/>
          <w:lang w:val="fr-FR"/>
        </w:rPr>
        <w:t>19- A Lui appartiennent tous ceux qui sont dans les cieux et la terre. Ceux qui sont auprès de Lui ne s’enorgueillissent pas de L’adorer, et ne s’en lassent pas.</w:t>
      </w:r>
    </w:p>
    <w:p w14:paraId="61B8EF1F" w14:textId="77777777" w:rsidR="00323E49" w:rsidRDefault="00323E49" w:rsidP="00DB4C52">
      <w:pPr>
        <w:jc w:val="both"/>
        <w:rPr>
          <w:rFonts w:cs="Calibri"/>
          <w:b/>
          <w:bCs/>
          <w:i/>
          <w:iCs/>
          <w:sz w:val="20"/>
          <w:szCs w:val="20"/>
          <w:lang w:val="fr-FR"/>
        </w:rPr>
      </w:pPr>
      <w:r>
        <w:rPr>
          <w:rFonts w:cs="Calibri"/>
          <w:b/>
          <w:bCs/>
          <w:i/>
          <w:iCs/>
          <w:sz w:val="20"/>
          <w:szCs w:val="20"/>
          <w:lang w:val="fr-FR"/>
        </w:rPr>
        <w:t xml:space="preserve">20- Ils exaltent Sa Gloire nuit et jour et ne s’interrompent point. </w:t>
      </w:r>
    </w:p>
    <w:p w14:paraId="0EBA5254" w14:textId="77777777" w:rsidR="00323E49" w:rsidRPr="00354C58" w:rsidRDefault="00323E49" w:rsidP="00DB4C52">
      <w:pPr>
        <w:tabs>
          <w:tab w:val="left" w:pos="3503"/>
        </w:tabs>
        <w:jc w:val="both"/>
        <w:rPr>
          <w:rFonts w:cstheme="minorHAnsi"/>
          <w:color w:val="000000"/>
          <w:shd w:val="clear" w:color="auto" w:fill="FFFFFF"/>
          <w:lang w:val="fr-FR"/>
        </w:rPr>
      </w:pPr>
    </w:p>
    <w:p w14:paraId="1CF520BB" w14:textId="77777777" w:rsidR="00323E49" w:rsidRPr="00F3657A" w:rsidRDefault="00323E49" w:rsidP="00DB4C52">
      <w:pPr>
        <w:tabs>
          <w:tab w:val="left" w:pos="3503"/>
        </w:tabs>
        <w:jc w:val="both"/>
        <w:rPr>
          <w:rFonts w:cstheme="minorHAnsi"/>
          <w:color w:val="000000"/>
          <w:shd w:val="clear" w:color="auto" w:fill="FFFFFF"/>
          <w:lang w:val="fr-FR"/>
        </w:rPr>
      </w:pPr>
      <w:r w:rsidRPr="00F3657A">
        <w:rPr>
          <w:rFonts w:cstheme="minorHAnsi"/>
          <w:color w:val="000000"/>
          <w:shd w:val="clear" w:color="auto" w:fill="FFFFFF"/>
          <w:lang w:val="fr-FR"/>
        </w:rPr>
        <w:t>Dans le système de l'esclavage humain, plus un esclave est proche de son maître, moins il fait preuve d'humilité envers lui. Cette situation s'explique par le fait que le maître dépend de son esclave et a besoin de ses services, ce qui réduit la distance hiérarchique entre eux.</w:t>
      </w:r>
    </w:p>
    <w:p w14:paraId="02F572F7" w14:textId="77777777" w:rsidR="00323E49" w:rsidRPr="00F3657A" w:rsidRDefault="00323E49" w:rsidP="00DB4C52">
      <w:pPr>
        <w:tabs>
          <w:tab w:val="left" w:pos="3503"/>
        </w:tabs>
        <w:jc w:val="both"/>
        <w:rPr>
          <w:rFonts w:cstheme="minorHAnsi"/>
          <w:color w:val="000000"/>
          <w:shd w:val="clear" w:color="auto" w:fill="FFFFFF"/>
          <w:lang w:val="fr-FR"/>
        </w:rPr>
      </w:pPr>
      <w:r w:rsidRPr="00F3657A">
        <w:rPr>
          <w:rFonts w:cstheme="minorHAnsi"/>
          <w:color w:val="000000"/>
          <w:shd w:val="clear" w:color="auto" w:fill="FFFFFF"/>
          <w:lang w:val="fr-FR"/>
        </w:rPr>
        <w:t>Toutefois, dans le système du culte divin, le phénomène est complètement inversé. Plus les serviteurs et les anges sont proches de Dieu, plus leur statut de culte, d'adoration et d'humilité est élevé. Effectivement, l'être humain ou l'ange qui se rapproche de Dieu prend conscience de la grandeur infinie du Créateur et de sa propre insignifiance en comparaison. Cela les incite à redoubler d'humilité, de dévotion et de révérence envers le Tout-Puissant.</w:t>
      </w:r>
    </w:p>
    <w:p w14:paraId="1D4816B8" w14:textId="77777777" w:rsidR="00323E49" w:rsidRPr="00354C58" w:rsidRDefault="00323E49" w:rsidP="00DB4C52">
      <w:pPr>
        <w:tabs>
          <w:tab w:val="left" w:pos="3503"/>
        </w:tabs>
        <w:jc w:val="both"/>
        <w:rPr>
          <w:rFonts w:cstheme="minorHAnsi"/>
          <w:color w:val="000000"/>
          <w:shd w:val="clear" w:color="auto" w:fill="FFFFFF"/>
          <w:lang w:val="fr-FR"/>
        </w:rPr>
      </w:pPr>
      <w:r w:rsidRPr="00F3657A">
        <w:rPr>
          <w:rFonts w:cstheme="minorHAnsi"/>
          <w:color w:val="000000"/>
          <w:shd w:val="clear" w:color="auto" w:fill="FFFFFF"/>
          <w:lang w:val="fr-FR"/>
        </w:rPr>
        <w:lastRenderedPageBreak/>
        <w:t>Contrairement à la relation maître-esclave, plus les créatures s'approchent de Dieu, plus elles réalisent l'immensité de Sa Majesté et de Sa Sainteté. Cela les amène à exalter davantage Son unicité, Sa souveraineté et Sa transcendance, se prosternant avec une hum</w:t>
      </w:r>
      <w:r>
        <w:rPr>
          <w:rFonts w:cstheme="minorHAnsi"/>
          <w:color w:val="000000"/>
          <w:shd w:val="clear" w:color="auto" w:fill="FFFFFF"/>
          <w:lang w:val="fr-FR"/>
        </w:rPr>
        <w:t>ilité et une soumission accrues</w:t>
      </w:r>
      <w:r w:rsidRPr="00354C58">
        <w:rPr>
          <w:rFonts w:cstheme="minorHAnsi"/>
          <w:color w:val="000000"/>
          <w:shd w:val="clear" w:color="auto" w:fill="FFFFFF"/>
          <w:lang w:val="fr-FR"/>
        </w:rPr>
        <w:t>.</w:t>
      </w:r>
      <w:r w:rsidRPr="00354C58">
        <w:rPr>
          <w:rStyle w:val="Appelnotedebasdep"/>
          <w:rFonts w:cstheme="minorHAnsi"/>
          <w:color w:val="000000"/>
          <w:shd w:val="clear" w:color="auto" w:fill="FFFFFF"/>
          <w:lang w:val="fr-FR"/>
        </w:rPr>
        <w:footnoteReference w:id="28"/>
      </w:r>
    </w:p>
    <w:p w14:paraId="719C5208" w14:textId="77777777" w:rsidR="00323E49" w:rsidRPr="00354C58" w:rsidRDefault="00323E49" w:rsidP="00DB4C52">
      <w:pPr>
        <w:tabs>
          <w:tab w:val="left" w:pos="3503"/>
        </w:tabs>
        <w:jc w:val="both"/>
        <w:rPr>
          <w:rFonts w:cstheme="minorHAnsi"/>
          <w:shd w:val="clear" w:color="auto" w:fill="FFFFFF"/>
          <w:lang w:val="fr-FR"/>
        </w:rPr>
      </w:pPr>
    </w:p>
    <w:p w14:paraId="1503EECD" w14:textId="77777777" w:rsidR="00323E49" w:rsidRDefault="00323E49" w:rsidP="00DB4C52">
      <w:pPr>
        <w:tabs>
          <w:tab w:val="left" w:pos="3503"/>
        </w:tabs>
        <w:jc w:val="both"/>
        <w:rPr>
          <w:rFonts w:cstheme="minorHAnsi"/>
          <w:shd w:val="clear" w:color="auto" w:fill="FFFFFF"/>
          <w:lang w:val="fr-FR"/>
        </w:rPr>
      </w:pPr>
    </w:p>
    <w:p w14:paraId="52ECE58B" w14:textId="77777777" w:rsidR="00323E49" w:rsidRDefault="00323E49" w:rsidP="00DB4C52">
      <w:pPr>
        <w:tabs>
          <w:tab w:val="left" w:pos="3503"/>
        </w:tabs>
        <w:jc w:val="both"/>
        <w:rPr>
          <w:rFonts w:cstheme="minorHAnsi"/>
          <w:shd w:val="clear" w:color="auto" w:fill="FFFFFF"/>
          <w:lang w:val="fr-FR"/>
        </w:rPr>
      </w:pPr>
    </w:p>
    <w:p w14:paraId="67431178" w14:textId="698F2F58" w:rsidR="00952E24" w:rsidRDefault="00952E24" w:rsidP="00952E24">
      <w:pPr>
        <w:tabs>
          <w:tab w:val="left" w:pos="3503"/>
        </w:tabs>
        <w:jc w:val="right"/>
        <w:rPr>
          <w:rFonts w:cstheme="minorHAnsi"/>
          <w:shd w:val="clear" w:color="auto" w:fill="FFFFFF"/>
          <w:lang w:val="fr-FR"/>
        </w:rPr>
      </w:pPr>
      <w:r w:rsidRPr="00F14227">
        <w:rPr>
          <w:rFonts w:cs="KFGQPC Uthmanic Script HAFS"/>
          <w:color w:val="000000"/>
          <w:sz w:val="36"/>
          <w:szCs w:val="36"/>
          <w:shd w:val="clear" w:color="auto" w:fill="FFFFFF"/>
          <w:rtl/>
        </w:rPr>
        <w:t xml:space="preserve">أَمِ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تَّخَذُوٓاْ</w:t>
      </w:r>
      <w:proofErr w:type="spellEnd"/>
      <w:r w:rsidRPr="00F14227">
        <w:rPr>
          <w:rFonts w:cs="KFGQPC Uthmanic Script HAFS"/>
          <w:color w:val="000000"/>
          <w:sz w:val="36"/>
          <w:szCs w:val="36"/>
          <w:shd w:val="clear" w:color="auto" w:fill="FFFFFF"/>
          <w:rtl/>
        </w:rPr>
        <w:t xml:space="preserve"> ءَالِهَةٗ مِّنَ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لۡأَرۡضِ</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هُمۡ</w:t>
      </w:r>
      <w:proofErr w:type="spellEnd"/>
      <w:r w:rsidRPr="00F14227">
        <w:rPr>
          <w:rFonts w:cs="KFGQPC Uthmanic Script HAFS"/>
          <w:color w:val="000000"/>
          <w:sz w:val="36"/>
          <w:szCs w:val="36"/>
          <w:shd w:val="clear" w:color="auto" w:fill="FFFFFF"/>
          <w:rtl/>
        </w:rPr>
        <w:t xml:space="preserve"> يُنشِرُونَ٢١ </w:t>
      </w:r>
      <w:proofErr w:type="spellStart"/>
      <w:r w:rsidRPr="00F14227">
        <w:rPr>
          <w:rFonts w:cs="KFGQPC Uthmanic Script HAFS"/>
          <w:color w:val="000000"/>
          <w:sz w:val="36"/>
          <w:szCs w:val="36"/>
          <w:shd w:val="clear" w:color="auto" w:fill="FFFFFF"/>
          <w:rtl/>
        </w:rPr>
        <w:t>لَوۡ</w:t>
      </w:r>
      <w:proofErr w:type="spellEnd"/>
      <w:r w:rsidRPr="00F14227">
        <w:rPr>
          <w:rFonts w:cs="KFGQPC Uthmanic Script HAFS"/>
          <w:color w:val="000000"/>
          <w:sz w:val="36"/>
          <w:szCs w:val="36"/>
          <w:shd w:val="clear" w:color="auto" w:fill="FFFFFF"/>
          <w:rtl/>
        </w:rPr>
        <w:t xml:space="preserve"> كَانَ </w:t>
      </w:r>
      <w:proofErr w:type="spellStart"/>
      <w:r w:rsidRPr="00F14227">
        <w:rPr>
          <w:rFonts w:cs="KFGQPC Uthmanic Script HAFS"/>
          <w:color w:val="000000"/>
          <w:sz w:val="36"/>
          <w:szCs w:val="36"/>
          <w:shd w:val="clear" w:color="auto" w:fill="FFFFFF"/>
          <w:rtl/>
        </w:rPr>
        <w:t>فِيهِمَآ</w:t>
      </w:r>
      <w:proofErr w:type="spellEnd"/>
      <w:r w:rsidRPr="00F14227">
        <w:rPr>
          <w:rFonts w:cs="KFGQPC Uthmanic Script HAFS"/>
          <w:color w:val="000000"/>
          <w:sz w:val="36"/>
          <w:szCs w:val="36"/>
          <w:shd w:val="clear" w:color="auto" w:fill="FFFFFF"/>
          <w:rtl/>
        </w:rPr>
        <w:t xml:space="preserve"> ءَالِهَةٌ إِلَّا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للَّهُ</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لَفَسَدَتَاۚ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فَسُبۡحَٰنَ</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للَّهِ</w:t>
      </w:r>
      <w:proofErr w:type="spellEnd"/>
      <w:r w:rsidRPr="00F14227">
        <w:rPr>
          <w:rFonts w:cs="KFGQPC Uthmanic Script HAFS"/>
          <w:color w:val="000000"/>
          <w:sz w:val="36"/>
          <w:szCs w:val="36"/>
          <w:shd w:val="clear" w:color="auto" w:fill="FFFFFF"/>
          <w:rtl/>
        </w:rPr>
        <w:t xml:space="preserve"> رَبِّ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لۡعَرۡشِ</w:t>
      </w:r>
      <w:proofErr w:type="spellEnd"/>
      <w:r w:rsidRPr="00F14227">
        <w:rPr>
          <w:rFonts w:cs="KFGQPC Uthmanic Script HAFS"/>
          <w:color w:val="000000"/>
          <w:sz w:val="36"/>
          <w:szCs w:val="36"/>
          <w:shd w:val="clear" w:color="auto" w:fill="FFFFFF"/>
          <w:rtl/>
        </w:rPr>
        <w:t xml:space="preserve"> عَمَّا يَصِفُونَ٢٢</w:t>
      </w:r>
    </w:p>
    <w:p w14:paraId="4FF324AF" w14:textId="77777777" w:rsidR="00952E24" w:rsidRDefault="00952E24" w:rsidP="00DB4C52">
      <w:pPr>
        <w:tabs>
          <w:tab w:val="left" w:pos="3503"/>
        </w:tabs>
        <w:jc w:val="both"/>
        <w:rPr>
          <w:rFonts w:cstheme="minorHAnsi"/>
          <w:shd w:val="clear" w:color="auto" w:fill="FFFFFF"/>
          <w:lang w:val="fr-FR"/>
        </w:rPr>
      </w:pPr>
    </w:p>
    <w:p w14:paraId="652EF2BD" w14:textId="77777777" w:rsidR="00323E49" w:rsidRDefault="00323E49" w:rsidP="00DB4C52">
      <w:pPr>
        <w:jc w:val="both"/>
        <w:rPr>
          <w:rFonts w:cs="Calibri"/>
          <w:b/>
          <w:bCs/>
          <w:i/>
          <w:iCs/>
          <w:sz w:val="20"/>
          <w:szCs w:val="20"/>
          <w:lang w:val="fr-FR"/>
        </w:rPr>
      </w:pPr>
      <w:r>
        <w:rPr>
          <w:rFonts w:cs="Calibri"/>
          <w:b/>
          <w:bCs/>
          <w:i/>
          <w:iCs/>
          <w:sz w:val="20"/>
          <w:szCs w:val="20"/>
          <w:lang w:val="fr-FR"/>
        </w:rPr>
        <w:t>21- Ont-ils pris des divinités qui peuvent ressusciter de la terre ?</w:t>
      </w:r>
    </w:p>
    <w:p w14:paraId="5523366B" w14:textId="112F6F82" w:rsidR="00323E49" w:rsidRDefault="00323E49" w:rsidP="00DB4C52">
      <w:pPr>
        <w:jc w:val="both"/>
        <w:rPr>
          <w:rFonts w:cs="Calibri"/>
          <w:b/>
          <w:bCs/>
          <w:i/>
          <w:iCs/>
          <w:sz w:val="20"/>
          <w:szCs w:val="20"/>
          <w:lang w:val="fr-FR"/>
        </w:rPr>
      </w:pPr>
      <w:r>
        <w:rPr>
          <w:rFonts w:cs="Calibri"/>
          <w:b/>
          <w:bCs/>
          <w:i/>
          <w:iCs/>
          <w:sz w:val="20"/>
          <w:szCs w:val="20"/>
          <w:lang w:val="fr-FR"/>
        </w:rPr>
        <w:t xml:space="preserve">22- </w:t>
      </w:r>
      <w:r w:rsidR="00A67FC8" w:rsidRPr="00A67FC8">
        <w:rPr>
          <w:rFonts w:cs="Calibri"/>
          <w:b/>
          <w:bCs/>
          <w:i/>
          <w:iCs/>
          <w:sz w:val="20"/>
          <w:szCs w:val="20"/>
          <w:lang w:val="fr-FR"/>
        </w:rPr>
        <w:t>S’il y avait dans le ciel et la terre des divinités autres qu’Allah, tous deux seraient certes dans le désordre. Gloire, donc à Allah, Seigneur du Trône ; Il est au-dessus de ce qu’ils Lui attribue !</w:t>
      </w:r>
    </w:p>
    <w:p w14:paraId="42EB8714" w14:textId="77777777" w:rsidR="00323E49" w:rsidRPr="00354C58" w:rsidRDefault="00323E49" w:rsidP="00DB4C52">
      <w:pPr>
        <w:tabs>
          <w:tab w:val="left" w:pos="3503"/>
        </w:tabs>
        <w:jc w:val="both"/>
        <w:rPr>
          <w:rFonts w:cstheme="minorHAnsi"/>
          <w:color w:val="000000"/>
          <w:shd w:val="clear" w:color="auto" w:fill="FFFFFF"/>
          <w:lang w:val="fr-FR"/>
        </w:rPr>
      </w:pPr>
    </w:p>
    <w:p w14:paraId="60A9ECCB" w14:textId="32CD82AB" w:rsidR="00323E49" w:rsidRPr="00354C58" w:rsidRDefault="00A67FC8" w:rsidP="00DB4C52">
      <w:pPr>
        <w:tabs>
          <w:tab w:val="left" w:pos="3503"/>
        </w:tabs>
        <w:jc w:val="both"/>
        <w:rPr>
          <w:rFonts w:cstheme="minorHAnsi"/>
          <w:color w:val="000000"/>
          <w:shd w:val="clear" w:color="auto" w:fill="FFFFFF"/>
          <w:lang w:val="fr-FR"/>
        </w:rPr>
      </w:pPr>
      <w:bookmarkStart w:id="6" w:name="_Hlk199683636"/>
      <w:r w:rsidRPr="00A67FC8">
        <w:rPr>
          <w:rFonts w:cstheme="minorHAnsi"/>
          <w:color w:val="000000"/>
          <w:shd w:val="clear" w:color="auto" w:fill="FFFFFF"/>
          <w:lang w:val="fr-FR"/>
        </w:rPr>
        <w:t xml:space="preserve">1- L’expression « </w:t>
      </w:r>
      <w:r w:rsidRPr="00A67FC8">
        <w:rPr>
          <w:rFonts w:cstheme="minorHAnsi"/>
          <w:b/>
          <w:bCs/>
          <w:color w:val="000000"/>
          <w:shd w:val="clear" w:color="auto" w:fill="FFFFFF"/>
          <w:lang w:val="fr-FR"/>
        </w:rPr>
        <w:t>des divinités autres qu’Allah</w:t>
      </w:r>
      <w:r w:rsidRPr="00A67FC8">
        <w:rPr>
          <w:rFonts w:cstheme="minorHAnsi"/>
          <w:color w:val="000000"/>
          <w:shd w:val="clear" w:color="auto" w:fill="FFFFFF"/>
          <w:lang w:val="fr-FR"/>
        </w:rPr>
        <w:t xml:space="preserve"> » désigne les idoles de pierre et de bois, adorées comme souveraines de l’univers. Le premier verset souligne que ces prétendues divinités devraient, en toute logique, avoir été créées par un Créateur, car elles ne détiennent aucun pouvoir de création</w:t>
      </w:r>
      <w:r w:rsidR="00323E49" w:rsidRPr="00354C58">
        <w:rPr>
          <w:rFonts w:cstheme="minorHAnsi"/>
          <w:color w:val="000000"/>
          <w:shd w:val="clear" w:color="auto" w:fill="FFFFFF"/>
          <w:lang w:val="fr-FR"/>
        </w:rPr>
        <w:t>.</w:t>
      </w:r>
    </w:p>
    <w:bookmarkEnd w:id="6"/>
    <w:p w14:paraId="71EE227A" w14:textId="77777777" w:rsidR="00323E49" w:rsidRPr="00034B87" w:rsidRDefault="00323E49" w:rsidP="00DB4C52">
      <w:pPr>
        <w:tabs>
          <w:tab w:val="left" w:pos="3503"/>
        </w:tabs>
        <w:jc w:val="both"/>
        <w:rPr>
          <w:rFonts w:cstheme="minorHAnsi"/>
          <w:color w:val="000000"/>
          <w:shd w:val="clear" w:color="auto" w:fill="FFFFFF"/>
          <w:lang w:val="fr-FR"/>
        </w:rPr>
      </w:pPr>
      <w:r w:rsidRPr="00354C58">
        <w:rPr>
          <w:rFonts w:cstheme="minorHAnsi"/>
          <w:color w:val="000000"/>
          <w:shd w:val="clear" w:color="auto" w:fill="FFFFFF"/>
          <w:lang w:val="fr-FR"/>
        </w:rPr>
        <w:t xml:space="preserve">2- </w:t>
      </w:r>
      <w:r w:rsidRPr="00034B87">
        <w:rPr>
          <w:rFonts w:cstheme="minorHAnsi"/>
          <w:color w:val="000000"/>
          <w:shd w:val="clear" w:color="auto" w:fill="FFFFFF"/>
          <w:lang w:val="fr-FR"/>
        </w:rPr>
        <w:t xml:space="preserve">Le deuxième verset évoque </w:t>
      </w:r>
      <w:r w:rsidR="00C00602">
        <w:rPr>
          <w:rFonts w:cstheme="minorHAnsi"/>
          <w:color w:val="000000"/>
          <w:shd w:val="clear" w:color="auto" w:fill="FFFFFF"/>
          <w:lang w:val="fr-FR"/>
        </w:rPr>
        <w:t>« </w:t>
      </w:r>
      <w:r w:rsidRPr="00CF5F57">
        <w:rPr>
          <w:rFonts w:cstheme="minorHAnsi"/>
          <w:bCs/>
          <w:color w:val="000000"/>
          <w:shd w:val="clear" w:color="auto" w:fill="FFFFFF"/>
          <w:lang w:val="fr-FR"/>
        </w:rPr>
        <w:t>l'argument du dessein</w:t>
      </w:r>
      <w:r w:rsidR="00C00602" w:rsidRPr="00CF5F57">
        <w:rPr>
          <w:rFonts w:cstheme="minorHAnsi"/>
          <w:color w:val="000000"/>
          <w:shd w:val="clear" w:color="auto" w:fill="FFFFFF"/>
          <w:lang w:val="fr-FR"/>
        </w:rPr>
        <w:t> </w:t>
      </w:r>
      <w:r w:rsidR="00C00602">
        <w:rPr>
          <w:rFonts w:cstheme="minorHAnsi"/>
          <w:color w:val="000000"/>
          <w:shd w:val="clear" w:color="auto" w:fill="FFFFFF"/>
          <w:lang w:val="fr-FR"/>
        </w:rPr>
        <w:t>»</w:t>
      </w:r>
      <w:r w:rsidRPr="00034B87">
        <w:rPr>
          <w:rFonts w:cstheme="minorHAnsi"/>
          <w:color w:val="000000"/>
          <w:shd w:val="clear" w:color="auto" w:fill="FFFFFF"/>
          <w:lang w:val="fr-FR"/>
        </w:rPr>
        <w:t>, qui constitue une preuve du monothéisme et du rejet du polythéisme. Cela signifie qu'un seul système régit le monde, ayant harmonisé toutes ses composantes à travers des lois et des programmes parfaitement ordonnés.</w:t>
      </w:r>
    </w:p>
    <w:p w14:paraId="57AD9064" w14:textId="77777777" w:rsidR="00323E49" w:rsidRPr="00034B87" w:rsidRDefault="00323E49" w:rsidP="00DB4C52">
      <w:pPr>
        <w:tabs>
          <w:tab w:val="left" w:pos="3503"/>
        </w:tabs>
        <w:jc w:val="both"/>
        <w:rPr>
          <w:rFonts w:cstheme="minorHAnsi"/>
          <w:color w:val="000000"/>
          <w:shd w:val="clear" w:color="auto" w:fill="FFFFFF"/>
          <w:lang w:val="fr-FR"/>
        </w:rPr>
      </w:pPr>
      <w:r w:rsidRPr="00034B87">
        <w:rPr>
          <w:rFonts w:cstheme="minorHAnsi"/>
          <w:color w:val="000000"/>
          <w:shd w:val="clear" w:color="auto" w:fill="FFFFFF"/>
          <w:lang w:val="fr-FR"/>
        </w:rPr>
        <w:t xml:space="preserve">Cet ordre et cette cohérence universelle nous enseignent que le monde a une origine unique. En effet, s'il y avait des origines multiples et des volontés différentes, le système de l'existence </w:t>
      </w:r>
      <w:r>
        <w:rPr>
          <w:rFonts w:cstheme="minorHAnsi"/>
          <w:color w:val="000000"/>
          <w:shd w:val="clear" w:color="auto" w:fill="FFFFFF"/>
          <w:lang w:val="fr-FR"/>
        </w:rPr>
        <w:t>s'effondrerait et le monde sombr</w:t>
      </w:r>
      <w:r w:rsidRPr="00034B87">
        <w:rPr>
          <w:rFonts w:cstheme="minorHAnsi"/>
          <w:color w:val="000000"/>
          <w:shd w:val="clear" w:color="auto" w:fill="FFFFFF"/>
          <w:lang w:val="fr-FR"/>
        </w:rPr>
        <w:t>erait dans le chaos. Partout où il y a pluralité, il doit y avoir des différences. Or, si deux dieux étaient identiques à tous égards, ils ne formeraient qu'un seul Dieu.</w:t>
      </w:r>
    </w:p>
    <w:p w14:paraId="38891FB9" w14:textId="77777777" w:rsidR="00323E49" w:rsidRPr="00354C58" w:rsidRDefault="00323E49" w:rsidP="00DB4C52">
      <w:pPr>
        <w:tabs>
          <w:tab w:val="left" w:pos="3503"/>
        </w:tabs>
        <w:jc w:val="both"/>
        <w:rPr>
          <w:rFonts w:cstheme="minorHAnsi"/>
          <w:color w:val="000000"/>
          <w:shd w:val="clear" w:color="auto" w:fill="FFFFFF"/>
          <w:lang w:val="fr-FR"/>
        </w:rPr>
      </w:pPr>
      <w:r w:rsidRPr="00034B87">
        <w:rPr>
          <w:rFonts w:cstheme="minorHAnsi"/>
          <w:color w:val="000000"/>
          <w:shd w:val="clear" w:color="auto" w:fill="FFFFFF"/>
          <w:lang w:val="fr-FR"/>
        </w:rPr>
        <w:t>Ainsi, l'existence d'un ordre harmonieux et cohérent dans l'univers démontre l'unicité du Créateur qui le gouverne, réfutant catégoriquement l'idée de divinités multiples. C'est un argument rationnel et éloquent en faveur du monothéisme</w:t>
      </w:r>
      <w:r w:rsidRPr="00354C58">
        <w:rPr>
          <w:rFonts w:cstheme="minorHAnsi"/>
          <w:color w:val="000000"/>
          <w:shd w:val="clear" w:color="auto" w:fill="FFFFFF"/>
          <w:lang w:val="fr-FR"/>
        </w:rPr>
        <w:t>.</w:t>
      </w:r>
      <w:r w:rsidRPr="00354C58">
        <w:rPr>
          <w:rStyle w:val="Appelnotedebasdep"/>
          <w:rFonts w:cstheme="minorHAnsi"/>
          <w:color w:val="000000"/>
          <w:shd w:val="clear" w:color="auto" w:fill="FFFFFF"/>
          <w:lang w:val="fr-FR"/>
        </w:rPr>
        <w:footnoteReference w:id="29"/>
      </w:r>
    </w:p>
    <w:p w14:paraId="7F92DC69" w14:textId="77777777" w:rsidR="00323E49" w:rsidRDefault="00323E49" w:rsidP="00DB4C52">
      <w:pPr>
        <w:tabs>
          <w:tab w:val="left" w:pos="3503"/>
        </w:tabs>
        <w:jc w:val="both"/>
        <w:rPr>
          <w:rFonts w:cstheme="minorHAnsi"/>
          <w:shd w:val="clear" w:color="auto" w:fill="FFFFFF"/>
          <w:lang w:val="fr-FR"/>
        </w:rPr>
      </w:pPr>
    </w:p>
    <w:p w14:paraId="401EB10A" w14:textId="77777777" w:rsidR="006F0012" w:rsidRDefault="006F0012" w:rsidP="00DB4C52">
      <w:pPr>
        <w:jc w:val="both"/>
        <w:rPr>
          <w:rFonts w:cstheme="minorHAnsi"/>
          <w:color w:val="000000"/>
          <w:shd w:val="clear" w:color="auto" w:fill="FFFFFF"/>
          <w:lang w:val="fr-FR"/>
        </w:rPr>
      </w:pPr>
    </w:p>
    <w:p w14:paraId="3F0CF027" w14:textId="77777777" w:rsidR="00952E24" w:rsidRDefault="00952E24" w:rsidP="00DB4C52">
      <w:pPr>
        <w:jc w:val="both"/>
        <w:rPr>
          <w:rFonts w:cstheme="minorHAnsi"/>
          <w:color w:val="000000"/>
          <w:shd w:val="clear" w:color="auto" w:fill="FFFFFF"/>
          <w:lang w:val="fr-FR"/>
        </w:rPr>
      </w:pPr>
    </w:p>
    <w:p w14:paraId="55B6173C" w14:textId="77777777" w:rsidR="00952E24" w:rsidRDefault="00952E24" w:rsidP="00DB4C52">
      <w:pPr>
        <w:jc w:val="both"/>
        <w:rPr>
          <w:rFonts w:cstheme="minorHAnsi"/>
          <w:color w:val="000000"/>
          <w:shd w:val="clear" w:color="auto" w:fill="FFFFFF"/>
          <w:lang w:val="fr-FR"/>
        </w:rPr>
      </w:pPr>
    </w:p>
    <w:p w14:paraId="1413E756" w14:textId="17FDACC9" w:rsidR="00952E24" w:rsidRDefault="00952E24" w:rsidP="00952E24">
      <w:pPr>
        <w:jc w:val="right"/>
        <w:rPr>
          <w:rFonts w:cstheme="minorHAnsi"/>
          <w:color w:val="000000"/>
          <w:shd w:val="clear" w:color="auto" w:fill="FFFFFF"/>
          <w:lang w:val="fr-FR"/>
        </w:rPr>
      </w:pPr>
      <w:r w:rsidRPr="00F14227">
        <w:rPr>
          <w:rFonts w:cs="KFGQPC Uthmanic Script HAFS"/>
          <w:color w:val="000000"/>
          <w:sz w:val="36"/>
          <w:szCs w:val="36"/>
          <w:shd w:val="clear" w:color="auto" w:fill="FFFFFF"/>
          <w:rtl/>
        </w:rPr>
        <w:lastRenderedPageBreak/>
        <w:t xml:space="preserve">لَا </w:t>
      </w:r>
      <w:proofErr w:type="spellStart"/>
      <w:r w:rsidRPr="00F14227">
        <w:rPr>
          <w:rFonts w:cs="KFGQPC Uthmanic Script HAFS"/>
          <w:color w:val="000000"/>
          <w:sz w:val="36"/>
          <w:szCs w:val="36"/>
          <w:shd w:val="clear" w:color="auto" w:fill="FFFFFF"/>
          <w:rtl/>
        </w:rPr>
        <w:t>يُسۡ‍َٔلُ</w:t>
      </w:r>
      <w:proofErr w:type="spellEnd"/>
      <w:r w:rsidRPr="00F14227">
        <w:rPr>
          <w:rFonts w:cs="KFGQPC Uthmanic Script HAFS"/>
          <w:color w:val="000000"/>
          <w:sz w:val="36"/>
          <w:szCs w:val="36"/>
          <w:shd w:val="clear" w:color="auto" w:fill="FFFFFF"/>
          <w:rtl/>
        </w:rPr>
        <w:t xml:space="preserve"> عَمَّا </w:t>
      </w:r>
      <w:proofErr w:type="spellStart"/>
      <w:r w:rsidRPr="00F14227">
        <w:rPr>
          <w:rFonts w:cs="KFGQPC Uthmanic Script HAFS"/>
          <w:color w:val="000000"/>
          <w:sz w:val="36"/>
          <w:szCs w:val="36"/>
          <w:shd w:val="clear" w:color="auto" w:fill="FFFFFF"/>
          <w:rtl/>
        </w:rPr>
        <w:t>يَفۡعَلُ</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w:t>
      </w:r>
      <w:r w:rsidRPr="00F14227">
        <w:rPr>
          <w:rFonts w:cs="KFGQPC Uthmanic Script HAFS" w:hint="eastAsia"/>
          <w:color w:val="000000"/>
          <w:sz w:val="36"/>
          <w:szCs w:val="36"/>
          <w:shd w:val="clear" w:color="auto" w:fill="FFFFFF"/>
          <w:rtl/>
        </w:rPr>
        <w:t>َهُمۡ</w:t>
      </w:r>
      <w:proofErr w:type="spellEnd"/>
      <w:r w:rsidRPr="00F14227">
        <w:rPr>
          <w:rFonts w:cs="KFGQPC Uthmanic Script HAFS"/>
          <w:color w:val="000000"/>
          <w:sz w:val="36"/>
          <w:szCs w:val="36"/>
          <w:shd w:val="clear" w:color="auto" w:fill="FFFFFF"/>
          <w:rtl/>
        </w:rPr>
        <w:t xml:space="preserve"> يُسۡ‍َٔلُونَ٢٣</w:t>
      </w:r>
    </w:p>
    <w:p w14:paraId="747AA113" w14:textId="77777777" w:rsidR="008C15D6" w:rsidRDefault="008C15D6" w:rsidP="00DB4C52">
      <w:pPr>
        <w:jc w:val="both"/>
        <w:rPr>
          <w:rFonts w:cs="Calibri"/>
          <w:b/>
          <w:bCs/>
          <w:i/>
          <w:iCs/>
          <w:sz w:val="20"/>
          <w:szCs w:val="20"/>
          <w:lang w:val="fr-FR"/>
        </w:rPr>
      </w:pPr>
    </w:p>
    <w:p w14:paraId="1F824AF1" w14:textId="77777777" w:rsidR="00323E49" w:rsidRDefault="00323E49" w:rsidP="00DB4C52">
      <w:pPr>
        <w:jc w:val="both"/>
        <w:rPr>
          <w:rFonts w:cs="Calibri"/>
          <w:b/>
          <w:bCs/>
          <w:i/>
          <w:iCs/>
          <w:sz w:val="20"/>
          <w:szCs w:val="20"/>
          <w:lang w:val="fr-FR"/>
        </w:rPr>
      </w:pPr>
      <w:r w:rsidRPr="009572E8">
        <w:rPr>
          <w:rFonts w:cs="Calibri"/>
          <w:b/>
          <w:bCs/>
          <w:i/>
          <w:iCs/>
          <w:sz w:val="20"/>
          <w:szCs w:val="20"/>
          <w:lang w:val="fr-FR"/>
        </w:rPr>
        <w:t>23</w:t>
      </w:r>
      <w:r>
        <w:rPr>
          <w:rFonts w:cs="Calibri"/>
          <w:b/>
          <w:bCs/>
          <w:i/>
          <w:iCs/>
          <w:sz w:val="20"/>
          <w:szCs w:val="20"/>
          <w:lang w:val="fr-FR"/>
        </w:rPr>
        <w:t>- Il n’est pas interrogé sur ce qu’Il fait ; mais eux seront questionnés.</w:t>
      </w:r>
    </w:p>
    <w:p w14:paraId="6481CEE6" w14:textId="77777777" w:rsidR="00323E49" w:rsidRPr="00354C58" w:rsidRDefault="00323E49" w:rsidP="00DB4C52">
      <w:pPr>
        <w:tabs>
          <w:tab w:val="left" w:pos="3503"/>
        </w:tabs>
        <w:jc w:val="both"/>
        <w:rPr>
          <w:rFonts w:cstheme="minorHAnsi"/>
          <w:color w:val="000000"/>
          <w:shd w:val="clear" w:color="auto" w:fill="FFFFFF"/>
          <w:lang w:val="fr-FR"/>
        </w:rPr>
      </w:pPr>
    </w:p>
    <w:p w14:paraId="62EB351B" w14:textId="77777777" w:rsidR="00323E49" w:rsidRPr="00E62F69" w:rsidRDefault="00323E49" w:rsidP="00DB4C52">
      <w:pPr>
        <w:tabs>
          <w:tab w:val="left" w:pos="3503"/>
        </w:tabs>
        <w:jc w:val="both"/>
        <w:rPr>
          <w:rFonts w:cstheme="minorHAnsi"/>
          <w:color w:val="000000"/>
          <w:shd w:val="clear" w:color="auto" w:fill="FFFFFF"/>
          <w:lang w:val="fr-FR"/>
        </w:rPr>
      </w:pPr>
      <w:r>
        <w:rPr>
          <w:rFonts w:cstheme="minorHAnsi"/>
          <w:color w:val="000000"/>
          <w:shd w:val="clear" w:color="auto" w:fill="FFFFFF"/>
          <w:lang w:val="fr-FR"/>
        </w:rPr>
        <w:t>1</w:t>
      </w:r>
      <w:r w:rsidRPr="00354C58">
        <w:rPr>
          <w:rFonts w:cstheme="minorHAnsi"/>
          <w:color w:val="000000"/>
          <w:shd w:val="clear" w:color="auto" w:fill="FFFFFF"/>
          <w:lang w:val="fr-FR"/>
        </w:rPr>
        <w:t xml:space="preserve">- </w:t>
      </w:r>
      <w:r w:rsidRPr="00E62F69">
        <w:rPr>
          <w:rFonts w:cstheme="minorHAnsi"/>
          <w:color w:val="000000"/>
          <w:shd w:val="clear" w:color="auto" w:fill="FFFFFF"/>
          <w:lang w:val="fr-FR"/>
        </w:rPr>
        <w:t>La question peut prendre deux formes distinctes :</w:t>
      </w:r>
    </w:p>
    <w:p w14:paraId="746127B2" w14:textId="77777777" w:rsidR="00323E49" w:rsidRPr="00E62F69" w:rsidRDefault="00323E49" w:rsidP="00DB4C52">
      <w:pPr>
        <w:tabs>
          <w:tab w:val="left" w:pos="3503"/>
        </w:tabs>
        <w:jc w:val="both"/>
        <w:rPr>
          <w:rFonts w:cstheme="minorHAnsi"/>
          <w:color w:val="000000"/>
          <w:shd w:val="clear" w:color="auto" w:fill="FFFFFF"/>
          <w:lang w:val="fr-FR"/>
        </w:rPr>
      </w:pPr>
      <w:r w:rsidRPr="00E62F69">
        <w:rPr>
          <w:rFonts w:cstheme="minorHAnsi"/>
          <w:color w:val="000000"/>
          <w:shd w:val="clear" w:color="auto" w:fill="FFFFFF"/>
          <w:lang w:val="fr-FR"/>
        </w:rPr>
        <w:t>- Parfois, il s'agit de s'enquérir sur quelque chose que l'on ne connaît pas suffisamment. Une telle question, même concernant les œuvres divines, est légitime et sans défaut.</w:t>
      </w:r>
    </w:p>
    <w:p w14:paraId="4E3CBE2A" w14:textId="77777777" w:rsidR="00323E49" w:rsidRPr="00354C58" w:rsidRDefault="00323E49" w:rsidP="00DB4C52">
      <w:pPr>
        <w:tabs>
          <w:tab w:val="left" w:pos="3503"/>
        </w:tabs>
        <w:jc w:val="both"/>
        <w:rPr>
          <w:rFonts w:cstheme="minorHAnsi"/>
          <w:color w:val="000000"/>
          <w:shd w:val="clear" w:color="auto" w:fill="FFFFFF"/>
          <w:lang w:val="fr-FR"/>
        </w:rPr>
      </w:pPr>
      <w:r w:rsidRPr="00E62F69">
        <w:rPr>
          <w:rFonts w:cstheme="minorHAnsi"/>
          <w:color w:val="000000"/>
          <w:shd w:val="clear" w:color="auto" w:fill="FFFFFF"/>
          <w:lang w:val="fr-FR"/>
        </w:rPr>
        <w:t>- Mais parfois, la question est une forme de protestation ou d'objection. Dans ce cas, elle sous-entend que le travail de l'autre (l'interlocuteur) est erroné. Ce genre de question remettant en cause les actes de Dieu n'est cependant pas valable, car Dieu est Sage et Il n'y a rien de mal dans Ses actions. En revanche, il n'en va pas de même pour les actes humains, car les gens peuvent parfois commettre des péchés et des erreurs pour lesquels ils sont tenus responsables</w:t>
      </w:r>
      <w:r w:rsidRPr="00354C58">
        <w:rPr>
          <w:rFonts w:cstheme="minorHAnsi"/>
          <w:color w:val="000000"/>
          <w:shd w:val="clear" w:color="auto" w:fill="FFFFFF"/>
          <w:lang w:val="fr-FR"/>
        </w:rPr>
        <w:t>.</w:t>
      </w:r>
    </w:p>
    <w:p w14:paraId="0B583DAF" w14:textId="43D5D4B5" w:rsidR="00323E49" w:rsidRPr="00E62F69" w:rsidRDefault="00323E49" w:rsidP="00DB4C52">
      <w:pPr>
        <w:tabs>
          <w:tab w:val="left" w:pos="3503"/>
        </w:tabs>
        <w:jc w:val="both"/>
        <w:rPr>
          <w:rFonts w:cstheme="minorHAnsi"/>
          <w:color w:val="000000"/>
          <w:shd w:val="clear" w:color="auto" w:fill="FFFFFF"/>
          <w:lang w:val="fr-FR"/>
        </w:rPr>
      </w:pPr>
      <w:r>
        <w:rPr>
          <w:rFonts w:cstheme="minorHAnsi"/>
          <w:color w:val="000000"/>
          <w:shd w:val="clear" w:color="auto" w:fill="FFFFFF"/>
          <w:lang w:val="fr-FR"/>
        </w:rPr>
        <w:t>2</w:t>
      </w:r>
      <w:r w:rsidRPr="00354C58">
        <w:rPr>
          <w:rFonts w:cstheme="minorHAnsi"/>
          <w:color w:val="000000"/>
          <w:shd w:val="clear" w:color="auto" w:fill="FFFFFF"/>
          <w:lang w:val="fr-FR"/>
        </w:rPr>
        <w:t>-</w:t>
      </w:r>
      <w:r w:rsidR="0026311F">
        <w:rPr>
          <w:rFonts w:cstheme="minorHAnsi"/>
          <w:color w:val="000000"/>
          <w:shd w:val="clear" w:color="auto" w:fill="FFFFFF"/>
          <w:lang w:val="fr-FR"/>
        </w:rPr>
        <w:t> </w:t>
      </w:r>
      <w:r w:rsidRPr="00E62F69">
        <w:rPr>
          <w:rFonts w:cstheme="minorHAnsi"/>
          <w:color w:val="000000"/>
          <w:shd w:val="clear" w:color="auto" w:fill="FFFFFF"/>
          <w:lang w:val="fr-FR"/>
        </w:rPr>
        <w:t>Il est rapporté dans un récit de l'Imam al-</w:t>
      </w:r>
      <w:proofErr w:type="spellStart"/>
      <w:r w:rsidRPr="00E62F69">
        <w:rPr>
          <w:rFonts w:cstheme="minorHAnsi"/>
          <w:color w:val="000000"/>
          <w:shd w:val="clear" w:color="auto" w:fill="FFFFFF"/>
          <w:lang w:val="fr-FR"/>
        </w:rPr>
        <w:t>Bàqir</w:t>
      </w:r>
      <w:proofErr w:type="spellEnd"/>
      <w:r w:rsidRPr="00E62F69">
        <w:rPr>
          <w:rFonts w:cstheme="minorHAnsi"/>
          <w:color w:val="000000"/>
          <w:shd w:val="clear" w:color="auto" w:fill="FFFFFF"/>
          <w:lang w:val="fr-FR"/>
        </w:rPr>
        <w:t xml:space="preserve"> (a) qu'il a dit à propos du verset en question : </w:t>
      </w:r>
      <w:r>
        <w:rPr>
          <w:rFonts w:cstheme="minorHAnsi"/>
          <w:color w:val="000000"/>
          <w:shd w:val="clear" w:color="auto" w:fill="FFFFFF"/>
          <w:lang w:val="fr-FR"/>
        </w:rPr>
        <w:t>« </w:t>
      </w:r>
      <w:r w:rsidRPr="00E62F69">
        <w:rPr>
          <w:rFonts w:cstheme="minorHAnsi"/>
          <w:color w:val="000000"/>
          <w:shd w:val="clear" w:color="auto" w:fill="FFFFFF"/>
          <w:lang w:val="fr-FR"/>
        </w:rPr>
        <w:t>On ne doit pas remettre en cause le dessein de Dieu, car lorsqu'Il fait quelque chose, c'est toujours en vertu de la Sagesse et de la Justice</w:t>
      </w:r>
      <w:r w:rsidR="004E1E93">
        <w:rPr>
          <w:rFonts w:cstheme="minorHAnsi"/>
          <w:color w:val="000000"/>
          <w:shd w:val="clear" w:color="auto" w:fill="FFFFFF"/>
          <w:lang w:val="fr-FR"/>
        </w:rPr>
        <w:t xml:space="preserve"> </w:t>
      </w:r>
      <w:r>
        <w:rPr>
          <w:rFonts w:cstheme="minorHAnsi"/>
          <w:color w:val="000000"/>
          <w:shd w:val="clear" w:color="auto" w:fill="FFFFFF"/>
          <w:lang w:val="fr-FR"/>
        </w:rPr>
        <w:t>»</w:t>
      </w:r>
      <w:r w:rsidR="004E1E93">
        <w:rPr>
          <w:rFonts w:cstheme="minorHAnsi"/>
          <w:color w:val="000000"/>
          <w:shd w:val="clear" w:color="auto" w:fill="FFFFFF"/>
          <w:lang w:val="fr-FR"/>
        </w:rPr>
        <w:t>.</w:t>
      </w:r>
    </w:p>
    <w:p w14:paraId="53430FAE" w14:textId="77777777" w:rsidR="00323E49" w:rsidRPr="00354C58" w:rsidRDefault="00323E49" w:rsidP="00DB4C52">
      <w:pPr>
        <w:tabs>
          <w:tab w:val="left" w:pos="3503"/>
        </w:tabs>
        <w:jc w:val="both"/>
        <w:rPr>
          <w:rFonts w:cstheme="minorHAnsi"/>
          <w:color w:val="000000"/>
          <w:shd w:val="clear" w:color="auto" w:fill="FFFFFF"/>
          <w:lang w:val="fr-FR"/>
        </w:rPr>
      </w:pPr>
      <w:r w:rsidRPr="00E62F69">
        <w:rPr>
          <w:rFonts w:cstheme="minorHAnsi"/>
          <w:color w:val="000000"/>
          <w:shd w:val="clear" w:color="auto" w:fill="FFFFFF"/>
          <w:lang w:val="fr-FR"/>
        </w:rPr>
        <w:t>Ainsi, le texte distingue deux types de questions : celles qui visent à s'informer, et celles qui remettent en cause la Sagesse divine. Seules les premières sont légitimes, car les actes de Dieu sont toujours empreints de sagesse, contrairement aux actions humaines qui peuvent être erronées</w:t>
      </w:r>
      <w:r w:rsidRPr="00354C58">
        <w:rPr>
          <w:rFonts w:cstheme="minorHAnsi"/>
          <w:color w:val="000000"/>
          <w:shd w:val="clear" w:color="auto" w:fill="FFFFFF"/>
          <w:lang w:val="fr-FR"/>
        </w:rPr>
        <w:t>.</w:t>
      </w:r>
      <w:r w:rsidRPr="00354C58">
        <w:rPr>
          <w:rStyle w:val="Appelnotedebasdep"/>
          <w:rFonts w:cstheme="minorHAnsi"/>
          <w:color w:val="000000"/>
          <w:shd w:val="clear" w:color="auto" w:fill="FFFFFF"/>
          <w:lang w:val="fr-FR"/>
        </w:rPr>
        <w:footnoteReference w:id="30"/>
      </w:r>
      <w:r w:rsidRPr="00354C58">
        <w:rPr>
          <w:rFonts w:cstheme="minorHAnsi"/>
          <w:color w:val="000000"/>
          <w:shd w:val="clear" w:color="auto" w:fill="FFFFFF"/>
          <w:lang w:val="fr-FR"/>
        </w:rPr>
        <w:t xml:space="preserve"> </w:t>
      </w:r>
      <w:r w:rsidRPr="00354C58">
        <w:rPr>
          <w:rStyle w:val="Appelnotedebasdep"/>
          <w:rFonts w:cstheme="minorHAnsi"/>
          <w:color w:val="000000"/>
          <w:shd w:val="clear" w:color="auto" w:fill="FFFFFF"/>
          <w:lang w:val="fr-FR"/>
        </w:rPr>
        <w:footnoteReference w:id="31"/>
      </w:r>
    </w:p>
    <w:p w14:paraId="4EBD6D63" w14:textId="77777777" w:rsidR="00323E49" w:rsidRDefault="00323E49" w:rsidP="00DB4C52">
      <w:pPr>
        <w:tabs>
          <w:tab w:val="left" w:pos="3503"/>
        </w:tabs>
        <w:jc w:val="both"/>
        <w:rPr>
          <w:rFonts w:cstheme="minorHAnsi"/>
          <w:shd w:val="clear" w:color="auto" w:fill="FFFFFF"/>
          <w:lang w:val="fr-FR"/>
        </w:rPr>
      </w:pPr>
    </w:p>
    <w:p w14:paraId="541A4D60" w14:textId="77777777" w:rsidR="00323E49" w:rsidRDefault="00323E49" w:rsidP="00DB4C52">
      <w:pPr>
        <w:tabs>
          <w:tab w:val="left" w:pos="3503"/>
        </w:tabs>
        <w:jc w:val="both"/>
        <w:rPr>
          <w:rFonts w:cstheme="minorHAnsi"/>
          <w:shd w:val="clear" w:color="auto" w:fill="FFFFFF"/>
          <w:lang w:val="fr-FR"/>
        </w:rPr>
      </w:pPr>
    </w:p>
    <w:p w14:paraId="3E9698FB" w14:textId="193E9219" w:rsidR="00A67FC8" w:rsidRDefault="00952E24" w:rsidP="00952E24">
      <w:pPr>
        <w:tabs>
          <w:tab w:val="left" w:pos="3503"/>
        </w:tabs>
        <w:jc w:val="right"/>
        <w:rPr>
          <w:rFonts w:cstheme="minorHAnsi"/>
          <w:shd w:val="clear" w:color="auto" w:fill="FFFFFF"/>
          <w:lang w:val="fr-FR"/>
        </w:rPr>
      </w:pPr>
      <w:r w:rsidRPr="00F14227">
        <w:rPr>
          <w:rFonts w:cs="KFGQPC Uthmanic Script HAFS"/>
          <w:color w:val="000000"/>
          <w:sz w:val="36"/>
          <w:szCs w:val="36"/>
          <w:shd w:val="clear" w:color="auto" w:fill="FFFFFF"/>
          <w:rtl/>
        </w:rPr>
        <w:t xml:space="preserve">أَمِ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تَّخَذُواْ</w:t>
      </w:r>
      <w:proofErr w:type="spellEnd"/>
      <w:r w:rsidRPr="00F14227">
        <w:rPr>
          <w:rFonts w:cs="KFGQPC Uthmanic Script HAFS"/>
          <w:color w:val="000000"/>
          <w:sz w:val="36"/>
          <w:szCs w:val="36"/>
          <w:shd w:val="clear" w:color="auto" w:fill="FFFFFF"/>
          <w:rtl/>
        </w:rPr>
        <w:t xml:space="preserve"> مِن </w:t>
      </w:r>
      <w:proofErr w:type="spellStart"/>
      <w:r w:rsidRPr="00F14227">
        <w:rPr>
          <w:rFonts w:cs="KFGQPC Uthmanic Script HAFS"/>
          <w:color w:val="000000"/>
          <w:sz w:val="36"/>
          <w:szCs w:val="36"/>
          <w:shd w:val="clear" w:color="auto" w:fill="FFFFFF"/>
          <w:rtl/>
        </w:rPr>
        <w:t>دُونِهِ</w:t>
      </w:r>
      <w:r w:rsidRPr="00F14227">
        <w:rPr>
          <w:rFonts w:cs="KFGQPC Uthmanic Script HAFS" w:hint="cs"/>
          <w:color w:val="000000"/>
          <w:sz w:val="36"/>
          <w:szCs w:val="36"/>
          <w:shd w:val="clear" w:color="auto" w:fill="FFFFFF"/>
          <w:rtl/>
        </w:rPr>
        <w:t>ۦٓ</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ءَالِهَةٗۖ</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قُلۡ</w:t>
      </w:r>
      <w:proofErr w:type="spellEnd"/>
      <w:r w:rsidRPr="00F14227">
        <w:rPr>
          <w:rFonts w:cs="KFGQPC Uthmanic Script HAFS"/>
          <w:color w:val="000000"/>
          <w:sz w:val="36"/>
          <w:szCs w:val="36"/>
          <w:shd w:val="clear" w:color="auto" w:fill="FFFFFF"/>
          <w:rtl/>
        </w:rPr>
        <w:t xml:space="preserve"> هَاتُواْ </w:t>
      </w:r>
      <w:proofErr w:type="spellStart"/>
      <w:r w:rsidRPr="00F14227">
        <w:rPr>
          <w:rFonts w:cs="KFGQPC Uthmanic Script HAFS"/>
          <w:color w:val="000000"/>
          <w:sz w:val="36"/>
          <w:szCs w:val="36"/>
          <w:shd w:val="clear" w:color="auto" w:fill="FFFFFF"/>
          <w:rtl/>
        </w:rPr>
        <w:t>بُرۡهَٰنَكُمۡۖ</w:t>
      </w:r>
      <w:proofErr w:type="spellEnd"/>
      <w:r w:rsidRPr="00F14227">
        <w:rPr>
          <w:rFonts w:cs="KFGQPC Uthmanic Script HAFS"/>
          <w:color w:val="000000"/>
          <w:sz w:val="36"/>
          <w:szCs w:val="36"/>
          <w:shd w:val="clear" w:color="auto" w:fill="FFFFFF"/>
          <w:rtl/>
        </w:rPr>
        <w:t xml:space="preserve"> هَٰذَا </w:t>
      </w:r>
      <w:proofErr w:type="spellStart"/>
      <w:r w:rsidRPr="00F14227">
        <w:rPr>
          <w:rFonts w:cs="KFGQPC Uthmanic Script HAFS"/>
          <w:color w:val="000000"/>
          <w:sz w:val="36"/>
          <w:szCs w:val="36"/>
          <w:shd w:val="clear" w:color="auto" w:fill="FFFFFF"/>
          <w:rtl/>
        </w:rPr>
        <w:t>ذِكۡرُ</w:t>
      </w:r>
      <w:proofErr w:type="spellEnd"/>
      <w:r w:rsidRPr="00F14227">
        <w:rPr>
          <w:rFonts w:cs="KFGQPC Uthmanic Script HAFS"/>
          <w:color w:val="000000"/>
          <w:sz w:val="36"/>
          <w:szCs w:val="36"/>
          <w:shd w:val="clear" w:color="auto" w:fill="FFFFFF"/>
          <w:rtl/>
        </w:rPr>
        <w:t xml:space="preserve"> مَن مَّعِيَ </w:t>
      </w:r>
      <w:proofErr w:type="spellStart"/>
      <w:r w:rsidRPr="00F14227">
        <w:rPr>
          <w:rFonts w:cs="KFGQPC Uthmanic Script HAFS"/>
          <w:color w:val="000000"/>
          <w:sz w:val="36"/>
          <w:szCs w:val="36"/>
          <w:shd w:val="clear" w:color="auto" w:fill="FFFFFF"/>
          <w:rtl/>
        </w:rPr>
        <w:t>وَذِكۡرُ</w:t>
      </w:r>
      <w:proofErr w:type="spellEnd"/>
      <w:r w:rsidRPr="00F14227">
        <w:rPr>
          <w:rFonts w:cs="KFGQPC Uthmanic Script HAFS"/>
          <w:color w:val="000000"/>
          <w:sz w:val="36"/>
          <w:szCs w:val="36"/>
          <w:shd w:val="clear" w:color="auto" w:fill="FFFFFF"/>
          <w:rtl/>
        </w:rPr>
        <w:t xml:space="preserve"> مَن </w:t>
      </w:r>
      <w:proofErr w:type="spellStart"/>
      <w:r w:rsidRPr="00F14227">
        <w:rPr>
          <w:rFonts w:cs="KFGQPC Uthmanic Script HAFS"/>
          <w:color w:val="000000"/>
          <w:sz w:val="36"/>
          <w:szCs w:val="36"/>
          <w:shd w:val="clear" w:color="auto" w:fill="FFFFFF"/>
          <w:rtl/>
        </w:rPr>
        <w:t>قَبۡلِيۚ</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بَلۡ</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أَكۡثَرُهُمۡ</w:t>
      </w:r>
      <w:proofErr w:type="spellEnd"/>
      <w:r w:rsidRPr="00F14227">
        <w:rPr>
          <w:rFonts w:cs="KFGQPC Uthmanic Script HAFS"/>
          <w:color w:val="000000"/>
          <w:sz w:val="36"/>
          <w:szCs w:val="36"/>
          <w:shd w:val="clear" w:color="auto" w:fill="FFFFFF"/>
          <w:rtl/>
        </w:rPr>
        <w:t xml:space="preserve"> لَا </w:t>
      </w:r>
      <w:proofErr w:type="spellStart"/>
      <w:r w:rsidRPr="00F14227">
        <w:rPr>
          <w:rFonts w:cs="KFGQPC Uthmanic Script HAFS"/>
          <w:color w:val="000000"/>
          <w:sz w:val="36"/>
          <w:szCs w:val="36"/>
          <w:shd w:val="clear" w:color="auto" w:fill="FFFFFF"/>
          <w:rtl/>
        </w:rPr>
        <w:t>يَعۡلَمُونَ</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لۡحَقَّۖ</w:t>
      </w:r>
      <w:proofErr w:type="spellEnd"/>
      <w:r w:rsidRPr="00F14227">
        <w:rPr>
          <w:rFonts w:cs="KFGQPC Uthmanic Script HAFS"/>
          <w:color w:val="000000"/>
          <w:sz w:val="36"/>
          <w:szCs w:val="36"/>
          <w:shd w:val="clear" w:color="auto" w:fill="FFFFFF"/>
          <w:rtl/>
        </w:rPr>
        <w:t xml:space="preserve"> فَهُم مُّعۡرِضُونَ٢٤ </w:t>
      </w:r>
      <w:proofErr w:type="spellStart"/>
      <w:r w:rsidRPr="00F14227">
        <w:rPr>
          <w:rFonts w:cs="KFGQPC Uthmanic Script HAFS"/>
          <w:color w:val="000000"/>
          <w:sz w:val="36"/>
          <w:szCs w:val="36"/>
          <w:shd w:val="clear" w:color="auto" w:fill="FFFFFF"/>
          <w:rtl/>
        </w:rPr>
        <w:t>وَمَآ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أَرۡسَلۡنَا</w:t>
      </w:r>
      <w:proofErr w:type="spellEnd"/>
      <w:r w:rsidRPr="00F14227">
        <w:rPr>
          <w:rFonts w:cs="KFGQPC Uthmanic Script HAFS"/>
          <w:color w:val="000000"/>
          <w:sz w:val="36"/>
          <w:szCs w:val="36"/>
          <w:shd w:val="clear" w:color="auto" w:fill="FFFFFF"/>
          <w:rtl/>
        </w:rPr>
        <w:t xml:space="preserve"> مِن </w:t>
      </w:r>
      <w:proofErr w:type="spellStart"/>
      <w:r w:rsidRPr="00F14227">
        <w:rPr>
          <w:rFonts w:cs="KFGQPC Uthmanic Script HAFS"/>
          <w:color w:val="000000"/>
          <w:sz w:val="36"/>
          <w:szCs w:val="36"/>
          <w:shd w:val="clear" w:color="auto" w:fill="FFFFFF"/>
          <w:rtl/>
        </w:rPr>
        <w:t>قَبۡلِكَ</w:t>
      </w:r>
      <w:proofErr w:type="spellEnd"/>
      <w:r w:rsidRPr="00F14227">
        <w:rPr>
          <w:rFonts w:cs="KFGQPC Uthmanic Script HAFS"/>
          <w:color w:val="000000"/>
          <w:sz w:val="36"/>
          <w:szCs w:val="36"/>
          <w:shd w:val="clear" w:color="auto" w:fill="FFFFFF"/>
          <w:rtl/>
        </w:rPr>
        <w:t xml:space="preserve"> مِن رَّسُولٍ إِلَّ</w:t>
      </w:r>
      <w:r w:rsidRPr="00F14227">
        <w:rPr>
          <w:rFonts w:cs="KFGQPC Uthmanic Script HAFS" w:hint="eastAsia"/>
          <w:color w:val="000000"/>
          <w:sz w:val="36"/>
          <w:szCs w:val="36"/>
          <w:shd w:val="clear" w:color="auto" w:fill="FFFFFF"/>
          <w:rtl/>
        </w:rPr>
        <w:t>ا</w:t>
      </w:r>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نُوحِيٓ</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إِلَيۡهِ</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أَنَّهُ</w:t>
      </w:r>
      <w:r w:rsidRPr="00F14227">
        <w:rPr>
          <w:rFonts w:cs="KFGQPC Uthmanic Script HAFS" w:hint="cs"/>
          <w:color w:val="000000"/>
          <w:sz w:val="36"/>
          <w:szCs w:val="36"/>
          <w:shd w:val="clear" w:color="auto" w:fill="FFFFFF"/>
          <w:rtl/>
        </w:rPr>
        <w:t>ۥ</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لَآ</w:t>
      </w:r>
      <w:proofErr w:type="spellEnd"/>
      <w:r w:rsidRPr="00F14227">
        <w:rPr>
          <w:rFonts w:cs="KFGQPC Uthmanic Script HAFS"/>
          <w:color w:val="000000"/>
          <w:sz w:val="36"/>
          <w:szCs w:val="36"/>
          <w:shd w:val="clear" w:color="auto" w:fill="FFFFFF"/>
          <w:rtl/>
        </w:rPr>
        <w:t xml:space="preserve"> إِلَٰهَ </w:t>
      </w:r>
      <w:proofErr w:type="spellStart"/>
      <w:r w:rsidRPr="00F14227">
        <w:rPr>
          <w:rFonts w:cs="KFGQPC Uthmanic Script HAFS"/>
          <w:color w:val="000000"/>
          <w:sz w:val="36"/>
          <w:szCs w:val="36"/>
          <w:shd w:val="clear" w:color="auto" w:fill="FFFFFF"/>
          <w:rtl/>
        </w:rPr>
        <w:t>إِلَّآ</w:t>
      </w:r>
      <w:proofErr w:type="spellEnd"/>
      <w:r w:rsidRPr="00F14227">
        <w:rPr>
          <w:rFonts w:cs="KFGQPC Uthmanic Script HAFS"/>
          <w:color w:val="000000"/>
          <w:sz w:val="36"/>
          <w:szCs w:val="36"/>
          <w:shd w:val="clear" w:color="auto" w:fill="FFFFFF"/>
          <w:rtl/>
        </w:rPr>
        <w:t xml:space="preserve"> أَنَا۠ فَ</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عۡبُدُونِ</w:t>
      </w:r>
      <w:r w:rsidRPr="00F14227">
        <w:rPr>
          <w:rFonts w:cs="KFGQPC Uthmanic Script HAFS"/>
          <w:color w:val="000000"/>
          <w:sz w:val="36"/>
          <w:szCs w:val="36"/>
          <w:shd w:val="clear" w:color="auto" w:fill="FFFFFF"/>
          <w:rtl/>
        </w:rPr>
        <w:t>٢٥</w:t>
      </w:r>
    </w:p>
    <w:p w14:paraId="1017309F" w14:textId="77777777" w:rsidR="00323E49" w:rsidRDefault="00323E49" w:rsidP="00DB4C52">
      <w:pPr>
        <w:tabs>
          <w:tab w:val="left" w:pos="3503"/>
        </w:tabs>
        <w:jc w:val="both"/>
        <w:rPr>
          <w:rFonts w:cstheme="minorHAnsi"/>
          <w:shd w:val="clear" w:color="auto" w:fill="FFFFFF"/>
          <w:lang w:val="fr-FR"/>
        </w:rPr>
      </w:pPr>
    </w:p>
    <w:p w14:paraId="64B107F2" w14:textId="77777777" w:rsidR="00323E49" w:rsidRDefault="00323E49" w:rsidP="00DB4C52">
      <w:pPr>
        <w:jc w:val="both"/>
        <w:rPr>
          <w:rFonts w:cs="Calibri"/>
          <w:b/>
          <w:bCs/>
          <w:i/>
          <w:iCs/>
          <w:sz w:val="20"/>
          <w:szCs w:val="20"/>
          <w:lang w:val="fr-FR"/>
        </w:rPr>
      </w:pPr>
      <w:r>
        <w:rPr>
          <w:rFonts w:cs="Calibri"/>
          <w:b/>
          <w:bCs/>
          <w:i/>
          <w:iCs/>
          <w:sz w:val="20"/>
          <w:szCs w:val="20"/>
          <w:lang w:val="fr-FR"/>
        </w:rPr>
        <w:t>24- Ont-ils pris des divinités en dehors de Lui ? Dis : « Apportez votre preuve ». Ceci est la révélation de ceux qui sont avec moi et de ceux qui étaient avant moi. Mais la plupart d’entre eux ne connaissent pas la vérité et s’en écartent.</w:t>
      </w:r>
    </w:p>
    <w:p w14:paraId="768AB3FD" w14:textId="77777777" w:rsidR="00323E49" w:rsidRDefault="00323E49" w:rsidP="00DB4C52">
      <w:pPr>
        <w:jc w:val="both"/>
        <w:rPr>
          <w:rFonts w:cs="Calibri"/>
          <w:b/>
          <w:bCs/>
          <w:i/>
          <w:iCs/>
          <w:sz w:val="20"/>
          <w:szCs w:val="20"/>
          <w:lang w:val="fr-FR"/>
        </w:rPr>
      </w:pPr>
      <w:r>
        <w:rPr>
          <w:rFonts w:cs="Calibri"/>
          <w:b/>
          <w:bCs/>
          <w:i/>
          <w:iCs/>
          <w:sz w:val="20"/>
          <w:szCs w:val="20"/>
          <w:lang w:val="fr-FR"/>
        </w:rPr>
        <w:t>25- Et Nous n’avons envoyé avant toi aucun Messager à qui Nous n’ayons révélé : « Point de divinité en dehors de Moi. Adorez-Moi donc ».</w:t>
      </w:r>
    </w:p>
    <w:p w14:paraId="4227F263" w14:textId="77777777" w:rsidR="00323E49" w:rsidRPr="002B0C76" w:rsidRDefault="00323E49" w:rsidP="00DB4C52">
      <w:pPr>
        <w:spacing w:before="240"/>
        <w:jc w:val="both"/>
        <w:rPr>
          <w:rFonts w:cstheme="minorHAnsi"/>
          <w:b/>
          <w:bCs/>
          <w:i/>
          <w:iCs/>
          <w:sz w:val="20"/>
          <w:szCs w:val="20"/>
          <w:lang w:val="fr-FR"/>
        </w:rPr>
      </w:pPr>
    </w:p>
    <w:p w14:paraId="118A9503" w14:textId="77777777" w:rsidR="00323E49" w:rsidRPr="00354C58" w:rsidRDefault="00323E49" w:rsidP="00DB4C52">
      <w:pPr>
        <w:tabs>
          <w:tab w:val="left" w:pos="3503"/>
        </w:tabs>
        <w:jc w:val="both"/>
        <w:rPr>
          <w:rFonts w:cstheme="minorHAnsi"/>
          <w:shd w:val="clear" w:color="auto" w:fill="FFFFFF"/>
          <w:lang w:val="fr-FR"/>
        </w:rPr>
      </w:pPr>
      <w:r w:rsidRPr="00354C58">
        <w:rPr>
          <w:rFonts w:cstheme="minorHAnsi"/>
          <w:color w:val="000000"/>
          <w:shd w:val="clear" w:color="auto" w:fill="FFFFFF"/>
          <w:lang w:val="fr-FR"/>
        </w:rPr>
        <w:t xml:space="preserve">1- </w:t>
      </w:r>
      <w:r w:rsidRPr="00FD1029">
        <w:rPr>
          <w:rFonts w:cstheme="minorHAnsi"/>
          <w:shd w:val="clear" w:color="auto" w:fill="FFFFFF"/>
          <w:lang w:val="fr-FR"/>
        </w:rPr>
        <w:t>Dans ces versets, deux raisons du rejet du polythéisme sont mises en avant</w:t>
      </w:r>
      <w:r w:rsidR="001B32EF">
        <w:rPr>
          <w:rFonts w:cstheme="minorHAnsi"/>
          <w:shd w:val="clear" w:color="auto" w:fill="FFFFFF"/>
          <w:lang w:val="fr-FR"/>
        </w:rPr>
        <w:t xml:space="preserve"> </w:t>
      </w:r>
      <w:r w:rsidRPr="00354C58">
        <w:rPr>
          <w:rFonts w:cstheme="minorHAnsi"/>
          <w:shd w:val="clear" w:color="auto" w:fill="FFFFFF"/>
          <w:lang w:val="fr-FR"/>
        </w:rPr>
        <w:t>:</w:t>
      </w:r>
    </w:p>
    <w:p w14:paraId="0C834DCA" w14:textId="77777777" w:rsidR="00323E49" w:rsidRPr="00354C58" w:rsidRDefault="00323E49" w:rsidP="00DB4C52">
      <w:pPr>
        <w:tabs>
          <w:tab w:val="left" w:pos="3503"/>
        </w:tabs>
        <w:jc w:val="both"/>
        <w:rPr>
          <w:rFonts w:cstheme="minorHAnsi"/>
          <w:shd w:val="clear" w:color="auto" w:fill="FFFFFF"/>
          <w:lang w:val="fr-FR"/>
        </w:rPr>
      </w:pPr>
      <w:r w:rsidRPr="00354C58">
        <w:rPr>
          <w:rFonts w:cstheme="minorHAnsi"/>
          <w:shd w:val="clear" w:color="auto" w:fill="FFFFFF"/>
          <w:lang w:val="fr-FR"/>
        </w:rPr>
        <w:t xml:space="preserve">a) </w:t>
      </w:r>
      <w:r w:rsidRPr="002500A4">
        <w:rPr>
          <w:rFonts w:cstheme="minorHAnsi"/>
          <w:shd w:val="clear" w:color="auto" w:fill="FFFFFF"/>
          <w:lang w:val="fr-FR"/>
        </w:rPr>
        <w:t>Les polythéistes n'ont aucune preuve solide pour étayer leur croyance en la pluralité des divinités, tandis que le monothéisme dispose de nombreuses preuves convaincantes. Or, une personne rationnelle n'accepte rien sans justification</w:t>
      </w:r>
      <w:r w:rsidRPr="00354C58">
        <w:rPr>
          <w:rFonts w:cstheme="minorHAnsi"/>
          <w:shd w:val="clear" w:color="auto" w:fill="FFFFFF"/>
          <w:lang w:val="fr-FR"/>
        </w:rPr>
        <w:t>.</w:t>
      </w:r>
    </w:p>
    <w:p w14:paraId="244BEC9E" w14:textId="610A5557" w:rsidR="00323E49" w:rsidRPr="00354C58" w:rsidRDefault="00323E49" w:rsidP="00DB4C52">
      <w:pPr>
        <w:tabs>
          <w:tab w:val="left" w:pos="3503"/>
        </w:tabs>
        <w:jc w:val="both"/>
        <w:rPr>
          <w:rFonts w:cstheme="minorHAnsi"/>
          <w:shd w:val="clear" w:color="auto" w:fill="FFFFFF"/>
          <w:lang w:val="fr-FR"/>
        </w:rPr>
      </w:pPr>
      <w:r w:rsidRPr="00354C58">
        <w:rPr>
          <w:rFonts w:cstheme="minorHAnsi"/>
          <w:shd w:val="clear" w:color="auto" w:fill="FFFFFF"/>
          <w:lang w:val="fr-FR"/>
        </w:rPr>
        <w:t xml:space="preserve">b) </w:t>
      </w:r>
      <w:r w:rsidRPr="002500A4">
        <w:rPr>
          <w:rFonts w:cstheme="minorHAnsi"/>
          <w:shd w:val="clear" w:color="auto" w:fill="FFFFFF"/>
          <w:lang w:val="fr-FR"/>
        </w:rPr>
        <w:t xml:space="preserve">La présence de tous les </w:t>
      </w:r>
      <w:r w:rsidR="005E4C1C">
        <w:rPr>
          <w:rFonts w:cstheme="minorHAnsi"/>
          <w:shd w:val="clear" w:color="auto" w:fill="FFFFFF"/>
          <w:lang w:val="fr-FR"/>
        </w:rPr>
        <w:t>P</w:t>
      </w:r>
      <w:r w:rsidRPr="002500A4">
        <w:rPr>
          <w:rFonts w:cstheme="minorHAnsi"/>
          <w:shd w:val="clear" w:color="auto" w:fill="FFFFFF"/>
          <w:lang w:val="fr-FR"/>
        </w:rPr>
        <w:t xml:space="preserve">rophètes </w:t>
      </w:r>
      <w:r w:rsidR="005E4C1C">
        <w:rPr>
          <w:rFonts w:cstheme="minorHAnsi"/>
          <w:shd w:val="clear" w:color="auto" w:fill="FFFFFF"/>
          <w:lang w:val="fr-FR"/>
        </w:rPr>
        <w:t xml:space="preserve">(a) </w:t>
      </w:r>
      <w:r w:rsidRPr="002500A4">
        <w:rPr>
          <w:rFonts w:cstheme="minorHAnsi"/>
          <w:shd w:val="clear" w:color="auto" w:fill="FFFFFF"/>
          <w:lang w:val="fr-FR"/>
        </w:rPr>
        <w:t>tout au long de l'histoire humaine. Les gens ont été appelés à adorer le Dieu Unique, et cet appel au monothéisme a été révélé à tous les Messagers divins. Donc, s'il y avait une autre divinité en dehors de Dieu, elle aurait envoyé au moins un prophète pour qu'on l'adore, ce qui n'a jamais été le cas</w:t>
      </w:r>
      <w:r w:rsidRPr="00354C58">
        <w:rPr>
          <w:rFonts w:cstheme="minorHAnsi"/>
          <w:shd w:val="clear" w:color="auto" w:fill="FFFFFF"/>
          <w:lang w:val="fr-FR"/>
        </w:rPr>
        <w:t>.</w:t>
      </w:r>
    </w:p>
    <w:p w14:paraId="0FC11FA6" w14:textId="33D5A417" w:rsidR="00323E49" w:rsidRPr="00354C58" w:rsidRDefault="00323E49" w:rsidP="00DB4C52">
      <w:pPr>
        <w:tabs>
          <w:tab w:val="left" w:pos="3503"/>
        </w:tabs>
        <w:jc w:val="both"/>
        <w:rPr>
          <w:rFonts w:cstheme="minorHAnsi"/>
          <w:shd w:val="clear" w:color="auto" w:fill="FFFFFF"/>
          <w:lang w:val="fr-FR"/>
        </w:rPr>
      </w:pPr>
      <w:r w:rsidRPr="00354C58">
        <w:rPr>
          <w:rFonts w:cstheme="minorHAnsi"/>
          <w:shd w:val="clear" w:color="auto" w:fill="FFFFFF"/>
          <w:lang w:val="fr-FR"/>
        </w:rPr>
        <w:t>2-</w:t>
      </w:r>
      <w:r w:rsidR="0026311F">
        <w:rPr>
          <w:rFonts w:cstheme="minorHAnsi"/>
          <w:shd w:val="clear" w:color="auto" w:fill="FFFFFF"/>
          <w:lang w:val="fr-FR"/>
        </w:rPr>
        <w:t> </w:t>
      </w:r>
      <w:r w:rsidRPr="00BC3379">
        <w:rPr>
          <w:rFonts w:cstheme="minorHAnsi"/>
          <w:shd w:val="clear" w:color="auto" w:fill="FFFFFF"/>
          <w:lang w:val="fr-FR"/>
        </w:rPr>
        <w:t>Ce verset déclare que l'opposition de la majorité des polythéistes de La Mecque au Prophète de l'Islam</w:t>
      </w:r>
      <w:r w:rsidR="00260BB2">
        <w:rPr>
          <w:rFonts w:cstheme="minorHAnsi"/>
          <w:shd w:val="clear" w:color="auto" w:fill="FFFFFF"/>
          <w:lang w:val="fr-FR"/>
        </w:rPr>
        <w:t> </w:t>
      </w:r>
      <w:r w:rsidRPr="00BC3379">
        <w:rPr>
          <w:rFonts w:cstheme="minorHAnsi"/>
          <w:shd w:val="clear" w:color="auto" w:fill="FFFFFF"/>
          <w:lang w:val="fr-FR"/>
        </w:rPr>
        <w:t>(s) était enracinée dans leur ignorance. Cela sert à dire que la simple majorité d'un groupe ne fait pas nécessairement autorité sur ce qui est juste ou erroné</w:t>
      </w:r>
      <w:r w:rsidRPr="00354C58">
        <w:rPr>
          <w:rFonts w:cstheme="minorHAnsi"/>
          <w:shd w:val="clear" w:color="auto" w:fill="FFFFFF"/>
          <w:lang w:val="fr-FR"/>
        </w:rPr>
        <w:t>.</w:t>
      </w:r>
      <w:r>
        <w:rPr>
          <w:rFonts w:cstheme="minorHAnsi"/>
          <w:shd w:val="clear" w:color="auto" w:fill="FFFFFF"/>
          <w:lang w:val="fr-FR"/>
        </w:rPr>
        <w:t xml:space="preserve"> </w:t>
      </w:r>
      <w:r w:rsidRPr="00AA2941">
        <w:rPr>
          <w:rFonts w:cstheme="minorHAnsi"/>
          <w:shd w:val="clear" w:color="auto" w:fill="FFFFFF"/>
          <w:lang w:val="fr-FR"/>
        </w:rPr>
        <w:t>Ainsi, ces versets fournissent des arguments rationnels contre le polythéisme, tout en soulignant que la vérité ne se résume pas à l'opinion de la majorité, surtout lorsqu'elle est issue de l'ignorance.</w:t>
      </w:r>
      <w:r w:rsidRPr="00354C58">
        <w:rPr>
          <w:rStyle w:val="Appelnotedebasdep"/>
          <w:rFonts w:cstheme="minorHAnsi"/>
          <w:shd w:val="clear" w:color="auto" w:fill="FFFFFF"/>
          <w:lang w:val="fr-FR"/>
        </w:rPr>
        <w:footnoteReference w:id="32"/>
      </w:r>
    </w:p>
    <w:p w14:paraId="7EE7EA42" w14:textId="77777777" w:rsidR="00323E49" w:rsidRDefault="00323E49" w:rsidP="00DB4C52">
      <w:pPr>
        <w:tabs>
          <w:tab w:val="left" w:pos="3503"/>
        </w:tabs>
        <w:jc w:val="both"/>
        <w:rPr>
          <w:rFonts w:cstheme="minorHAnsi"/>
          <w:b/>
          <w:bCs/>
          <w:shd w:val="clear" w:color="auto" w:fill="FFFFFF"/>
          <w:lang w:val="fr-FR"/>
        </w:rPr>
      </w:pPr>
    </w:p>
    <w:p w14:paraId="32B93F6A" w14:textId="77777777" w:rsidR="00A67FC8" w:rsidRDefault="00A67FC8" w:rsidP="00DB4C52">
      <w:pPr>
        <w:tabs>
          <w:tab w:val="left" w:pos="3503"/>
        </w:tabs>
        <w:jc w:val="both"/>
        <w:rPr>
          <w:rFonts w:cstheme="minorHAnsi"/>
          <w:b/>
          <w:bCs/>
          <w:shd w:val="clear" w:color="auto" w:fill="FFFFFF"/>
          <w:lang w:val="fr-FR"/>
        </w:rPr>
      </w:pPr>
    </w:p>
    <w:p w14:paraId="4A2963A1" w14:textId="77777777" w:rsidR="00323E49" w:rsidRDefault="00323E49" w:rsidP="00DB4C52">
      <w:pPr>
        <w:tabs>
          <w:tab w:val="left" w:pos="3503"/>
        </w:tabs>
        <w:jc w:val="both"/>
        <w:rPr>
          <w:rFonts w:cstheme="minorHAnsi"/>
          <w:b/>
          <w:bCs/>
          <w:shd w:val="clear" w:color="auto" w:fill="FFFFFF"/>
          <w:lang w:val="fr-FR"/>
        </w:rPr>
      </w:pPr>
    </w:p>
    <w:p w14:paraId="368BB95B" w14:textId="4A282205" w:rsidR="00952E24" w:rsidRDefault="00952E24" w:rsidP="00952E24">
      <w:pPr>
        <w:tabs>
          <w:tab w:val="left" w:pos="3503"/>
        </w:tabs>
        <w:jc w:val="right"/>
        <w:rPr>
          <w:rFonts w:cstheme="minorHAnsi"/>
          <w:b/>
          <w:bCs/>
          <w:shd w:val="clear" w:color="auto" w:fill="FFFFFF"/>
          <w:lang w:val="fr-FR"/>
        </w:rPr>
      </w:pPr>
      <w:r w:rsidRPr="00F14227">
        <w:rPr>
          <w:rFonts w:cs="KFGQPC Uthmanic Script HAFS"/>
          <w:color w:val="000000"/>
          <w:sz w:val="36"/>
          <w:szCs w:val="36"/>
          <w:shd w:val="clear" w:color="auto" w:fill="FFFFFF"/>
          <w:rtl/>
        </w:rPr>
        <w:t xml:space="preserve">وَقَالُواْ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تَّخَذَ</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لرَّحۡمَٰنُ</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وَلَدٗاۗ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سُبۡحَٰنَهُ</w:t>
      </w:r>
      <w:r w:rsidRPr="00F14227">
        <w:rPr>
          <w:rFonts w:cs="KFGQPC Uthmanic Script HAFS" w:hint="cs"/>
          <w:color w:val="000000"/>
          <w:sz w:val="36"/>
          <w:szCs w:val="36"/>
          <w:shd w:val="clear" w:color="auto" w:fill="FFFFFF"/>
          <w:rtl/>
        </w:rPr>
        <w:t>ۥۚ</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بَلۡ</w:t>
      </w:r>
      <w:proofErr w:type="spellEnd"/>
      <w:r w:rsidRPr="00F14227">
        <w:rPr>
          <w:rFonts w:cs="KFGQPC Uthmanic Script HAFS"/>
          <w:color w:val="000000"/>
          <w:sz w:val="36"/>
          <w:szCs w:val="36"/>
          <w:shd w:val="clear" w:color="auto" w:fill="FFFFFF"/>
          <w:rtl/>
        </w:rPr>
        <w:t xml:space="preserve"> عِبَادٞ مُّكۡرَمُونَ٢٦ لَا </w:t>
      </w:r>
      <w:proofErr w:type="spellStart"/>
      <w:r w:rsidRPr="00F14227">
        <w:rPr>
          <w:rFonts w:cs="KFGQPC Uthmanic Script HAFS"/>
          <w:color w:val="000000"/>
          <w:sz w:val="36"/>
          <w:szCs w:val="36"/>
          <w:shd w:val="clear" w:color="auto" w:fill="FFFFFF"/>
          <w:rtl/>
        </w:rPr>
        <w:t>يَسۡبِقُونَهُ</w:t>
      </w:r>
      <w:r w:rsidRPr="00F14227">
        <w:rPr>
          <w:rFonts w:cs="KFGQPC Uthmanic Script HAFS" w:hint="cs"/>
          <w:color w:val="000000"/>
          <w:sz w:val="36"/>
          <w:szCs w:val="36"/>
          <w:shd w:val="clear" w:color="auto" w:fill="FFFFFF"/>
          <w:rtl/>
        </w:rPr>
        <w:t>ۥ</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بِ</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لۡقَوۡلِ</w:t>
      </w:r>
      <w:proofErr w:type="spellEnd"/>
      <w:r w:rsidRPr="00F14227">
        <w:rPr>
          <w:rFonts w:cs="KFGQPC Uthmanic Script HAFS"/>
          <w:color w:val="000000"/>
          <w:sz w:val="36"/>
          <w:szCs w:val="36"/>
          <w:shd w:val="clear" w:color="auto" w:fill="FFFFFF"/>
          <w:rtl/>
        </w:rPr>
        <w:t xml:space="preserve"> وَهُم </w:t>
      </w:r>
      <w:proofErr w:type="spellStart"/>
      <w:r w:rsidRPr="00F14227">
        <w:rPr>
          <w:rFonts w:cs="KFGQPC Uthmanic Script HAFS"/>
          <w:color w:val="000000"/>
          <w:sz w:val="36"/>
          <w:szCs w:val="36"/>
          <w:shd w:val="clear" w:color="auto" w:fill="FFFFFF"/>
          <w:rtl/>
        </w:rPr>
        <w:t>بِأَمۡرِهِ</w:t>
      </w:r>
      <w:r w:rsidRPr="00F14227">
        <w:rPr>
          <w:rFonts w:cs="KFGQPC Uthmanic Script HAFS" w:hint="cs"/>
          <w:color w:val="000000"/>
          <w:sz w:val="36"/>
          <w:szCs w:val="36"/>
          <w:shd w:val="clear" w:color="auto" w:fill="FFFFFF"/>
          <w:rtl/>
        </w:rPr>
        <w:t>ۦ</w:t>
      </w:r>
      <w:proofErr w:type="spellEnd"/>
      <w:r w:rsidRPr="00F14227">
        <w:rPr>
          <w:rFonts w:cs="KFGQPC Uthmanic Script HAFS"/>
          <w:color w:val="000000"/>
          <w:sz w:val="36"/>
          <w:szCs w:val="36"/>
          <w:shd w:val="clear" w:color="auto" w:fill="FFFFFF"/>
          <w:rtl/>
        </w:rPr>
        <w:t xml:space="preserve"> يَعۡمَلُونَ٢٧ </w:t>
      </w:r>
      <w:proofErr w:type="spellStart"/>
      <w:r w:rsidRPr="00F14227">
        <w:rPr>
          <w:rFonts w:cs="KFGQPC Uthmanic Script HAFS"/>
          <w:color w:val="000000"/>
          <w:sz w:val="36"/>
          <w:szCs w:val="36"/>
          <w:shd w:val="clear" w:color="auto" w:fill="FFFFFF"/>
          <w:rtl/>
        </w:rPr>
        <w:t>يَعۡلَمُ</w:t>
      </w:r>
      <w:proofErr w:type="spellEnd"/>
      <w:r w:rsidRPr="00F14227">
        <w:rPr>
          <w:rFonts w:cs="KFGQPC Uthmanic Script HAFS"/>
          <w:color w:val="000000"/>
          <w:sz w:val="36"/>
          <w:szCs w:val="36"/>
          <w:shd w:val="clear" w:color="auto" w:fill="FFFFFF"/>
          <w:rtl/>
        </w:rPr>
        <w:t xml:space="preserve"> مَا </w:t>
      </w:r>
      <w:proofErr w:type="spellStart"/>
      <w:r w:rsidRPr="00F14227">
        <w:rPr>
          <w:rFonts w:cs="KFGQPC Uthmanic Script HAFS"/>
          <w:color w:val="000000"/>
          <w:sz w:val="36"/>
          <w:szCs w:val="36"/>
          <w:shd w:val="clear" w:color="auto" w:fill="FFFFFF"/>
          <w:rtl/>
        </w:rPr>
        <w:t>بَيۡنَ</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أَيۡدِيهِمۡ</w:t>
      </w:r>
      <w:proofErr w:type="spellEnd"/>
      <w:r w:rsidRPr="00F14227">
        <w:rPr>
          <w:rFonts w:cs="KFGQPC Uthmanic Script HAFS"/>
          <w:color w:val="000000"/>
          <w:sz w:val="36"/>
          <w:szCs w:val="36"/>
          <w:shd w:val="clear" w:color="auto" w:fill="FFFFFF"/>
          <w:rtl/>
        </w:rPr>
        <w:t xml:space="preserve"> وَمَا </w:t>
      </w:r>
      <w:proofErr w:type="spellStart"/>
      <w:r w:rsidRPr="00F14227">
        <w:rPr>
          <w:rFonts w:cs="KFGQPC Uthmanic Script HAFS"/>
          <w:color w:val="000000"/>
          <w:sz w:val="36"/>
          <w:szCs w:val="36"/>
          <w:shd w:val="clear" w:color="auto" w:fill="FFFFFF"/>
          <w:rtl/>
        </w:rPr>
        <w:t>خَلۡفَهُمۡ</w:t>
      </w:r>
      <w:proofErr w:type="spellEnd"/>
      <w:r w:rsidRPr="00F14227">
        <w:rPr>
          <w:rFonts w:cs="KFGQPC Uthmanic Script HAFS"/>
          <w:color w:val="000000"/>
          <w:sz w:val="36"/>
          <w:szCs w:val="36"/>
          <w:shd w:val="clear" w:color="auto" w:fill="FFFFFF"/>
          <w:rtl/>
        </w:rPr>
        <w:t xml:space="preserve"> وَلَا </w:t>
      </w:r>
      <w:proofErr w:type="spellStart"/>
      <w:r w:rsidRPr="00F14227">
        <w:rPr>
          <w:rFonts w:cs="KFGQPC Uthmanic Script HAFS"/>
          <w:color w:val="000000"/>
          <w:sz w:val="36"/>
          <w:szCs w:val="36"/>
          <w:shd w:val="clear" w:color="auto" w:fill="FFFFFF"/>
          <w:rtl/>
        </w:rPr>
        <w:t>يَشۡفَعُونَ</w:t>
      </w:r>
      <w:proofErr w:type="spellEnd"/>
      <w:r w:rsidRPr="00F14227">
        <w:rPr>
          <w:rFonts w:cs="KFGQPC Uthmanic Script HAFS"/>
          <w:color w:val="000000"/>
          <w:sz w:val="36"/>
          <w:szCs w:val="36"/>
          <w:shd w:val="clear" w:color="auto" w:fill="FFFFFF"/>
          <w:rtl/>
        </w:rPr>
        <w:t xml:space="preserve"> إِلَّا لِمَنِ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رۡتَضَىٰ</w:t>
      </w:r>
      <w:proofErr w:type="spellEnd"/>
      <w:r w:rsidRPr="00F14227">
        <w:rPr>
          <w:rFonts w:cs="KFGQPC Uthmanic Script HAFS"/>
          <w:color w:val="000000"/>
          <w:sz w:val="36"/>
          <w:szCs w:val="36"/>
          <w:shd w:val="clear" w:color="auto" w:fill="FFFFFF"/>
          <w:rtl/>
        </w:rPr>
        <w:t xml:space="preserve"> وَهُم </w:t>
      </w:r>
      <w:proofErr w:type="spellStart"/>
      <w:r w:rsidRPr="00F14227">
        <w:rPr>
          <w:rFonts w:cs="KFGQPC Uthmanic Script HAFS"/>
          <w:color w:val="000000"/>
          <w:sz w:val="36"/>
          <w:szCs w:val="36"/>
          <w:shd w:val="clear" w:color="auto" w:fill="FFFFFF"/>
          <w:rtl/>
        </w:rPr>
        <w:t>مِّنۡ</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خَشۡيَتِهِ</w:t>
      </w:r>
      <w:r w:rsidRPr="00F14227">
        <w:rPr>
          <w:rFonts w:cs="KFGQPC Uthmanic Script HAFS" w:hint="cs"/>
          <w:color w:val="000000"/>
          <w:sz w:val="36"/>
          <w:szCs w:val="36"/>
          <w:shd w:val="clear" w:color="auto" w:fill="FFFFFF"/>
          <w:rtl/>
        </w:rPr>
        <w:t>ۦ</w:t>
      </w:r>
      <w:proofErr w:type="spellEnd"/>
      <w:r w:rsidRPr="00F14227">
        <w:rPr>
          <w:rFonts w:cs="KFGQPC Uthmanic Script HAFS"/>
          <w:color w:val="000000"/>
          <w:sz w:val="36"/>
          <w:szCs w:val="36"/>
          <w:shd w:val="clear" w:color="auto" w:fill="FFFFFF"/>
          <w:rtl/>
        </w:rPr>
        <w:t xml:space="preserve"> مُشۡفِقُونَ٢٨ وَمَن </w:t>
      </w:r>
      <w:proofErr w:type="spellStart"/>
      <w:r w:rsidRPr="00F14227">
        <w:rPr>
          <w:rFonts w:cs="KFGQPC Uthmanic Script HAFS"/>
          <w:color w:val="000000"/>
          <w:sz w:val="36"/>
          <w:szCs w:val="36"/>
          <w:shd w:val="clear" w:color="auto" w:fill="FFFFFF"/>
          <w:rtl/>
        </w:rPr>
        <w:t>يَقُلۡ</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مِنۡهُمۡ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إِنِّيٓ</w:t>
      </w:r>
      <w:proofErr w:type="spellEnd"/>
      <w:r w:rsidRPr="00F14227">
        <w:rPr>
          <w:rFonts w:cs="KFGQPC Uthmanic Script HAFS"/>
          <w:color w:val="000000"/>
          <w:sz w:val="36"/>
          <w:szCs w:val="36"/>
          <w:shd w:val="clear" w:color="auto" w:fill="FFFFFF"/>
          <w:rtl/>
        </w:rPr>
        <w:t xml:space="preserve"> إِلَٰهٞ مِّن </w:t>
      </w:r>
      <w:proofErr w:type="spellStart"/>
      <w:r w:rsidRPr="00F14227">
        <w:rPr>
          <w:rFonts w:cs="KFGQPC Uthmanic Script HAFS"/>
          <w:color w:val="000000"/>
          <w:sz w:val="36"/>
          <w:szCs w:val="36"/>
          <w:shd w:val="clear" w:color="auto" w:fill="FFFFFF"/>
          <w:rtl/>
        </w:rPr>
        <w:t>دُونِهِ</w:t>
      </w:r>
      <w:r w:rsidRPr="00F14227">
        <w:rPr>
          <w:rFonts w:cs="KFGQPC Uthmanic Script HAFS" w:hint="cs"/>
          <w:color w:val="000000"/>
          <w:sz w:val="36"/>
          <w:szCs w:val="36"/>
          <w:shd w:val="clear" w:color="auto" w:fill="FFFFFF"/>
          <w:rtl/>
        </w:rPr>
        <w:t>ۦ</w:t>
      </w:r>
      <w:proofErr w:type="spellEnd"/>
      <w:r w:rsidRPr="00F14227">
        <w:rPr>
          <w:rFonts w:cs="KFGQPC Uthmanic Script HAFS"/>
          <w:color w:val="000000"/>
          <w:sz w:val="36"/>
          <w:szCs w:val="36"/>
          <w:shd w:val="clear" w:color="auto" w:fill="FFFFFF"/>
          <w:rtl/>
        </w:rPr>
        <w:t xml:space="preserve"> فَذَٰلِكَ </w:t>
      </w:r>
      <w:proofErr w:type="spellStart"/>
      <w:r w:rsidRPr="00F14227">
        <w:rPr>
          <w:rFonts w:cs="KFGQPC Uthmanic Script HAFS"/>
          <w:color w:val="000000"/>
          <w:sz w:val="36"/>
          <w:szCs w:val="36"/>
          <w:shd w:val="clear" w:color="auto" w:fill="FFFFFF"/>
          <w:rtl/>
        </w:rPr>
        <w:t>نَجۡزِيهِ</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جَهَنَّمَۚ</w:t>
      </w:r>
      <w:proofErr w:type="spellEnd"/>
      <w:r w:rsidRPr="00F14227">
        <w:rPr>
          <w:rFonts w:cs="KFGQPC Uthmanic Script HAFS"/>
          <w:color w:val="000000"/>
          <w:sz w:val="36"/>
          <w:szCs w:val="36"/>
          <w:shd w:val="clear" w:color="auto" w:fill="FFFFFF"/>
          <w:rtl/>
        </w:rPr>
        <w:t xml:space="preserve"> كَذَٰلِكَ </w:t>
      </w:r>
      <w:proofErr w:type="spellStart"/>
      <w:r w:rsidRPr="00F14227">
        <w:rPr>
          <w:rFonts w:cs="KFGQPC Uthmanic Script HAFS"/>
          <w:color w:val="000000"/>
          <w:sz w:val="36"/>
          <w:szCs w:val="36"/>
          <w:shd w:val="clear" w:color="auto" w:fill="FFFFFF"/>
          <w:rtl/>
        </w:rPr>
        <w:t>نَجۡزِي</w:t>
      </w:r>
      <w:proofErr w:type="spellEnd"/>
      <w:r w:rsidRPr="00F14227">
        <w:rPr>
          <w:rFonts w:cs="KFGQPC Uthmanic Script HAFS"/>
          <w:color w:val="000000"/>
          <w:sz w:val="36"/>
          <w:szCs w:val="36"/>
          <w:shd w:val="clear" w:color="auto" w:fill="FFFFFF"/>
          <w:rtl/>
        </w:rPr>
        <w:t xml:space="preserve"> </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لظَّٰلِمِينَ</w:t>
      </w:r>
      <w:r w:rsidRPr="00F14227">
        <w:rPr>
          <w:rFonts w:cs="KFGQPC Uthmanic Script HAFS"/>
          <w:color w:val="000000"/>
          <w:sz w:val="36"/>
          <w:szCs w:val="36"/>
          <w:shd w:val="clear" w:color="auto" w:fill="FFFFFF"/>
          <w:rtl/>
        </w:rPr>
        <w:t>٢٩</w:t>
      </w:r>
    </w:p>
    <w:p w14:paraId="61C235C8" w14:textId="77777777" w:rsidR="00952E24" w:rsidRPr="00354C58" w:rsidRDefault="00952E24" w:rsidP="00DB4C52">
      <w:pPr>
        <w:tabs>
          <w:tab w:val="left" w:pos="3503"/>
        </w:tabs>
        <w:jc w:val="both"/>
        <w:rPr>
          <w:rFonts w:cstheme="minorHAnsi"/>
          <w:b/>
          <w:bCs/>
          <w:shd w:val="clear" w:color="auto" w:fill="FFFFFF"/>
          <w:lang w:val="fr-FR"/>
        </w:rPr>
      </w:pPr>
    </w:p>
    <w:p w14:paraId="30DFE1F8" w14:textId="77777777" w:rsidR="00323E49" w:rsidRDefault="00323E49" w:rsidP="00DB4C52">
      <w:pPr>
        <w:jc w:val="both"/>
        <w:rPr>
          <w:rFonts w:cs="Calibri"/>
          <w:b/>
          <w:bCs/>
          <w:i/>
          <w:iCs/>
          <w:sz w:val="20"/>
          <w:szCs w:val="20"/>
          <w:lang w:val="fr-FR"/>
        </w:rPr>
      </w:pPr>
      <w:r>
        <w:rPr>
          <w:rFonts w:cs="Calibri"/>
          <w:b/>
          <w:bCs/>
          <w:i/>
          <w:iCs/>
          <w:sz w:val="20"/>
          <w:szCs w:val="20"/>
          <w:lang w:val="fr-FR"/>
        </w:rPr>
        <w:t>26- Et ils dirent : « Le Tout Miséricordieux s’est donné un enfant ». Pureté à Lui ! Mais ce sont plutôt des serviteurs honorés.</w:t>
      </w:r>
    </w:p>
    <w:p w14:paraId="17ECAFB4" w14:textId="77777777" w:rsidR="00323E49" w:rsidRDefault="00323E49" w:rsidP="00DB4C52">
      <w:pPr>
        <w:jc w:val="both"/>
        <w:rPr>
          <w:rFonts w:cs="Calibri"/>
          <w:b/>
          <w:bCs/>
          <w:i/>
          <w:iCs/>
          <w:sz w:val="20"/>
          <w:szCs w:val="20"/>
          <w:lang w:val="fr-FR"/>
        </w:rPr>
      </w:pPr>
      <w:r>
        <w:rPr>
          <w:rFonts w:cs="Calibri"/>
          <w:b/>
          <w:bCs/>
          <w:i/>
          <w:iCs/>
          <w:sz w:val="20"/>
          <w:szCs w:val="20"/>
          <w:lang w:val="fr-FR"/>
        </w:rPr>
        <w:t>27- Ils ne prennent la parole avant Lui et agissent selon Son ordre.</w:t>
      </w:r>
    </w:p>
    <w:p w14:paraId="6E1D403D" w14:textId="7F41D76F" w:rsidR="00323E49" w:rsidRDefault="00A67FC8" w:rsidP="00DB4C52">
      <w:pPr>
        <w:jc w:val="both"/>
        <w:rPr>
          <w:rFonts w:cs="Calibri"/>
          <w:b/>
          <w:bCs/>
          <w:i/>
          <w:iCs/>
          <w:sz w:val="20"/>
          <w:szCs w:val="20"/>
          <w:lang w:val="fr-FR"/>
        </w:rPr>
      </w:pPr>
      <w:r>
        <w:rPr>
          <w:rFonts w:cs="Calibri"/>
          <w:b/>
          <w:bCs/>
          <w:i/>
          <w:iCs/>
          <w:sz w:val="20"/>
          <w:szCs w:val="20"/>
          <w:lang w:val="fr-FR"/>
        </w:rPr>
        <w:t xml:space="preserve">28- </w:t>
      </w:r>
      <w:r w:rsidRPr="00A67FC8">
        <w:rPr>
          <w:rFonts w:cs="Calibri"/>
          <w:b/>
          <w:bCs/>
          <w:i/>
          <w:iCs/>
          <w:sz w:val="20"/>
          <w:szCs w:val="20"/>
          <w:lang w:val="fr-FR"/>
        </w:rPr>
        <w:t>Il [DIEU] sait ce qui est entre leurs mains (ce qu’ils ont accompli) et ce qui est derrière eux (ce qu’ils vont accomplir). Ils (anges, saints, Prophètes) n’intercèdent qu’en faveur de ceux qu’Il agrée, et sont saisis de crainte [révérencielle devant Lui]</w:t>
      </w:r>
      <w:r w:rsidR="00323E49">
        <w:rPr>
          <w:rFonts w:cs="Calibri"/>
          <w:b/>
          <w:bCs/>
          <w:i/>
          <w:iCs/>
          <w:sz w:val="20"/>
          <w:szCs w:val="20"/>
          <w:lang w:val="fr-FR"/>
        </w:rPr>
        <w:t>.</w:t>
      </w:r>
    </w:p>
    <w:p w14:paraId="733658AC" w14:textId="77777777" w:rsidR="00323E49" w:rsidRDefault="00323E49" w:rsidP="00DB4C52">
      <w:pPr>
        <w:jc w:val="both"/>
        <w:rPr>
          <w:rFonts w:cs="Calibri"/>
          <w:b/>
          <w:bCs/>
          <w:i/>
          <w:iCs/>
          <w:sz w:val="20"/>
          <w:szCs w:val="20"/>
          <w:lang w:val="fr-FR"/>
        </w:rPr>
      </w:pPr>
      <w:r>
        <w:rPr>
          <w:rFonts w:cs="Calibri"/>
          <w:b/>
          <w:bCs/>
          <w:i/>
          <w:iCs/>
          <w:sz w:val="20"/>
          <w:szCs w:val="20"/>
          <w:lang w:val="fr-FR"/>
        </w:rPr>
        <w:t>29- Et quiconque d’entre eux dirait : « Je suis une divinité en dehors de Lui ». Nous le rétribuerons de l’Enfer. C’est ainsi que Nous rétribuons les injustes.</w:t>
      </w:r>
    </w:p>
    <w:p w14:paraId="06F4A9B6" w14:textId="77777777" w:rsidR="00323E49" w:rsidRDefault="00323E49" w:rsidP="00DB4C52">
      <w:pPr>
        <w:tabs>
          <w:tab w:val="left" w:pos="3503"/>
        </w:tabs>
        <w:jc w:val="both"/>
        <w:rPr>
          <w:rFonts w:cstheme="minorHAnsi"/>
          <w:b/>
          <w:bCs/>
          <w:shd w:val="clear" w:color="auto" w:fill="FFFFFF"/>
          <w:lang w:val="fr-FR"/>
        </w:rPr>
      </w:pPr>
    </w:p>
    <w:p w14:paraId="731F5BE5" w14:textId="77777777" w:rsidR="00323E49" w:rsidRPr="00354C58" w:rsidRDefault="00323E49" w:rsidP="00DB4C52">
      <w:pPr>
        <w:tabs>
          <w:tab w:val="left" w:pos="3503"/>
        </w:tabs>
        <w:jc w:val="both"/>
        <w:rPr>
          <w:rFonts w:cstheme="minorHAnsi"/>
          <w:color w:val="000000"/>
          <w:shd w:val="clear" w:color="auto" w:fill="FFFFFF"/>
          <w:lang w:val="fr-FR"/>
        </w:rPr>
      </w:pPr>
      <w:r>
        <w:rPr>
          <w:rFonts w:cstheme="minorHAnsi"/>
          <w:color w:val="000000"/>
          <w:shd w:val="clear" w:color="auto" w:fill="FFFFFF"/>
          <w:lang w:val="fr-FR"/>
        </w:rPr>
        <w:t>1</w:t>
      </w:r>
      <w:r w:rsidRPr="00354C58">
        <w:rPr>
          <w:rFonts w:cstheme="minorHAnsi"/>
          <w:color w:val="000000"/>
          <w:shd w:val="clear" w:color="auto" w:fill="FFFFFF"/>
          <w:lang w:val="fr-FR"/>
        </w:rPr>
        <w:t xml:space="preserve">- </w:t>
      </w:r>
      <w:r w:rsidRPr="00B36131">
        <w:rPr>
          <w:rFonts w:cstheme="minorHAnsi"/>
          <w:color w:val="000000"/>
          <w:shd w:val="clear" w:color="auto" w:fill="FFFFFF"/>
          <w:lang w:val="fr-FR"/>
        </w:rPr>
        <w:t xml:space="preserve">Dans ces versets, le Saint Coran mentionne </w:t>
      </w:r>
      <w:r w:rsidRPr="009572E8">
        <w:rPr>
          <w:rFonts w:cstheme="minorHAnsi"/>
          <w:color w:val="000000"/>
          <w:shd w:val="clear" w:color="auto" w:fill="FFFFFF"/>
          <w:lang w:val="fr-FR"/>
        </w:rPr>
        <w:t>cinq attributs</w:t>
      </w:r>
      <w:r w:rsidRPr="00B36131">
        <w:rPr>
          <w:rFonts w:cstheme="minorHAnsi"/>
          <w:color w:val="000000"/>
          <w:shd w:val="clear" w:color="auto" w:fill="FFFFFF"/>
          <w:lang w:val="fr-FR"/>
        </w:rPr>
        <w:t xml:space="preserve"> majeurs des anges. Il affirme qu'ils sont des serviteurs obéissants de Dieu, qui Le craignent profondément. Ils ne peuvent en aucun cas être considérés comme des divinités ou les enfants de Dieu. S'ils prétendaient être ainsi, leur châtiment serait l'Enfer.</w:t>
      </w:r>
    </w:p>
    <w:p w14:paraId="1515438D" w14:textId="77777777" w:rsidR="00323E49" w:rsidRPr="00354C58" w:rsidRDefault="00323E49" w:rsidP="00DB4C52">
      <w:pPr>
        <w:tabs>
          <w:tab w:val="left" w:pos="3503"/>
        </w:tabs>
        <w:jc w:val="both"/>
        <w:rPr>
          <w:rFonts w:cstheme="minorHAnsi"/>
          <w:color w:val="000000"/>
          <w:shd w:val="clear" w:color="auto" w:fill="FFFFFF"/>
          <w:lang w:val="fr-FR"/>
        </w:rPr>
      </w:pPr>
      <w:r>
        <w:rPr>
          <w:rFonts w:cstheme="minorHAnsi"/>
          <w:color w:val="000000"/>
          <w:shd w:val="clear" w:color="auto" w:fill="FFFFFF"/>
          <w:lang w:val="fr-FR"/>
        </w:rPr>
        <w:t>2</w:t>
      </w:r>
      <w:r w:rsidRPr="00354C58">
        <w:rPr>
          <w:rFonts w:cstheme="minorHAnsi"/>
          <w:color w:val="000000"/>
          <w:shd w:val="clear" w:color="auto" w:fill="FFFFFF"/>
          <w:lang w:val="fr-FR"/>
        </w:rPr>
        <w:t xml:space="preserve">- </w:t>
      </w:r>
      <w:r w:rsidRPr="004621F1">
        <w:rPr>
          <w:rFonts w:cstheme="minorHAnsi"/>
          <w:color w:val="000000"/>
          <w:shd w:val="clear" w:color="auto" w:fill="FFFFFF"/>
          <w:lang w:val="fr-FR"/>
        </w:rPr>
        <w:t xml:space="preserve">Les anges sont les nobles serviteurs de Dieu, fiers d'avoir embrassé la voie de l'adoration. Ils font preuve de respect envers Dieu, accomplissent Ses commandements et sont conscients d'être entourés de la Science divine, ce qui les empêche de commettre des écarts. Les anges sont les intercesseurs au Jour de la Résurrection. Ils craignent la vérité, font preuve d'humilité et de bienveillance à son égard, sans jamais </w:t>
      </w:r>
      <w:r>
        <w:rPr>
          <w:rFonts w:cstheme="minorHAnsi"/>
          <w:color w:val="000000"/>
          <w:shd w:val="clear" w:color="auto" w:fill="FFFFFF"/>
          <w:lang w:val="fr-FR"/>
        </w:rPr>
        <w:t>se prétendre être des divinités</w:t>
      </w:r>
      <w:r w:rsidRPr="00354C58">
        <w:rPr>
          <w:rFonts w:cstheme="minorHAnsi"/>
          <w:color w:val="000000"/>
          <w:shd w:val="clear" w:color="auto" w:fill="FFFFFF"/>
          <w:lang w:val="fr-FR"/>
        </w:rPr>
        <w:t>.</w:t>
      </w:r>
    </w:p>
    <w:p w14:paraId="6BCD264D" w14:textId="77777777" w:rsidR="00323E49" w:rsidRPr="00354C58" w:rsidRDefault="00323E49" w:rsidP="00DB4C52">
      <w:pPr>
        <w:tabs>
          <w:tab w:val="left" w:pos="3503"/>
        </w:tabs>
        <w:jc w:val="both"/>
        <w:rPr>
          <w:rFonts w:cstheme="minorHAnsi"/>
          <w:color w:val="000000"/>
          <w:shd w:val="clear" w:color="auto" w:fill="FFFFFF"/>
          <w:lang w:val="fr-FR"/>
        </w:rPr>
      </w:pPr>
      <w:r>
        <w:rPr>
          <w:rFonts w:cstheme="minorHAnsi"/>
          <w:color w:val="000000"/>
          <w:shd w:val="clear" w:color="auto" w:fill="FFFFFF"/>
          <w:lang w:val="fr-FR"/>
        </w:rPr>
        <w:t>3</w:t>
      </w:r>
      <w:r w:rsidRPr="00354C58">
        <w:rPr>
          <w:rFonts w:cstheme="minorHAnsi"/>
          <w:color w:val="000000"/>
          <w:shd w:val="clear" w:color="auto" w:fill="FFFFFF"/>
          <w:lang w:val="fr-FR"/>
        </w:rPr>
        <w:t xml:space="preserve">- </w:t>
      </w:r>
      <w:r w:rsidRPr="008919E6">
        <w:rPr>
          <w:rFonts w:cstheme="minorHAnsi"/>
          <w:color w:val="000000"/>
          <w:shd w:val="clear" w:color="auto" w:fill="FFFFFF"/>
          <w:lang w:val="fr-FR"/>
        </w:rPr>
        <w:t>Ce troisième verset remplit deux objectifs : il confirme l'intercession des anges, tout en précisant qu'elle est soumise à certaines conditions. En effet, les anges intercèdent uniquement pour ceux dont les actions et les croyances sont approuvées par Dieu. Leur intercession n'est donc pas systématique, mais dépend de la conformité spirituelle de la personne concernée.</w:t>
      </w:r>
      <w:r>
        <w:rPr>
          <w:rFonts w:cstheme="minorHAnsi"/>
          <w:color w:val="000000"/>
          <w:shd w:val="clear" w:color="auto" w:fill="FFFFFF"/>
          <w:lang w:val="fr-FR"/>
        </w:rPr>
        <w:t xml:space="preserve"> </w:t>
      </w:r>
      <w:r w:rsidRPr="008919E6">
        <w:rPr>
          <w:rFonts w:cstheme="minorHAnsi"/>
          <w:color w:val="000000"/>
          <w:shd w:val="clear" w:color="auto" w:fill="FFFFFF"/>
          <w:lang w:val="fr-FR"/>
        </w:rPr>
        <w:t>Ainsi, ces versets dressent un portrait noble des anges, mettant en lumière leur soumission parfaite à Dieu, leur humilité et leur rôle d'intercesseurs pour les croyants vertueux au Jour du Jugeme</w:t>
      </w:r>
      <w:r>
        <w:rPr>
          <w:rFonts w:cstheme="minorHAnsi"/>
          <w:color w:val="000000"/>
          <w:shd w:val="clear" w:color="auto" w:fill="FFFFFF"/>
          <w:lang w:val="fr-FR"/>
        </w:rPr>
        <w:t>nt</w:t>
      </w:r>
      <w:r w:rsidRPr="00354C58">
        <w:rPr>
          <w:rFonts w:cstheme="minorHAnsi"/>
          <w:color w:val="000000"/>
          <w:shd w:val="clear" w:color="auto" w:fill="FFFFFF"/>
          <w:lang w:val="fr-FR"/>
        </w:rPr>
        <w:t>.</w:t>
      </w:r>
      <w:r w:rsidRPr="00354C58">
        <w:rPr>
          <w:rStyle w:val="Appelnotedebasdep"/>
          <w:rFonts w:cstheme="minorHAnsi"/>
          <w:color w:val="000000"/>
          <w:shd w:val="clear" w:color="auto" w:fill="FFFFFF"/>
          <w:lang w:val="fr-FR"/>
        </w:rPr>
        <w:footnoteReference w:id="33"/>
      </w:r>
    </w:p>
    <w:p w14:paraId="38434D03" w14:textId="77777777" w:rsidR="00323E49" w:rsidRPr="00354C58" w:rsidRDefault="00323E49" w:rsidP="00DB4C52">
      <w:pPr>
        <w:tabs>
          <w:tab w:val="left" w:pos="3503"/>
        </w:tabs>
        <w:jc w:val="both"/>
        <w:rPr>
          <w:rFonts w:cstheme="minorHAnsi"/>
          <w:b/>
          <w:bCs/>
          <w:shd w:val="clear" w:color="auto" w:fill="FFFFFF"/>
          <w:lang w:val="fr-FR"/>
        </w:rPr>
      </w:pPr>
    </w:p>
    <w:p w14:paraId="08EE3B71" w14:textId="77777777" w:rsidR="00323E49" w:rsidRPr="00354C58" w:rsidRDefault="00323E49" w:rsidP="00DB4C52">
      <w:pPr>
        <w:tabs>
          <w:tab w:val="left" w:pos="3503"/>
        </w:tabs>
        <w:jc w:val="both"/>
        <w:rPr>
          <w:rFonts w:cstheme="minorHAnsi"/>
          <w:b/>
          <w:bCs/>
          <w:shd w:val="clear" w:color="auto" w:fill="FFFFFF"/>
          <w:lang w:val="fr-FR"/>
        </w:rPr>
      </w:pPr>
    </w:p>
    <w:p w14:paraId="366B1F3D" w14:textId="77777777" w:rsidR="00DB46D8" w:rsidRDefault="00DB46D8" w:rsidP="00DB4C52">
      <w:pPr>
        <w:jc w:val="both"/>
        <w:rPr>
          <w:rFonts w:cs="Calibri"/>
          <w:b/>
          <w:bCs/>
          <w:i/>
          <w:iCs/>
          <w:sz w:val="20"/>
          <w:szCs w:val="20"/>
          <w:lang w:val="fr-FR"/>
        </w:rPr>
      </w:pPr>
    </w:p>
    <w:p w14:paraId="3AD97956" w14:textId="5668BB3F" w:rsidR="00952E24" w:rsidRDefault="00952E24" w:rsidP="00952E24">
      <w:pPr>
        <w:jc w:val="right"/>
        <w:rPr>
          <w:rFonts w:cs="Calibri"/>
          <w:b/>
          <w:bCs/>
          <w:i/>
          <w:iCs/>
          <w:sz w:val="20"/>
          <w:szCs w:val="20"/>
          <w:lang w:val="fr-FR"/>
        </w:rPr>
      </w:pPr>
      <w:r w:rsidRPr="00F14227">
        <w:rPr>
          <w:rFonts w:cs="KFGQPC Uthmanic Script HAFS"/>
          <w:color w:val="000000"/>
          <w:sz w:val="36"/>
          <w:szCs w:val="36"/>
          <w:shd w:val="clear" w:color="auto" w:fill="FFFFFF"/>
          <w:rtl/>
        </w:rPr>
        <w:t xml:space="preserve">أَوَ </w:t>
      </w:r>
      <w:proofErr w:type="spellStart"/>
      <w:r w:rsidRPr="00F14227">
        <w:rPr>
          <w:rFonts w:cs="KFGQPC Uthmanic Script HAFS"/>
          <w:color w:val="000000"/>
          <w:sz w:val="36"/>
          <w:szCs w:val="36"/>
          <w:shd w:val="clear" w:color="auto" w:fill="FFFFFF"/>
          <w:rtl/>
        </w:rPr>
        <w:t>لَمۡ</w:t>
      </w:r>
      <w:proofErr w:type="spellEnd"/>
      <w:r w:rsidRPr="00F14227">
        <w:rPr>
          <w:rFonts w:cs="KFGQPC Uthmanic Script HAFS"/>
          <w:color w:val="000000"/>
          <w:sz w:val="36"/>
          <w:szCs w:val="36"/>
          <w:shd w:val="clear" w:color="auto" w:fill="FFFFFF"/>
          <w:rtl/>
        </w:rPr>
        <w:t xml:space="preserve"> يَرَ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لَّذِينَ</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كَفَرُوٓاْ</w:t>
      </w:r>
      <w:proofErr w:type="spellEnd"/>
      <w:r w:rsidRPr="00F14227">
        <w:rPr>
          <w:rFonts w:cs="KFGQPC Uthmanic Script HAFS"/>
          <w:color w:val="000000"/>
          <w:sz w:val="36"/>
          <w:szCs w:val="36"/>
          <w:shd w:val="clear" w:color="auto" w:fill="FFFFFF"/>
          <w:rtl/>
        </w:rPr>
        <w:t xml:space="preserve"> أَنَّ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لسَّمَٰوَٰتِ</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لۡأَرۡضَ</w:t>
      </w:r>
      <w:proofErr w:type="spellEnd"/>
      <w:r w:rsidRPr="00F14227">
        <w:rPr>
          <w:rFonts w:cs="KFGQPC Uthmanic Script HAFS"/>
          <w:color w:val="000000"/>
          <w:sz w:val="36"/>
          <w:szCs w:val="36"/>
          <w:shd w:val="clear" w:color="auto" w:fill="FFFFFF"/>
          <w:rtl/>
        </w:rPr>
        <w:t xml:space="preserve"> كَانَتَا </w:t>
      </w:r>
      <w:proofErr w:type="spellStart"/>
      <w:r w:rsidRPr="00F14227">
        <w:rPr>
          <w:rFonts w:cs="KFGQPC Uthmanic Script HAFS"/>
          <w:color w:val="000000"/>
          <w:sz w:val="36"/>
          <w:szCs w:val="36"/>
          <w:shd w:val="clear" w:color="auto" w:fill="FFFFFF"/>
          <w:rtl/>
        </w:rPr>
        <w:t>رَتۡقٗا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فَفَتَقۡنَٰهُمَاۖ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وَجَعَلۡنَا</w:t>
      </w:r>
      <w:proofErr w:type="spellEnd"/>
      <w:r w:rsidRPr="00F14227">
        <w:rPr>
          <w:rFonts w:cs="KFGQPC Uthmanic Script HAFS"/>
          <w:color w:val="000000"/>
          <w:sz w:val="36"/>
          <w:szCs w:val="36"/>
          <w:shd w:val="clear" w:color="auto" w:fill="FFFFFF"/>
          <w:rtl/>
        </w:rPr>
        <w:t xml:space="preserve"> مِنَ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لۡمَآءِ</w:t>
      </w:r>
      <w:proofErr w:type="spellEnd"/>
      <w:r w:rsidRPr="00F14227">
        <w:rPr>
          <w:rFonts w:cs="KFGQPC Uthmanic Script HAFS"/>
          <w:color w:val="000000"/>
          <w:sz w:val="36"/>
          <w:szCs w:val="36"/>
          <w:shd w:val="clear" w:color="auto" w:fill="FFFFFF"/>
          <w:rtl/>
        </w:rPr>
        <w:t xml:space="preserve"> كُلَّ </w:t>
      </w:r>
      <w:proofErr w:type="spellStart"/>
      <w:r w:rsidRPr="00F14227">
        <w:rPr>
          <w:rFonts w:cs="KFGQPC Uthmanic Script HAFS"/>
          <w:color w:val="000000"/>
          <w:sz w:val="36"/>
          <w:szCs w:val="36"/>
          <w:shd w:val="clear" w:color="auto" w:fill="FFFFFF"/>
          <w:rtl/>
        </w:rPr>
        <w:t>شَيۡءٍ</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حَيٍّۚ</w:t>
      </w:r>
      <w:proofErr w:type="spellEnd"/>
      <w:r w:rsidRPr="00F14227">
        <w:rPr>
          <w:rFonts w:cs="KFGQPC Uthmanic Script HAFS"/>
          <w:color w:val="000000"/>
          <w:sz w:val="36"/>
          <w:szCs w:val="36"/>
          <w:shd w:val="clear" w:color="auto" w:fill="FFFFFF"/>
          <w:rtl/>
        </w:rPr>
        <w:t xml:space="preserve"> أَفَلَا يُؤۡمِنُونَ٣٠ </w:t>
      </w:r>
      <w:proofErr w:type="spellStart"/>
      <w:r w:rsidRPr="00F14227">
        <w:rPr>
          <w:rFonts w:cs="KFGQPC Uthmanic Script HAFS"/>
          <w:color w:val="000000"/>
          <w:sz w:val="36"/>
          <w:szCs w:val="36"/>
          <w:shd w:val="clear" w:color="auto" w:fill="FFFFFF"/>
          <w:rtl/>
        </w:rPr>
        <w:t>وَجَعَلۡنَا</w:t>
      </w:r>
      <w:proofErr w:type="spellEnd"/>
      <w:r w:rsidRPr="00F14227">
        <w:rPr>
          <w:rFonts w:cs="KFGQPC Uthmanic Script HAFS"/>
          <w:color w:val="000000"/>
          <w:sz w:val="36"/>
          <w:szCs w:val="36"/>
          <w:shd w:val="clear" w:color="auto" w:fill="FFFFFF"/>
          <w:rtl/>
        </w:rPr>
        <w:t xml:space="preserve"> فِي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لۡأَرۡضِ</w:t>
      </w:r>
      <w:proofErr w:type="spellEnd"/>
      <w:r w:rsidRPr="00F14227">
        <w:rPr>
          <w:rFonts w:cs="KFGQPC Uthmanic Script HAFS"/>
          <w:color w:val="000000"/>
          <w:sz w:val="36"/>
          <w:szCs w:val="36"/>
          <w:shd w:val="clear" w:color="auto" w:fill="FFFFFF"/>
          <w:rtl/>
        </w:rPr>
        <w:t xml:space="preserve"> رَوَٰسِيَ أَن تَمِيدَ </w:t>
      </w:r>
      <w:proofErr w:type="spellStart"/>
      <w:r w:rsidRPr="00F14227">
        <w:rPr>
          <w:rFonts w:cs="KFGQPC Uthmanic Script HAFS"/>
          <w:color w:val="000000"/>
          <w:sz w:val="36"/>
          <w:szCs w:val="36"/>
          <w:shd w:val="clear" w:color="auto" w:fill="FFFFFF"/>
          <w:rtl/>
        </w:rPr>
        <w:t>بِهِمۡ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وَجَعَلۡنَا</w:t>
      </w:r>
      <w:proofErr w:type="spellEnd"/>
      <w:r w:rsidRPr="00F14227">
        <w:rPr>
          <w:rFonts w:cs="KFGQPC Uthmanic Script HAFS"/>
          <w:color w:val="000000"/>
          <w:sz w:val="36"/>
          <w:szCs w:val="36"/>
          <w:shd w:val="clear" w:color="auto" w:fill="FFFFFF"/>
          <w:rtl/>
        </w:rPr>
        <w:t xml:space="preserve"> فِيهَا </w:t>
      </w:r>
      <w:proofErr w:type="spellStart"/>
      <w:r w:rsidRPr="00F14227">
        <w:rPr>
          <w:rFonts w:cs="KFGQPC Uthmanic Script HAFS"/>
          <w:color w:val="000000"/>
          <w:sz w:val="36"/>
          <w:szCs w:val="36"/>
          <w:shd w:val="clear" w:color="auto" w:fill="FFFFFF"/>
          <w:rtl/>
        </w:rPr>
        <w:t>فِجَاجٗا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سُبُلٗا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لَّعَلَّهُمۡ</w:t>
      </w:r>
      <w:proofErr w:type="spellEnd"/>
      <w:r w:rsidRPr="00F14227">
        <w:rPr>
          <w:rFonts w:cs="KFGQPC Uthmanic Script HAFS"/>
          <w:color w:val="000000"/>
          <w:sz w:val="36"/>
          <w:szCs w:val="36"/>
          <w:shd w:val="clear" w:color="auto" w:fill="FFFFFF"/>
          <w:rtl/>
        </w:rPr>
        <w:t xml:space="preserve"> يَهۡتَدُونَ٣١</w:t>
      </w:r>
    </w:p>
    <w:p w14:paraId="50C5F334" w14:textId="77777777" w:rsidR="00952E24" w:rsidRDefault="00952E24" w:rsidP="00DB4C52">
      <w:pPr>
        <w:jc w:val="both"/>
        <w:rPr>
          <w:rFonts w:cs="Calibri"/>
          <w:b/>
          <w:bCs/>
          <w:i/>
          <w:iCs/>
          <w:sz w:val="20"/>
          <w:szCs w:val="20"/>
          <w:lang w:val="fr-FR"/>
        </w:rPr>
      </w:pPr>
    </w:p>
    <w:p w14:paraId="469A420C" w14:textId="77777777" w:rsidR="00323E49" w:rsidRDefault="00323E49" w:rsidP="00DB4C52">
      <w:pPr>
        <w:jc w:val="both"/>
        <w:rPr>
          <w:rFonts w:cs="Calibri"/>
          <w:b/>
          <w:bCs/>
          <w:i/>
          <w:iCs/>
          <w:sz w:val="20"/>
          <w:szCs w:val="20"/>
          <w:lang w:val="fr-FR"/>
        </w:rPr>
      </w:pPr>
      <w:r>
        <w:rPr>
          <w:rFonts w:cs="Calibri"/>
          <w:b/>
          <w:bCs/>
          <w:i/>
          <w:iCs/>
          <w:sz w:val="20"/>
          <w:szCs w:val="20"/>
          <w:lang w:val="fr-FR"/>
        </w:rPr>
        <w:t>30- Les mécréants n’ont-ils pas vu que les cieux et la terre étaient fermés et Nous les avons ouverts et avons créé toute chose vivante de l’eau ? Ne croient-ils pas ?</w:t>
      </w:r>
    </w:p>
    <w:p w14:paraId="26E4ACDD" w14:textId="77777777" w:rsidR="00323E49" w:rsidRDefault="00323E49" w:rsidP="00DB4C52">
      <w:pPr>
        <w:jc w:val="both"/>
        <w:rPr>
          <w:rFonts w:cs="Calibri"/>
          <w:b/>
          <w:bCs/>
          <w:i/>
          <w:iCs/>
          <w:sz w:val="20"/>
          <w:szCs w:val="20"/>
          <w:lang w:val="fr-FR"/>
        </w:rPr>
      </w:pPr>
      <w:r>
        <w:rPr>
          <w:rFonts w:cs="Calibri"/>
          <w:b/>
          <w:bCs/>
          <w:i/>
          <w:iCs/>
          <w:sz w:val="20"/>
          <w:szCs w:val="20"/>
          <w:lang w:val="fr-FR"/>
        </w:rPr>
        <w:t>31- Nous avons établi des montagnes sur la terre, afin qu’elle ne les ébranle pas. Et Nous y avons établi de larges passages des chemins afin qu’ils soient guidés.</w:t>
      </w:r>
    </w:p>
    <w:p w14:paraId="2DC86058" w14:textId="77777777" w:rsidR="00323E49" w:rsidRPr="00354C58" w:rsidRDefault="00323E49" w:rsidP="00DB4C52">
      <w:pPr>
        <w:tabs>
          <w:tab w:val="left" w:pos="3503"/>
        </w:tabs>
        <w:jc w:val="both"/>
        <w:rPr>
          <w:rFonts w:cstheme="minorHAnsi"/>
          <w:color w:val="000000"/>
          <w:shd w:val="clear" w:color="auto" w:fill="FFFFFF"/>
          <w:lang w:val="fr-FR"/>
        </w:rPr>
      </w:pPr>
    </w:p>
    <w:p w14:paraId="7B24E370" w14:textId="77777777" w:rsidR="00323E49" w:rsidRPr="00354C58" w:rsidRDefault="00323E49" w:rsidP="00DB4C52">
      <w:pPr>
        <w:tabs>
          <w:tab w:val="left" w:pos="3503"/>
        </w:tabs>
        <w:jc w:val="both"/>
        <w:rPr>
          <w:rFonts w:cstheme="minorHAnsi"/>
          <w:color w:val="000000"/>
          <w:shd w:val="clear" w:color="auto" w:fill="FFFFFF"/>
          <w:lang w:val="fr-FR"/>
        </w:rPr>
      </w:pPr>
      <w:r w:rsidRPr="00354C58">
        <w:rPr>
          <w:rFonts w:cstheme="minorHAnsi"/>
          <w:color w:val="000000"/>
          <w:shd w:val="clear" w:color="auto" w:fill="FFFFFF"/>
          <w:lang w:val="fr-FR"/>
        </w:rPr>
        <w:t xml:space="preserve">1- </w:t>
      </w:r>
      <w:r w:rsidRPr="0087592A">
        <w:rPr>
          <w:rFonts w:cstheme="minorHAnsi"/>
          <w:color w:val="000000"/>
          <w:shd w:val="clear" w:color="auto" w:fill="FFFFFF"/>
          <w:lang w:val="fr-FR"/>
        </w:rPr>
        <w:t>Les exégètes ont proposé trois interprétations concernant la connexion et l'ouverture des cieux et de la terre</w:t>
      </w:r>
      <w:r w:rsidR="001B32EF">
        <w:rPr>
          <w:rFonts w:cstheme="minorHAnsi"/>
          <w:color w:val="000000"/>
          <w:shd w:val="clear" w:color="auto" w:fill="FFFFFF"/>
          <w:lang w:val="fr-FR"/>
        </w:rPr>
        <w:t xml:space="preserve"> </w:t>
      </w:r>
      <w:r w:rsidRPr="00354C58">
        <w:rPr>
          <w:rFonts w:cstheme="minorHAnsi"/>
          <w:color w:val="000000"/>
          <w:shd w:val="clear" w:color="auto" w:fill="FFFFFF"/>
          <w:lang w:val="fr-FR"/>
        </w:rPr>
        <w:t>:</w:t>
      </w:r>
    </w:p>
    <w:p w14:paraId="513626DD" w14:textId="77777777" w:rsidR="00323E49" w:rsidRDefault="00323E49" w:rsidP="00DB4C52">
      <w:pPr>
        <w:tabs>
          <w:tab w:val="left" w:pos="3503"/>
        </w:tabs>
        <w:jc w:val="both"/>
        <w:rPr>
          <w:rFonts w:cstheme="minorHAnsi"/>
          <w:shd w:val="clear" w:color="auto" w:fill="FFFFFF"/>
          <w:lang w:val="fr-FR"/>
        </w:rPr>
      </w:pPr>
      <w:r w:rsidRPr="00354C58">
        <w:rPr>
          <w:rFonts w:cstheme="minorHAnsi"/>
          <w:shd w:val="clear" w:color="auto" w:fill="FFFFFF"/>
          <w:lang w:val="fr-FR"/>
        </w:rPr>
        <w:t xml:space="preserve">a) </w:t>
      </w:r>
      <w:r w:rsidRPr="00B57907">
        <w:rPr>
          <w:rFonts w:cstheme="minorHAnsi"/>
          <w:shd w:val="clear" w:color="auto" w:fill="FFFFFF"/>
          <w:lang w:val="fr-FR"/>
        </w:rPr>
        <w:t>À l'origine, le système solaire et les étoiles formaient une masse compacte, qui s'est ensuite désintégrée dans une grande explosion pour former les différents éléments de l'univers</w:t>
      </w:r>
      <w:r>
        <w:rPr>
          <w:rFonts w:cstheme="minorHAnsi"/>
          <w:shd w:val="clear" w:color="auto" w:fill="FFFFFF"/>
          <w:lang w:val="fr-FR"/>
        </w:rPr>
        <w:t>.</w:t>
      </w:r>
    </w:p>
    <w:p w14:paraId="257DCAC6" w14:textId="77777777" w:rsidR="00323E49" w:rsidRDefault="00323E49" w:rsidP="00DB4C52">
      <w:pPr>
        <w:tabs>
          <w:tab w:val="left" w:pos="3503"/>
        </w:tabs>
        <w:jc w:val="both"/>
        <w:rPr>
          <w:rFonts w:cstheme="minorHAnsi"/>
          <w:shd w:val="clear" w:color="auto" w:fill="FFFFFF"/>
          <w:lang w:val="fr-FR"/>
        </w:rPr>
      </w:pPr>
      <w:r w:rsidRPr="00354C58">
        <w:rPr>
          <w:rFonts w:cstheme="minorHAnsi"/>
          <w:shd w:val="clear" w:color="auto" w:fill="FFFFFF"/>
          <w:lang w:val="fr-FR"/>
        </w:rPr>
        <w:lastRenderedPageBreak/>
        <w:t xml:space="preserve">b) </w:t>
      </w:r>
      <w:r w:rsidRPr="00B57907">
        <w:rPr>
          <w:rFonts w:cstheme="minorHAnsi"/>
          <w:shd w:val="clear" w:color="auto" w:fill="FFFFFF"/>
          <w:lang w:val="fr-FR"/>
        </w:rPr>
        <w:t>La connexion entre les cieux et la terre signifie l'uniformité de la matière de l'univers, qui se manifeste sous diverses formes et composés, notamment à travers l'apparition de nouvelles espèces de plantes et d'animaux</w:t>
      </w:r>
      <w:r w:rsidRPr="00354C58">
        <w:rPr>
          <w:rFonts w:cstheme="minorHAnsi"/>
          <w:shd w:val="clear" w:color="auto" w:fill="FFFFFF"/>
          <w:lang w:val="fr-FR"/>
        </w:rPr>
        <w:t>.</w:t>
      </w:r>
    </w:p>
    <w:p w14:paraId="65D8C347" w14:textId="77777777" w:rsidR="00323E49" w:rsidRDefault="00323E49" w:rsidP="00DB4C52">
      <w:pPr>
        <w:tabs>
          <w:tab w:val="left" w:pos="3503"/>
        </w:tabs>
        <w:jc w:val="both"/>
        <w:rPr>
          <w:rFonts w:cstheme="minorHAnsi"/>
          <w:shd w:val="clear" w:color="auto" w:fill="FFFFFF"/>
          <w:lang w:val="fr-FR"/>
        </w:rPr>
      </w:pPr>
      <w:r w:rsidRPr="00354C58">
        <w:rPr>
          <w:rFonts w:cstheme="minorHAnsi"/>
          <w:shd w:val="clear" w:color="auto" w:fill="FFFFFF"/>
          <w:lang w:val="fr-FR"/>
        </w:rPr>
        <w:t xml:space="preserve">c) </w:t>
      </w:r>
      <w:r w:rsidRPr="006262DA">
        <w:rPr>
          <w:rFonts w:cstheme="minorHAnsi"/>
          <w:shd w:val="clear" w:color="auto" w:fill="FFFFFF"/>
          <w:lang w:val="fr-FR"/>
        </w:rPr>
        <w:t>La connexion entre les cieux et la terre fait référence au fait que Dieu a ouvert les cieux pour faire descendre l'eau, et a fait jaillir toutes sortes de plantes de la terre</w:t>
      </w:r>
      <w:r w:rsidRPr="00354C58">
        <w:rPr>
          <w:rFonts w:cstheme="minorHAnsi"/>
          <w:shd w:val="clear" w:color="auto" w:fill="FFFFFF"/>
          <w:lang w:val="fr-FR"/>
        </w:rPr>
        <w:t>.</w:t>
      </w:r>
    </w:p>
    <w:p w14:paraId="47C86138" w14:textId="77777777" w:rsidR="00323E49" w:rsidRDefault="00323E49" w:rsidP="00DB4C52">
      <w:pPr>
        <w:tabs>
          <w:tab w:val="left" w:pos="3503"/>
        </w:tabs>
        <w:jc w:val="both"/>
        <w:rPr>
          <w:rFonts w:cstheme="minorHAnsi"/>
          <w:shd w:val="clear" w:color="auto" w:fill="FFFFFF"/>
          <w:lang w:val="fr-FR"/>
        </w:rPr>
      </w:pPr>
      <w:r w:rsidRPr="009A1010">
        <w:rPr>
          <w:rFonts w:cstheme="minorHAnsi"/>
          <w:shd w:val="clear" w:color="auto" w:fill="FFFFFF"/>
          <w:lang w:val="fr-FR"/>
        </w:rPr>
        <w:t>Les première et troisième interprétations sont mentionné</w:t>
      </w:r>
      <w:r>
        <w:rPr>
          <w:rFonts w:cstheme="minorHAnsi"/>
          <w:shd w:val="clear" w:color="auto" w:fill="FFFFFF"/>
          <w:lang w:val="fr-FR"/>
        </w:rPr>
        <w:t xml:space="preserve">es dans certains récits des </w:t>
      </w:r>
      <w:proofErr w:type="spellStart"/>
      <w:r>
        <w:rPr>
          <w:rFonts w:cstheme="minorHAnsi"/>
          <w:shd w:val="clear" w:color="auto" w:fill="FFFFFF"/>
          <w:lang w:val="fr-FR"/>
        </w:rPr>
        <w:t>Ahl</w:t>
      </w:r>
      <w:r w:rsidRPr="009A1010">
        <w:rPr>
          <w:rFonts w:cstheme="minorHAnsi"/>
          <w:shd w:val="clear" w:color="auto" w:fill="FFFFFF"/>
          <w:lang w:val="fr-FR"/>
        </w:rPr>
        <w:t>al</w:t>
      </w:r>
      <w:proofErr w:type="spellEnd"/>
      <w:r w:rsidR="001B32EF">
        <w:rPr>
          <w:rFonts w:cstheme="minorHAnsi"/>
          <w:shd w:val="clear" w:color="auto" w:fill="FFFFFF"/>
          <w:lang w:val="fr-FR"/>
        </w:rPr>
        <w:t xml:space="preserve"> </w:t>
      </w:r>
      <w:r w:rsidRPr="009A1010">
        <w:rPr>
          <w:rFonts w:cstheme="minorHAnsi"/>
          <w:shd w:val="clear" w:color="auto" w:fill="FFFFFF"/>
          <w:lang w:val="fr-FR"/>
        </w:rPr>
        <w:t xml:space="preserve">Bayt </w:t>
      </w:r>
      <w:r w:rsidRPr="00354C58">
        <w:rPr>
          <w:rFonts w:cstheme="minorHAnsi"/>
          <w:shd w:val="clear" w:color="auto" w:fill="FFFFFF"/>
          <w:lang w:val="fr-FR"/>
        </w:rPr>
        <w:t>(a).</w:t>
      </w:r>
      <w:r w:rsidRPr="00354C58">
        <w:rPr>
          <w:rStyle w:val="Appelnotedebasdep"/>
          <w:rFonts w:cstheme="minorHAnsi"/>
          <w:shd w:val="clear" w:color="auto" w:fill="FFFFFF"/>
          <w:lang w:val="fr-FR"/>
        </w:rPr>
        <w:footnoteReference w:id="34"/>
      </w:r>
      <w:r w:rsidRPr="00354C58">
        <w:rPr>
          <w:rFonts w:cstheme="minorHAnsi"/>
          <w:shd w:val="clear" w:color="auto" w:fill="FFFFFF"/>
          <w:lang w:val="fr-FR"/>
        </w:rPr>
        <w:t xml:space="preserve"> </w:t>
      </w:r>
      <w:r w:rsidRPr="009A1010">
        <w:rPr>
          <w:rFonts w:cstheme="minorHAnsi"/>
          <w:shd w:val="clear" w:color="auto" w:fill="FFFFFF"/>
          <w:lang w:val="fr-FR"/>
        </w:rPr>
        <w:t>Bien que la troisième soit plus cohérente avec le sens apparent du verset et son contexte, les deux autres interprétations ne le contredisent pas pour autant, et peuvent toutes trois être valides</w:t>
      </w:r>
      <w:r w:rsidRPr="00354C58">
        <w:rPr>
          <w:rFonts w:cstheme="minorHAnsi"/>
          <w:shd w:val="clear" w:color="auto" w:fill="FFFFFF"/>
          <w:lang w:val="fr-FR"/>
        </w:rPr>
        <w:t>.</w:t>
      </w:r>
      <w:r>
        <w:rPr>
          <w:rFonts w:cstheme="minorHAnsi"/>
          <w:shd w:val="clear" w:color="auto" w:fill="FFFFFF"/>
          <w:lang w:val="fr-FR"/>
        </w:rPr>
        <w:t xml:space="preserve"> </w:t>
      </w:r>
    </w:p>
    <w:p w14:paraId="6D4686CB" w14:textId="77777777" w:rsidR="00323E49" w:rsidRPr="00354C58" w:rsidRDefault="00323E49" w:rsidP="00DB4C52">
      <w:pPr>
        <w:tabs>
          <w:tab w:val="left" w:pos="3503"/>
        </w:tabs>
        <w:jc w:val="both"/>
        <w:rPr>
          <w:rFonts w:cstheme="minorHAnsi"/>
          <w:shd w:val="clear" w:color="auto" w:fill="FFFFFF"/>
          <w:lang w:val="fr-FR"/>
        </w:rPr>
      </w:pPr>
      <w:r w:rsidRPr="00354C58">
        <w:rPr>
          <w:rFonts w:cstheme="minorHAnsi"/>
          <w:shd w:val="clear" w:color="auto" w:fill="FFFFFF"/>
          <w:lang w:val="fr-FR"/>
        </w:rPr>
        <w:t xml:space="preserve">2- </w:t>
      </w:r>
      <w:r w:rsidRPr="00F72F9A">
        <w:rPr>
          <w:rFonts w:cstheme="minorHAnsi"/>
          <w:shd w:val="clear" w:color="auto" w:fill="FFFFFF"/>
          <w:lang w:val="fr-FR"/>
        </w:rPr>
        <w:t>Il existe également trois interprétations possibles de l'origine des êtres vivants créés à partir de l'eau</w:t>
      </w:r>
      <w:r w:rsidR="001B32EF">
        <w:rPr>
          <w:rFonts w:cstheme="minorHAnsi"/>
          <w:shd w:val="clear" w:color="auto" w:fill="FFFFFF"/>
          <w:lang w:val="fr-FR"/>
        </w:rPr>
        <w:t xml:space="preserve"> </w:t>
      </w:r>
      <w:r w:rsidRPr="00354C58">
        <w:rPr>
          <w:rFonts w:cstheme="minorHAnsi"/>
          <w:shd w:val="clear" w:color="auto" w:fill="FFFFFF"/>
          <w:lang w:val="fr-FR"/>
        </w:rPr>
        <w:t>:</w:t>
      </w:r>
    </w:p>
    <w:p w14:paraId="45AE17B3" w14:textId="77777777" w:rsidR="00323E49" w:rsidRPr="00354C58" w:rsidRDefault="00323E49" w:rsidP="00DB4C52">
      <w:pPr>
        <w:tabs>
          <w:tab w:val="left" w:pos="3503"/>
        </w:tabs>
        <w:jc w:val="both"/>
        <w:rPr>
          <w:rFonts w:cstheme="minorHAnsi"/>
          <w:shd w:val="clear" w:color="auto" w:fill="FFFFFF"/>
          <w:lang w:val="fr-FR"/>
        </w:rPr>
      </w:pPr>
      <w:r w:rsidRPr="00354C58">
        <w:rPr>
          <w:rFonts w:cstheme="minorHAnsi"/>
          <w:shd w:val="clear" w:color="auto" w:fill="FFFFFF"/>
          <w:lang w:val="fr-FR"/>
        </w:rPr>
        <w:t xml:space="preserve">a) </w:t>
      </w:r>
      <w:r w:rsidRPr="00F72F9A">
        <w:rPr>
          <w:rFonts w:cstheme="minorHAnsi"/>
          <w:shd w:val="clear" w:color="auto" w:fill="FFFFFF"/>
          <w:lang w:val="fr-FR"/>
        </w:rPr>
        <w:t>La vie de tous les êtres vivants dépend de l'eau, étant donné que la plupart des constituants du corps humain et animal sont composés d'eau</w:t>
      </w:r>
      <w:r w:rsidRPr="00354C58">
        <w:rPr>
          <w:rFonts w:cstheme="minorHAnsi"/>
          <w:shd w:val="clear" w:color="auto" w:fill="FFFFFF"/>
          <w:lang w:val="fr-FR"/>
        </w:rPr>
        <w:t>.</w:t>
      </w:r>
    </w:p>
    <w:p w14:paraId="42D014E7" w14:textId="77777777" w:rsidR="00323E49" w:rsidRPr="00354C58" w:rsidRDefault="00323E49" w:rsidP="00DB4C52">
      <w:pPr>
        <w:tabs>
          <w:tab w:val="left" w:pos="3503"/>
        </w:tabs>
        <w:jc w:val="both"/>
        <w:rPr>
          <w:rFonts w:cstheme="minorHAnsi"/>
          <w:shd w:val="clear" w:color="auto" w:fill="FFFFFF"/>
          <w:lang w:val="fr-FR"/>
        </w:rPr>
      </w:pPr>
      <w:r w:rsidRPr="00354C58">
        <w:rPr>
          <w:rFonts w:cstheme="minorHAnsi"/>
          <w:shd w:val="clear" w:color="auto" w:fill="FFFFFF"/>
          <w:lang w:val="fr-FR"/>
        </w:rPr>
        <w:t xml:space="preserve">b) </w:t>
      </w:r>
      <w:r w:rsidRPr="00F72F9A">
        <w:rPr>
          <w:rFonts w:cstheme="minorHAnsi"/>
          <w:shd w:val="clear" w:color="auto" w:fill="FFFFFF"/>
          <w:lang w:val="fr-FR"/>
        </w:rPr>
        <w:t>Tous les êtres vivants sont issus du sperme</w:t>
      </w:r>
      <w:r w:rsidRPr="00354C58">
        <w:rPr>
          <w:rFonts w:cstheme="minorHAnsi"/>
          <w:shd w:val="clear" w:color="auto" w:fill="FFFFFF"/>
          <w:lang w:val="fr-FR"/>
        </w:rPr>
        <w:t>.</w:t>
      </w:r>
    </w:p>
    <w:p w14:paraId="43BECAD1" w14:textId="77777777" w:rsidR="00323E49" w:rsidRPr="00354C58" w:rsidRDefault="00323E49" w:rsidP="00DB4C52">
      <w:pPr>
        <w:tabs>
          <w:tab w:val="left" w:pos="3503"/>
        </w:tabs>
        <w:jc w:val="both"/>
        <w:rPr>
          <w:rFonts w:cstheme="minorHAnsi"/>
          <w:shd w:val="clear" w:color="auto" w:fill="FFFFFF"/>
          <w:lang w:val="fr-FR"/>
        </w:rPr>
      </w:pPr>
      <w:r w:rsidRPr="00354C58">
        <w:rPr>
          <w:rFonts w:cstheme="minorHAnsi"/>
          <w:shd w:val="clear" w:color="auto" w:fill="FFFFFF"/>
          <w:lang w:val="fr-FR"/>
        </w:rPr>
        <w:t xml:space="preserve">c) </w:t>
      </w:r>
      <w:r w:rsidRPr="00F72F9A">
        <w:rPr>
          <w:rFonts w:cstheme="minorHAnsi"/>
          <w:shd w:val="clear" w:color="auto" w:fill="FFFFFF"/>
          <w:lang w:val="fr-FR"/>
        </w:rPr>
        <w:t>La vie a émergé à partir de l'eau, à savoir que les premiers organismes unicellulaires primitifs se sont formés dans les océans</w:t>
      </w:r>
      <w:r w:rsidRPr="00354C58">
        <w:rPr>
          <w:rFonts w:cstheme="minorHAnsi"/>
          <w:shd w:val="clear" w:color="auto" w:fill="FFFFFF"/>
          <w:lang w:val="fr-FR"/>
        </w:rPr>
        <w:t>.</w:t>
      </w:r>
      <w:r w:rsidRPr="00354C58">
        <w:rPr>
          <w:rStyle w:val="Appelnotedebasdep"/>
          <w:rFonts w:cstheme="minorHAnsi"/>
          <w:shd w:val="clear" w:color="auto" w:fill="FFFFFF"/>
          <w:lang w:val="fr-FR"/>
        </w:rPr>
        <w:footnoteReference w:id="35"/>
      </w:r>
    </w:p>
    <w:p w14:paraId="09779928" w14:textId="77777777" w:rsidR="00323E49" w:rsidRDefault="00323E49" w:rsidP="00DB4C52">
      <w:pPr>
        <w:tabs>
          <w:tab w:val="left" w:pos="3503"/>
        </w:tabs>
        <w:jc w:val="both"/>
        <w:rPr>
          <w:rFonts w:cstheme="minorHAnsi"/>
          <w:shd w:val="clear" w:color="auto" w:fill="FFFFFF"/>
          <w:lang w:val="fr-FR"/>
        </w:rPr>
      </w:pPr>
    </w:p>
    <w:p w14:paraId="4C3B5638" w14:textId="77777777" w:rsidR="00323E49" w:rsidRDefault="00323E49" w:rsidP="00DB4C52">
      <w:pPr>
        <w:tabs>
          <w:tab w:val="left" w:pos="3503"/>
        </w:tabs>
        <w:jc w:val="both"/>
        <w:rPr>
          <w:rFonts w:cstheme="minorHAnsi"/>
          <w:shd w:val="clear" w:color="auto" w:fill="FFFFFF"/>
          <w:lang w:val="fr-FR"/>
        </w:rPr>
      </w:pPr>
    </w:p>
    <w:p w14:paraId="179B9832" w14:textId="77777777" w:rsidR="00952E24" w:rsidRDefault="00952E24" w:rsidP="00DB4C52">
      <w:pPr>
        <w:tabs>
          <w:tab w:val="left" w:pos="3503"/>
        </w:tabs>
        <w:jc w:val="both"/>
        <w:rPr>
          <w:rFonts w:cstheme="minorHAnsi"/>
          <w:shd w:val="clear" w:color="auto" w:fill="FFFFFF"/>
          <w:lang w:val="fr-FR"/>
        </w:rPr>
      </w:pPr>
    </w:p>
    <w:p w14:paraId="43C14C1E" w14:textId="2E48D6F2" w:rsidR="00952E24" w:rsidRDefault="00952E24" w:rsidP="00952E24">
      <w:pPr>
        <w:tabs>
          <w:tab w:val="left" w:pos="3503"/>
        </w:tabs>
        <w:jc w:val="right"/>
        <w:rPr>
          <w:rFonts w:cstheme="minorHAnsi"/>
          <w:shd w:val="clear" w:color="auto" w:fill="FFFFFF"/>
          <w:lang w:val="fr-FR"/>
        </w:rPr>
      </w:pPr>
      <w:proofErr w:type="spellStart"/>
      <w:r w:rsidRPr="00F14227">
        <w:rPr>
          <w:rFonts w:cs="KFGQPC Uthmanic Script HAFS"/>
          <w:color w:val="000000"/>
          <w:sz w:val="36"/>
          <w:szCs w:val="36"/>
          <w:shd w:val="clear" w:color="auto" w:fill="FFFFFF"/>
          <w:rtl/>
        </w:rPr>
        <w:t>وَجَعَلۡنَ</w:t>
      </w:r>
      <w:r w:rsidRPr="00F14227">
        <w:rPr>
          <w:rFonts w:cs="KFGQPC Uthmanic Script HAFS" w:hint="eastAsia"/>
          <w:color w:val="000000"/>
          <w:sz w:val="36"/>
          <w:szCs w:val="36"/>
          <w:shd w:val="clear" w:color="auto" w:fill="FFFFFF"/>
          <w:rtl/>
        </w:rPr>
        <w:t>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لسَّمَآءَ</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سَقۡفٗا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مَّحۡفُوظٗاۖ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وَهُمۡ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عَنۡ</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ءَايَٰتِهَا</w:t>
      </w:r>
      <w:proofErr w:type="spellEnd"/>
      <w:r w:rsidRPr="00F14227">
        <w:rPr>
          <w:rFonts w:cs="KFGQPC Uthmanic Script HAFS"/>
          <w:color w:val="000000"/>
          <w:sz w:val="36"/>
          <w:szCs w:val="36"/>
          <w:shd w:val="clear" w:color="auto" w:fill="FFFFFF"/>
          <w:rtl/>
        </w:rPr>
        <w:t xml:space="preserve"> مُعۡرِضُونَ٣٢ وَهُوَ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لَّذِي</w:t>
      </w:r>
      <w:proofErr w:type="spellEnd"/>
      <w:r w:rsidRPr="00F14227">
        <w:rPr>
          <w:rFonts w:cs="KFGQPC Uthmanic Script HAFS"/>
          <w:color w:val="000000"/>
          <w:sz w:val="36"/>
          <w:szCs w:val="36"/>
          <w:shd w:val="clear" w:color="auto" w:fill="FFFFFF"/>
          <w:rtl/>
        </w:rPr>
        <w:t xml:space="preserve"> خَلَقَ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لَّيۡلَ</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لنَّهَارَ</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لشَّمۡسَ</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لۡقَمَرَۖ</w:t>
      </w:r>
      <w:proofErr w:type="spellEnd"/>
      <w:r w:rsidRPr="00F14227">
        <w:rPr>
          <w:rFonts w:cs="KFGQPC Uthmanic Script HAFS"/>
          <w:color w:val="000000"/>
          <w:sz w:val="36"/>
          <w:szCs w:val="36"/>
          <w:shd w:val="clear" w:color="auto" w:fill="FFFFFF"/>
          <w:rtl/>
        </w:rPr>
        <w:t xml:space="preserve"> كُلّٞ فِي فَلَكٖ يَسۡبَحُونَ٣٣</w:t>
      </w:r>
    </w:p>
    <w:p w14:paraId="1F2A6B0D" w14:textId="77777777" w:rsidR="00952E24" w:rsidRDefault="00952E24" w:rsidP="00DB4C52">
      <w:pPr>
        <w:tabs>
          <w:tab w:val="left" w:pos="3503"/>
        </w:tabs>
        <w:jc w:val="both"/>
        <w:rPr>
          <w:rFonts w:cstheme="minorHAnsi"/>
          <w:shd w:val="clear" w:color="auto" w:fill="FFFFFF"/>
          <w:lang w:val="fr-FR"/>
        </w:rPr>
      </w:pPr>
    </w:p>
    <w:p w14:paraId="6A1FBF3F" w14:textId="77777777" w:rsidR="00323E49" w:rsidRDefault="00323E49" w:rsidP="00DB4C52">
      <w:pPr>
        <w:jc w:val="both"/>
        <w:rPr>
          <w:rFonts w:cs="Calibri"/>
          <w:b/>
          <w:bCs/>
          <w:i/>
          <w:iCs/>
          <w:sz w:val="20"/>
          <w:szCs w:val="20"/>
          <w:lang w:val="fr-FR"/>
        </w:rPr>
      </w:pPr>
      <w:r w:rsidRPr="00350933">
        <w:rPr>
          <w:rFonts w:cs="Calibri"/>
          <w:b/>
          <w:bCs/>
          <w:i/>
          <w:iCs/>
          <w:sz w:val="20"/>
          <w:szCs w:val="20"/>
          <w:lang w:val="fr-FR"/>
        </w:rPr>
        <w:t>32</w:t>
      </w:r>
      <w:r>
        <w:rPr>
          <w:rFonts w:cs="Calibri"/>
          <w:b/>
          <w:bCs/>
          <w:i/>
          <w:iCs/>
          <w:sz w:val="20"/>
          <w:szCs w:val="20"/>
          <w:lang w:val="fr-FR"/>
        </w:rPr>
        <w:t>- Et Nous avons fait du ciel un toit protégé. Et cependant ils se détournent de ses signes.</w:t>
      </w:r>
    </w:p>
    <w:p w14:paraId="5EF8C7CD" w14:textId="77777777" w:rsidR="00323E49" w:rsidRDefault="00323E49" w:rsidP="00DB4C52">
      <w:pPr>
        <w:jc w:val="both"/>
        <w:rPr>
          <w:rFonts w:cs="Calibri"/>
          <w:b/>
          <w:bCs/>
          <w:i/>
          <w:iCs/>
          <w:sz w:val="20"/>
          <w:szCs w:val="20"/>
          <w:lang w:val="fr-FR"/>
        </w:rPr>
      </w:pPr>
      <w:r>
        <w:rPr>
          <w:rFonts w:cs="Calibri"/>
          <w:b/>
          <w:bCs/>
          <w:i/>
          <w:iCs/>
          <w:sz w:val="20"/>
          <w:szCs w:val="20"/>
          <w:lang w:val="fr-FR"/>
        </w:rPr>
        <w:t>33- Et c’est Lui qui a créé la nuit et le jour, le soleil et la lune, chacun voguant dans une orbite.</w:t>
      </w:r>
    </w:p>
    <w:p w14:paraId="0915DD3E" w14:textId="77777777" w:rsidR="00323E49" w:rsidRPr="00354C58" w:rsidRDefault="00323E49" w:rsidP="00DB4C52">
      <w:pPr>
        <w:tabs>
          <w:tab w:val="left" w:pos="3503"/>
        </w:tabs>
        <w:jc w:val="both"/>
        <w:rPr>
          <w:rFonts w:cstheme="minorHAnsi"/>
          <w:shd w:val="clear" w:color="auto" w:fill="FFFFFF"/>
          <w:lang w:val="fr-FR"/>
        </w:rPr>
      </w:pPr>
    </w:p>
    <w:p w14:paraId="26D537DE" w14:textId="77777777" w:rsidR="00323E49" w:rsidRPr="001D57DD" w:rsidRDefault="00323E49" w:rsidP="00DB4C52">
      <w:pPr>
        <w:tabs>
          <w:tab w:val="left" w:pos="3503"/>
        </w:tabs>
        <w:jc w:val="both"/>
        <w:rPr>
          <w:rFonts w:cstheme="minorHAnsi"/>
          <w:shd w:val="clear" w:color="auto" w:fill="FFFFFF"/>
          <w:lang w:val="fr-FR"/>
        </w:rPr>
      </w:pPr>
      <w:r w:rsidRPr="001D57DD">
        <w:rPr>
          <w:rFonts w:cstheme="minorHAnsi"/>
          <w:shd w:val="clear" w:color="auto" w:fill="FFFFFF"/>
          <w:lang w:val="fr-FR"/>
        </w:rPr>
        <w:t>Dans ces versets, la trajectoire du soleil, à la fois sur son orbite et dans le ciel, est évoquée. Il est plausible que cela fasse référence au mouvement de translation du Soleil, accompagné du système solaire, autour du centre galactique, ou bien au mouvement de rotation du Soleil sur son propre axe.</w:t>
      </w:r>
    </w:p>
    <w:p w14:paraId="5CCCF6CB" w14:textId="77777777" w:rsidR="00323E49" w:rsidRPr="00354C58" w:rsidRDefault="00323E49" w:rsidP="00DB4C52">
      <w:pPr>
        <w:tabs>
          <w:tab w:val="left" w:pos="3503"/>
        </w:tabs>
        <w:jc w:val="both"/>
        <w:rPr>
          <w:rFonts w:cstheme="minorHAnsi"/>
          <w:shd w:val="clear" w:color="auto" w:fill="FFFFFF"/>
          <w:lang w:val="fr-FR"/>
        </w:rPr>
      </w:pPr>
      <w:r w:rsidRPr="001D57DD">
        <w:rPr>
          <w:rFonts w:cstheme="minorHAnsi"/>
          <w:shd w:val="clear" w:color="auto" w:fill="FFFFFF"/>
          <w:lang w:val="fr-FR"/>
        </w:rPr>
        <w:t xml:space="preserve">Certains spécialistes de l'exégèse ont avancé l'idée que ce verset fait allusion à la rotation de la Terre sur elle-même, qui crée l'alternance du jour et de la nuit. De plus, les orbites suivies par la Lune autour de la Terre et par la Terre autour du Soleil expliquent les mouvements apparents de ces astres célestes. Chacun de ces corps célestes se déplacerait de manière spécifique, suivant une orbite définie. Plus précisément, la nuit envelopperait la Terre telle un cône d'ombre, tandis que le jour l'entourerait sous la forme d'un </w:t>
      </w:r>
      <w:r w:rsidRPr="001D57DD">
        <w:rPr>
          <w:rFonts w:cstheme="minorHAnsi"/>
          <w:shd w:val="clear" w:color="auto" w:fill="FFFFFF"/>
          <w:lang w:val="fr-FR"/>
        </w:rPr>
        <w:lastRenderedPageBreak/>
        <w:t>cylindre lumineux. Quant à la Lune et au Soleil, ils poursuivraient leur course sur leurs trajectoires respectives, comme en suspension dans l'espace.</w:t>
      </w:r>
      <w:r w:rsidRPr="00354C58">
        <w:rPr>
          <w:rStyle w:val="Appelnotedebasdep"/>
          <w:rFonts w:cstheme="minorHAnsi"/>
          <w:shd w:val="clear" w:color="auto" w:fill="FFFFFF"/>
          <w:lang w:val="fr-FR"/>
        </w:rPr>
        <w:footnoteReference w:id="36"/>
      </w:r>
    </w:p>
    <w:p w14:paraId="3E24BDF6" w14:textId="77777777" w:rsidR="00323E49" w:rsidRDefault="00323E49" w:rsidP="00DB4C52">
      <w:pPr>
        <w:tabs>
          <w:tab w:val="left" w:pos="3503"/>
        </w:tabs>
        <w:jc w:val="both"/>
        <w:rPr>
          <w:rFonts w:cstheme="minorHAnsi"/>
          <w:b/>
          <w:bCs/>
          <w:color w:val="C00000"/>
          <w:shd w:val="clear" w:color="auto" w:fill="FFFFFF"/>
          <w:lang w:val="fr-FR"/>
        </w:rPr>
      </w:pPr>
    </w:p>
    <w:p w14:paraId="229855A5" w14:textId="77777777" w:rsidR="00323E49" w:rsidRDefault="00323E49" w:rsidP="00DB4C52">
      <w:pPr>
        <w:tabs>
          <w:tab w:val="left" w:pos="3503"/>
        </w:tabs>
        <w:jc w:val="both"/>
        <w:rPr>
          <w:rFonts w:cstheme="minorHAnsi"/>
          <w:b/>
          <w:bCs/>
          <w:color w:val="C00000"/>
          <w:shd w:val="clear" w:color="auto" w:fill="FFFFFF"/>
          <w:lang w:val="fr-FR"/>
        </w:rPr>
      </w:pPr>
    </w:p>
    <w:p w14:paraId="491A5529" w14:textId="77777777" w:rsidR="00323E49" w:rsidRDefault="00323E49" w:rsidP="00DB4C52">
      <w:pPr>
        <w:tabs>
          <w:tab w:val="left" w:pos="3503"/>
        </w:tabs>
        <w:jc w:val="both"/>
        <w:rPr>
          <w:rFonts w:cstheme="minorHAnsi"/>
          <w:b/>
          <w:bCs/>
          <w:color w:val="C00000"/>
          <w:shd w:val="clear" w:color="auto" w:fill="FFFFFF"/>
          <w:lang w:val="fr-FR"/>
        </w:rPr>
      </w:pPr>
    </w:p>
    <w:p w14:paraId="62C35152" w14:textId="26106FF0" w:rsidR="00952E24" w:rsidRDefault="00952E24" w:rsidP="00952E24">
      <w:pPr>
        <w:tabs>
          <w:tab w:val="left" w:pos="3503"/>
        </w:tabs>
        <w:jc w:val="right"/>
        <w:rPr>
          <w:rFonts w:cstheme="minorHAnsi"/>
          <w:b/>
          <w:bCs/>
          <w:color w:val="C00000"/>
          <w:shd w:val="clear" w:color="auto" w:fill="FFFFFF"/>
          <w:lang w:val="fr-FR"/>
        </w:rPr>
      </w:pPr>
      <w:r w:rsidRPr="00F14227">
        <w:rPr>
          <w:rFonts w:cs="KFGQPC Uthmanic Script HAFS"/>
          <w:color w:val="000000"/>
          <w:sz w:val="36"/>
          <w:szCs w:val="36"/>
          <w:shd w:val="clear" w:color="auto" w:fill="FFFFFF"/>
          <w:rtl/>
        </w:rPr>
        <w:t xml:space="preserve">وَمَا </w:t>
      </w:r>
      <w:proofErr w:type="spellStart"/>
      <w:r w:rsidRPr="00F14227">
        <w:rPr>
          <w:rFonts w:cs="KFGQPC Uthmanic Script HAFS"/>
          <w:color w:val="000000"/>
          <w:sz w:val="36"/>
          <w:szCs w:val="36"/>
          <w:shd w:val="clear" w:color="auto" w:fill="FFFFFF"/>
          <w:rtl/>
        </w:rPr>
        <w:t>جَعَلۡنَا</w:t>
      </w:r>
      <w:proofErr w:type="spellEnd"/>
      <w:r w:rsidRPr="00F14227">
        <w:rPr>
          <w:rFonts w:cs="KFGQPC Uthmanic Script HAFS"/>
          <w:color w:val="000000"/>
          <w:sz w:val="36"/>
          <w:szCs w:val="36"/>
          <w:shd w:val="clear" w:color="auto" w:fill="FFFFFF"/>
          <w:rtl/>
        </w:rPr>
        <w:t xml:space="preserve"> لِبَشَرٖ مِّن </w:t>
      </w:r>
      <w:proofErr w:type="spellStart"/>
      <w:r w:rsidRPr="00F14227">
        <w:rPr>
          <w:rFonts w:cs="KFGQPC Uthmanic Script HAFS"/>
          <w:color w:val="000000"/>
          <w:sz w:val="36"/>
          <w:szCs w:val="36"/>
          <w:shd w:val="clear" w:color="auto" w:fill="FFFFFF"/>
          <w:rtl/>
        </w:rPr>
        <w:t>قَبۡلِكَ</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لۡخُلۡدَۖ</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أَفَإِيْن</w:t>
      </w:r>
      <w:proofErr w:type="spellEnd"/>
      <w:r w:rsidRPr="00F14227">
        <w:rPr>
          <w:rFonts w:cs="KFGQPC Uthmanic Script HAFS"/>
          <w:color w:val="000000"/>
          <w:sz w:val="36"/>
          <w:szCs w:val="36"/>
          <w:shd w:val="clear" w:color="auto" w:fill="FFFFFF"/>
          <w:rtl/>
        </w:rPr>
        <w:t xml:space="preserve"> مِّتَّ فَهُمُ </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لۡخَٰلِدُونَ</w:t>
      </w:r>
      <w:r w:rsidRPr="00F14227">
        <w:rPr>
          <w:rFonts w:cs="KFGQPC Uthmanic Script HAFS"/>
          <w:color w:val="000000"/>
          <w:sz w:val="36"/>
          <w:szCs w:val="36"/>
          <w:shd w:val="clear" w:color="auto" w:fill="FFFFFF"/>
          <w:rtl/>
        </w:rPr>
        <w:t xml:space="preserve">٣٤ كُلُّ </w:t>
      </w:r>
      <w:proofErr w:type="spellStart"/>
      <w:r w:rsidRPr="00F14227">
        <w:rPr>
          <w:rFonts w:cs="KFGQPC Uthmanic Script HAFS"/>
          <w:color w:val="000000"/>
          <w:sz w:val="36"/>
          <w:szCs w:val="36"/>
          <w:shd w:val="clear" w:color="auto" w:fill="FFFFFF"/>
          <w:rtl/>
        </w:rPr>
        <w:t>نَفۡس</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ذَآئِقَةُ</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لۡمَوۡتِۗ</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وَنَبۡلُوكُم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بِ</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لشَّرِّ</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لۡخَيۡرِ</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فِتۡنَةٗۖ</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وَإِلَيۡنَا</w:t>
      </w:r>
      <w:proofErr w:type="spellEnd"/>
      <w:r w:rsidRPr="00F14227">
        <w:rPr>
          <w:rFonts w:cs="KFGQPC Uthmanic Script HAFS"/>
          <w:color w:val="000000"/>
          <w:sz w:val="36"/>
          <w:szCs w:val="36"/>
          <w:shd w:val="clear" w:color="auto" w:fill="FFFFFF"/>
          <w:rtl/>
        </w:rPr>
        <w:t xml:space="preserve"> تُرۡجَعُونَ٣٥</w:t>
      </w:r>
    </w:p>
    <w:p w14:paraId="60D8E606" w14:textId="77777777" w:rsidR="00952E24" w:rsidRDefault="00952E24" w:rsidP="00DB4C52">
      <w:pPr>
        <w:tabs>
          <w:tab w:val="left" w:pos="3503"/>
        </w:tabs>
        <w:jc w:val="both"/>
        <w:rPr>
          <w:rFonts w:cstheme="minorHAnsi"/>
          <w:b/>
          <w:bCs/>
          <w:color w:val="C00000"/>
          <w:shd w:val="clear" w:color="auto" w:fill="FFFFFF"/>
          <w:lang w:val="fr-FR"/>
        </w:rPr>
      </w:pPr>
    </w:p>
    <w:p w14:paraId="1241E4E8" w14:textId="5F4E9BA9" w:rsidR="00323E49" w:rsidRDefault="00323E49" w:rsidP="00DB4C52">
      <w:pPr>
        <w:jc w:val="both"/>
        <w:rPr>
          <w:rFonts w:cs="Calibri"/>
          <w:b/>
          <w:bCs/>
          <w:i/>
          <w:iCs/>
          <w:sz w:val="20"/>
          <w:szCs w:val="20"/>
          <w:lang w:val="fr-FR"/>
        </w:rPr>
      </w:pPr>
      <w:r>
        <w:rPr>
          <w:rFonts w:cs="Calibri"/>
          <w:b/>
          <w:bCs/>
          <w:i/>
          <w:iCs/>
          <w:sz w:val="20"/>
          <w:szCs w:val="20"/>
          <w:lang w:val="fr-FR"/>
        </w:rPr>
        <w:t>34- Et Nous n’avons attribué l’immortalité à nul homme avant toi. Est-ce que si tu meurs, toi, ils seront, eux, éternels</w:t>
      </w:r>
      <w:r w:rsidR="00AE6882">
        <w:rPr>
          <w:rFonts w:cs="Calibri"/>
          <w:b/>
          <w:bCs/>
          <w:i/>
          <w:iCs/>
          <w:sz w:val="20"/>
          <w:szCs w:val="20"/>
          <w:lang w:val="fr-FR"/>
        </w:rPr>
        <w:t> </w:t>
      </w:r>
      <w:r>
        <w:rPr>
          <w:rFonts w:cs="Calibri"/>
          <w:b/>
          <w:bCs/>
          <w:i/>
          <w:iCs/>
          <w:sz w:val="20"/>
          <w:szCs w:val="20"/>
          <w:lang w:val="fr-FR"/>
        </w:rPr>
        <w:t>?</w:t>
      </w:r>
    </w:p>
    <w:p w14:paraId="04F7580D" w14:textId="230B7BFF" w:rsidR="00323E49" w:rsidRDefault="00323E49" w:rsidP="00DB4C52">
      <w:pPr>
        <w:jc w:val="both"/>
        <w:rPr>
          <w:rFonts w:cs="Calibri"/>
          <w:b/>
          <w:bCs/>
          <w:i/>
          <w:iCs/>
          <w:sz w:val="20"/>
          <w:szCs w:val="20"/>
          <w:lang w:val="fr-FR"/>
        </w:rPr>
      </w:pPr>
      <w:r>
        <w:rPr>
          <w:rFonts w:cs="Calibri"/>
          <w:b/>
          <w:bCs/>
          <w:i/>
          <w:iCs/>
          <w:sz w:val="20"/>
          <w:szCs w:val="20"/>
          <w:lang w:val="fr-FR"/>
        </w:rPr>
        <w:t>35-</w:t>
      </w:r>
      <w:r w:rsidR="0026311F">
        <w:rPr>
          <w:rFonts w:cs="Calibri"/>
          <w:b/>
          <w:bCs/>
          <w:i/>
          <w:iCs/>
          <w:sz w:val="20"/>
          <w:szCs w:val="20"/>
          <w:lang w:val="fr-FR"/>
        </w:rPr>
        <w:t> </w:t>
      </w:r>
      <w:r>
        <w:rPr>
          <w:rFonts w:cs="Calibri"/>
          <w:b/>
          <w:bCs/>
          <w:i/>
          <w:iCs/>
          <w:sz w:val="20"/>
          <w:szCs w:val="20"/>
          <w:lang w:val="fr-FR"/>
        </w:rPr>
        <w:t>Toute âme goûtera la mort. Nous vous éprouverons par le mal et le bien, à titre d’examen, et vous serez ramenés vers Nous.</w:t>
      </w:r>
    </w:p>
    <w:p w14:paraId="1FF98DF1" w14:textId="77777777" w:rsidR="00323E49" w:rsidRPr="00354C58" w:rsidRDefault="00323E49" w:rsidP="00DB4C52">
      <w:pPr>
        <w:tabs>
          <w:tab w:val="left" w:pos="3503"/>
        </w:tabs>
        <w:jc w:val="both"/>
        <w:rPr>
          <w:rFonts w:cstheme="minorHAnsi"/>
          <w:color w:val="000000"/>
          <w:shd w:val="clear" w:color="auto" w:fill="FFFFFF"/>
          <w:lang w:val="fr-FR"/>
        </w:rPr>
      </w:pPr>
    </w:p>
    <w:p w14:paraId="43C71843" w14:textId="4E9D3984" w:rsidR="00323E49" w:rsidRPr="00354C58" w:rsidRDefault="00323E49" w:rsidP="00DB4C52">
      <w:pPr>
        <w:tabs>
          <w:tab w:val="left" w:pos="3503"/>
        </w:tabs>
        <w:jc w:val="both"/>
        <w:rPr>
          <w:rFonts w:cstheme="minorHAnsi"/>
          <w:shd w:val="clear" w:color="auto" w:fill="FFFFFF"/>
          <w:lang w:val="fr-FR"/>
        </w:rPr>
      </w:pPr>
      <w:r w:rsidRPr="00354C58">
        <w:rPr>
          <w:rFonts w:cstheme="minorHAnsi"/>
          <w:shd w:val="clear" w:color="auto" w:fill="FFFFFF"/>
          <w:lang w:val="fr-FR"/>
        </w:rPr>
        <w:t>1</w:t>
      </w:r>
      <w:r>
        <w:rPr>
          <w:rFonts w:cstheme="minorHAnsi"/>
          <w:shd w:val="clear" w:color="auto" w:fill="FFFFFF"/>
          <w:lang w:val="fr-FR"/>
        </w:rPr>
        <w:t>-</w:t>
      </w:r>
      <w:r w:rsidR="0026311F">
        <w:rPr>
          <w:rFonts w:cstheme="minorHAnsi"/>
          <w:shd w:val="clear" w:color="auto" w:fill="FFFFFF"/>
          <w:lang w:val="fr-FR"/>
        </w:rPr>
        <w:t> </w:t>
      </w:r>
      <w:r w:rsidRPr="00BF718F">
        <w:rPr>
          <w:rFonts w:cstheme="minorHAnsi"/>
          <w:shd w:val="clear" w:color="auto" w:fill="FFFFFF"/>
          <w:lang w:val="fr-FR"/>
        </w:rPr>
        <w:t>Le Prophète de l'Islam (</w:t>
      </w:r>
      <w:r w:rsidR="001B32EF">
        <w:rPr>
          <w:rFonts w:cstheme="minorHAnsi"/>
          <w:shd w:val="clear" w:color="auto" w:fill="FFFFFF"/>
          <w:lang w:val="fr-FR"/>
        </w:rPr>
        <w:t>s</w:t>
      </w:r>
      <w:r w:rsidRPr="00BF718F">
        <w:rPr>
          <w:rFonts w:cstheme="minorHAnsi"/>
          <w:shd w:val="clear" w:color="auto" w:fill="FFFFFF"/>
          <w:lang w:val="fr-FR"/>
        </w:rPr>
        <w:t xml:space="preserve">) était critiqué par certains polythéistes qui affirmaient : </w:t>
      </w:r>
      <w:r>
        <w:rPr>
          <w:rFonts w:cstheme="minorHAnsi"/>
          <w:shd w:val="clear" w:color="auto" w:fill="FFFFFF"/>
          <w:lang w:val="fr-FR"/>
        </w:rPr>
        <w:t>« </w:t>
      </w:r>
      <w:r w:rsidRPr="00BF718F">
        <w:rPr>
          <w:rFonts w:cstheme="minorHAnsi"/>
          <w:shd w:val="clear" w:color="auto" w:fill="FFFFFF"/>
          <w:lang w:val="fr-FR"/>
        </w:rPr>
        <w:t>S'il était véritablement le dernier des prophètes, il devrait vivre éternellement pour préserver sa religion. Ses paroles ne résisteront pas à l'épreuve du temps et tout prendra fin après sa mort</w:t>
      </w:r>
      <w:r w:rsidR="009C212A">
        <w:rPr>
          <w:rFonts w:cstheme="minorHAnsi"/>
          <w:shd w:val="clear" w:color="auto" w:fill="FFFFFF"/>
          <w:lang w:val="fr-FR"/>
        </w:rPr>
        <w:t xml:space="preserve"> </w:t>
      </w:r>
      <w:r>
        <w:rPr>
          <w:rFonts w:cstheme="minorHAnsi"/>
          <w:shd w:val="clear" w:color="auto" w:fill="FFFFFF"/>
          <w:lang w:val="fr-FR"/>
        </w:rPr>
        <w:t>»</w:t>
      </w:r>
      <w:r w:rsidR="009C212A">
        <w:rPr>
          <w:rFonts w:cstheme="minorHAnsi"/>
          <w:shd w:val="clear" w:color="auto" w:fill="FFFFFF"/>
          <w:lang w:val="fr-FR"/>
        </w:rPr>
        <w:t>.</w:t>
      </w:r>
      <w:r w:rsidRPr="00BF718F">
        <w:rPr>
          <w:rFonts w:cstheme="minorHAnsi"/>
          <w:shd w:val="clear" w:color="auto" w:fill="FFFFFF"/>
          <w:lang w:val="fr-FR"/>
        </w:rPr>
        <w:t xml:space="preserve"> Le Coran répond </w:t>
      </w:r>
      <w:r>
        <w:rPr>
          <w:rFonts w:cstheme="minorHAnsi"/>
          <w:shd w:val="clear" w:color="auto" w:fill="FFFFFF"/>
          <w:lang w:val="fr-FR"/>
        </w:rPr>
        <w:t>fermement à ces critiques dans c</w:t>
      </w:r>
      <w:r w:rsidRPr="00BF718F">
        <w:rPr>
          <w:rFonts w:cstheme="minorHAnsi"/>
          <w:shd w:val="clear" w:color="auto" w:fill="FFFFFF"/>
          <w:lang w:val="fr-FR"/>
        </w:rPr>
        <w:t>es versets</w:t>
      </w:r>
      <w:r w:rsidRPr="00354C58">
        <w:rPr>
          <w:rFonts w:cstheme="minorHAnsi"/>
          <w:shd w:val="clear" w:color="auto" w:fill="FFFFFF"/>
          <w:lang w:val="fr-FR"/>
        </w:rPr>
        <w:t>.</w:t>
      </w:r>
    </w:p>
    <w:p w14:paraId="47FAA7A5" w14:textId="22F3AA17" w:rsidR="00323E49" w:rsidRPr="00354C58" w:rsidRDefault="00323E49" w:rsidP="00DB4C52">
      <w:pPr>
        <w:tabs>
          <w:tab w:val="left" w:pos="3503"/>
        </w:tabs>
        <w:jc w:val="both"/>
        <w:rPr>
          <w:rFonts w:cstheme="minorHAnsi"/>
          <w:shd w:val="clear" w:color="auto" w:fill="FFFFFF"/>
          <w:lang w:val="fr-FR"/>
        </w:rPr>
      </w:pPr>
      <w:r>
        <w:rPr>
          <w:rFonts w:cstheme="minorHAnsi"/>
          <w:shd w:val="clear" w:color="auto" w:fill="FFFFFF"/>
          <w:lang w:val="fr-FR"/>
        </w:rPr>
        <w:t>2</w:t>
      </w:r>
      <w:r w:rsidRPr="00354C58">
        <w:rPr>
          <w:rFonts w:cstheme="minorHAnsi"/>
          <w:shd w:val="clear" w:color="auto" w:fill="FFFFFF"/>
          <w:lang w:val="fr-FR"/>
        </w:rPr>
        <w:t>-</w:t>
      </w:r>
      <w:r w:rsidR="0026311F">
        <w:rPr>
          <w:rFonts w:cstheme="minorHAnsi"/>
          <w:shd w:val="clear" w:color="auto" w:fill="FFFFFF"/>
          <w:lang w:val="fr-FR"/>
        </w:rPr>
        <w:t> </w:t>
      </w:r>
      <w:r w:rsidRPr="00234858">
        <w:rPr>
          <w:rFonts w:cstheme="minorHAnsi"/>
          <w:shd w:val="clear" w:color="auto" w:fill="FFFFFF"/>
          <w:lang w:val="fr-FR"/>
        </w:rPr>
        <w:t>Il convient de rappeler que la pérennité de la religion du Prophète (</w:t>
      </w:r>
      <w:r w:rsidR="001B32EF">
        <w:rPr>
          <w:rFonts w:cstheme="minorHAnsi"/>
          <w:shd w:val="clear" w:color="auto" w:fill="FFFFFF"/>
          <w:lang w:val="fr-FR"/>
        </w:rPr>
        <w:t>s</w:t>
      </w:r>
      <w:r w:rsidRPr="00234858">
        <w:rPr>
          <w:rFonts w:cstheme="minorHAnsi"/>
          <w:shd w:val="clear" w:color="auto" w:fill="FFFFFF"/>
          <w:lang w:val="fr-FR"/>
        </w:rPr>
        <w:t>) ne repose pas sur sa survie physique. En effet, ses successeurs peuvent suivre ses enseignements et préserver la religion divine, à l'instar de l'Imamat</w:t>
      </w:r>
      <w:r w:rsidR="001B32EF">
        <w:rPr>
          <w:rStyle w:val="Appelnotedebasdep"/>
          <w:rFonts w:cstheme="minorHAnsi"/>
          <w:shd w:val="clear" w:color="auto" w:fill="FFFFFF"/>
          <w:lang w:val="fr-FR"/>
        </w:rPr>
        <w:footnoteReference w:id="37"/>
      </w:r>
      <w:r w:rsidRPr="00234858">
        <w:rPr>
          <w:rFonts w:cstheme="minorHAnsi"/>
          <w:shd w:val="clear" w:color="auto" w:fill="FFFFFF"/>
          <w:lang w:val="fr-FR"/>
        </w:rPr>
        <w:t xml:space="preserve"> qui a poursuivi le chemin de la prophétie et a protégé l'Islam jusqu'à aujourd'hui</w:t>
      </w:r>
      <w:r w:rsidRPr="00354C58">
        <w:rPr>
          <w:rFonts w:cstheme="minorHAnsi"/>
          <w:shd w:val="clear" w:color="auto" w:fill="FFFFFF"/>
          <w:lang w:val="fr-FR"/>
        </w:rPr>
        <w:t>.</w:t>
      </w:r>
    </w:p>
    <w:p w14:paraId="75FE2E98" w14:textId="34D6474D" w:rsidR="00323E49" w:rsidRPr="00354C58" w:rsidRDefault="00323E49" w:rsidP="00DB4C52">
      <w:pPr>
        <w:tabs>
          <w:tab w:val="left" w:pos="3503"/>
        </w:tabs>
        <w:jc w:val="both"/>
        <w:rPr>
          <w:rFonts w:cstheme="minorHAnsi"/>
          <w:shd w:val="clear" w:color="auto" w:fill="FFFFFF"/>
          <w:lang w:val="fr-FR"/>
        </w:rPr>
      </w:pPr>
      <w:r>
        <w:rPr>
          <w:rFonts w:cstheme="minorHAnsi"/>
          <w:shd w:val="clear" w:color="auto" w:fill="FFFFFF"/>
          <w:lang w:val="fr-FR"/>
        </w:rPr>
        <w:t>3</w:t>
      </w:r>
      <w:r w:rsidRPr="00354C58">
        <w:rPr>
          <w:rFonts w:cstheme="minorHAnsi"/>
          <w:shd w:val="clear" w:color="auto" w:fill="FFFFFF"/>
          <w:lang w:val="fr-FR"/>
        </w:rPr>
        <w:t xml:space="preserve">- </w:t>
      </w:r>
      <w:r w:rsidRPr="00234858">
        <w:rPr>
          <w:rFonts w:cstheme="minorHAnsi"/>
          <w:shd w:val="clear" w:color="auto" w:fill="FFFFFF"/>
          <w:lang w:val="fr-FR"/>
        </w:rPr>
        <w:t xml:space="preserve">Une question se pose alors : </w:t>
      </w:r>
      <w:r>
        <w:rPr>
          <w:rFonts w:cstheme="minorHAnsi"/>
          <w:shd w:val="clear" w:color="auto" w:fill="FFFFFF"/>
          <w:lang w:val="fr-FR"/>
        </w:rPr>
        <w:t>« </w:t>
      </w:r>
      <w:r w:rsidRPr="00234858">
        <w:rPr>
          <w:rFonts w:cstheme="minorHAnsi"/>
          <w:shd w:val="clear" w:color="auto" w:fill="FFFFFF"/>
          <w:lang w:val="fr-FR"/>
        </w:rPr>
        <w:t>Si tous les êtres humains sont mortels, quel est le sens de la création humaine et de la vie sur Terre ?</w:t>
      </w:r>
      <w:r>
        <w:rPr>
          <w:rFonts w:cstheme="minorHAnsi"/>
          <w:shd w:val="clear" w:color="auto" w:fill="FFFFFF"/>
          <w:lang w:val="fr-FR"/>
        </w:rPr>
        <w:t> »</w:t>
      </w:r>
      <w:r w:rsidRPr="00234858">
        <w:rPr>
          <w:rFonts w:cstheme="minorHAnsi"/>
          <w:shd w:val="clear" w:color="auto" w:fill="FFFFFF"/>
          <w:lang w:val="fr-FR"/>
        </w:rPr>
        <w:t xml:space="preserve"> Les versets précédents répondent que le but est de vous mettre à l'épreuve et que le retour ultime sera vers Dieu. Nous avons déjà évoqué le fait que l'épreuve est un objectif préliminaire à la création de l'homme</w:t>
      </w:r>
      <w:r w:rsidRPr="00354C58">
        <w:rPr>
          <w:rFonts w:cstheme="minorHAnsi"/>
          <w:shd w:val="clear" w:color="auto" w:fill="FFFFFF"/>
          <w:lang w:val="fr-FR"/>
        </w:rPr>
        <w:t>.</w:t>
      </w:r>
    </w:p>
    <w:p w14:paraId="334E6C43" w14:textId="77777777" w:rsidR="00323E49" w:rsidRPr="00354C58" w:rsidRDefault="00323E49" w:rsidP="00DB4C52">
      <w:pPr>
        <w:tabs>
          <w:tab w:val="left" w:pos="3503"/>
        </w:tabs>
        <w:jc w:val="both"/>
        <w:rPr>
          <w:rFonts w:cstheme="minorHAnsi"/>
          <w:shd w:val="clear" w:color="auto" w:fill="FFFFFF"/>
          <w:lang w:val="fr-FR"/>
        </w:rPr>
      </w:pPr>
      <w:r>
        <w:rPr>
          <w:rFonts w:cstheme="minorHAnsi"/>
          <w:shd w:val="clear" w:color="auto" w:fill="FFFFFF"/>
          <w:lang w:val="fr-FR"/>
        </w:rPr>
        <w:t>4</w:t>
      </w:r>
      <w:r w:rsidRPr="00354C58">
        <w:rPr>
          <w:rFonts w:cstheme="minorHAnsi"/>
          <w:shd w:val="clear" w:color="auto" w:fill="FFFFFF"/>
          <w:lang w:val="fr-FR"/>
        </w:rPr>
        <w:t xml:space="preserve">- </w:t>
      </w:r>
      <w:r w:rsidRPr="00234858">
        <w:rPr>
          <w:rFonts w:cstheme="minorHAnsi"/>
          <w:shd w:val="clear" w:color="auto" w:fill="FFFFFF"/>
          <w:lang w:val="fr-FR"/>
        </w:rPr>
        <w:t>L'épreuve du bien et du mal a pour objectif de permettre à l'homme de faire face à ses propres choix et ainsi de se développer spirituellement. Bien qu'aucun mal absolu n'existe en soi dans le monde, certaines choses intrinsèquement bonnes peuvent engendrer des conséquences délétères, que l'on considère alors comme un mal relatif. Cette dualité du bien et du mal fait partie intégrante de la condition humaine et représente un défi essentiel pour atte</w:t>
      </w:r>
      <w:r>
        <w:rPr>
          <w:rFonts w:cstheme="minorHAnsi"/>
          <w:shd w:val="clear" w:color="auto" w:fill="FFFFFF"/>
          <w:lang w:val="fr-FR"/>
        </w:rPr>
        <w:t>indre l'épanouissement de l'âme</w:t>
      </w:r>
      <w:r w:rsidRPr="00354C58">
        <w:rPr>
          <w:rFonts w:cstheme="minorHAnsi"/>
          <w:shd w:val="clear" w:color="auto" w:fill="FFFFFF"/>
          <w:lang w:val="fr-FR"/>
        </w:rPr>
        <w:t>.</w:t>
      </w:r>
      <w:r w:rsidRPr="00354C58">
        <w:rPr>
          <w:rStyle w:val="Appelnotedebasdep"/>
          <w:rFonts w:cstheme="minorHAnsi"/>
          <w:shd w:val="clear" w:color="auto" w:fill="FFFFFF"/>
          <w:lang w:val="fr-FR"/>
        </w:rPr>
        <w:footnoteReference w:id="38"/>
      </w:r>
    </w:p>
    <w:p w14:paraId="629C27AB" w14:textId="77777777" w:rsidR="00323E49" w:rsidRDefault="00323E49" w:rsidP="00DB4C52">
      <w:pPr>
        <w:tabs>
          <w:tab w:val="left" w:pos="3503"/>
        </w:tabs>
        <w:jc w:val="both"/>
        <w:rPr>
          <w:rFonts w:cstheme="minorHAnsi"/>
          <w:shd w:val="clear" w:color="auto" w:fill="FFFFFF"/>
          <w:lang w:val="fr-FR"/>
        </w:rPr>
      </w:pPr>
    </w:p>
    <w:p w14:paraId="1BAAC974" w14:textId="1732FC28" w:rsidR="008C15D6" w:rsidRPr="00354C58" w:rsidRDefault="00DF7DA1" w:rsidP="00DF7DA1">
      <w:pPr>
        <w:tabs>
          <w:tab w:val="left" w:pos="3503"/>
        </w:tabs>
        <w:jc w:val="right"/>
        <w:rPr>
          <w:rFonts w:cstheme="minorHAnsi"/>
          <w:shd w:val="clear" w:color="auto" w:fill="FFFFFF"/>
          <w:lang w:val="fr-FR"/>
        </w:rPr>
      </w:pPr>
      <w:r w:rsidRPr="00F14227">
        <w:rPr>
          <w:rFonts w:cs="KFGQPC Uthmanic Script HAFS"/>
          <w:color w:val="000000"/>
          <w:sz w:val="36"/>
          <w:szCs w:val="36"/>
          <w:shd w:val="clear" w:color="auto" w:fill="FFFFFF"/>
          <w:rtl/>
        </w:rPr>
        <w:lastRenderedPageBreak/>
        <w:t xml:space="preserve">وَإِذَا رَءَاكَ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لَّذِينَ</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كَفَرُوٓاْ</w:t>
      </w:r>
      <w:proofErr w:type="spellEnd"/>
      <w:r w:rsidRPr="00F14227">
        <w:rPr>
          <w:rFonts w:cs="KFGQPC Uthmanic Script HAFS"/>
          <w:color w:val="000000"/>
          <w:sz w:val="36"/>
          <w:szCs w:val="36"/>
          <w:shd w:val="clear" w:color="auto" w:fill="FFFFFF"/>
          <w:rtl/>
        </w:rPr>
        <w:t xml:space="preserve"> إِن يَتَّخِذُونَكَ إِلَّا هُزُوًا أَهَٰذَا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لَّذِي</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يَذۡكُرُ</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ءَالِهَتَكُمۡ</w:t>
      </w:r>
      <w:proofErr w:type="spellEnd"/>
      <w:r w:rsidRPr="00F14227">
        <w:rPr>
          <w:rFonts w:cs="KFGQPC Uthmanic Script HAFS"/>
          <w:color w:val="000000"/>
          <w:sz w:val="36"/>
          <w:szCs w:val="36"/>
          <w:shd w:val="clear" w:color="auto" w:fill="FFFFFF"/>
          <w:rtl/>
        </w:rPr>
        <w:t xml:space="preserve"> وَهُم </w:t>
      </w:r>
      <w:proofErr w:type="spellStart"/>
      <w:r w:rsidRPr="00F14227">
        <w:rPr>
          <w:rFonts w:cs="KFGQPC Uthmanic Script HAFS"/>
          <w:color w:val="000000"/>
          <w:sz w:val="36"/>
          <w:szCs w:val="36"/>
          <w:shd w:val="clear" w:color="auto" w:fill="FFFFFF"/>
          <w:rtl/>
        </w:rPr>
        <w:t>بِذِكۡرِ</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لرَّحۡمَٰنِ</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ه</w:t>
      </w:r>
      <w:r w:rsidRPr="00F14227">
        <w:rPr>
          <w:rFonts w:cs="KFGQPC Uthmanic Script HAFS" w:hint="eastAsia"/>
          <w:color w:val="000000"/>
          <w:sz w:val="36"/>
          <w:szCs w:val="36"/>
          <w:shd w:val="clear" w:color="auto" w:fill="FFFFFF"/>
          <w:rtl/>
        </w:rPr>
        <w:t>ُمۡ</w:t>
      </w:r>
      <w:proofErr w:type="spellEnd"/>
      <w:r w:rsidRPr="00F14227">
        <w:rPr>
          <w:rFonts w:cs="KFGQPC Uthmanic Script HAFS"/>
          <w:color w:val="000000"/>
          <w:sz w:val="36"/>
          <w:szCs w:val="36"/>
          <w:shd w:val="clear" w:color="auto" w:fill="FFFFFF"/>
          <w:rtl/>
        </w:rPr>
        <w:t xml:space="preserve"> كَٰفِرُونَ٣٦</w:t>
      </w:r>
    </w:p>
    <w:p w14:paraId="01FF2410" w14:textId="77777777" w:rsidR="00323E49" w:rsidRDefault="00323E49" w:rsidP="00DB4C52">
      <w:pPr>
        <w:tabs>
          <w:tab w:val="left" w:pos="3503"/>
        </w:tabs>
        <w:jc w:val="both"/>
        <w:rPr>
          <w:rFonts w:cstheme="minorHAnsi"/>
          <w:shd w:val="clear" w:color="auto" w:fill="FFFFFF"/>
          <w:lang w:val="fr-FR"/>
        </w:rPr>
      </w:pPr>
    </w:p>
    <w:p w14:paraId="341720C7" w14:textId="77777777" w:rsidR="00323E49" w:rsidRDefault="00323E49" w:rsidP="00DB4C52">
      <w:pPr>
        <w:jc w:val="both"/>
        <w:rPr>
          <w:rFonts w:cs="Calibri"/>
          <w:b/>
          <w:bCs/>
          <w:i/>
          <w:iCs/>
          <w:sz w:val="20"/>
          <w:szCs w:val="20"/>
          <w:lang w:val="fr-FR"/>
        </w:rPr>
      </w:pPr>
      <w:r>
        <w:rPr>
          <w:rFonts w:cs="Calibri"/>
          <w:b/>
          <w:bCs/>
          <w:i/>
          <w:iCs/>
          <w:sz w:val="20"/>
          <w:szCs w:val="20"/>
          <w:lang w:val="fr-FR"/>
        </w:rPr>
        <w:t>36- Quand les mécréants te voient, ils ne te prennent qu’en dérision : « Quoi ! Est-ce là celui qui médit de vos divinités ? » Et ils nient le rappel du Tout Miséricordieux.</w:t>
      </w:r>
    </w:p>
    <w:p w14:paraId="76513727" w14:textId="77777777" w:rsidR="00323E49" w:rsidRPr="00354C58" w:rsidRDefault="00323E49" w:rsidP="00DB4C52">
      <w:pPr>
        <w:tabs>
          <w:tab w:val="left" w:pos="3503"/>
        </w:tabs>
        <w:jc w:val="both"/>
        <w:rPr>
          <w:rFonts w:cstheme="minorHAnsi"/>
          <w:color w:val="000000"/>
          <w:shd w:val="clear" w:color="auto" w:fill="FFFFFF"/>
          <w:lang w:val="fr-FR"/>
        </w:rPr>
      </w:pPr>
    </w:p>
    <w:p w14:paraId="24BDC13D" w14:textId="77777777" w:rsidR="00323E49" w:rsidRPr="00234858" w:rsidRDefault="00323E49" w:rsidP="00DB4C52">
      <w:pPr>
        <w:tabs>
          <w:tab w:val="left" w:pos="3503"/>
        </w:tabs>
        <w:jc w:val="both"/>
        <w:rPr>
          <w:rFonts w:cstheme="minorHAnsi"/>
          <w:shd w:val="clear" w:color="auto" w:fill="FFFFFF"/>
          <w:lang w:val="fr-FR"/>
        </w:rPr>
      </w:pPr>
      <w:r w:rsidRPr="00EA4E76">
        <w:rPr>
          <w:rFonts w:cstheme="minorHAnsi"/>
          <w:shd w:val="clear" w:color="auto" w:fill="FFFFFF"/>
          <w:lang w:val="fr-FR"/>
        </w:rPr>
        <w:t>Les adeptes du polythéisme contestent l'existence d'un Dieu Miséricordieux, en mettant en avant une multitude de prétextes et d'arguments</w:t>
      </w:r>
      <w:r>
        <w:rPr>
          <w:rFonts w:cstheme="minorHAnsi"/>
          <w:shd w:val="clear" w:color="auto" w:fill="FFFFFF"/>
          <w:lang w:val="fr-FR"/>
        </w:rPr>
        <w:t xml:space="preserve"> </w:t>
      </w:r>
      <w:r w:rsidRPr="00234858">
        <w:rPr>
          <w:rFonts w:cstheme="minorHAnsi"/>
          <w:shd w:val="clear" w:color="auto" w:fill="FFFFFF"/>
          <w:lang w:val="fr-FR"/>
        </w:rPr>
        <w:t xml:space="preserve">fallacieux. </w:t>
      </w:r>
      <w:r w:rsidRPr="00EA4E76">
        <w:rPr>
          <w:rFonts w:cstheme="minorHAnsi"/>
          <w:shd w:val="clear" w:color="auto" w:fill="FFFFFF"/>
          <w:lang w:val="fr-FR"/>
        </w:rPr>
        <w:t>Pourtant, ils ne voient aucun caractère absurde ou ridicule dans l'adoration d'idoles dépourvues de vie et de réel pouvoir. En revanche, lorsqu'une personne rejette ce culte infondé des idoles pour se tourner vers l'adoration d'un Dieu Unique, ils la tournent en dérision et la raillent</w:t>
      </w:r>
      <w:r w:rsidRPr="00234858">
        <w:rPr>
          <w:rFonts w:cstheme="minorHAnsi"/>
          <w:shd w:val="clear" w:color="auto" w:fill="FFFFFF"/>
          <w:lang w:val="fr-FR"/>
        </w:rPr>
        <w:t>.</w:t>
      </w:r>
    </w:p>
    <w:p w14:paraId="1EAB148F" w14:textId="77777777" w:rsidR="00323E49" w:rsidRDefault="00323E49" w:rsidP="00DB4C52">
      <w:pPr>
        <w:tabs>
          <w:tab w:val="left" w:pos="3503"/>
        </w:tabs>
        <w:jc w:val="both"/>
        <w:rPr>
          <w:rFonts w:cstheme="minorHAnsi"/>
          <w:shd w:val="clear" w:color="auto" w:fill="FFFFFF"/>
          <w:lang w:val="fr-FR"/>
        </w:rPr>
      </w:pPr>
      <w:r w:rsidRPr="00234858">
        <w:rPr>
          <w:rFonts w:cstheme="minorHAnsi"/>
          <w:shd w:val="clear" w:color="auto" w:fill="FFFFFF"/>
          <w:lang w:val="fr-FR"/>
        </w:rPr>
        <w:t xml:space="preserve">Cette attitude hypocrite des polythéistes révèle leur profonde malhonnêteté intellectuelle. </w:t>
      </w:r>
      <w:r w:rsidRPr="00EA4E76">
        <w:rPr>
          <w:rFonts w:cstheme="minorHAnsi"/>
          <w:shd w:val="clear" w:color="auto" w:fill="FFFFFF"/>
          <w:lang w:val="fr-FR"/>
        </w:rPr>
        <w:t>Alors qu'ils trouvent légitime et naturel de vénérer de simples objets inanimés, ils considèrent comme inadmissible et risible la soumission au Seigneur Transcendant, qui est la Source de toute miséricorde et de toute existence. Une telle incohérence révèle un aveuglement spirituel</w:t>
      </w:r>
      <w:r>
        <w:rPr>
          <w:rFonts w:cstheme="minorHAnsi"/>
          <w:shd w:val="clear" w:color="auto" w:fill="FFFFFF"/>
          <w:lang w:val="fr-FR"/>
        </w:rPr>
        <w:t xml:space="preserve"> </w:t>
      </w:r>
      <w:r w:rsidRPr="00234858">
        <w:rPr>
          <w:rFonts w:cstheme="minorHAnsi"/>
          <w:shd w:val="clear" w:color="auto" w:fill="FFFFFF"/>
          <w:lang w:val="fr-FR"/>
        </w:rPr>
        <w:t>de</w:t>
      </w:r>
      <w:r>
        <w:rPr>
          <w:rFonts w:cstheme="minorHAnsi"/>
          <w:shd w:val="clear" w:color="auto" w:fill="FFFFFF"/>
          <w:lang w:val="fr-FR"/>
        </w:rPr>
        <w:t>s plus déconcertants</w:t>
      </w:r>
      <w:r w:rsidRPr="00354C58">
        <w:rPr>
          <w:rFonts w:cstheme="minorHAnsi"/>
          <w:shd w:val="clear" w:color="auto" w:fill="FFFFFF"/>
          <w:lang w:val="fr-FR"/>
        </w:rPr>
        <w:t>.</w:t>
      </w:r>
      <w:r w:rsidRPr="00354C58">
        <w:rPr>
          <w:rStyle w:val="Appelnotedebasdep"/>
          <w:rFonts w:cstheme="minorHAnsi"/>
          <w:shd w:val="clear" w:color="auto" w:fill="FFFFFF"/>
          <w:lang w:val="fr-FR"/>
        </w:rPr>
        <w:footnoteReference w:id="39"/>
      </w:r>
      <w:r>
        <w:rPr>
          <w:rFonts w:cstheme="minorHAnsi"/>
          <w:shd w:val="clear" w:color="auto" w:fill="FFFFFF"/>
          <w:lang w:val="fr-FR"/>
        </w:rPr>
        <w:t xml:space="preserve"> </w:t>
      </w:r>
    </w:p>
    <w:p w14:paraId="24406BCC" w14:textId="77777777" w:rsidR="00323E49" w:rsidRDefault="00323E49" w:rsidP="00DB4C52">
      <w:pPr>
        <w:spacing w:before="240"/>
        <w:jc w:val="both"/>
        <w:rPr>
          <w:rFonts w:cstheme="minorHAnsi"/>
          <w:b/>
          <w:bCs/>
          <w:i/>
          <w:iCs/>
          <w:sz w:val="20"/>
          <w:szCs w:val="20"/>
          <w:lang w:val="fr-FR"/>
        </w:rPr>
      </w:pPr>
    </w:p>
    <w:p w14:paraId="56742D47" w14:textId="77777777" w:rsidR="00323E49" w:rsidRDefault="00323E49" w:rsidP="00DB4C52">
      <w:pPr>
        <w:spacing w:before="240"/>
        <w:jc w:val="both"/>
        <w:rPr>
          <w:rFonts w:cstheme="minorHAnsi"/>
          <w:b/>
          <w:bCs/>
          <w:i/>
          <w:iCs/>
          <w:sz w:val="20"/>
          <w:szCs w:val="20"/>
          <w:lang w:val="fr-FR"/>
        </w:rPr>
      </w:pPr>
    </w:p>
    <w:p w14:paraId="4F66E9DF" w14:textId="77777777" w:rsidR="00DF7DA1" w:rsidRDefault="00DF7DA1" w:rsidP="00DB4C52">
      <w:pPr>
        <w:spacing w:before="240"/>
        <w:jc w:val="both"/>
        <w:rPr>
          <w:rFonts w:cstheme="minorHAnsi"/>
          <w:b/>
          <w:bCs/>
          <w:i/>
          <w:iCs/>
          <w:sz w:val="20"/>
          <w:szCs w:val="20"/>
          <w:lang w:val="fr-FR"/>
        </w:rPr>
      </w:pPr>
    </w:p>
    <w:p w14:paraId="039B0E37" w14:textId="1002459B" w:rsidR="00DF7DA1" w:rsidRDefault="00DF7DA1" w:rsidP="00DF7DA1">
      <w:pPr>
        <w:spacing w:before="240"/>
        <w:jc w:val="right"/>
        <w:rPr>
          <w:rFonts w:cstheme="minorHAnsi"/>
          <w:b/>
          <w:bCs/>
          <w:i/>
          <w:iCs/>
          <w:sz w:val="20"/>
          <w:szCs w:val="20"/>
          <w:lang w:val="fr-FR"/>
        </w:rPr>
      </w:pPr>
      <w:r w:rsidRPr="00F14227">
        <w:rPr>
          <w:rFonts w:cs="KFGQPC Uthmanic Script HAFS"/>
          <w:color w:val="000000"/>
          <w:sz w:val="36"/>
          <w:szCs w:val="36"/>
          <w:shd w:val="clear" w:color="auto" w:fill="FFFFFF"/>
          <w:rtl/>
        </w:rPr>
        <w:t xml:space="preserve">خُلِقَ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لۡإِنسَٰنُ</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مِنۡ</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عَجَلٖۚ</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سَأُوْرِيكُمۡ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ءَايَٰتِي</w:t>
      </w:r>
      <w:proofErr w:type="spellEnd"/>
      <w:r w:rsidRPr="00F14227">
        <w:rPr>
          <w:rFonts w:cs="KFGQPC Uthmanic Script HAFS"/>
          <w:color w:val="000000"/>
          <w:sz w:val="36"/>
          <w:szCs w:val="36"/>
          <w:shd w:val="clear" w:color="auto" w:fill="FFFFFF"/>
          <w:rtl/>
        </w:rPr>
        <w:t xml:space="preserve"> فَلَا تَسۡتَعۡجِلُونِ٣٧ وَيَقُولُونَ مَتَىٰ هَٰذَا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لۡوَعۡدُ</w:t>
      </w:r>
      <w:proofErr w:type="spellEnd"/>
      <w:r w:rsidRPr="00F14227">
        <w:rPr>
          <w:rFonts w:cs="KFGQPC Uthmanic Script HAFS"/>
          <w:color w:val="000000"/>
          <w:sz w:val="36"/>
          <w:szCs w:val="36"/>
          <w:shd w:val="clear" w:color="auto" w:fill="FFFFFF"/>
          <w:rtl/>
        </w:rPr>
        <w:t xml:space="preserve"> إِن </w:t>
      </w:r>
      <w:proofErr w:type="spellStart"/>
      <w:r w:rsidRPr="00F14227">
        <w:rPr>
          <w:rFonts w:cs="KFGQPC Uthmanic Script HAFS"/>
          <w:color w:val="000000"/>
          <w:sz w:val="36"/>
          <w:szCs w:val="36"/>
          <w:shd w:val="clear" w:color="auto" w:fill="FFFFFF"/>
          <w:rtl/>
        </w:rPr>
        <w:t>كُنتُمۡ</w:t>
      </w:r>
      <w:proofErr w:type="spellEnd"/>
      <w:r w:rsidRPr="00F14227">
        <w:rPr>
          <w:rFonts w:cs="KFGQPC Uthmanic Script HAFS"/>
          <w:color w:val="000000"/>
          <w:sz w:val="36"/>
          <w:szCs w:val="36"/>
          <w:shd w:val="clear" w:color="auto" w:fill="FFFFFF"/>
          <w:rtl/>
        </w:rPr>
        <w:t xml:space="preserve"> صَٰدِقِينَ٣٨</w:t>
      </w:r>
    </w:p>
    <w:p w14:paraId="41F9D12A" w14:textId="77777777" w:rsidR="00323E49" w:rsidRDefault="00323E49" w:rsidP="00DB4C52">
      <w:pPr>
        <w:spacing w:before="240"/>
        <w:jc w:val="both"/>
        <w:rPr>
          <w:rFonts w:cstheme="minorHAnsi"/>
          <w:b/>
          <w:bCs/>
          <w:i/>
          <w:iCs/>
          <w:sz w:val="20"/>
          <w:szCs w:val="20"/>
          <w:lang w:val="fr-FR"/>
        </w:rPr>
      </w:pPr>
    </w:p>
    <w:p w14:paraId="27D9FFF7" w14:textId="77777777" w:rsidR="00323E49" w:rsidRDefault="00323E49" w:rsidP="00DB4C52">
      <w:pPr>
        <w:jc w:val="both"/>
        <w:rPr>
          <w:rFonts w:cs="Calibri"/>
          <w:b/>
          <w:bCs/>
          <w:i/>
          <w:iCs/>
          <w:sz w:val="20"/>
          <w:szCs w:val="20"/>
          <w:lang w:val="fr-FR"/>
        </w:rPr>
      </w:pPr>
      <w:r>
        <w:rPr>
          <w:rFonts w:cs="Calibri"/>
          <w:b/>
          <w:bCs/>
          <w:i/>
          <w:iCs/>
          <w:sz w:val="20"/>
          <w:szCs w:val="20"/>
          <w:lang w:val="fr-FR"/>
        </w:rPr>
        <w:t>37- L’homme a été créé prompt dans sa nature. Je vous montrerai Mes signes. Ne me hâtez donc pas.</w:t>
      </w:r>
    </w:p>
    <w:p w14:paraId="713D7A0C" w14:textId="77777777" w:rsidR="00323E49" w:rsidRDefault="00323E49" w:rsidP="00DB4C52">
      <w:pPr>
        <w:jc w:val="both"/>
        <w:rPr>
          <w:rFonts w:cs="Calibri"/>
          <w:b/>
          <w:bCs/>
          <w:i/>
          <w:iCs/>
          <w:sz w:val="20"/>
          <w:szCs w:val="20"/>
          <w:lang w:val="fr-FR"/>
        </w:rPr>
      </w:pPr>
      <w:r>
        <w:rPr>
          <w:rFonts w:cs="Calibri"/>
          <w:b/>
          <w:bCs/>
          <w:i/>
          <w:iCs/>
          <w:sz w:val="20"/>
          <w:szCs w:val="20"/>
          <w:lang w:val="fr-FR"/>
        </w:rPr>
        <w:t>38- Et ils disent : « A quand cette promesse si vous êtes véridiques ? »</w:t>
      </w:r>
    </w:p>
    <w:p w14:paraId="5E801DF6" w14:textId="77777777" w:rsidR="00323E49" w:rsidRPr="00354C58" w:rsidRDefault="00323E49" w:rsidP="00DB4C52">
      <w:pPr>
        <w:tabs>
          <w:tab w:val="left" w:pos="3503"/>
        </w:tabs>
        <w:jc w:val="both"/>
        <w:rPr>
          <w:rFonts w:cstheme="minorHAnsi"/>
          <w:color w:val="000000"/>
          <w:shd w:val="clear" w:color="auto" w:fill="FFFFFF"/>
          <w:lang w:val="fr-FR"/>
        </w:rPr>
      </w:pPr>
    </w:p>
    <w:p w14:paraId="740A4D17" w14:textId="77777777" w:rsidR="00323E49" w:rsidRPr="009F3FD7" w:rsidRDefault="00323E49" w:rsidP="00DB4C52">
      <w:pPr>
        <w:tabs>
          <w:tab w:val="left" w:pos="3503"/>
        </w:tabs>
        <w:jc w:val="both"/>
        <w:rPr>
          <w:rFonts w:cstheme="minorHAnsi"/>
          <w:color w:val="000000"/>
          <w:shd w:val="clear" w:color="auto" w:fill="FFFFFF"/>
          <w:lang w:val="fr-FR"/>
        </w:rPr>
      </w:pPr>
      <w:r w:rsidRPr="009F3FD7">
        <w:rPr>
          <w:rFonts w:cstheme="minorHAnsi"/>
          <w:color w:val="000000"/>
          <w:shd w:val="clear" w:color="auto" w:fill="FFFFFF"/>
          <w:lang w:val="fr-FR"/>
        </w:rPr>
        <w:t>1-</w:t>
      </w:r>
      <w:r>
        <w:rPr>
          <w:rFonts w:cstheme="minorHAnsi"/>
          <w:color w:val="000000"/>
          <w:shd w:val="clear" w:color="auto" w:fill="FFFFFF"/>
          <w:lang w:val="fr-FR"/>
        </w:rPr>
        <w:t xml:space="preserve"> </w:t>
      </w:r>
      <w:r w:rsidRPr="00C94E29">
        <w:rPr>
          <w:rFonts w:cstheme="minorHAnsi"/>
          <w:color w:val="000000"/>
          <w:shd w:val="clear" w:color="auto" w:fill="FFFFFF"/>
          <w:lang w:val="fr-FR"/>
        </w:rPr>
        <w:t xml:space="preserve">Le terme </w:t>
      </w:r>
      <w:r w:rsidRPr="009F3FD7">
        <w:rPr>
          <w:rFonts w:cstheme="minorHAnsi"/>
          <w:color w:val="000000"/>
          <w:shd w:val="clear" w:color="auto" w:fill="FFFFFF"/>
          <w:lang w:val="fr-FR"/>
        </w:rPr>
        <w:t>« </w:t>
      </w:r>
      <w:proofErr w:type="spellStart"/>
      <w:r w:rsidRPr="00561A95">
        <w:rPr>
          <w:rFonts w:cstheme="minorHAnsi"/>
          <w:b/>
          <w:bCs/>
          <w:color w:val="000000"/>
          <w:shd w:val="clear" w:color="auto" w:fill="FFFFFF"/>
          <w:lang w:val="fr-FR"/>
        </w:rPr>
        <w:t>Inssaan</w:t>
      </w:r>
      <w:proofErr w:type="spellEnd"/>
      <w:r w:rsidRPr="009F3FD7">
        <w:rPr>
          <w:rFonts w:cstheme="minorHAnsi"/>
          <w:color w:val="000000"/>
          <w:shd w:val="clear" w:color="auto" w:fill="FFFFFF"/>
          <w:lang w:val="fr-FR"/>
        </w:rPr>
        <w:t xml:space="preserve"> » </w:t>
      </w:r>
      <w:r w:rsidRPr="00C94E29">
        <w:rPr>
          <w:rFonts w:cstheme="minorHAnsi"/>
          <w:color w:val="000000"/>
          <w:shd w:val="clear" w:color="auto" w:fill="FFFFFF"/>
          <w:lang w:val="fr-FR"/>
        </w:rPr>
        <w:t>mentionné dans ce verset fait référence à un groupe spécifique d'êtres humains caractérisé par un manque d'éducation, une distance par rapport aux enseignements divins et une impatience telle qu'ils semblent avoir été créés à la hâte, sans réflexion préalable</w:t>
      </w:r>
      <w:r w:rsidRPr="009F3FD7">
        <w:rPr>
          <w:rFonts w:cstheme="minorHAnsi"/>
          <w:color w:val="000000"/>
          <w:shd w:val="clear" w:color="auto" w:fill="FFFFFF"/>
          <w:lang w:val="fr-FR"/>
        </w:rPr>
        <w:t>.</w:t>
      </w:r>
      <w:r>
        <w:rPr>
          <w:rFonts w:cstheme="minorHAnsi"/>
          <w:color w:val="000000"/>
          <w:shd w:val="clear" w:color="auto" w:fill="FFFFFF"/>
          <w:lang w:val="fr-FR"/>
        </w:rPr>
        <w:t xml:space="preserve"> </w:t>
      </w:r>
    </w:p>
    <w:p w14:paraId="4A3C6CAE" w14:textId="77777777" w:rsidR="00323E49" w:rsidRPr="00354C58" w:rsidRDefault="00323E49" w:rsidP="00DB4C52">
      <w:pPr>
        <w:tabs>
          <w:tab w:val="left" w:pos="3503"/>
        </w:tabs>
        <w:jc w:val="both"/>
        <w:rPr>
          <w:rFonts w:cstheme="minorHAnsi"/>
          <w:color w:val="000000"/>
          <w:shd w:val="clear" w:color="auto" w:fill="FFFFFF"/>
          <w:lang w:val="fr-FR"/>
        </w:rPr>
      </w:pPr>
      <w:r w:rsidRPr="00354C58">
        <w:rPr>
          <w:rFonts w:cstheme="minorHAnsi"/>
          <w:color w:val="000000"/>
          <w:shd w:val="clear" w:color="auto" w:fill="FFFFFF"/>
          <w:lang w:val="fr-FR"/>
        </w:rPr>
        <w:lastRenderedPageBreak/>
        <w:t xml:space="preserve">2- </w:t>
      </w:r>
      <w:r w:rsidRPr="00C94E29">
        <w:rPr>
          <w:rFonts w:cstheme="minorHAnsi"/>
          <w:color w:val="000000"/>
          <w:shd w:val="clear" w:color="auto" w:fill="FFFFFF"/>
          <w:lang w:val="fr-FR"/>
        </w:rPr>
        <w:t>Ces versets évoquent des exemples de précipitation chez certaines personnes. Même lorsqu'elles sont informées de l'imminence du châtiment divin, elles demeurent pressées, allant jusqu'à réclamer que leur punition arrive plus rapidement ou l'attendant avec une impatience fébrile. Pourtant, lorsque le Jour du Jugement se produira, ces mêmes personnes seront sévèrement punies pour leur empressement insensé</w:t>
      </w:r>
      <w:r w:rsidRPr="00354C58">
        <w:rPr>
          <w:rFonts w:cstheme="minorHAnsi"/>
          <w:color w:val="000000"/>
          <w:shd w:val="clear" w:color="auto" w:fill="FFFFFF"/>
          <w:lang w:val="fr-FR"/>
        </w:rPr>
        <w:t>.</w:t>
      </w:r>
    </w:p>
    <w:p w14:paraId="0B223CD6" w14:textId="77777777" w:rsidR="00323E49" w:rsidRPr="00354C58" w:rsidRDefault="00323E49" w:rsidP="00DB4C52">
      <w:pPr>
        <w:tabs>
          <w:tab w:val="left" w:pos="3503"/>
        </w:tabs>
        <w:jc w:val="both"/>
        <w:rPr>
          <w:rFonts w:cstheme="minorHAnsi"/>
          <w:color w:val="000000"/>
          <w:shd w:val="clear" w:color="auto" w:fill="FFFFFF"/>
          <w:lang w:val="fr-FR"/>
        </w:rPr>
      </w:pPr>
      <w:r>
        <w:rPr>
          <w:rFonts w:cstheme="minorHAnsi"/>
          <w:color w:val="000000"/>
          <w:shd w:val="clear" w:color="auto" w:fill="FFFFFF"/>
          <w:lang w:val="fr-FR"/>
        </w:rPr>
        <w:t>3</w:t>
      </w:r>
      <w:r w:rsidRPr="00354C58">
        <w:rPr>
          <w:rFonts w:cstheme="minorHAnsi"/>
          <w:color w:val="000000"/>
          <w:shd w:val="clear" w:color="auto" w:fill="FFFFFF"/>
          <w:lang w:val="fr-FR"/>
        </w:rPr>
        <w:t xml:space="preserve">- </w:t>
      </w:r>
      <w:r w:rsidRPr="00C94E29">
        <w:rPr>
          <w:rFonts w:cstheme="minorHAnsi"/>
          <w:color w:val="000000"/>
          <w:shd w:val="clear" w:color="auto" w:fill="FFFFFF"/>
          <w:lang w:val="fr-FR"/>
        </w:rPr>
        <w:t>D'une part, ces versets suggèrent que la nature humaine est intrinsèquement source de précipitation. D'autre part, il est demandé aux êtres humains de ne pas se laisser dominer par cet empressement déraisonné. Cette apparente contradiction s'explique par le fait que l'impatience et l'ignorance font partie intégrante des attributs humains. Cependant, en tant qu'êtres doués de libre-arbitre et de volonté, nous avons le pouvoir de choisir nos qualités morales. Ainsi, sous la guidance des préceptes divins et en suivant les programmes spirituels, nous pouvons cultiver la vertu de la patience</w:t>
      </w:r>
      <w:r w:rsidRPr="00354C58">
        <w:rPr>
          <w:rFonts w:cstheme="minorHAnsi"/>
          <w:color w:val="000000"/>
          <w:shd w:val="clear" w:color="auto" w:fill="FFFFFF"/>
          <w:lang w:val="fr-FR"/>
        </w:rPr>
        <w:t>.</w:t>
      </w:r>
      <w:r w:rsidRPr="00354C58">
        <w:rPr>
          <w:rStyle w:val="Appelnotedebasdep"/>
          <w:rFonts w:cstheme="minorHAnsi"/>
          <w:color w:val="000000"/>
          <w:shd w:val="clear" w:color="auto" w:fill="FFFFFF"/>
          <w:lang w:val="fr-FR"/>
        </w:rPr>
        <w:footnoteReference w:id="40"/>
      </w:r>
    </w:p>
    <w:p w14:paraId="3B848741"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1653E663" w14:textId="77777777" w:rsidR="008C15D6" w:rsidRDefault="008C15D6" w:rsidP="00DB4C52">
      <w:pPr>
        <w:jc w:val="both"/>
        <w:rPr>
          <w:rFonts w:cs="Calibri"/>
          <w:b/>
          <w:bCs/>
          <w:i/>
          <w:iCs/>
          <w:sz w:val="20"/>
          <w:szCs w:val="20"/>
          <w:lang w:val="fr-FR"/>
        </w:rPr>
      </w:pPr>
    </w:p>
    <w:p w14:paraId="14EE820E" w14:textId="77777777" w:rsidR="00DF7DA1" w:rsidRDefault="00DF7DA1" w:rsidP="00DB4C52">
      <w:pPr>
        <w:jc w:val="both"/>
        <w:rPr>
          <w:rFonts w:cs="Calibri"/>
          <w:b/>
          <w:bCs/>
          <w:i/>
          <w:iCs/>
          <w:sz w:val="20"/>
          <w:szCs w:val="20"/>
          <w:lang w:val="fr-FR"/>
        </w:rPr>
      </w:pPr>
    </w:p>
    <w:p w14:paraId="27DA1386" w14:textId="30A2031F" w:rsidR="00DF7DA1" w:rsidRDefault="00DF7DA1" w:rsidP="00DF7DA1">
      <w:pPr>
        <w:jc w:val="right"/>
        <w:rPr>
          <w:rFonts w:cs="Calibri"/>
          <w:b/>
          <w:bCs/>
          <w:i/>
          <w:iCs/>
          <w:sz w:val="20"/>
          <w:szCs w:val="20"/>
          <w:lang w:val="fr-FR"/>
        </w:rPr>
      </w:pPr>
      <w:proofErr w:type="spellStart"/>
      <w:r w:rsidRPr="00F14227">
        <w:rPr>
          <w:rFonts w:cs="KFGQPC Uthmanic Script HAFS"/>
          <w:color w:val="000000"/>
          <w:sz w:val="36"/>
          <w:szCs w:val="36"/>
          <w:shd w:val="clear" w:color="auto" w:fill="FFFFFF"/>
          <w:rtl/>
        </w:rPr>
        <w:t>لَوۡ</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يَعۡلَمُ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لَّذِينَ</w:t>
      </w:r>
      <w:proofErr w:type="spellEnd"/>
      <w:r w:rsidRPr="00F14227">
        <w:rPr>
          <w:rFonts w:cs="KFGQPC Uthmanic Script HAFS"/>
          <w:color w:val="000000"/>
          <w:sz w:val="36"/>
          <w:szCs w:val="36"/>
          <w:shd w:val="clear" w:color="auto" w:fill="FFFFFF"/>
          <w:rtl/>
        </w:rPr>
        <w:t xml:space="preserve"> كَفَرُواْ حِينَ لَا يَكُفُّونَ عَن وُجُوهِهِمُ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لنَّارَ</w:t>
      </w:r>
      <w:proofErr w:type="spellEnd"/>
      <w:r w:rsidRPr="00F14227">
        <w:rPr>
          <w:rFonts w:cs="KFGQPC Uthmanic Script HAFS"/>
          <w:color w:val="000000"/>
          <w:sz w:val="36"/>
          <w:szCs w:val="36"/>
          <w:shd w:val="clear" w:color="auto" w:fill="FFFFFF"/>
          <w:rtl/>
        </w:rPr>
        <w:t xml:space="preserve"> وَلَا عَن </w:t>
      </w:r>
      <w:proofErr w:type="spellStart"/>
      <w:r w:rsidRPr="00F14227">
        <w:rPr>
          <w:rFonts w:cs="KFGQPC Uthmanic Script HAFS"/>
          <w:color w:val="000000"/>
          <w:sz w:val="36"/>
          <w:szCs w:val="36"/>
          <w:shd w:val="clear" w:color="auto" w:fill="FFFFFF"/>
          <w:rtl/>
        </w:rPr>
        <w:t>ظُهُور</w:t>
      </w:r>
      <w:r w:rsidRPr="00F14227">
        <w:rPr>
          <w:rFonts w:cs="KFGQPC Uthmanic Script HAFS" w:hint="eastAsia"/>
          <w:color w:val="000000"/>
          <w:sz w:val="36"/>
          <w:szCs w:val="36"/>
          <w:shd w:val="clear" w:color="auto" w:fill="FFFFFF"/>
          <w:rtl/>
        </w:rPr>
        <w:t>ِهِمۡ</w:t>
      </w:r>
      <w:proofErr w:type="spellEnd"/>
      <w:r w:rsidRPr="00F14227">
        <w:rPr>
          <w:rFonts w:cs="KFGQPC Uthmanic Script HAFS"/>
          <w:color w:val="000000"/>
          <w:sz w:val="36"/>
          <w:szCs w:val="36"/>
          <w:shd w:val="clear" w:color="auto" w:fill="FFFFFF"/>
          <w:rtl/>
        </w:rPr>
        <w:t xml:space="preserve"> وَلَا </w:t>
      </w:r>
      <w:proofErr w:type="spellStart"/>
      <w:r w:rsidRPr="00F14227">
        <w:rPr>
          <w:rFonts w:cs="KFGQPC Uthmanic Script HAFS"/>
          <w:color w:val="000000"/>
          <w:sz w:val="36"/>
          <w:szCs w:val="36"/>
          <w:shd w:val="clear" w:color="auto" w:fill="FFFFFF"/>
          <w:rtl/>
        </w:rPr>
        <w:t>هُمۡ</w:t>
      </w:r>
      <w:proofErr w:type="spellEnd"/>
      <w:r w:rsidRPr="00F14227">
        <w:rPr>
          <w:rFonts w:cs="KFGQPC Uthmanic Script HAFS"/>
          <w:color w:val="000000"/>
          <w:sz w:val="36"/>
          <w:szCs w:val="36"/>
          <w:shd w:val="clear" w:color="auto" w:fill="FFFFFF"/>
          <w:rtl/>
        </w:rPr>
        <w:t xml:space="preserve"> يُنصَرُونَ٣٩ </w:t>
      </w:r>
      <w:proofErr w:type="spellStart"/>
      <w:r w:rsidRPr="00F14227">
        <w:rPr>
          <w:rFonts w:cs="KFGQPC Uthmanic Script HAFS"/>
          <w:color w:val="000000"/>
          <w:sz w:val="36"/>
          <w:szCs w:val="36"/>
          <w:shd w:val="clear" w:color="auto" w:fill="FFFFFF"/>
          <w:rtl/>
        </w:rPr>
        <w:t>بَلۡ</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تَأۡتِيهِم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بَغۡتَة</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فَتَبۡهَتُهُمۡ</w:t>
      </w:r>
      <w:proofErr w:type="spellEnd"/>
      <w:r w:rsidRPr="00F14227">
        <w:rPr>
          <w:rFonts w:cs="KFGQPC Uthmanic Script HAFS"/>
          <w:color w:val="000000"/>
          <w:sz w:val="36"/>
          <w:szCs w:val="36"/>
          <w:shd w:val="clear" w:color="auto" w:fill="FFFFFF"/>
          <w:rtl/>
        </w:rPr>
        <w:t xml:space="preserve"> فَلَا </w:t>
      </w:r>
      <w:proofErr w:type="spellStart"/>
      <w:r w:rsidRPr="00F14227">
        <w:rPr>
          <w:rFonts w:cs="KFGQPC Uthmanic Script HAFS"/>
          <w:color w:val="000000"/>
          <w:sz w:val="36"/>
          <w:szCs w:val="36"/>
          <w:shd w:val="clear" w:color="auto" w:fill="FFFFFF"/>
          <w:rtl/>
        </w:rPr>
        <w:t>يَسۡتَطِيعُونَ</w:t>
      </w:r>
      <w:proofErr w:type="spellEnd"/>
      <w:r w:rsidRPr="00F14227">
        <w:rPr>
          <w:rFonts w:cs="KFGQPC Uthmanic Script HAFS"/>
          <w:color w:val="000000"/>
          <w:sz w:val="36"/>
          <w:szCs w:val="36"/>
          <w:shd w:val="clear" w:color="auto" w:fill="FFFFFF"/>
          <w:rtl/>
        </w:rPr>
        <w:t xml:space="preserve"> رَدَّهَا وَلَا </w:t>
      </w:r>
      <w:proofErr w:type="spellStart"/>
      <w:r w:rsidRPr="00F14227">
        <w:rPr>
          <w:rFonts w:cs="KFGQPC Uthmanic Script HAFS"/>
          <w:color w:val="000000"/>
          <w:sz w:val="36"/>
          <w:szCs w:val="36"/>
          <w:shd w:val="clear" w:color="auto" w:fill="FFFFFF"/>
          <w:rtl/>
        </w:rPr>
        <w:t>هُمۡ</w:t>
      </w:r>
      <w:proofErr w:type="spellEnd"/>
      <w:r w:rsidRPr="00F14227">
        <w:rPr>
          <w:rFonts w:cs="KFGQPC Uthmanic Script HAFS"/>
          <w:color w:val="000000"/>
          <w:sz w:val="36"/>
          <w:szCs w:val="36"/>
          <w:shd w:val="clear" w:color="auto" w:fill="FFFFFF"/>
          <w:rtl/>
        </w:rPr>
        <w:t xml:space="preserve"> يُنظَرُونَ٤٠</w:t>
      </w:r>
    </w:p>
    <w:p w14:paraId="50D07F4E" w14:textId="77777777" w:rsidR="00DF7DA1" w:rsidRDefault="00DF7DA1" w:rsidP="00DB4C52">
      <w:pPr>
        <w:jc w:val="both"/>
        <w:rPr>
          <w:rFonts w:cs="Calibri"/>
          <w:b/>
          <w:bCs/>
          <w:i/>
          <w:iCs/>
          <w:sz w:val="20"/>
          <w:szCs w:val="20"/>
          <w:lang w:val="fr-FR"/>
        </w:rPr>
      </w:pPr>
    </w:p>
    <w:p w14:paraId="2BBA26BA" w14:textId="77777777" w:rsidR="00323E49" w:rsidRDefault="00323E49" w:rsidP="00DB4C52">
      <w:pPr>
        <w:jc w:val="both"/>
        <w:rPr>
          <w:rFonts w:cs="Calibri"/>
          <w:b/>
          <w:bCs/>
          <w:i/>
          <w:iCs/>
          <w:sz w:val="20"/>
          <w:szCs w:val="20"/>
          <w:lang w:val="fr-FR"/>
        </w:rPr>
      </w:pPr>
      <w:r>
        <w:rPr>
          <w:rFonts w:cs="Calibri"/>
          <w:b/>
          <w:bCs/>
          <w:i/>
          <w:iCs/>
          <w:sz w:val="20"/>
          <w:szCs w:val="20"/>
          <w:lang w:val="fr-FR"/>
        </w:rPr>
        <w:t>39- Si les mécréants connaissaient le moment où ils ne pourront empêcher le feu de leurs visages ni de leurs dos, et où ils ne seront point secourus…</w:t>
      </w:r>
    </w:p>
    <w:p w14:paraId="1F6C8158" w14:textId="77777777" w:rsidR="00323E49" w:rsidRDefault="00323E49" w:rsidP="00DB4C52">
      <w:pPr>
        <w:jc w:val="both"/>
        <w:rPr>
          <w:rFonts w:cs="Calibri"/>
          <w:b/>
          <w:bCs/>
          <w:i/>
          <w:iCs/>
          <w:sz w:val="20"/>
          <w:szCs w:val="20"/>
          <w:lang w:val="fr-FR"/>
        </w:rPr>
      </w:pPr>
      <w:r>
        <w:rPr>
          <w:rFonts w:cs="Calibri"/>
          <w:b/>
          <w:bCs/>
          <w:i/>
          <w:iCs/>
          <w:sz w:val="20"/>
          <w:szCs w:val="20"/>
          <w:lang w:val="fr-FR"/>
        </w:rPr>
        <w:t>40- Mais non, cela leur viendra subitement et ils seront alors stupéfaits ; ils ne pourront pas le repousser et on ne leur donnera pas de répit.</w:t>
      </w:r>
    </w:p>
    <w:p w14:paraId="20AAC34B"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p>
    <w:p w14:paraId="5212E22C"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 xml:space="preserve">1- </w:t>
      </w:r>
      <w:r w:rsidRPr="00606F28">
        <w:rPr>
          <w:rFonts w:cstheme="minorHAnsi"/>
          <w:color w:val="000000"/>
          <w:shd w:val="clear" w:color="auto" w:fill="FFFFFF"/>
          <w:lang w:val="fr-FR"/>
        </w:rPr>
        <w:t xml:space="preserve">L'expression </w:t>
      </w:r>
      <w:r>
        <w:rPr>
          <w:rFonts w:cstheme="minorHAnsi"/>
          <w:color w:val="000000"/>
          <w:shd w:val="clear" w:color="auto" w:fill="FFFFFF"/>
          <w:lang w:val="fr-FR"/>
        </w:rPr>
        <w:t>« </w:t>
      </w:r>
      <w:r w:rsidRPr="00925BE3">
        <w:rPr>
          <w:rFonts w:cstheme="minorHAnsi"/>
          <w:b/>
          <w:bCs/>
          <w:color w:val="000000"/>
          <w:shd w:val="clear" w:color="auto" w:fill="FFFFFF"/>
          <w:lang w:val="fr-FR"/>
        </w:rPr>
        <w:t>le feu viendra aux mécréants par le visage et le dos</w:t>
      </w:r>
      <w:r>
        <w:rPr>
          <w:rFonts w:cstheme="minorHAnsi"/>
          <w:color w:val="000000"/>
          <w:shd w:val="clear" w:color="auto" w:fill="FFFFFF"/>
          <w:lang w:val="fr-FR"/>
        </w:rPr>
        <w:t> »</w:t>
      </w:r>
      <w:r w:rsidRPr="00606F28">
        <w:rPr>
          <w:rFonts w:cstheme="minorHAnsi"/>
          <w:color w:val="000000"/>
          <w:shd w:val="clear" w:color="auto" w:fill="FFFFFF"/>
          <w:lang w:val="fr-FR"/>
        </w:rPr>
        <w:t xml:space="preserve"> est une métaphore saisissante décrivant la manière dont l'Enfer enveloppera totalement les mécréants. Ils seront complètement submergés par les flammes, comme s'ils étaient noyés au milieu d'un océan de feu les encerclant de toutes parts, sans issue possible</w:t>
      </w:r>
      <w:r w:rsidRPr="00354C58">
        <w:rPr>
          <w:rFonts w:cstheme="minorHAnsi"/>
          <w:color w:val="000000"/>
          <w:shd w:val="clear" w:color="auto" w:fill="FFFFFF"/>
          <w:lang w:val="fr-FR"/>
        </w:rPr>
        <w:t>.</w:t>
      </w:r>
    </w:p>
    <w:p w14:paraId="397B883A" w14:textId="04C48C3E"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2-</w:t>
      </w:r>
      <w:r w:rsidR="0026311F">
        <w:rPr>
          <w:rFonts w:cstheme="minorHAnsi"/>
          <w:color w:val="000000"/>
          <w:shd w:val="clear" w:color="auto" w:fill="FFFFFF"/>
          <w:lang w:val="fr-FR"/>
        </w:rPr>
        <w:t> </w:t>
      </w:r>
      <w:r w:rsidRPr="00606F28">
        <w:rPr>
          <w:rFonts w:cstheme="minorHAnsi"/>
          <w:color w:val="000000"/>
          <w:shd w:val="clear" w:color="auto" w:fill="FFFFFF"/>
          <w:lang w:val="fr-FR"/>
        </w:rPr>
        <w:t xml:space="preserve">La mention </w:t>
      </w:r>
      <w:r>
        <w:rPr>
          <w:rFonts w:cstheme="minorHAnsi"/>
          <w:color w:val="000000"/>
          <w:shd w:val="clear" w:color="auto" w:fill="FFFFFF"/>
          <w:lang w:val="fr-FR"/>
        </w:rPr>
        <w:t>« </w:t>
      </w:r>
      <w:r w:rsidRPr="00925BE3">
        <w:rPr>
          <w:rFonts w:cstheme="minorHAnsi"/>
          <w:b/>
          <w:bCs/>
          <w:color w:val="000000"/>
          <w:shd w:val="clear" w:color="auto" w:fill="FFFFFF"/>
          <w:lang w:val="fr-FR"/>
        </w:rPr>
        <w:t>les mécréants ne seront pas aidés ce jour-là</w:t>
      </w:r>
      <w:r>
        <w:rPr>
          <w:rFonts w:cstheme="minorHAnsi"/>
          <w:color w:val="000000"/>
          <w:shd w:val="clear" w:color="auto" w:fill="FFFFFF"/>
          <w:lang w:val="fr-FR"/>
        </w:rPr>
        <w:t> »</w:t>
      </w:r>
      <w:r w:rsidRPr="00606F28">
        <w:rPr>
          <w:rFonts w:cstheme="minorHAnsi"/>
          <w:color w:val="000000"/>
          <w:shd w:val="clear" w:color="auto" w:fill="FFFFFF"/>
          <w:lang w:val="fr-FR"/>
        </w:rPr>
        <w:t xml:space="preserve"> souligne l'inanité de leurs croyances erronées. Durant leur vie terrestre, ils plaçaient leurs espoirs dans des idoles qu'ils considéraient comme des intercesseurs et des aides. Cependant, lors de la scène du Jugement Dernier, ces fausses divinités se révéleront totalement impuissantes à les secourir ou à intercéder en leur faveur. Leurs vaines illusions s'effondreront face à la réalité implacable de la vérité divine</w:t>
      </w:r>
      <w:r w:rsidRPr="00354C58">
        <w:rPr>
          <w:rFonts w:cstheme="minorHAnsi"/>
          <w:color w:val="000000"/>
          <w:shd w:val="clear" w:color="auto" w:fill="FFFFFF"/>
          <w:lang w:val="fr-FR"/>
        </w:rPr>
        <w:t>.</w:t>
      </w:r>
      <w:r w:rsidRPr="00354C58">
        <w:rPr>
          <w:rStyle w:val="Appelnotedebasdep"/>
          <w:rFonts w:cstheme="minorHAnsi"/>
          <w:color w:val="000000"/>
          <w:shd w:val="clear" w:color="auto" w:fill="FFFFFF"/>
          <w:lang w:val="fr-FR"/>
        </w:rPr>
        <w:footnoteReference w:id="41"/>
      </w:r>
    </w:p>
    <w:p w14:paraId="5325F588"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724941CA"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7F6DC4FC" w14:textId="0CA80EBF" w:rsidR="00323E49" w:rsidRDefault="00DD7D9C" w:rsidP="00DD7D9C">
      <w:pPr>
        <w:tabs>
          <w:tab w:val="left" w:pos="3503"/>
          <w:tab w:val="center" w:pos="4703"/>
          <w:tab w:val="left" w:pos="5714"/>
        </w:tabs>
        <w:jc w:val="right"/>
        <w:rPr>
          <w:rFonts w:cstheme="minorHAnsi"/>
          <w:color w:val="000000"/>
          <w:shd w:val="clear" w:color="auto" w:fill="FFFFFF"/>
          <w:lang w:val="fr-FR"/>
        </w:rPr>
      </w:pPr>
      <w:r w:rsidRPr="00F14227">
        <w:rPr>
          <w:rFonts w:cs="KFGQPC Uthmanic Script HAFS"/>
          <w:color w:val="000000"/>
          <w:sz w:val="36"/>
          <w:szCs w:val="36"/>
          <w:shd w:val="clear" w:color="auto" w:fill="FFFFFF"/>
          <w:rtl/>
        </w:rPr>
        <w:lastRenderedPageBreak/>
        <w:t xml:space="preserve">وَلَقَدِ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سۡتُهۡزِئَ</w:t>
      </w:r>
      <w:proofErr w:type="spellEnd"/>
      <w:r w:rsidRPr="00F14227">
        <w:rPr>
          <w:rFonts w:cs="KFGQPC Uthmanic Script HAFS"/>
          <w:color w:val="000000"/>
          <w:sz w:val="36"/>
          <w:szCs w:val="36"/>
          <w:shd w:val="clear" w:color="auto" w:fill="FFFFFF"/>
          <w:rtl/>
        </w:rPr>
        <w:t xml:space="preserve"> بِرُسُلٖ مِّن </w:t>
      </w:r>
      <w:proofErr w:type="spellStart"/>
      <w:r w:rsidRPr="00F14227">
        <w:rPr>
          <w:rFonts w:cs="KFGQPC Uthmanic Script HAFS"/>
          <w:color w:val="000000"/>
          <w:sz w:val="36"/>
          <w:szCs w:val="36"/>
          <w:shd w:val="clear" w:color="auto" w:fill="FFFFFF"/>
          <w:rtl/>
        </w:rPr>
        <w:t>قَبۡلِكَ</w:t>
      </w:r>
      <w:proofErr w:type="spellEnd"/>
      <w:r w:rsidRPr="00F14227">
        <w:rPr>
          <w:rFonts w:cs="KFGQPC Uthmanic Script HAFS"/>
          <w:color w:val="000000"/>
          <w:sz w:val="36"/>
          <w:szCs w:val="36"/>
          <w:shd w:val="clear" w:color="auto" w:fill="FFFFFF"/>
          <w:rtl/>
        </w:rPr>
        <w:t xml:space="preserve"> فَحَاقَ </w:t>
      </w:r>
      <w:proofErr w:type="spellStart"/>
      <w:r w:rsidRPr="00F14227">
        <w:rPr>
          <w:rFonts w:cs="KFGQPC Uthmanic Script HAFS"/>
          <w:color w:val="000000"/>
          <w:sz w:val="36"/>
          <w:szCs w:val="36"/>
          <w:shd w:val="clear" w:color="auto" w:fill="FFFFFF"/>
          <w:rtl/>
        </w:rPr>
        <w:t>بِ</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لَّذِينَ</w:t>
      </w:r>
      <w:proofErr w:type="spellEnd"/>
      <w:r w:rsidRPr="00F14227">
        <w:rPr>
          <w:rFonts w:cs="KFGQPC Uthmanic Script HAFS"/>
          <w:color w:val="000000"/>
          <w:sz w:val="36"/>
          <w:szCs w:val="36"/>
          <w:shd w:val="clear" w:color="auto" w:fill="FFFFFF"/>
          <w:rtl/>
        </w:rPr>
        <w:t xml:space="preserve"> سَخِرُواْ </w:t>
      </w:r>
      <w:proofErr w:type="spellStart"/>
      <w:r w:rsidRPr="00F14227">
        <w:rPr>
          <w:rFonts w:cs="KFGQPC Uthmanic Script HAFS"/>
          <w:color w:val="000000"/>
          <w:sz w:val="36"/>
          <w:szCs w:val="36"/>
          <w:shd w:val="clear" w:color="auto" w:fill="FFFFFF"/>
          <w:rtl/>
        </w:rPr>
        <w:t>مِنۡهُم</w:t>
      </w:r>
      <w:proofErr w:type="spellEnd"/>
      <w:r w:rsidRPr="00F14227">
        <w:rPr>
          <w:rFonts w:cs="KFGQPC Uthmanic Script HAFS"/>
          <w:color w:val="000000"/>
          <w:sz w:val="36"/>
          <w:szCs w:val="36"/>
          <w:shd w:val="clear" w:color="auto" w:fill="FFFFFF"/>
          <w:rtl/>
        </w:rPr>
        <w:t xml:space="preserve"> مَّا كَانُواْ </w:t>
      </w:r>
      <w:proofErr w:type="spellStart"/>
      <w:r w:rsidRPr="00F14227">
        <w:rPr>
          <w:rFonts w:cs="KFGQPC Uthmanic Script HAFS"/>
          <w:color w:val="000000"/>
          <w:sz w:val="36"/>
          <w:szCs w:val="36"/>
          <w:shd w:val="clear" w:color="auto" w:fill="FFFFFF"/>
          <w:rtl/>
        </w:rPr>
        <w:t>بِهِ</w:t>
      </w:r>
      <w:r w:rsidRPr="00F14227">
        <w:rPr>
          <w:rFonts w:cs="KFGQPC Uthmanic Script HAFS" w:hint="cs"/>
          <w:color w:val="000000"/>
          <w:sz w:val="36"/>
          <w:szCs w:val="36"/>
          <w:shd w:val="clear" w:color="auto" w:fill="FFFFFF"/>
          <w:rtl/>
        </w:rPr>
        <w:t>ۦ</w:t>
      </w:r>
      <w:proofErr w:type="spellEnd"/>
      <w:r w:rsidRPr="00F14227">
        <w:rPr>
          <w:rFonts w:cs="KFGQPC Uthmanic Script HAFS"/>
          <w:color w:val="000000"/>
          <w:sz w:val="36"/>
          <w:szCs w:val="36"/>
          <w:shd w:val="clear" w:color="auto" w:fill="FFFFFF"/>
          <w:rtl/>
        </w:rPr>
        <w:t xml:space="preserve"> يَسۡتَهۡزِءُونَ٤١ </w:t>
      </w:r>
      <w:proofErr w:type="spellStart"/>
      <w:r w:rsidRPr="00F14227">
        <w:rPr>
          <w:rFonts w:cs="KFGQPC Uthmanic Script HAFS"/>
          <w:color w:val="000000"/>
          <w:sz w:val="36"/>
          <w:szCs w:val="36"/>
          <w:shd w:val="clear" w:color="auto" w:fill="FFFFFF"/>
          <w:rtl/>
        </w:rPr>
        <w:t>قُلۡ</w:t>
      </w:r>
      <w:proofErr w:type="spellEnd"/>
      <w:r w:rsidRPr="00F14227">
        <w:rPr>
          <w:rFonts w:cs="KFGQPC Uthmanic Script HAFS"/>
          <w:color w:val="000000"/>
          <w:sz w:val="36"/>
          <w:szCs w:val="36"/>
          <w:shd w:val="clear" w:color="auto" w:fill="FFFFFF"/>
          <w:rtl/>
        </w:rPr>
        <w:t xml:space="preserve"> مَن </w:t>
      </w:r>
      <w:proofErr w:type="spellStart"/>
      <w:r w:rsidRPr="00F14227">
        <w:rPr>
          <w:rFonts w:cs="KFGQPC Uthmanic Script HAFS"/>
          <w:color w:val="000000"/>
          <w:sz w:val="36"/>
          <w:szCs w:val="36"/>
          <w:shd w:val="clear" w:color="auto" w:fill="FFFFFF"/>
          <w:rtl/>
        </w:rPr>
        <w:t>يَ</w:t>
      </w:r>
      <w:r w:rsidRPr="00F14227">
        <w:rPr>
          <w:rFonts w:cs="KFGQPC Uthmanic Script HAFS" w:hint="eastAsia"/>
          <w:color w:val="000000"/>
          <w:sz w:val="36"/>
          <w:szCs w:val="36"/>
          <w:shd w:val="clear" w:color="auto" w:fill="FFFFFF"/>
          <w:rtl/>
        </w:rPr>
        <w:t>كۡلَؤُكُم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بِ</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لَّيۡلِ</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لنَّهَارِ</w:t>
      </w:r>
      <w:proofErr w:type="spellEnd"/>
      <w:r w:rsidRPr="00F14227">
        <w:rPr>
          <w:rFonts w:cs="KFGQPC Uthmanic Script HAFS"/>
          <w:color w:val="000000"/>
          <w:sz w:val="36"/>
          <w:szCs w:val="36"/>
          <w:shd w:val="clear" w:color="auto" w:fill="FFFFFF"/>
          <w:rtl/>
        </w:rPr>
        <w:t xml:space="preserve"> مِنَ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لرَّحۡمَٰنِۚ</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بَلۡ</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هُمۡ</w:t>
      </w:r>
      <w:proofErr w:type="spellEnd"/>
      <w:r w:rsidRPr="00F14227">
        <w:rPr>
          <w:rFonts w:cs="KFGQPC Uthmanic Script HAFS"/>
          <w:color w:val="000000"/>
          <w:sz w:val="36"/>
          <w:szCs w:val="36"/>
          <w:shd w:val="clear" w:color="auto" w:fill="FFFFFF"/>
          <w:rtl/>
        </w:rPr>
        <w:t xml:space="preserve"> عَن </w:t>
      </w:r>
      <w:proofErr w:type="spellStart"/>
      <w:r w:rsidRPr="00F14227">
        <w:rPr>
          <w:rFonts w:cs="KFGQPC Uthmanic Script HAFS"/>
          <w:color w:val="000000"/>
          <w:sz w:val="36"/>
          <w:szCs w:val="36"/>
          <w:shd w:val="clear" w:color="auto" w:fill="FFFFFF"/>
          <w:rtl/>
        </w:rPr>
        <w:t>ذِكۡرِ</w:t>
      </w:r>
      <w:proofErr w:type="spellEnd"/>
      <w:r w:rsidRPr="00F14227">
        <w:rPr>
          <w:rFonts w:cs="KFGQPC Uthmanic Script HAFS"/>
          <w:color w:val="000000"/>
          <w:sz w:val="36"/>
          <w:szCs w:val="36"/>
          <w:shd w:val="clear" w:color="auto" w:fill="FFFFFF"/>
          <w:rtl/>
        </w:rPr>
        <w:t xml:space="preserve"> رَبِّهِم مُّعۡرِضُونَ٤٢ </w:t>
      </w:r>
      <w:proofErr w:type="spellStart"/>
      <w:r w:rsidRPr="00F14227">
        <w:rPr>
          <w:rFonts w:cs="KFGQPC Uthmanic Script HAFS"/>
          <w:color w:val="000000"/>
          <w:sz w:val="36"/>
          <w:szCs w:val="36"/>
          <w:shd w:val="clear" w:color="auto" w:fill="FFFFFF"/>
          <w:rtl/>
        </w:rPr>
        <w:t>أَمۡ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لَهُمۡ</w:t>
      </w:r>
      <w:proofErr w:type="spellEnd"/>
      <w:r w:rsidRPr="00F14227">
        <w:rPr>
          <w:rFonts w:cs="KFGQPC Uthmanic Script HAFS"/>
          <w:color w:val="000000"/>
          <w:sz w:val="36"/>
          <w:szCs w:val="36"/>
          <w:shd w:val="clear" w:color="auto" w:fill="FFFFFF"/>
          <w:rtl/>
        </w:rPr>
        <w:t xml:space="preserve"> ءَالِهَةٞ </w:t>
      </w:r>
      <w:proofErr w:type="spellStart"/>
      <w:r w:rsidRPr="00F14227">
        <w:rPr>
          <w:rFonts w:cs="KFGQPC Uthmanic Script HAFS"/>
          <w:color w:val="000000"/>
          <w:sz w:val="36"/>
          <w:szCs w:val="36"/>
          <w:shd w:val="clear" w:color="auto" w:fill="FFFFFF"/>
          <w:rtl/>
        </w:rPr>
        <w:t>تَمۡنَعُهُم</w:t>
      </w:r>
      <w:proofErr w:type="spellEnd"/>
      <w:r w:rsidRPr="00F14227">
        <w:rPr>
          <w:rFonts w:cs="KFGQPC Uthmanic Script HAFS"/>
          <w:color w:val="000000"/>
          <w:sz w:val="36"/>
          <w:szCs w:val="36"/>
          <w:shd w:val="clear" w:color="auto" w:fill="FFFFFF"/>
          <w:rtl/>
        </w:rPr>
        <w:t xml:space="preserve"> مِّن </w:t>
      </w:r>
      <w:proofErr w:type="spellStart"/>
      <w:r w:rsidRPr="00F14227">
        <w:rPr>
          <w:rFonts w:cs="KFGQPC Uthmanic Script HAFS"/>
          <w:color w:val="000000"/>
          <w:sz w:val="36"/>
          <w:szCs w:val="36"/>
          <w:shd w:val="clear" w:color="auto" w:fill="FFFFFF"/>
          <w:rtl/>
        </w:rPr>
        <w:t>دُونِنَاۚ</w:t>
      </w:r>
      <w:proofErr w:type="spellEnd"/>
      <w:r w:rsidRPr="00F14227">
        <w:rPr>
          <w:rFonts w:cs="KFGQPC Uthmanic Script HAFS"/>
          <w:color w:val="000000"/>
          <w:sz w:val="36"/>
          <w:szCs w:val="36"/>
          <w:shd w:val="clear" w:color="auto" w:fill="FFFFFF"/>
          <w:rtl/>
        </w:rPr>
        <w:t xml:space="preserve"> لَا </w:t>
      </w:r>
      <w:proofErr w:type="spellStart"/>
      <w:r w:rsidRPr="00F14227">
        <w:rPr>
          <w:rFonts w:cs="KFGQPC Uthmanic Script HAFS"/>
          <w:color w:val="000000"/>
          <w:sz w:val="36"/>
          <w:szCs w:val="36"/>
          <w:shd w:val="clear" w:color="auto" w:fill="FFFFFF"/>
          <w:rtl/>
        </w:rPr>
        <w:t>يَسۡتَطِيعُونَ</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نَصۡرَ</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أَنفُسِهِمۡ</w:t>
      </w:r>
      <w:proofErr w:type="spellEnd"/>
      <w:r w:rsidRPr="00F14227">
        <w:rPr>
          <w:rFonts w:cs="KFGQPC Uthmanic Script HAFS"/>
          <w:color w:val="000000"/>
          <w:sz w:val="36"/>
          <w:szCs w:val="36"/>
          <w:shd w:val="clear" w:color="auto" w:fill="FFFFFF"/>
          <w:rtl/>
        </w:rPr>
        <w:t xml:space="preserve"> وَلَا هُم مِّنَّا يُصۡحَبُونَ٤٣</w:t>
      </w:r>
    </w:p>
    <w:p w14:paraId="65A8868C" w14:textId="77777777" w:rsidR="00E60598" w:rsidRDefault="00E60598" w:rsidP="00DB4C52">
      <w:pPr>
        <w:tabs>
          <w:tab w:val="left" w:pos="3503"/>
          <w:tab w:val="center" w:pos="4703"/>
          <w:tab w:val="left" w:pos="5714"/>
        </w:tabs>
        <w:jc w:val="both"/>
        <w:rPr>
          <w:rFonts w:cstheme="minorHAnsi"/>
          <w:color w:val="000000"/>
          <w:shd w:val="clear" w:color="auto" w:fill="FFFFFF"/>
          <w:lang w:val="fr-FR"/>
        </w:rPr>
      </w:pPr>
    </w:p>
    <w:p w14:paraId="312AF940" w14:textId="77777777" w:rsidR="00323E49" w:rsidRDefault="00323E49" w:rsidP="00DB4C52">
      <w:pPr>
        <w:jc w:val="both"/>
        <w:rPr>
          <w:rFonts w:cs="Calibri"/>
          <w:b/>
          <w:bCs/>
          <w:i/>
          <w:iCs/>
          <w:sz w:val="20"/>
          <w:szCs w:val="20"/>
          <w:lang w:val="fr-FR"/>
        </w:rPr>
      </w:pPr>
      <w:r w:rsidRPr="0000410D">
        <w:rPr>
          <w:rFonts w:cs="Calibri"/>
          <w:b/>
          <w:bCs/>
          <w:i/>
          <w:iCs/>
          <w:sz w:val="20"/>
          <w:szCs w:val="20"/>
          <w:lang w:val="fr-FR"/>
        </w:rPr>
        <w:t>41</w:t>
      </w:r>
      <w:r>
        <w:rPr>
          <w:rFonts w:cs="Calibri"/>
          <w:b/>
          <w:bCs/>
          <w:i/>
          <w:iCs/>
          <w:sz w:val="20"/>
          <w:szCs w:val="20"/>
          <w:lang w:val="fr-FR"/>
        </w:rPr>
        <w:t>- On s’est moqué de messagers venus avant toi. Et ceux qui se sont moqués d’eux, se virent frapper de toutes parts par l’objet même de leurs moqueries.</w:t>
      </w:r>
    </w:p>
    <w:p w14:paraId="58A8CFE9" w14:textId="19452ECD" w:rsidR="00323E49" w:rsidRDefault="00A67FC8" w:rsidP="00DB4C52">
      <w:pPr>
        <w:jc w:val="both"/>
        <w:rPr>
          <w:rFonts w:cs="Calibri"/>
          <w:b/>
          <w:bCs/>
          <w:i/>
          <w:iCs/>
          <w:sz w:val="20"/>
          <w:szCs w:val="20"/>
          <w:lang w:val="fr-FR"/>
        </w:rPr>
      </w:pPr>
      <w:bookmarkStart w:id="8" w:name="_Hlk199683732"/>
      <w:r w:rsidRPr="00A67FC8">
        <w:rPr>
          <w:rFonts w:cs="Calibri"/>
          <w:b/>
          <w:bCs/>
          <w:i/>
          <w:iCs/>
          <w:sz w:val="20"/>
          <w:szCs w:val="20"/>
          <w:lang w:val="fr-FR"/>
        </w:rPr>
        <w:t>42- Dis : « Qui vous protège la nuit et le jour, contre le [châtiment] du Tout Miséricordieux ? » Pourtant ils se détournent du rappel de leur Seigneur</w:t>
      </w:r>
      <w:r w:rsidR="00323E49">
        <w:rPr>
          <w:rFonts w:cs="Calibri"/>
          <w:b/>
          <w:bCs/>
          <w:i/>
          <w:iCs/>
          <w:sz w:val="20"/>
          <w:szCs w:val="20"/>
          <w:lang w:val="fr-FR"/>
        </w:rPr>
        <w:t>.</w:t>
      </w:r>
    </w:p>
    <w:bookmarkEnd w:id="8"/>
    <w:p w14:paraId="5F3CF84E" w14:textId="77777777" w:rsidR="00323E49" w:rsidRDefault="00323E49" w:rsidP="00DB4C52">
      <w:pPr>
        <w:jc w:val="both"/>
        <w:rPr>
          <w:rFonts w:cs="Calibri"/>
          <w:b/>
          <w:bCs/>
          <w:i/>
          <w:iCs/>
          <w:sz w:val="20"/>
          <w:szCs w:val="20"/>
          <w:lang w:val="fr-FR"/>
        </w:rPr>
      </w:pPr>
      <w:r>
        <w:rPr>
          <w:rFonts w:cs="Calibri"/>
          <w:b/>
          <w:bCs/>
          <w:i/>
          <w:iCs/>
          <w:sz w:val="20"/>
          <w:szCs w:val="20"/>
          <w:lang w:val="fr-FR"/>
        </w:rPr>
        <w:t>43- Ont-ils donc des divinités en dehors de Nous, qui peuvent les protéger ? Mais celles-ci ne peuvent ni se secourir elles-mêmes, ni se faire assister contre Nous.</w:t>
      </w:r>
    </w:p>
    <w:p w14:paraId="410EC04C"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6DF3F607" w14:textId="1B7A120B" w:rsidR="00323E49" w:rsidRPr="00541E8D" w:rsidRDefault="00323E49" w:rsidP="00DB4C52">
      <w:pPr>
        <w:tabs>
          <w:tab w:val="left" w:pos="3503"/>
          <w:tab w:val="center" w:pos="4703"/>
          <w:tab w:val="left" w:pos="5714"/>
        </w:tabs>
        <w:jc w:val="both"/>
        <w:rPr>
          <w:rFonts w:cstheme="minorHAnsi"/>
          <w:color w:val="000000"/>
          <w:shd w:val="clear" w:color="auto" w:fill="FFFFFF"/>
          <w:lang w:val="fr-FR"/>
        </w:rPr>
      </w:pPr>
      <w:r w:rsidRPr="00541E8D">
        <w:rPr>
          <w:rFonts w:cstheme="minorHAnsi"/>
          <w:color w:val="000000"/>
          <w:shd w:val="clear" w:color="auto" w:fill="FFFFFF"/>
          <w:lang w:val="fr-FR"/>
        </w:rPr>
        <w:t>C'est Dieu, le Tout Miséricordieux, qui protège inlassablement les êtres humains des nombreux dangers et accidents qui les guettent. C'est Lui qui a façonné l'atmosphère terrestre telle une voûte protectrice, les mettant à l'abri des périls du vaste cosmos. Pourtant, face à cette bienveillance divine, le Saint Coran ne peut s'empêcher d'exprimer une profonde affliction</w:t>
      </w:r>
      <w:r w:rsidR="00925BE3">
        <w:rPr>
          <w:rFonts w:cstheme="minorHAnsi"/>
          <w:color w:val="000000"/>
          <w:shd w:val="clear" w:color="auto" w:fill="FFFFFF"/>
          <w:lang w:val="fr-FR"/>
        </w:rPr>
        <w:t xml:space="preserve"> </w:t>
      </w:r>
      <w:r w:rsidRPr="00541E8D">
        <w:rPr>
          <w:rFonts w:cstheme="minorHAnsi"/>
          <w:color w:val="000000"/>
          <w:shd w:val="clear" w:color="auto" w:fill="FFFFFF"/>
          <w:lang w:val="fr-FR"/>
        </w:rPr>
        <w:t xml:space="preserve">: </w:t>
      </w:r>
      <w:r>
        <w:rPr>
          <w:rFonts w:cstheme="minorHAnsi"/>
          <w:color w:val="000000"/>
          <w:shd w:val="clear" w:color="auto" w:fill="FFFFFF"/>
          <w:lang w:val="fr-FR"/>
        </w:rPr>
        <w:t>« </w:t>
      </w:r>
      <w:r w:rsidRPr="00541E8D">
        <w:rPr>
          <w:rFonts w:cstheme="minorHAnsi"/>
          <w:color w:val="000000"/>
          <w:shd w:val="clear" w:color="auto" w:fill="FFFFFF"/>
          <w:lang w:val="fr-FR"/>
        </w:rPr>
        <w:t>Pourquoi vous détournez-vous de Celui qui vous préserve ainsi, au lieu de Lui vouer votre reconnaissance et vos louanges</w:t>
      </w:r>
      <w:r w:rsidR="00A0702E">
        <w:rPr>
          <w:rFonts w:cstheme="minorHAnsi"/>
          <w:color w:val="000000"/>
          <w:shd w:val="clear" w:color="auto" w:fill="FFFFFF"/>
          <w:lang w:val="fr-FR"/>
        </w:rPr>
        <w:t xml:space="preserve"> </w:t>
      </w:r>
      <w:r w:rsidRPr="00541E8D">
        <w:rPr>
          <w:rFonts w:cstheme="minorHAnsi"/>
          <w:color w:val="000000"/>
          <w:shd w:val="clear" w:color="auto" w:fill="FFFFFF"/>
          <w:lang w:val="fr-FR"/>
        </w:rPr>
        <w:t>?</w:t>
      </w:r>
      <w:r>
        <w:rPr>
          <w:rFonts w:cstheme="minorHAnsi"/>
          <w:color w:val="000000"/>
          <w:shd w:val="clear" w:color="auto" w:fill="FFFFFF"/>
          <w:lang w:val="fr-FR"/>
        </w:rPr>
        <w:t> »</w:t>
      </w:r>
      <w:r w:rsidRPr="00541E8D">
        <w:rPr>
          <w:rFonts w:cstheme="minorHAnsi"/>
          <w:color w:val="000000"/>
          <w:shd w:val="clear" w:color="auto" w:fill="FFFFFF"/>
          <w:lang w:val="fr-FR"/>
        </w:rPr>
        <w:t xml:space="preserve"> </w:t>
      </w:r>
    </w:p>
    <w:p w14:paraId="43326341"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541E8D">
        <w:rPr>
          <w:rFonts w:cstheme="minorHAnsi"/>
          <w:color w:val="000000"/>
          <w:shd w:val="clear" w:color="auto" w:fill="FFFFFF"/>
          <w:lang w:val="fr-FR"/>
        </w:rPr>
        <w:t>Cette interrogation empreinte de tristesse souligne l'ingratitude déconcertante de l'humanité. Alors que le Miséricordieux veille sur elle et la garde des innombrables calamités qui pourraient la frapper, l'homme, par un inexplicable aveuglement, se détourne de son Bienfaiteur au lieu de L'honorer et de Le remercier comme il se doit. Une telle insouciance face aux grâces inestimables du Très-Haut ne</w:t>
      </w:r>
      <w:r>
        <w:rPr>
          <w:rFonts w:cstheme="minorHAnsi"/>
          <w:color w:val="000000"/>
          <w:shd w:val="clear" w:color="auto" w:fill="FFFFFF"/>
          <w:lang w:val="fr-FR"/>
        </w:rPr>
        <w:t xml:space="preserve"> peut qu'attrister profondément.</w:t>
      </w:r>
      <w:r>
        <w:rPr>
          <w:rStyle w:val="Appelnotedebasdep"/>
          <w:rFonts w:cstheme="minorHAnsi"/>
          <w:color w:val="000000"/>
          <w:shd w:val="clear" w:color="auto" w:fill="FFFFFF"/>
          <w:lang w:val="fr-FR"/>
        </w:rPr>
        <w:footnoteReference w:id="42"/>
      </w:r>
    </w:p>
    <w:p w14:paraId="7F168010"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3272DF7F" w14:textId="77777777" w:rsidR="00DD7D9C" w:rsidRDefault="00DD7D9C" w:rsidP="00DB4C52">
      <w:pPr>
        <w:tabs>
          <w:tab w:val="left" w:pos="3503"/>
          <w:tab w:val="center" w:pos="4703"/>
          <w:tab w:val="left" w:pos="5714"/>
        </w:tabs>
        <w:jc w:val="both"/>
        <w:rPr>
          <w:rFonts w:cstheme="minorHAnsi"/>
          <w:color w:val="000000"/>
          <w:shd w:val="clear" w:color="auto" w:fill="FFFFFF"/>
          <w:lang w:val="fr-FR"/>
        </w:rPr>
      </w:pPr>
    </w:p>
    <w:p w14:paraId="799743CE" w14:textId="0E971F31" w:rsidR="00DD7D9C" w:rsidRDefault="00DD7D9C" w:rsidP="00DD7D9C">
      <w:pPr>
        <w:tabs>
          <w:tab w:val="left" w:pos="3503"/>
          <w:tab w:val="center" w:pos="4703"/>
          <w:tab w:val="left" w:pos="5714"/>
        </w:tabs>
        <w:jc w:val="right"/>
        <w:rPr>
          <w:rFonts w:cstheme="minorHAnsi"/>
          <w:color w:val="000000"/>
          <w:shd w:val="clear" w:color="auto" w:fill="FFFFFF"/>
          <w:lang w:val="fr-FR"/>
        </w:rPr>
      </w:pPr>
      <w:proofErr w:type="spellStart"/>
      <w:r w:rsidRPr="00F14227">
        <w:rPr>
          <w:rFonts w:cs="KFGQPC Uthmanic Script HAFS"/>
          <w:color w:val="000000"/>
          <w:sz w:val="36"/>
          <w:szCs w:val="36"/>
          <w:shd w:val="clear" w:color="auto" w:fill="FFFFFF"/>
          <w:rtl/>
        </w:rPr>
        <w:t>بَلۡ</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مَتَّعۡنَا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هَٰٓؤُلَآءِ</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وَءَابَآ</w:t>
      </w:r>
      <w:r w:rsidRPr="00F14227">
        <w:rPr>
          <w:rFonts w:cs="KFGQPC Uthmanic Script HAFS" w:hint="eastAsia"/>
          <w:color w:val="000000"/>
          <w:sz w:val="36"/>
          <w:szCs w:val="36"/>
          <w:shd w:val="clear" w:color="auto" w:fill="FFFFFF"/>
          <w:rtl/>
        </w:rPr>
        <w:t>ءَهُمۡ</w:t>
      </w:r>
      <w:proofErr w:type="spellEnd"/>
      <w:r w:rsidRPr="00F14227">
        <w:rPr>
          <w:rFonts w:cs="KFGQPC Uthmanic Script HAFS"/>
          <w:color w:val="000000"/>
          <w:sz w:val="36"/>
          <w:szCs w:val="36"/>
          <w:shd w:val="clear" w:color="auto" w:fill="FFFFFF"/>
          <w:rtl/>
        </w:rPr>
        <w:t xml:space="preserve"> حَتَّىٰ طَالَ </w:t>
      </w:r>
      <w:proofErr w:type="spellStart"/>
      <w:r w:rsidRPr="00F14227">
        <w:rPr>
          <w:rFonts w:cs="KFGQPC Uthmanic Script HAFS"/>
          <w:color w:val="000000"/>
          <w:sz w:val="36"/>
          <w:szCs w:val="36"/>
          <w:shd w:val="clear" w:color="auto" w:fill="FFFFFF"/>
          <w:rtl/>
        </w:rPr>
        <w:t>عَلَيۡهِمُ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لۡعُمُرُۗ</w:t>
      </w:r>
      <w:proofErr w:type="spellEnd"/>
      <w:r w:rsidRPr="00F14227">
        <w:rPr>
          <w:rFonts w:cs="KFGQPC Uthmanic Script HAFS"/>
          <w:color w:val="000000"/>
          <w:sz w:val="36"/>
          <w:szCs w:val="36"/>
          <w:shd w:val="clear" w:color="auto" w:fill="FFFFFF"/>
          <w:rtl/>
        </w:rPr>
        <w:t xml:space="preserve"> أَفَلَا </w:t>
      </w:r>
      <w:proofErr w:type="spellStart"/>
      <w:r w:rsidRPr="00F14227">
        <w:rPr>
          <w:rFonts w:cs="KFGQPC Uthmanic Script HAFS"/>
          <w:color w:val="000000"/>
          <w:sz w:val="36"/>
          <w:szCs w:val="36"/>
          <w:shd w:val="clear" w:color="auto" w:fill="FFFFFF"/>
          <w:rtl/>
        </w:rPr>
        <w:t>يَرَوۡنَ</w:t>
      </w:r>
      <w:proofErr w:type="spellEnd"/>
      <w:r w:rsidRPr="00F14227">
        <w:rPr>
          <w:rFonts w:cs="KFGQPC Uthmanic Script HAFS"/>
          <w:color w:val="000000"/>
          <w:sz w:val="36"/>
          <w:szCs w:val="36"/>
          <w:shd w:val="clear" w:color="auto" w:fill="FFFFFF"/>
          <w:rtl/>
        </w:rPr>
        <w:t xml:space="preserve"> أَنَّا </w:t>
      </w:r>
      <w:proofErr w:type="spellStart"/>
      <w:r w:rsidRPr="00F14227">
        <w:rPr>
          <w:rFonts w:cs="KFGQPC Uthmanic Script HAFS"/>
          <w:color w:val="000000"/>
          <w:sz w:val="36"/>
          <w:szCs w:val="36"/>
          <w:shd w:val="clear" w:color="auto" w:fill="FFFFFF"/>
          <w:rtl/>
        </w:rPr>
        <w:t>نَأۡتِي</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لۡأَرۡضَ</w:t>
      </w:r>
      <w:proofErr w:type="spellEnd"/>
      <w:r w:rsidRPr="00F14227">
        <w:rPr>
          <w:rFonts w:cs="KFGQPC Uthmanic Script HAFS"/>
          <w:color w:val="000000"/>
          <w:sz w:val="36"/>
          <w:szCs w:val="36"/>
          <w:shd w:val="clear" w:color="auto" w:fill="FFFFFF"/>
          <w:rtl/>
        </w:rPr>
        <w:t xml:space="preserve"> نَنقُصُهَا </w:t>
      </w:r>
      <w:proofErr w:type="spellStart"/>
      <w:r w:rsidRPr="00F14227">
        <w:rPr>
          <w:rFonts w:cs="KFGQPC Uthmanic Script HAFS"/>
          <w:color w:val="000000"/>
          <w:sz w:val="36"/>
          <w:szCs w:val="36"/>
          <w:shd w:val="clear" w:color="auto" w:fill="FFFFFF"/>
          <w:rtl/>
        </w:rPr>
        <w:t>مِنۡ</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أَطۡرَافِهَآۚ</w:t>
      </w:r>
      <w:proofErr w:type="spellEnd"/>
      <w:r w:rsidRPr="00F14227">
        <w:rPr>
          <w:rFonts w:cs="KFGQPC Uthmanic Script HAFS"/>
          <w:color w:val="000000"/>
          <w:sz w:val="36"/>
          <w:szCs w:val="36"/>
          <w:shd w:val="clear" w:color="auto" w:fill="FFFFFF"/>
          <w:rtl/>
        </w:rPr>
        <w:t xml:space="preserve"> أَفَهُمُ </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لۡغَٰلِبُونَ</w:t>
      </w:r>
      <w:r w:rsidRPr="00F14227">
        <w:rPr>
          <w:rFonts w:cs="KFGQPC Uthmanic Script HAFS"/>
          <w:color w:val="000000"/>
          <w:sz w:val="36"/>
          <w:szCs w:val="36"/>
          <w:shd w:val="clear" w:color="auto" w:fill="FFFFFF"/>
          <w:rtl/>
        </w:rPr>
        <w:t>٤٤</w:t>
      </w:r>
    </w:p>
    <w:p w14:paraId="1D3BE2A5" w14:textId="77777777" w:rsidR="008C15D6" w:rsidRDefault="008C15D6" w:rsidP="00DB4C52">
      <w:pPr>
        <w:tabs>
          <w:tab w:val="left" w:pos="3503"/>
          <w:tab w:val="center" w:pos="4703"/>
          <w:tab w:val="left" w:pos="5714"/>
        </w:tabs>
        <w:jc w:val="both"/>
        <w:rPr>
          <w:rFonts w:cstheme="minorHAnsi"/>
          <w:color w:val="000000"/>
          <w:shd w:val="clear" w:color="auto" w:fill="FFFFFF"/>
          <w:lang w:val="fr-FR"/>
        </w:rPr>
      </w:pPr>
    </w:p>
    <w:p w14:paraId="1D729F19" w14:textId="50D044A0" w:rsidR="00323E49" w:rsidRDefault="00A67FC8" w:rsidP="00DB4C52">
      <w:pPr>
        <w:jc w:val="both"/>
        <w:rPr>
          <w:rFonts w:cs="Calibri"/>
          <w:b/>
          <w:bCs/>
          <w:i/>
          <w:iCs/>
          <w:sz w:val="20"/>
          <w:szCs w:val="20"/>
          <w:lang w:val="fr-FR"/>
        </w:rPr>
      </w:pPr>
      <w:bookmarkStart w:id="9" w:name="_Hlk199683900"/>
      <w:r w:rsidRPr="00A67FC8">
        <w:rPr>
          <w:rFonts w:cs="Calibri"/>
          <w:b/>
          <w:bCs/>
          <w:i/>
          <w:iCs/>
          <w:sz w:val="20"/>
          <w:szCs w:val="20"/>
          <w:lang w:val="fr-FR"/>
        </w:rPr>
        <w:t xml:space="preserve">44- Au contraire Nous avons accordé une jouissance [temporaire] à ceux-là comme à leurs ancêtres jusqu’à un âge avancé. Ne voient-ils pas que Nous venons à la terre que Nous réduisons de tous côtés ? </w:t>
      </w:r>
      <w:proofErr w:type="spellStart"/>
      <w:r w:rsidRPr="00A67FC8">
        <w:rPr>
          <w:rFonts w:cs="Calibri"/>
          <w:b/>
          <w:bCs/>
          <w:i/>
          <w:iCs/>
          <w:sz w:val="20"/>
          <w:szCs w:val="20"/>
          <w:lang w:val="fr-FR"/>
        </w:rPr>
        <w:t>Seront-ils</w:t>
      </w:r>
      <w:proofErr w:type="spellEnd"/>
      <w:r w:rsidRPr="00A67FC8">
        <w:rPr>
          <w:rFonts w:cs="Calibri"/>
          <w:b/>
          <w:bCs/>
          <w:i/>
          <w:iCs/>
          <w:sz w:val="20"/>
          <w:szCs w:val="20"/>
          <w:lang w:val="fr-FR"/>
        </w:rPr>
        <w:t xml:space="preserve"> alors les vainqueurs ?</w:t>
      </w:r>
    </w:p>
    <w:bookmarkEnd w:id="9"/>
    <w:p w14:paraId="514E3CAD"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p>
    <w:p w14:paraId="417A9456"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4106C1">
        <w:rPr>
          <w:rFonts w:cstheme="minorHAnsi"/>
          <w:shd w:val="clear" w:color="auto" w:fill="FFFFFF"/>
          <w:lang w:val="fr-FR"/>
        </w:rPr>
        <w:t xml:space="preserve">L'expression </w:t>
      </w:r>
      <w:r w:rsidRPr="00BD23DD">
        <w:rPr>
          <w:rFonts w:cstheme="minorHAnsi"/>
          <w:shd w:val="clear" w:color="auto" w:fill="FFFFFF"/>
          <w:lang w:val="fr-FR"/>
        </w:rPr>
        <w:t>« </w:t>
      </w:r>
      <w:r w:rsidRPr="00BD23DD">
        <w:rPr>
          <w:rFonts w:cstheme="minorHAnsi"/>
          <w:b/>
          <w:shd w:val="clear" w:color="auto" w:fill="FFFFFF"/>
          <w:lang w:val="fr-FR"/>
        </w:rPr>
        <w:t>réduction des terres</w:t>
      </w:r>
      <w:r>
        <w:rPr>
          <w:rFonts w:cstheme="minorHAnsi"/>
          <w:shd w:val="clear" w:color="auto" w:fill="FFFFFF"/>
          <w:lang w:val="fr-FR"/>
        </w:rPr>
        <w:t> »</w:t>
      </w:r>
      <w:r w:rsidRPr="00BD23DD">
        <w:rPr>
          <w:rFonts w:cstheme="minorHAnsi"/>
          <w:shd w:val="clear" w:color="auto" w:fill="FFFFFF"/>
          <w:lang w:val="fr-FR"/>
        </w:rPr>
        <w:t xml:space="preserve"> </w:t>
      </w:r>
      <w:r w:rsidRPr="004106C1">
        <w:rPr>
          <w:rFonts w:cstheme="minorHAnsi"/>
          <w:shd w:val="clear" w:color="auto" w:fill="FFFFFF"/>
          <w:lang w:val="fr-FR"/>
        </w:rPr>
        <w:t>a suscité diverses interprétations parmi les commentateurs. En voici quelques-unes :</w:t>
      </w:r>
    </w:p>
    <w:p w14:paraId="169978C4" w14:textId="77777777" w:rsidR="00323E49" w:rsidRPr="004106C1" w:rsidRDefault="00323E49" w:rsidP="00DB4C52">
      <w:pPr>
        <w:tabs>
          <w:tab w:val="left" w:pos="3503"/>
          <w:tab w:val="center" w:pos="4703"/>
          <w:tab w:val="left" w:pos="5714"/>
        </w:tabs>
        <w:jc w:val="both"/>
        <w:rPr>
          <w:rFonts w:cstheme="minorHAnsi"/>
          <w:color w:val="000000"/>
          <w:shd w:val="clear" w:color="auto" w:fill="FFFFFF"/>
          <w:lang w:val="fr-FR"/>
        </w:rPr>
      </w:pPr>
      <w:bookmarkStart w:id="10" w:name="_Hlk199684550"/>
      <w:r w:rsidRPr="00A67FC8">
        <w:rPr>
          <w:rFonts w:cstheme="minorHAnsi"/>
          <w:color w:val="000000"/>
          <w:shd w:val="clear" w:color="auto" w:fill="FFFFFF"/>
          <w:lang w:val="fr-FR"/>
        </w:rPr>
        <w:t>a) Certains y voient une référence au déclin constant de la population humaine, les habitants de la terre mourant de façon continue, réduisant ainsi leur nombre.</w:t>
      </w:r>
    </w:p>
    <w:bookmarkEnd w:id="10"/>
    <w:p w14:paraId="18BAC2A9"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4106C1">
        <w:rPr>
          <w:rFonts w:cstheme="minorHAnsi"/>
          <w:color w:val="000000"/>
          <w:shd w:val="clear" w:color="auto" w:fill="FFFFFF"/>
          <w:lang w:val="fr-FR"/>
        </w:rPr>
        <w:t xml:space="preserve">b) D'autres l'associent à la disparition progressive des érudits et des détenteurs du savoir divin. Cette interprétation trouve un écho particulier dans les traditions rapportées des </w:t>
      </w:r>
      <w:proofErr w:type="spellStart"/>
      <w:r w:rsidRPr="004106C1">
        <w:rPr>
          <w:rFonts w:cstheme="minorHAnsi"/>
          <w:color w:val="000000"/>
          <w:shd w:val="clear" w:color="auto" w:fill="FFFFFF"/>
          <w:lang w:val="fr-FR"/>
        </w:rPr>
        <w:t>Ahlal</w:t>
      </w:r>
      <w:proofErr w:type="spellEnd"/>
      <w:r w:rsidRPr="004106C1">
        <w:rPr>
          <w:rFonts w:cstheme="minorHAnsi"/>
          <w:color w:val="000000"/>
          <w:shd w:val="clear" w:color="auto" w:fill="FFFFFF"/>
          <w:lang w:val="fr-FR"/>
        </w:rPr>
        <w:t xml:space="preserve"> Bayt (a), soulignant l'importance cruciale de préserver la transmission de la connaissance spirituelle à travers les âges</w:t>
      </w:r>
      <w:r w:rsidRPr="00354C58">
        <w:rPr>
          <w:rFonts w:cstheme="minorHAnsi"/>
          <w:color w:val="000000"/>
          <w:shd w:val="clear" w:color="auto" w:fill="FFFFFF"/>
          <w:lang w:val="fr-FR"/>
        </w:rPr>
        <w:t>.</w:t>
      </w:r>
      <w:r w:rsidRPr="00354C58">
        <w:rPr>
          <w:rStyle w:val="Appelnotedebasdep"/>
          <w:rFonts w:cstheme="minorHAnsi"/>
          <w:color w:val="000000"/>
          <w:shd w:val="clear" w:color="auto" w:fill="FFFFFF"/>
          <w:lang w:val="fr-FR"/>
        </w:rPr>
        <w:footnoteReference w:id="43"/>
      </w:r>
    </w:p>
    <w:p w14:paraId="4FCA7D7F"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 xml:space="preserve">c) </w:t>
      </w:r>
      <w:r w:rsidRPr="004106C1">
        <w:rPr>
          <w:rFonts w:cstheme="minorHAnsi"/>
          <w:color w:val="000000"/>
          <w:shd w:val="clear" w:color="auto" w:fill="FFFFFF"/>
          <w:lang w:val="fr-FR"/>
        </w:rPr>
        <w:t>Une perspective historique considère que ce verset évoque la diminution graduelle des territoires sous domination des mécréants, au profit de l'expansion des terres islamiques</w:t>
      </w:r>
      <w:r w:rsidRPr="00354C58">
        <w:rPr>
          <w:rFonts w:cstheme="minorHAnsi"/>
          <w:color w:val="000000"/>
          <w:shd w:val="clear" w:color="auto" w:fill="FFFFFF"/>
          <w:lang w:val="fr-FR"/>
        </w:rPr>
        <w:t>.</w:t>
      </w:r>
    </w:p>
    <w:p w14:paraId="263D6281"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 xml:space="preserve">d) </w:t>
      </w:r>
      <w:r w:rsidRPr="004106C1">
        <w:rPr>
          <w:rFonts w:cstheme="minorHAnsi"/>
          <w:color w:val="000000"/>
          <w:shd w:val="clear" w:color="auto" w:fill="FFFFFF"/>
          <w:lang w:val="fr-FR"/>
        </w:rPr>
        <w:t xml:space="preserve">une </w:t>
      </w:r>
      <w:r>
        <w:rPr>
          <w:rFonts w:cstheme="minorHAnsi"/>
          <w:color w:val="000000"/>
          <w:shd w:val="clear" w:color="auto" w:fill="FFFFFF"/>
          <w:lang w:val="fr-FR"/>
        </w:rPr>
        <w:t xml:space="preserve">autre </w:t>
      </w:r>
      <w:r w:rsidRPr="004106C1">
        <w:rPr>
          <w:rFonts w:cstheme="minorHAnsi"/>
          <w:color w:val="000000"/>
          <w:shd w:val="clear" w:color="auto" w:fill="FFFFFF"/>
          <w:lang w:val="fr-FR"/>
        </w:rPr>
        <w:t xml:space="preserve">interprétation suggère que ce </w:t>
      </w:r>
      <w:r>
        <w:rPr>
          <w:rFonts w:cstheme="minorHAnsi"/>
          <w:color w:val="000000"/>
          <w:shd w:val="clear" w:color="auto" w:fill="FFFFFF"/>
          <w:lang w:val="fr-FR"/>
        </w:rPr>
        <w:t>verset</w:t>
      </w:r>
      <w:r w:rsidRPr="004106C1">
        <w:rPr>
          <w:rFonts w:cstheme="minorHAnsi"/>
          <w:color w:val="000000"/>
          <w:shd w:val="clear" w:color="auto" w:fill="FFFFFF"/>
          <w:lang w:val="fr-FR"/>
        </w:rPr>
        <w:t xml:space="preserve"> annoncerait la destruction progressive de la Terre elle-même</w:t>
      </w:r>
      <w:r w:rsidRPr="00354C58">
        <w:rPr>
          <w:rFonts w:cstheme="minorHAnsi"/>
          <w:color w:val="000000"/>
          <w:shd w:val="clear" w:color="auto" w:fill="FFFFFF"/>
          <w:lang w:val="fr-FR"/>
        </w:rPr>
        <w:t xml:space="preserve">. </w:t>
      </w:r>
    </w:p>
    <w:p w14:paraId="1BF8C1E3"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 xml:space="preserve">e) </w:t>
      </w:r>
      <w:r w:rsidRPr="004106C1">
        <w:rPr>
          <w:rFonts w:cstheme="minorHAnsi"/>
          <w:color w:val="000000"/>
          <w:shd w:val="clear" w:color="auto" w:fill="FFFFFF"/>
          <w:lang w:val="fr-FR"/>
        </w:rPr>
        <w:t>Enfin, certains y décèlent une indication de l'épuisement continu des ressources terrestres, son volume, son poids et ses matériaux se réduisant inexorablement</w:t>
      </w:r>
      <w:r w:rsidRPr="00354C58">
        <w:rPr>
          <w:rFonts w:cstheme="minorHAnsi"/>
          <w:color w:val="000000"/>
          <w:shd w:val="clear" w:color="auto" w:fill="FFFFFF"/>
          <w:lang w:val="fr-FR"/>
        </w:rPr>
        <w:t>.</w:t>
      </w:r>
    </w:p>
    <w:p w14:paraId="3132DED5"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r w:rsidRPr="004106C1">
        <w:rPr>
          <w:rFonts w:cstheme="minorHAnsi"/>
          <w:color w:val="000000"/>
          <w:shd w:val="clear" w:color="auto" w:fill="FFFFFF"/>
          <w:lang w:val="fr-FR"/>
        </w:rPr>
        <w:t xml:space="preserve">Parmi ces différentes lectures, l'interprétation (b), mettant l'accent sur la préservation du legs spirituel et intellectuel, semble la plus profonde et la plus en phase avec l'essence des enseignements islamiques. Elle transmet un avertissement contre le risque de voir les </w:t>
      </w:r>
      <w:r>
        <w:rPr>
          <w:rFonts w:cstheme="minorHAnsi"/>
          <w:color w:val="000000"/>
          <w:shd w:val="clear" w:color="auto" w:fill="FFFFFF"/>
          <w:lang w:val="fr-FR"/>
        </w:rPr>
        <w:t>« </w:t>
      </w:r>
      <w:r w:rsidRPr="004106C1">
        <w:rPr>
          <w:rFonts w:cstheme="minorHAnsi"/>
          <w:color w:val="000000"/>
          <w:shd w:val="clear" w:color="auto" w:fill="FFFFFF"/>
          <w:lang w:val="fr-FR"/>
        </w:rPr>
        <w:t>terres</w:t>
      </w:r>
      <w:r>
        <w:rPr>
          <w:rFonts w:cstheme="minorHAnsi"/>
          <w:color w:val="000000"/>
          <w:shd w:val="clear" w:color="auto" w:fill="FFFFFF"/>
          <w:lang w:val="fr-FR"/>
        </w:rPr>
        <w:t> »</w:t>
      </w:r>
      <w:r w:rsidRPr="004106C1">
        <w:rPr>
          <w:rFonts w:cstheme="minorHAnsi"/>
          <w:color w:val="000000"/>
          <w:shd w:val="clear" w:color="auto" w:fill="FFFFFF"/>
          <w:lang w:val="fr-FR"/>
        </w:rPr>
        <w:t xml:space="preserve"> de la connaissance et de la guidance se rétrécir, privant ainsi les générations futures d'un accès au savoir divin.</w:t>
      </w:r>
      <w:r w:rsidR="003B1C23">
        <w:rPr>
          <w:rStyle w:val="Appelnotedebasdep"/>
          <w:rFonts w:cstheme="minorHAnsi"/>
          <w:color w:val="000000"/>
          <w:shd w:val="clear" w:color="auto" w:fill="FFFFFF"/>
          <w:lang w:val="fr-FR"/>
        </w:rPr>
        <w:footnoteReference w:id="44"/>
      </w:r>
    </w:p>
    <w:p w14:paraId="079B6228"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6F1144A9" w14:textId="77777777" w:rsidR="009675B3" w:rsidRDefault="009675B3" w:rsidP="00DB4C52">
      <w:pPr>
        <w:tabs>
          <w:tab w:val="left" w:pos="3503"/>
          <w:tab w:val="center" w:pos="4703"/>
          <w:tab w:val="left" w:pos="5714"/>
        </w:tabs>
        <w:jc w:val="both"/>
        <w:rPr>
          <w:rFonts w:cstheme="minorHAnsi"/>
          <w:color w:val="000000"/>
          <w:shd w:val="clear" w:color="auto" w:fill="FFFFFF"/>
          <w:lang w:val="fr-FR"/>
        </w:rPr>
      </w:pPr>
    </w:p>
    <w:p w14:paraId="04840714"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558F23B5" w14:textId="5AAB2294" w:rsidR="00DD7D9C" w:rsidRDefault="00DD7D9C" w:rsidP="00DD7D9C">
      <w:pPr>
        <w:tabs>
          <w:tab w:val="left" w:pos="3503"/>
          <w:tab w:val="center" w:pos="4703"/>
          <w:tab w:val="left" w:pos="5714"/>
        </w:tabs>
        <w:jc w:val="right"/>
        <w:rPr>
          <w:rFonts w:cstheme="minorHAnsi"/>
          <w:color w:val="000000"/>
          <w:shd w:val="clear" w:color="auto" w:fill="FFFFFF"/>
          <w:lang w:val="fr-FR"/>
        </w:rPr>
      </w:pPr>
      <w:proofErr w:type="spellStart"/>
      <w:r w:rsidRPr="00F14227">
        <w:rPr>
          <w:rFonts w:cs="KFGQPC Uthmanic Script HAFS"/>
          <w:color w:val="000000"/>
          <w:sz w:val="36"/>
          <w:szCs w:val="36"/>
          <w:shd w:val="clear" w:color="auto" w:fill="FFFFFF"/>
          <w:rtl/>
        </w:rPr>
        <w:t>قُلۡ</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إِنَّمَآ</w:t>
      </w:r>
      <w:proofErr w:type="spellEnd"/>
      <w:r w:rsidRPr="00F14227">
        <w:rPr>
          <w:rFonts w:cs="KFGQPC Uthmanic Script HAFS"/>
          <w:color w:val="000000"/>
          <w:sz w:val="36"/>
          <w:szCs w:val="36"/>
          <w:shd w:val="clear" w:color="auto" w:fill="FFFFFF"/>
          <w:rtl/>
        </w:rPr>
        <w:t xml:space="preserve"> أُنذِرُكُم </w:t>
      </w:r>
      <w:proofErr w:type="spellStart"/>
      <w:r w:rsidRPr="00F14227">
        <w:rPr>
          <w:rFonts w:cs="KFGQPC Uthmanic Script HAFS"/>
          <w:color w:val="000000"/>
          <w:sz w:val="36"/>
          <w:szCs w:val="36"/>
          <w:shd w:val="clear" w:color="auto" w:fill="FFFFFF"/>
          <w:rtl/>
        </w:rPr>
        <w:t>بِ</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لۡوَحۡيِۚ</w:t>
      </w:r>
      <w:proofErr w:type="spellEnd"/>
      <w:r w:rsidRPr="00F14227">
        <w:rPr>
          <w:rFonts w:cs="KFGQPC Uthmanic Script HAFS"/>
          <w:color w:val="000000"/>
          <w:sz w:val="36"/>
          <w:szCs w:val="36"/>
          <w:shd w:val="clear" w:color="auto" w:fill="FFFFFF"/>
          <w:rtl/>
        </w:rPr>
        <w:t xml:space="preserve"> وَلَا </w:t>
      </w:r>
      <w:proofErr w:type="spellStart"/>
      <w:r w:rsidRPr="00F14227">
        <w:rPr>
          <w:rFonts w:cs="KFGQPC Uthmanic Script HAFS"/>
          <w:color w:val="000000"/>
          <w:sz w:val="36"/>
          <w:szCs w:val="36"/>
          <w:shd w:val="clear" w:color="auto" w:fill="FFFFFF"/>
          <w:rtl/>
        </w:rPr>
        <w:t>يَسۡمَعُ</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لصُّمُّ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لدُّعَآءَ</w:t>
      </w:r>
      <w:proofErr w:type="spellEnd"/>
      <w:r w:rsidRPr="00F14227">
        <w:rPr>
          <w:rFonts w:cs="KFGQPC Uthmanic Script HAFS"/>
          <w:color w:val="000000"/>
          <w:sz w:val="36"/>
          <w:szCs w:val="36"/>
          <w:shd w:val="clear" w:color="auto" w:fill="FFFFFF"/>
          <w:rtl/>
        </w:rPr>
        <w:t xml:space="preserve"> إِذَا مَا يُنذَرُونَ٤٥ وَلَئِن </w:t>
      </w:r>
      <w:proofErr w:type="spellStart"/>
      <w:r w:rsidRPr="00F14227">
        <w:rPr>
          <w:rFonts w:cs="KFGQPC Uthmanic Script HAFS"/>
          <w:color w:val="000000"/>
          <w:sz w:val="36"/>
          <w:szCs w:val="36"/>
          <w:shd w:val="clear" w:color="auto" w:fill="FFFFFF"/>
          <w:rtl/>
        </w:rPr>
        <w:t>مَّسَّتۡ</w:t>
      </w:r>
      <w:r w:rsidRPr="00F14227">
        <w:rPr>
          <w:rFonts w:cs="KFGQPC Uthmanic Script HAFS" w:hint="eastAsia"/>
          <w:color w:val="000000"/>
          <w:sz w:val="36"/>
          <w:szCs w:val="36"/>
          <w:shd w:val="clear" w:color="auto" w:fill="FFFFFF"/>
          <w:rtl/>
        </w:rPr>
        <w:t>هُمۡ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نَفۡحَة</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مِّنۡ</w:t>
      </w:r>
      <w:proofErr w:type="spellEnd"/>
      <w:r w:rsidRPr="00F14227">
        <w:rPr>
          <w:rFonts w:cs="KFGQPC Uthmanic Script HAFS"/>
          <w:color w:val="000000"/>
          <w:sz w:val="36"/>
          <w:szCs w:val="36"/>
          <w:shd w:val="clear" w:color="auto" w:fill="FFFFFF"/>
          <w:rtl/>
        </w:rPr>
        <w:t xml:space="preserve"> عَذَابِ رَبِّكَ لَيَقُولُنَّ </w:t>
      </w:r>
      <w:proofErr w:type="spellStart"/>
      <w:r w:rsidRPr="00F14227">
        <w:rPr>
          <w:rFonts w:cs="KFGQPC Uthmanic Script HAFS"/>
          <w:color w:val="000000"/>
          <w:sz w:val="36"/>
          <w:szCs w:val="36"/>
          <w:shd w:val="clear" w:color="auto" w:fill="FFFFFF"/>
          <w:rtl/>
        </w:rPr>
        <w:t>يَٰوَيۡلَنَآ</w:t>
      </w:r>
      <w:proofErr w:type="spellEnd"/>
      <w:r w:rsidRPr="00F14227">
        <w:rPr>
          <w:rFonts w:cs="KFGQPC Uthmanic Script HAFS"/>
          <w:color w:val="000000"/>
          <w:sz w:val="36"/>
          <w:szCs w:val="36"/>
          <w:shd w:val="clear" w:color="auto" w:fill="FFFFFF"/>
          <w:rtl/>
        </w:rPr>
        <w:t xml:space="preserve"> إِنَّا كُنَّا ظَٰلِمِينَ٤٦</w:t>
      </w:r>
    </w:p>
    <w:p w14:paraId="61622BA9" w14:textId="77777777" w:rsidR="00DD7D9C" w:rsidRDefault="00DD7D9C" w:rsidP="00DB4C52">
      <w:pPr>
        <w:tabs>
          <w:tab w:val="left" w:pos="3503"/>
          <w:tab w:val="center" w:pos="4703"/>
          <w:tab w:val="left" w:pos="5714"/>
        </w:tabs>
        <w:jc w:val="both"/>
        <w:rPr>
          <w:rFonts w:cstheme="minorHAnsi"/>
          <w:color w:val="000000"/>
          <w:shd w:val="clear" w:color="auto" w:fill="FFFFFF"/>
          <w:lang w:val="fr-FR"/>
        </w:rPr>
      </w:pPr>
    </w:p>
    <w:p w14:paraId="58102B28" w14:textId="77777777" w:rsidR="00323E49" w:rsidRDefault="00323E49" w:rsidP="00DB4C52">
      <w:pPr>
        <w:jc w:val="both"/>
        <w:rPr>
          <w:rFonts w:cs="Calibri"/>
          <w:b/>
          <w:bCs/>
          <w:i/>
          <w:iCs/>
          <w:sz w:val="20"/>
          <w:szCs w:val="20"/>
          <w:lang w:val="fr-FR"/>
        </w:rPr>
      </w:pPr>
      <w:r w:rsidRPr="000065C0">
        <w:rPr>
          <w:rFonts w:cs="Calibri"/>
          <w:b/>
          <w:bCs/>
          <w:i/>
          <w:iCs/>
          <w:sz w:val="20"/>
          <w:szCs w:val="20"/>
          <w:lang w:val="fr-FR"/>
        </w:rPr>
        <w:t>45- Dis : « Je vous avertis que par la révélation ». Les sourds, cependant, n’entendent pas l’appel quand on les</w:t>
      </w:r>
      <w:r>
        <w:rPr>
          <w:rFonts w:cs="Calibri"/>
          <w:b/>
          <w:bCs/>
          <w:i/>
          <w:iCs/>
          <w:sz w:val="20"/>
          <w:szCs w:val="20"/>
          <w:lang w:val="fr-FR"/>
        </w:rPr>
        <w:t xml:space="preserve"> avertit.</w:t>
      </w:r>
    </w:p>
    <w:p w14:paraId="7F5493C4" w14:textId="01C8568F" w:rsidR="00323E49" w:rsidRDefault="00323E49" w:rsidP="00DB4C52">
      <w:pPr>
        <w:jc w:val="both"/>
        <w:rPr>
          <w:rFonts w:cs="Calibri"/>
          <w:b/>
          <w:bCs/>
          <w:i/>
          <w:iCs/>
          <w:sz w:val="20"/>
          <w:szCs w:val="20"/>
          <w:lang w:val="fr-FR"/>
        </w:rPr>
      </w:pPr>
      <w:r>
        <w:rPr>
          <w:rFonts w:cs="Calibri"/>
          <w:b/>
          <w:bCs/>
          <w:i/>
          <w:iCs/>
          <w:sz w:val="20"/>
          <w:szCs w:val="20"/>
          <w:lang w:val="fr-FR"/>
        </w:rPr>
        <w:t>46-</w:t>
      </w:r>
      <w:r w:rsidR="0026311F">
        <w:rPr>
          <w:rFonts w:cs="Calibri"/>
          <w:b/>
          <w:bCs/>
          <w:i/>
          <w:iCs/>
          <w:sz w:val="20"/>
          <w:szCs w:val="20"/>
          <w:lang w:val="fr-FR"/>
        </w:rPr>
        <w:t> </w:t>
      </w:r>
      <w:r>
        <w:rPr>
          <w:rFonts w:cs="Calibri"/>
          <w:b/>
          <w:bCs/>
          <w:i/>
          <w:iCs/>
          <w:sz w:val="20"/>
          <w:szCs w:val="20"/>
          <w:lang w:val="fr-FR"/>
        </w:rPr>
        <w:t>Si un léger souffle du châtiment de ton Seigneur les effleure, ils disent : « Malheur à nous ! Nous fûmes injustes</w:t>
      </w:r>
      <w:r w:rsidR="00DD7D9C">
        <w:rPr>
          <w:rFonts w:cs="Calibri"/>
          <w:b/>
          <w:bCs/>
          <w:i/>
          <w:iCs/>
          <w:sz w:val="20"/>
          <w:szCs w:val="20"/>
          <w:lang w:val="fr-FR"/>
        </w:rPr>
        <w:t> </w:t>
      </w:r>
      <w:r>
        <w:rPr>
          <w:rFonts w:cs="Calibri"/>
          <w:b/>
          <w:bCs/>
          <w:i/>
          <w:iCs/>
          <w:sz w:val="20"/>
          <w:szCs w:val="20"/>
          <w:lang w:val="fr-FR"/>
        </w:rPr>
        <w:t>».</w:t>
      </w:r>
    </w:p>
    <w:p w14:paraId="6AB5B82B"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p>
    <w:p w14:paraId="58672E19"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 xml:space="preserve">1- </w:t>
      </w:r>
      <w:r w:rsidRPr="008C6A03">
        <w:rPr>
          <w:rFonts w:cstheme="minorHAnsi"/>
          <w:color w:val="000000"/>
          <w:shd w:val="clear" w:color="auto" w:fill="FFFFFF"/>
          <w:lang w:val="fr-FR"/>
        </w:rPr>
        <w:t>Bien que le Prophète (</w:t>
      </w:r>
      <w:r w:rsidR="00925BE3">
        <w:rPr>
          <w:rFonts w:cstheme="minorHAnsi"/>
          <w:color w:val="000000"/>
          <w:shd w:val="clear" w:color="auto" w:fill="FFFFFF"/>
          <w:lang w:val="fr-FR"/>
        </w:rPr>
        <w:t>s</w:t>
      </w:r>
      <w:r w:rsidRPr="008C6A03">
        <w:rPr>
          <w:rFonts w:cstheme="minorHAnsi"/>
          <w:color w:val="000000"/>
          <w:shd w:val="clear" w:color="auto" w:fill="FFFFFF"/>
          <w:lang w:val="fr-FR"/>
        </w:rPr>
        <w:t xml:space="preserve">) avertisse les mécréants au moyen des versets révélateurs du Coran, leurs cœurs demeurent un terrain infertile, imperméable à la vérité. Leurs oreilles restent sourdes à l'appel divin, </w:t>
      </w:r>
      <w:r w:rsidRPr="008C6A03">
        <w:rPr>
          <w:rFonts w:cstheme="minorHAnsi"/>
          <w:color w:val="000000"/>
          <w:shd w:val="clear" w:color="auto" w:fill="FFFFFF"/>
          <w:lang w:val="fr-FR"/>
        </w:rPr>
        <w:lastRenderedPageBreak/>
        <w:t>obstruées par les voiles de l'insouciance, de l'orgueil et du péché. Ainsi aveugles et sourds spirituellement, ils sont incapables d'accueillir les révélations célestes et de laisser la lumière divine pénétrer leurs âmes</w:t>
      </w:r>
      <w:r w:rsidRPr="00354C58">
        <w:rPr>
          <w:rFonts w:cstheme="minorHAnsi"/>
          <w:color w:val="000000"/>
          <w:shd w:val="clear" w:color="auto" w:fill="FFFFFF"/>
          <w:lang w:val="fr-FR"/>
        </w:rPr>
        <w:t>.</w:t>
      </w:r>
    </w:p>
    <w:p w14:paraId="0960652E"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 xml:space="preserve">2- </w:t>
      </w:r>
      <w:r w:rsidRPr="008C6A03">
        <w:rPr>
          <w:rFonts w:cstheme="minorHAnsi"/>
          <w:color w:val="000000"/>
          <w:shd w:val="clear" w:color="auto" w:fill="FFFFFF"/>
          <w:lang w:val="fr-FR"/>
        </w:rPr>
        <w:t>Ces versets proclament que les mécréants, endurcis dans leur négation, restent insensibles aux simples avertissements verbaux du Prophète (</w:t>
      </w:r>
      <w:r w:rsidR="00925BE3">
        <w:rPr>
          <w:rFonts w:cstheme="minorHAnsi"/>
          <w:color w:val="000000"/>
          <w:shd w:val="clear" w:color="auto" w:fill="FFFFFF"/>
          <w:lang w:val="fr-FR"/>
        </w:rPr>
        <w:t>s</w:t>
      </w:r>
      <w:r w:rsidRPr="008C6A03">
        <w:rPr>
          <w:rFonts w:cstheme="minorHAnsi"/>
          <w:color w:val="000000"/>
          <w:shd w:val="clear" w:color="auto" w:fill="FFFFFF"/>
          <w:lang w:val="fr-FR"/>
        </w:rPr>
        <w:t xml:space="preserve">). Cependant, lorsqu'ils goûteront ne serait-ce qu'un infime avant-goût du châtiment à venir, ils seront soudainement arrachés à leur torpeur. Alors seulement, pris de panique, ils s'écrieront </w:t>
      </w:r>
      <w:r>
        <w:rPr>
          <w:rFonts w:cstheme="minorHAnsi"/>
          <w:color w:val="000000"/>
          <w:shd w:val="clear" w:color="auto" w:fill="FFFFFF"/>
          <w:lang w:val="fr-FR"/>
        </w:rPr>
        <w:t>« </w:t>
      </w:r>
      <w:r w:rsidRPr="008C6A03">
        <w:rPr>
          <w:rFonts w:cstheme="minorHAnsi"/>
          <w:color w:val="000000"/>
          <w:shd w:val="clear" w:color="auto" w:fill="FFFFFF"/>
          <w:lang w:val="fr-FR"/>
        </w:rPr>
        <w:t>Malheur à nous !</w:t>
      </w:r>
      <w:r>
        <w:rPr>
          <w:rFonts w:cstheme="minorHAnsi"/>
          <w:color w:val="000000"/>
          <w:shd w:val="clear" w:color="auto" w:fill="FFFFFF"/>
          <w:lang w:val="fr-FR"/>
        </w:rPr>
        <w:t> »</w:t>
      </w:r>
      <w:r w:rsidRPr="008C6A03">
        <w:rPr>
          <w:rFonts w:cstheme="minorHAnsi"/>
          <w:color w:val="000000"/>
          <w:shd w:val="clear" w:color="auto" w:fill="FFFFFF"/>
          <w:lang w:val="fr-FR"/>
        </w:rPr>
        <w:t>, reconnaissant enfin, dans un sursaut désespéré, l'ampleur de leurs méfaits et transgressions passées</w:t>
      </w:r>
      <w:r w:rsidRPr="00354C58">
        <w:rPr>
          <w:rFonts w:cstheme="minorHAnsi"/>
          <w:color w:val="000000"/>
          <w:shd w:val="clear" w:color="auto" w:fill="FFFFFF"/>
          <w:lang w:val="fr-FR"/>
        </w:rPr>
        <w:t>.</w:t>
      </w:r>
      <w:r w:rsidRPr="00354C58">
        <w:rPr>
          <w:rStyle w:val="Appelnotedebasdep"/>
          <w:rFonts w:cstheme="minorHAnsi"/>
          <w:color w:val="000000"/>
          <w:shd w:val="clear" w:color="auto" w:fill="FFFFFF"/>
          <w:lang w:val="fr-FR"/>
        </w:rPr>
        <w:footnoteReference w:id="45"/>
      </w:r>
    </w:p>
    <w:p w14:paraId="52163EFF"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3A7B99B3"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32C4326F"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58830C36" w14:textId="3F852C99" w:rsidR="00B62BFB" w:rsidRDefault="00B62BFB" w:rsidP="00B62BFB">
      <w:pPr>
        <w:tabs>
          <w:tab w:val="left" w:pos="3503"/>
          <w:tab w:val="center" w:pos="4703"/>
          <w:tab w:val="left" w:pos="5714"/>
        </w:tabs>
        <w:jc w:val="right"/>
        <w:rPr>
          <w:rFonts w:cstheme="minorHAnsi"/>
          <w:color w:val="000000"/>
          <w:shd w:val="clear" w:color="auto" w:fill="FFFFFF"/>
          <w:lang w:val="fr-FR"/>
        </w:rPr>
      </w:pPr>
      <w:r w:rsidRPr="00F14227">
        <w:rPr>
          <w:rFonts w:cs="KFGQPC Uthmanic Script HAFS"/>
          <w:color w:val="000000"/>
          <w:sz w:val="36"/>
          <w:szCs w:val="36"/>
          <w:shd w:val="clear" w:color="auto" w:fill="FFFFFF"/>
          <w:rtl/>
        </w:rPr>
        <w:t xml:space="preserve">وَنَضَعُ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لۡمَوَٰزِينَ</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لۡقِسۡطَ</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لِيَوۡمِ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لۡقِيَٰمَةِ</w:t>
      </w:r>
      <w:proofErr w:type="spellEnd"/>
      <w:r w:rsidRPr="00F14227">
        <w:rPr>
          <w:rFonts w:cs="KFGQPC Uthmanic Script HAFS"/>
          <w:color w:val="000000"/>
          <w:sz w:val="36"/>
          <w:szCs w:val="36"/>
          <w:shd w:val="clear" w:color="auto" w:fill="FFFFFF"/>
          <w:rtl/>
        </w:rPr>
        <w:t xml:space="preserve"> فَلَا </w:t>
      </w:r>
      <w:proofErr w:type="spellStart"/>
      <w:r w:rsidRPr="00F14227">
        <w:rPr>
          <w:rFonts w:cs="KFGQPC Uthmanic Script HAFS"/>
          <w:color w:val="000000"/>
          <w:sz w:val="36"/>
          <w:szCs w:val="36"/>
          <w:shd w:val="clear" w:color="auto" w:fill="FFFFFF"/>
          <w:rtl/>
        </w:rPr>
        <w:t>تُظۡلَمُ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نَفۡس</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شَيۡ‍ٔٗاۖ</w:t>
      </w:r>
      <w:proofErr w:type="spellEnd"/>
      <w:r w:rsidRPr="00F14227">
        <w:rPr>
          <w:rFonts w:cs="KFGQPC Uthmanic Script HAFS"/>
          <w:color w:val="000000"/>
          <w:sz w:val="36"/>
          <w:szCs w:val="36"/>
          <w:shd w:val="clear" w:color="auto" w:fill="FFFFFF"/>
          <w:rtl/>
        </w:rPr>
        <w:t xml:space="preserve"> وَإِن كَانَ </w:t>
      </w:r>
      <w:proofErr w:type="spellStart"/>
      <w:r w:rsidRPr="00F14227">
        <w:rPr>
          <w:rFonts w:cs="KFGQPC Uthmanic Script HAFS"/>
          <w:color w:val="000000"/>
          <w:sz w:val="36"/>
          <w:szCs w:val="36"/>
          <w:shd w:val="clear" w:color="auto" w:fill="FFFFFF"/>
          <w:rtl/>
        </w:rPr>
        <w:t>مِثۡقَالَ</w:t>
      </w:r>
      <w:proofErr w:type="spellEnd"/>
      <w:r w:rsidRPr="00F14227">
        <w:rPr>
          <w:rFonts w:cs="KFGQPC Uthmanic Script HAFS"/>
          <w:color w:val="000000"/>
          <w:sz w:val="36"/>
          <w:szCs w:val="36"/>
          <w:shd w:val="clear" w:color="auto" w:fill="FFFFFF"/>
          <w:rtl/>
        </w:rPr>
        <w:t xml:space="preserve"> حَبَّةٖ </w:t>
      </w:r>
      <w:proofErr w:type="spellStart"/>
      <w:r w:rsidRPr="00F14227">
        <w:rPr>
          <w:rFonts w:cs="KFGQPC Uthmanic Script HAFS"/>
          <w:color w:val="000000"/>
          <w:sz w:val="36"/>
          <w:szCs w:val="36"/>
          <w:shd w:val="clear" w:color="auto" w:fill="FFFFFF"/>
          <w:rtl/>
        </w:rPr>
        <w:t>مِّنۡ</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خَرۡدَلٍ</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أَتَيۡنَا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بِهَاۗ</w:t>
      </w:r>
      <w:proofErr w:type="spellEnd"/>
      <w:r w:rsidRPr="00F14227">
        <w:rPr>
          <w:rFonts w:cs="KFGQPC Uthmanic Script HAFS"/>
          <w:color w:val="000000"/>
          <w:sz w:val="36"/>
          <w:szCs w:val="36"/>
          <w:shd w:val="clear" w:color="auto" w:fill="FFFFFF"/>
          <w:rtl/>
        </w:rPr>
        <w:t xml:space="preserve"> وَكَفَىٰ بِنَا ح</w:t>
      </w:r>
      <w:r w:rsidRPr="00F14227">
        <w:rPr>
          <w:rFonts w:cs="KFGQPC Uthmanic Script HAFS" w:hint="eastAsia"/>
          <w:color w:val="000000"/>
          <w:sz w:val="36"/>
          <w:szCs w:val="36"/>
          <w:shd w:val="clear" w:color="auto" w:fill="FFFFFF"/>
          <w:rtl/>
        </w:rPr>
        <w:t>َٰسِبِينَ</w:t>
      </w:r>
      <w:r w:rsidRPr="00F14227">
        <w:rPr>
          <w:rFonts w:cs="KFGQPC Uthmanic Script HAFS"/>
          <w:color w:val="000000"/>
          <w:sz w:val="36"/>
          <w:szCs w:val="36"/>
          <w:shd w:val="clear" w:color="auto" w:fill="FFFFFF"/>
          <w:rtl/>
        </w:rPr>
        <w:t>٤٧</w:t>
      </w:r>
    </w:p>
    <w:p w14:paraId="44C99EEE" w14:textId="77777777" w:rsidR="00B62BFB" w:rsidRDefault="00B62BFB" w:rsidP="00DB4C52">
      <w:pPr>
        <w:tabs>
          <w:tab w:val="left" w:pos="3503"/>
          <w:tab w:val="center" w:pos="4703"/>
          <w:tab w:val="left" w:pos="5714"/>
        </w:tabs>
        <w:jc w:val="both"/>
        <w:rPr>
          <w:rFonts w:cstheme="minorHAnsi"/>
          <w:color w:val="000000"/>
          <w:shd w:val="clear" w:color="auto" w:fill="FFFFFF"/>
          <w:lang w:val="fr-FR"/>
        </w:rPr>
      </w:pPr>
    </w:p>
    <w:p w14:paraId="2BCF8DF7" w14:textId="77777777" w:rsidR="00323E49" w:rsidRDefault="00323E49" w:rsidP="00DB4C52">
      <w:pPr>
        <w:jc w:val="both"/>
        <w:rPr>
          <w:rFonts w:cs="Calibri"/>
          <w:b/>
          <w:bCs/>
          <w:i/>
          <w:iCs/>
          <w:sz w:val="20"/>
          <w:szCs w:val="20"/>
          <w:lang w:val="fr-FR"/>
        </w:rPr>
      </w:pPr>
      <w:r>
        <w:rPr>
          <w:rFonts w:cs="Calibri"/>
          <w:b/>
          <w:bCs/>
          <w:i/>
          <w:iCs/>
          <w:sz w:val="20"/>
          <w:szCs w:val="20"/>
          <w:lang w:val="fr-FR"/>
        </w:rPr>
        <w:t>47- Le Jour de la résurrection Nous placerons des justes balances. Nulle âme ne sera lésée en rien ; et même s’il s’agit du poids d’un grain de moutarde, Nous l’apporterons ; il suffira de Nous comme comptable.</w:t>
      </w:r>
    </w:p>
    <w:p w14:paraId="5485F4B3"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p>
    <w:p w14:paraId="32096B2B" w14:textId="7D4FD6FE"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Pr>
          <w:rFonts w:cstheme="minorHAnsi"/>
          <w:color w:val="000000"/>
          <w:shd w:val="clear" w:color="auto" w:fill="FFFFFF"/>
          <w:lang w:val="fr-FR"/>
        </w:rPr>
        <w:t>1</w:t>
      </w:r>
      <w:r w:rsidRPr="00354C58">
        <w:rPr>
          <w:rFonts w:cstheme="minorHAnsi"/>
          <w:color w:val="000000"/>
          <w:shd w:val="clear" w:color="auto" w:fill="FFFFFF"/>
          <w:lang w:val="fr-FR"/>
        </w:rPr>
        <w:t>-</w:t>
      </w:r>
      <w:r w:rsidR="0026311F">
        <w:rPr>
          <w:rFonts w:cstheme="minorHAnsi"/>
          <w:color w:val="000000"/>
          <w:shd w:val="clear" w:color="auto" w:fill="FFFFFF"/>
          <w:lang w:val="fr-FR"/>
        </w:rPr>
        <w:t> </w:t>
      </w:r>
      <w:r w:rsidRPr="00B95250">
        <w:rPr>
          <w:rFonts w:cstheme="minorHAnsi"/>
          <w:color w:val="000000"/>
          <w:shd w:val="clear" w:color="auto" w:fill="FFFFFF"/>
          <w:lang w:val="fr-FR"/>
        </w:rPr>
        <w:t xml:space="preserve">L'expression </w:t>
      </w:r>
      <w:r>
        <w:rPr>
          <w:rFonts w:cstheme="minorHAnsi"/>
          <w:color w:val="000000"/>
          <w:shd w:val="clear" w:color="auto" w:fill="FFFFFF"/>
          <w:lang w:val="fr-FR"/>
        </w:rPr>
        <w:t>« </w:t>
      </w:r>
      <w:r w:rsidRPr="00B95250">
        <w:rPr>
          <w:rFonts w:cstheme="minorHAnsi"/>
          <w:b/>
          <w:bCs/>
          <w:color w:val="000000"/>
          <w:shd w:val="clear" w:color="auto" w:fill="FFFFFF"/>
          <w:lang w:val="fr-FR"/>
        </w:rPr>
        <w:t>balance de la résurrection</w:t>
      </w:r>
      <w:r>
        <w:rPr>
          <w:rFonts w:cstheme="minorHAnsi"/>
          <w:color w:val="000000"/>
          <w:shd w:val="clear" w:color="auto" w:fill="FFFFFF"/>
          <w:lang w:val="fr-FR"/>
        </w:rPr>
        <w:t> »</w:t>
      </w:r>
      <w:r w:rsidRPr="00B95250">
        <w:rPr>
          <w:rFonts w:cstheme="minorHAnsi"/>
          <w:color w:val="000000"/>
          <w:shd w:val="clear" w:color="auto" w:fill="FFFFFF"/>
          <w:lang w:val="fr-FR"/>
        </w:rPr>
        <w:t xml:space="preserve"> mentionnée </w:t>
      </w:r>
      <w:r>
        <w:rPr>
          <w:rFonts w:cstheme="minorHAnsi"/>
          <w:color w:val="000000"/>
          <w:shd w:val="clear" w:color="auto" w:fill="FFFFFF"/>
          <w:lang w:val="fr-FR"/>
        </w:rPr>
        <w:t xml:space="preserve">dans ces versets </w:t>
      </w:r>
      <w:r w:rsidRPr="00B95250">
        <w:rPr>
          <w:rFonts w:cstheme="minorHAnsi"/>
          <w:color w:val="000000"/>
          <w:shd w:val="clear" w:color="auto" w:fill="FFFFFF"/>
          <w:lang w:val="fr-FR"/>
        </w:rPr>
        <w:t>ne doit pas être comprise comme les balances matérielles utilisées dans les commerces de ce monde pour peser les marchandises. Il s'agit plutôt d'un instrument métaphorique de mesure, adapté à l'évaluation de toute chose, à l'instar d'un thermomètre permettant de jauger les températures</w:t>
      </w:r>
      <w:r w:rsidRPr="00354C58">
        <w:rPr>
          <w:rFonts w:cstheme="minorHAnsi"/>
          <w:color w:val="000000"/>
          <w:shd w:val="clear" w:color="auto" w:fill="FFFFFF"/>
          <w:lang w:val="fr-FR"/>
        </w:rPr>
        <w:t>.</w:t>
      </w:r>
    </w:p>
    <w:p w14:paraId="2E6118EE" w14:textId="0D6E8A74"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Pr>
          <w:rFonts w:cstheme="minorHAnsi"/>
          <w:color w:val="000000"/>
          <w:shd w:val="clear" w:color="auto" w:fill="FFFFFF"/>
          <w:lang w:val="fr-FR"/>
        </w:rPr>
        <w:t>2</w:t>
      </w:r>
      <w:r w:rsidRPr="00354C58">
        <w:rPr>
          <w:rFonts w:cstheme="minorHAnsi"/>
          <w:color w:val="000000"/>
          <w:shd w:val="clear" w:color="auto" w:fill="FFFFFF"/>
          <w:lang w:val="fr-FR"/>
        </w:rPr>
        <w:t xml:space="preserve">- </w:t>
      </w:r>
      <w:r w:rsidRPr="00B95250">
        <w:rPr>
          <w:rFonts w:cstheme="minorHAnsi"/>
          <w:color w:val="000000"/>
          <w:shd w:val="clear" w:color="auto" w:fill="FFFFFF"/>
          <w:lang w:val="fr-FR"/>
        </w:rPr>
        <w:t xml:space="preserve">Selon les récits islamiques, les </w:t>
      </w:r>
      <w:r>
        <w:rPr>
          <w:rFonts w:cstheme="minorHAnsi"/>
          <w:color w:val="000000"/>
          <w:shd w:val="clear" w:color="auto" w:fill="FFFFFF"/>
          <w:lang w:val="fr-FR"/>
        </w:rPr>
        <w:t>« balances</w:t>
      </w:r>
      <w:r w:rsidRPr="00B95250">
        <w:rPr>
          <w:rFonts w:cstheme="minorHAnsi"/>
          <w:color w:val="000000"/>
          <w:shd w:val="clear" w:color="auto" w:fill="FFFFFF"/>
          <w:lang w:val="fr-FR"/>
        </w:rPr>
        <w:t xml:space="preserve"> de la résurrection</w:t>
      </w:r>
      <w:r>
        <w:rPr>
          <w:rFonts w:cstheme="minorHAnsi"/>
          <w:color w:val="000000"/>
          <w:shd w:val="clear" w:color="auto" w:fill="FFFFFF"/>
          <w:lang w:val="fr-FR"/>
        </w:rPr>
        <w:t> »</w:t>
      </w:r>
      <w:r w:rsidRPr="00B95250">
        <w:rPr>
          <w:rFonts w:cstheme="minorHAnsi"/>
          <w:color w:val="000000"/>
          <w:shd w:val="clear" w:color="auto" w:fill="FFFFFF"/>
          <w:lang w:val="fr-FR"/>
        </w:rPr>
        <w:t xml:space="preserve"> sont en fait les Prophètes et les Imams</w:t>
      </w:r>
      <w:r w:rsidR="0026311F">
        <w:rPr>
          <w:rFonts w:cstheme="minorHAnsi"/>
          <w:color w:val="000000"/>
          <w:shd w:val="clear" w:color="auto" w:fill="FFFFFF"/>
          <w:lang w:val="fr-FR"/>
        </w:rPr>
        <w:t> </w:t>
      </w:r>
      <w:r w:rsidR="004E06A5">
        <w:rPr>
          <w:rFonts w:cstheme="minorHAnsi"/>
          <w:color w:val="000000"/>
          <w:shd w:val="clear" w:color="auto" w:fill="FFFFFF"/>
          <w:lang w:val="fr-FR"/>
        </w:rPr>
        <w:t>(a)</w:t>
      </w:r>
      <w:r w:rsidRPr="00B95250">
        <w:rPr>
          <w:rFonts w:cstheme="minorHAnsi"/>
          <w:color w:val="000000"/>
          <w:shd w:val="clear" w:color="auto" w:fill="FFFFFF"/>
          <w:lang w:val="fr-FR"/>
        </w:rPr>
        <w:t>, qui représentent les modèles suprêmes de l'humanité en termes de croyances, d'actes, de paroles et de morale. Ce sont eux qui serviront d'étalons pour mesurer avec précision la justesse des actions et des convictions des gens, en les com</w:t>
      </w:r>
      <w:r>
        <w:rPr>
          <w:rFonts w:cstheme="minorHAnsi"/>
          <w:color w:val="000000"/>
          <w:shd w:val="clear" w:color="auto" w:fill="FFFFFF"/>
          <w:lang w:val="fr-FR"/>
        </w:rPr>
        <w:t>parant</w:t>
      </w:r>
      <w:r w:rsidR="0000410D">
        <w:rPr>
          <w:rFonts w:cstheme="minorHAnsi"/>
          <w:color w:val="000000"/>
          <w:shd w:val="clear" w:color="auto" w:fill="FFFFFF"/>
          <w:lang w:val="fr-FR"/>
        </w:rPr>
        <w:t>s</w:t>
      </w:r>
      <w:r>
        <w:rPr>
          <w:rFonts w:cstheme="minorHAnsi"/>
          <w:color w:val="000000"/>
          <w:shd w:val="clear" w:color="auto" w:fill="FFFFFF"/>
          <w:lang w:val="fr-FR"/>
        </w:rPr>
        <w:t xml:space="preserve"> à leur propre perfection</w:t>
      </w:r>
      <w:r w:rsidRPr="00354C58">
        <w:rPr>
          <w:rFonts w:cstheme="minorHAnsi"/>
          <w:color w:val="000000"/>
          <w:shd w:val="clear" w:color="auto" w:fill="FFFFFF"/>
          <w:lang w:val="fr-FR"/>
        </w:rPr>
        <w:t>.</w:t>
      </w:r>
      <w:r w:rsidRPr="00354C58">
        <w:rPr>
          <w:rStyle w:val="Appelnotedebasdep"/>
          <w:rFonts w:cstheme="minorHAnsi"/>
          <w:color w:val="000000"/>
          <w:shd w:val="clear" w:color="auto" w:fill="FFFFFF"/>
          <w:lang w:val="fr-FR"/>
        </w:rPr>
        <w:footnoteReference w:id="46"/>
      </w:r>
      <w:r>
        <w:rPr>
          <w:rFonts w:cstheme="minorHAnsi"/>
          <w:color w:val="000000"/>
          <w:shd w:val="clear" w:color="auto" w:fill="FFFFFF"/>
          <w:lang w:val="fr-FR"/>
        </w:rPr>
        <w:t xml:space="preserve"> </w:t>
      </w:r>
    </w:p>
    <w:p w14:paraId="5E0620CD" w14:textId="0A5AF462"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Pr>
          <w:rFonts w:cstheme="minorHAnsi"/>
          <w:color w:val="000000"/>
          <w:shd w:val="clear" w:color="auto" w:fill="FFFFFF"/>
          <w:lang w:val="fr-FR"/>
        </w:rPr>
        <w:t>3</w:t>
      </w:r>
      <w:r w:rsidRPr="00354C58">
        <w:rPr>
          <w:rFonts w:cstheme="minorHAnsi"/>
          <w:color w:val="000000"/>
          <w:shd w:val="clear" w:color="auto" w:fill="FFFFFF"/>
          <w:lang w:val="fr-FR"/>
        </w:rPr>
        <w:t>-</w:t>
      </w:r>
      <w:r w:rsidR="0026311F">
        <w:rPr>
          <w:rFonts w:cstheme="minorHAnsi"/>
          <w:color w:val="000000"/>
          <w:shd w:val="clear" w:color="auto" w:fill="FFFFFF"/>
          <w:lang w:val="fr-FR"/>
        </w:rPr>
        <w:t> </w:t>
      </w:r>
      <w:r w:rsidRPr="00B95250">
        <w:rPr>
          <w:rFonts w:cstheme="minorHAnsi"/>
          <w:color w:val="000000"/>
          <w:shd w:val="clear" w:color="auto" w:fill="FFFFFF"/>
          <w:lang w:val="fr-FR"/>
        </w:rPr>
        <w:t xml:space="preserve">Le terme </w:t>
      </w:r>
      <w:r w:rsidRPr="00354C58">
        <w:rPr>
          <w:rFonts w:cstheme="minorHAnsi"/>
          <w:color w:val="000000"/>
          <w:shd w:val="clear" w:color="auto" w:fill="FFFFFF"/>
          <w:lang w:val="fr-FR"/>
        </w:rPr>
        <w:t>« </w:t>
      </w:r>
      <w:proofErr w:type="spellStart"/>
      <w:r w:rsidR="00A26623">
        <w:rPr>
          <w:rFonts w:cstheme="minorHAnsi"/>
          <w:b/>
          <w:bCs/>
          <w:color w:val="000000"/>
          <w:shd w:val="clear" w:color="auto" w:fill="FFFFFF"/>
          <w:lang w:val="fr-FR"/>
        </w:rPr>
        <w:t>k</w:t>
      </w:r>
      <w:r>
        <w:rPr>
          <w:rFonts w:cstheme="minorHAnsi"/>
          <w:b/>
          <w:bCs/>
          <w:color w:val="000000"/>
          <w:shd w:val="clear" w:color="auto" w:fill="FFFFFF"/>
          <w:lang w:val="fr-FR"/>
        </w:rPr>
        <w:t>hardal</w:t>
      </w:r>
      <w:proofErr w:type="spellEnd"/>
      <w:r w:rsidRPr="00354C58">
        <w:rPr>
          <w:rFonts w:cstheme="minorHAnsi"/>
          <w:color w:val="000000"/>
          <w:shd w:val="clear" w:color="auto" w:fill="FFFFFF"/>
          <w:lang w:val="fr-FR"/>
        </w:rPr>
        <w:t xml:space="preserve"> » </w:t>
      </w:r>
      <w:r w:rsidRPr="00B95250">
        <w:rPr>
          <w:rFonts w:cstheme="minorHAnsi"/>
          <w:color w:val="000000"/>
          <w:shd w:val="clear" w:color="auto" w:fill="FFFFFF"/>
          <w:lang w:val="fr-FR"/>
        </w:rPr>
        <w:t xml:space="preserve">fait référence aux graines de moutarde. Il est utilisé ici comme une métaphore pour exprimer l'infime petitesse. Cela signifie que même la plus insignifiante bonne ou mauvaise action commise, aussi </w:t>
      </w:r>
      <w:r>
        <w:rPr>
          <w:rFonts w:cstheme="minorHAnsi"/>
          <w:color w:val="000000"/>
          <w:shd w:val="clear" w:color="auto" w:fill="FFFFFF"/>
          <w:lang w:val="fr-FR"/>
        </w:rPr>
        <w:t>minuscule</w:t>
      </w:r>
      <w:r w:rsidRPr="00B95250">
        <w:rPr>
          <w:rFonts w:cstheme="minorHAnsi"/>
          <w:color w:val="000000"/>
          <w:shd w:val="clear" w:color="auto" w:fill="FFFFFF"/>
          <w:lang w:val="fr-FR"/>
        </w:rPr>
        <w:t xml:space="preserve"> soit-elle, sera prise en compte et comptabilisée lors </w:t>
      </w:r>
      <w:r>
        <w:rPr>
          <w:rFonts w:cstheme="minorHAnsi"/>
          <w:color w:val="000000"/>
          <w:shd w:val="clear" w:color="auto" w:fill="FFFFFF"/>
          <w:lang w:val="fr-FR"/>
        </w:rPr>
        <w:t>du Jour de la Résurrection</w:t>
      </w:r>
      <w:r w:rsidRPr="00354C58">
        <w:rPr>
          <w:rFonts w:cstheme="minorHAnsi"/>
          <w:color w:val="000000"/>
          <w:shd w:val="clear" w:color="auto" w:fill="FFFFFF"/>
          <w:lang w:val="fr-FR"/>
        </w:rPr>
        <w:t>.</w:t>
      </w:r>
      <w:r w:rsidRPr="00354C58">
        <w:rPr>
          <w:rStyle w:val="Appelnotedebasdep"/>
          <w:rFonts w:cstheme="minorHAnsi"/>
          <w:color w:val="000000"/>
          <w:shd w:val="clear" w:color="auto" w:fill="FFFFFF"/>
          <w:lang w:val="fr-FR"/>
        </w:rPr>
        <w:footnoteReference w:id="47"/>
      </w:r>
    </w:p>
    <w:p w14:paraId="2C25371C" w14:textId="77777777" w:rsidR="00323E49" w:rsidRDefault="00323E49" w:rsidP="00DB4C52">
      <w:pPr>
        <w:tabs>
          <w:tab w:val="left" w:pos="3503"/>
          <w:tab w:val="center" w:pos="4703"/>
          <w:tab w:val="left" w:pos="5714"/>
        </w:tabs>
        <w:jc w:val="both"/>
        <w:rPr>
          <w:rFonts w:cstheme="minorHAnsi"/>
          <w:b/>
          <w:bCs/>
          <w:color w:val="000000"/>
          <w:shd w:val="clear" w:color="auto" w:fill="FFFFFF"/>
          <w:lang w:val="fr-FR"/>
        </w:rPr>
      </w:pPr>
    </w:p>
    <w:p w14:paraId="2ABFF076" w14:textId="77777777" w:rsidR="00A26623" w:rsidRDefault="00A26623" w:rsidP="00DB4C52">
      <w:pPr>
        <w:tabs>
          <w:tab w:val="left" w:pos="3503"/>
          <w:tab w:val="center" w:pos="4703"/>
          <w:tab w:val="left" w:pos="5714"/>
        </w:tabs>
        <w:jc w:val="both"/>
        <w:rPr>
          <w:rFonts w:cstheme="minorHAnsi"/>
          <w:b/>
          <w:bCs/>
          <w:color w:val="000000"/>
          <w:shd w:val="clear" w:color="auto" w:fill="FFFFFF"/>
          <w:lang w:val="fr-FR"/>
        </w:rPr>
      </w:pPr>
    </w:p>
    <w:p w14:paraId="1D3E5933" w14:textId="77777777" w:rsidR="00B62BFB" w:rsidRDefault="00B62BFB" w:rsidP="00DB4C52">
      <w:pPr>
        <w:tabs>
          <w:tab w:val="left" w:pos="3503"/>
          <w:tab w:val="center" w:pos="4703"/>
          <w:tab w:val="left" w:pos="5714"/>
        </w:tabs>
        <w:jc w:val="both"/>
        <w:rPr>
          <w:rFonts w:cstheme="minorHAnsi"/>
          <w:b/>
          <w:bCs/>
          <w:color w:val="000000"/>
          <w:shd w:val="clear" w:color="auto" w:fill="FFFFFF"/>
          <w:lang w:val="fr-FR"/>
        </w:rPr>
      </w:pPr>
    </w:p>
    <w:p w14:paraId="5C3DC49E" w14:textId="4FB916F4" w:rsidR="00B62BFB" w:rsidRDefault="00B62BFB" w:rsidP="00B62BFB">
      <w:pPr>
        <w:tabs>
          <w:tab w:val="left" w:pos="3503"/>
          <w:tab w:val="center" w:pos="4703"/>
          <w:tab w:val="left" w:pos="5714"/>
        </w:tabs>
        <w:jc w:val="right"/>
        <w:rPr>
          <w:rFonts w:cstheme="minorHAnsi"/>
          <w:b/>
          <w:bCs/>
          <w:color w:val="000000"/>
          <w:shd w:val="clear" w:color="auto" w:fill="FFFFFF"/>
          <w:lang w:val="fr-FR"/>
        </w:rPr>
      </w:pPr>
      <w:proofErr w:type="spellStart"/>
      <w:r w:rsidRPr="00F14227">
        <w:rPr>
          <w:rFonts w:cs="KFGQPC Uthmanic Script HAFS"/>
          <w:color w:val="000000"/>
          <w:sz w:val="36"/>
          <w:szCs w:val="36"/>
          <w:shd w:val="clear" w:color="auto" w:fill="FFFFFF"/>
          <w:rtl/>
        </w:rPr>
        <w:lastRenderedPageBreak/>
        <w:t>وَلَقَدۡ</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ءَاتَيۡنَا</w:t>
      </w:r>
      <w:proofErr w:type="spellEnd"/>
      <w:r w:rsidRPr="00F14227">
        <w:rPr>
          <w:rFonts w:cs="KFGQPC Uthmanic Script HAFS"/>
          <w:color w:val="000000"/>
          <w:sz w:val="36"/>
          <w:szCs w:val="36"/>
          <w:shd w:val="clear" w:color="auto" w:fill="FFFFFF"/>
          <w:rtl/>
        </w:rPr>
        <w:t xml:space="preserve"> مُوسَىٰ وَهَٰرُونَ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لۡفُرۡقَانَ</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وَضِيَآء</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وَذِكۡرٗا</w:t>
      </w:r>
      <w:proofErr w:type="spellEnd"/>
      <w:r w:rsidRPr="00F14227">
        <w:rPr>
          <w:rFonts w:cs="KFGQPC Uthmanic Script HAFS"/>
          <w:color w:val="000000"/>
          <w:sz w:val="36"/>
          <w:szCs w:val="36"/>
          <w:shd w:val="clear" w:color="auto" w:fill="FFFFFF"/>
          <w:rtl/>
        </w:rPr>
        <w:t xml:space="preserve"> لِّلۡمُتَّقِينَ٤٨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لَّذِينَ</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يَخۡشَوۡنَ</w:t>
      </w:r>
      <w:proofErr w:type="spellEnd"/>
      <w:r w:rsidRPr="00F14227">
        <w:rPr>
          <w:rFonts w:cs="KFGQPC Uthmanic Script HAFS"/>
          <w:color w:val="000000"/>
          <w:sz w:val="36"/>
          <w:szCs w:val="36"/>
          <w:shd w:val="clear" w:color="auto" w:fill="FFFFFF"/>
          <w:rtl/>
        </w:rPr>
        <w:t xml:space="preserve"> رَبَّهُم </w:t>
      </w:r>
      <w:proofErr w:type="spellStart"/>
      <w:r w:rsidRPr="00F14227">
        <w:rPr>
          <w:rFonts w:cs="KFGQPC Uthmanic Script HAFS"/>
          <w:color w:val="000000"/>
          <w:sz w:val="36"/>
          <w:szCs w:val="36"/>
          <w:shd w:val="clear" w:color="auto" w:fill="FFFFFF"/>
          <w:rtl/>
        </w:rPr>
        <w:t>بِ</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لۡغَيۡبِ</w:t>
      </w:r>
      <w:proofErr w:type="spellEnd"/>
      <w:r w:rsidRPr="00F14227">
        <w:rPr>
          <w:rFonts w:cs="KFGQPC Uthmanic Script HAFS"/>
          <w:color w:val="000000"/>
          <w:sz w:val="36"/>
          <w:szCs w:val="36"/>
          <w:shd w:val="clear" w:color="auto" w:fill="FFFFFF"/>
          <w:rtl/>
        </w:rPr>
        <w:t xml:space="preserve"> وَهُم مِّنَ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لسَّاعَةِ</w:t>
      </w:r>
      <w:proofErr w:type="spellEnd"/>
      <w:r w:rsidRPr="00F14227">
        <w:rPr>
          <w:rFonts w:cs="KFGQPC Uthmanic Script HAFS"/>
          <w:color w:val="000000"/>
          <w:sz w:val="36"/>
          <w:szCs w:val="36"/>
          <w:shd w:val="clear" w:color="auto" w:fill="FFFFFF"/>
          <w:rtl/>
        </w:rPr>
        <w:t xml:space="preserve"> مُشۡفِقُونَ٤٩</w:t>
      </w:r>
    </w:p>
    <w:p w14:paraId="298037D4" w14:textId="77777777" w:rsidR="00B62BFB" w:rsidRPr="00354C58" w:rsidRDefault="00B62BFB" w:rsidP="00DB4C52">
      <w:pPr>
        <w:tabs>
          <w:tab w:val="left" w:pos="3503"/>
          <w:tab w:val="center" w:pos="4703"/>
          <w:tab w:val="left" w:pos="5714"/>
        </w:tabs>
        <w:jc w:val="both"/>
        <w:rPr>
          <w:rFonts w:cstheme="minorHAnsi"/>
          <w:b/>
          <w:bCs/>
          <w:color w:val="000000"/>
          <w:shd w:val="clear" w:color="auto" w:fill="FFFFFF"/>
          <w:lang w:val="fr-FR"/>
        </w:rPr>
      </w:pPr>
    </w:p>
    <w:p w14:paraId="207896B1" w14:textId="77777777" w:rsidR="00323E49" w:rsidRDefault="00323E49" w:rsidP="00DB4C52">
      <w:pPr>
        <w:jc w:val="both"/>
        <w:rPr>
          <w:rFonts w:cs="Calibri"/>
          <w:b/>
          <w:bCs/>
          <w:i/>
          <w:iCs/>
          <w:sz w:val="20"/>
          <w:szCs w:val="20"/>
          <w:lang w:val="fr-FR"/>
        </w:rPr>
      </w:pPr>
      <w:r>
        <w:rPr>
          <w:rFonts w:cs="Calibri"/>
          <w:b/>
          <w:bCs/>
          <w:i/>
          <w:iCs/>
          <w:sz w:val="20"/>
          <w:szCs w:val="20"/>
          <w:lang w:val="fr-FR"/>
        </w:rPr>
        <w:t>48- Nous avons déjà apporté à Moïse et Aaron le Livre du discernement ainsi qu’une lumière et un rappel pour les gens pieux,</w:t>
      </w:r>
    </w:p>
    <w:p w14:paraId="4D39C424" w14:textId="77777777" w:rsidR="00323E49" w:rsidRDefault="00323E49" w:rsidP="00DB4C52">
      <w:pPr>
        <w:jc w:val="both"/>
        <w:rPr>
          <w:rFonts w:cs="Calibri"/>
          <w:b/>
          <w:bCs/>
          <w:i/>
          <w:iCs/>
          <w:sz w:val="20"/>
          <w:szCs w:val="20"/>
          <w:lang w:val="fr-FR"/>
        </w:rPr>
      </w:pPr>
      <w:r>
        <w:rPr>
          <w:rFonts w:cs="Calibri"/>
          <w:b/>
          <w:bCs/>
          <w:i/>
          <w:iCs/>
          <w:sz w:val="20"/>
          <w:szCs w:val="20"/>
          <w:lang w:val="fr-FR"/>
        </w:rPr>
        <w:t>49- ceux qui craignent leur Seigneur dans le secret, et sont émus de l’Heure.</w:t>
      </w:r>
    </w:p>
    <w:p w14:paraId="3C2669A0"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p>
    <w:p w14:paraId="28AF0315"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Pr>
          <w:rFonts w:cstheme="minorHAnsi"/>
          <w:color w:val="000000"/>
          <w:shd w:val="clear" w:color="auto" w:fill="FFFFFF"/>
          <w:lang w:val="fr-FR"/>
        </w:rPr>
        <w:t>1</w:t>
      </w:r>
      <w:r w:rsidRPr="00354C58">
        <w:rPr>
          <w:rFonts w:cstheme="minorHAnsi"/>
          <w:color w:val="000000"/>
          <w:shd w:val="clear" w:color="auto" w:fill="FFFFFF"/>
          <w:lang w:val="fr-FR"/>
        </w:rPr>
        <w:t xml:space="preserve">- </w:t>
      </w:r>
      <w:r>
        <w:rPr>
          <w:rFonts w:cstheme="minorHAnsi"/>
          <w:color w:val="000000"/>
          <w:shd w:val="clear" w:color="auto" w:fill="FFFFFF"/>
          <w:lang w:val="fr-FR"/>
        </w:rPr>
        <w:t xml:space="preserve">Le terme </w:t>
      </w:r>
      <w:r w:rsidRPr="00354C58">
        <w:rPr>
          <w:rFonts w:cstheme="minorHAnsi"/>
          <w:color w:val="000000"/>
          <w:shd w:val="clear" w:color="auto" w:fill="FFFFFF"/>
          <w:lang w:val="fr-FR"/>
        </w:rPr>
        <w:t>« </w:t>
      </w:r>
      <w:proofErr w:type="spellStart"/>
      <w:r w:rsidRPr="00354C58">
        <w:rPr>
          <w:rFonts w:cstheme="minorHAnsi"/>
          <w:b/>
          <w:bCs/>
          <w:color w:val="000000"/>
          <w:shd w:val="clear" w:color="auto" w:fill="FFFFFF"/>
          <w:lang w:val="fr-FR"/>
        </w:rPr>
        <w:t>Fourqan</w:t>
      </w:r>
      <w:r>
        <w:rPr>
          <w:rFonts w:cstheme="minorHAnsi"/>
          <w:b/>
          <w:bCs/>
          <w:color w:val="000000"/>
          <w:shd w:val="clear" w:color="auto" w:fill="FFFFFF"/>
          <w:lang w:val="fr-FR"/>
        </w:rPr>
        <w:t>e</w:t>
      </w:r>
      <w:proofErr w:type="spellEnd"/>
      <w:r w:rsidRPr="00354C58">
        <w:rPr>
          <w:rFonts w:cstheme="minorHAnsi"/>
          <w:color w:val="000000"/>
          <w:shd w:val="clear" w:color="auto" w:fill="FFFFFF"/>
          <w:lang w:val="fr-FR"/>
        </w:rPr>
        <w:t xml:space="preserve"> » </w:t>
      </w:r>
      <w:r w:rsidRPr="002005D0">
        <w:rPr>
          <w:rFonts w:cstheme="minorHAnsi"/>
          <w:color w:val="000000"/>
          <w:shd w:val="clear" w:color="auto" w:fill="FFFFFF"/>
          <w:lang w:val="fr-FR"/>
        </w:rPr>
        <w:t xml:space="preserve">signifie littéralement </w:t>
      </w:r>
      <w:r>
        <w:rPr>
          <w:rFonts w:cstheme="minorHAnsi"/>
          <w:color w:val="000000"/>
          <w:shd w:val="clear" w:color="auto" w:fill="FFFFFF"/>
          <w:lang w:val="fr-FR"/>
        </w:rPr>
        <w:t>« </w:t>
      </w:r>
      <w:r w:rsidRPr="002005D0">
        <w:rPr>
          <w:rFonts w:cstheme="minorHAnsi"/>
          <w:color w:val="000000"/>
          <w:shd w:val="clear" w:color="auto" w:fill="FFFFFF"/>
          <w:lang w:val="fr-FR"/>
        </w:rPr>
        <w:t>le critère de discernement</w:t>
      </w:r>
      <w:r>
        <w:rPr>
          <w:rFonts w:cstheme="minorHAnsi"/>
          <w:color w:val="000000"/>
          <w:shd w:val="clear" w:color="auto" w:fill="FFFFFF"/>
          <w:lang w:val="fr-FR"/>
        </w:rPr>
        <w:t> »</w:t>
      </w:r>
      <w:r w:rsidRPr="002005D0">
        <w:rPr>
          <w:rFonts w:cstheme="minorHAnsi"/>
          <w:color w:val="000000"/>
          <w:shd w:val="clear" w:color="auto" w:fill="FFFFFF"/>
          <w:lang w:val="fr-FR"/>
        </w:rPr>
        <w:t xml:space="preserve"> permettant de séparer le vrai du faux. Selon le contexte, il peut désigner le Coran lui-même ou faire référence à la Torah</w:t>
      </w:r>
      <w:r w:rsidR="001466ED">
        <w:rPr>
          <w:rStyle w:val="Appelnotedebasdep"/>
          <w:rFonts w:cstheme="minorHAnsi"/>
          <w:color w:val="000000"/>
          <w:shd w:val="clear" w:color="auto" w:fill="FFFFFF"/>
          <w:lang w:val="fr-FR"/>
        </w:rPr>
        <w:footnoteReference w:id="48"/>
      </w:r>
      <w:r w:rsidRPr="002005D0">
        <w:rPr>
          <w:rFonts w:cstheme="minorHAnsi"/>
          <w:color w:val="000000"/>
          <w:shd w:val="clear" w:color="auto" w:fill="FFFFFF"/>
          <w:lang w:val="fr-FR"/>
        </w:rPr>
        <w:t xml:space="preserve"> révélée à Moïse (a). Dans ce verset précis, certains y voient une allusion à la Torah ou aux miracles grandioses tels que la séparation de la mer Rouge, manifestations de la puissance divine destinées à départager la vérité de l'imposture</w:t>
      </w:r>
      <w:r w:rsidRPr="00354C58">
        <w:rPr>
          <w:rFonts w:cstheme="minorHAnsi"/>
          <w:color w:val="000000"/>
          <w:shd w:val="clear" w:color="auto" w:fill="FFFFFF"/>
          <w:lang w:val="fr-FR"/>
        </w:rPr>
        <w:t>.</w:t>
      </w:r>
    </w:p>
    <w:p w14:paraId="5D15FBF1"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Pr>
          <w:rFonts w:cstheme="minorHAnsi"/>
          <w:color w:val="000000"/>
          <w:shd w:val="clear" w:color="auto" w:fill="FFFFFF"/>
          <w:lang w:val="fr-FR"/>
        </w:rPr>
        <w:t>2</w:t>
      </w:r>
      <w:r w:rsidRPr="00354C58">
        <w:rPr>
          <w:rFonts w:cstheme="minorHAnsi"/>
          <w:color w:val="000000"/>
          <w:shd w:val="clear" w:color="auto" w:fill="FFFFFF"/>
          <w:lang w:val="fr-FR"/>
        </w:rPr>
        <w:t xml:space="preserve">- </w:t>
      </w:r>
      <w:r w:rsidRPr="002005D0">
        <w:rPr>
          <w:rFonts w:cstheme="minorHAnsi"/>
          <w:color w:val="000000"/>
          <w:shd w:val="clear" w:color="auto" w:fill="FFFFFF"/>
          <w:lang w:val="fr-FR"/>
        </w:rPr>
        <w:t xml:space="preserve">L'enchaînement des termes </w:t>
      </w:r>
      <w:r>
        <w:rPr>
          <w:rFonts w:cstheme="minorHAnsi"/>
          <w:color w:val="000000"/>
          <w:shd w:val="clear" w:color="auto" w:fill="FFFFFF"/>
          <w:lang w:val="fr-FR"/>
        </w:rPr>
        <w:t>« </w:t>
      </w:r>
      <w:proofErr w:type="spellStart"/>
      <w:r w:rsidRPr="002005D0">
        <w:rPr>
          <w:rFonts w:cstheme="minorHAnsi"/>
          <w:color w:val="000000"/>
          <w:shd w:val="clear" w:color="auto" w:fill="FFFFFF"/>
          <w:lang w:val="fr-FR"/>
        </w:rPr>
        <w:t>Fourqane</w:t>
      </w:r>
      <w:proofErr w:type="spellEnd"/>
      <w:r>
        <w:rPr>
          <w:rFonts w:cstheme="minorHAnsi"/>
          <w:color w:val="000000"/>
          <w:shd w:val="clear" w:color="auto" w:fill="FFFFFF"/>
          <w:lang w:val="fr-FR"/>
        </w:rPr>
        <w:t> »</w:t>
      </w:r>
      <w:r w:rsidRPr="002005D0">
        <w:rPr>
          <w:rFonts w:cstheme="minorHAnsi"/>
          <w:color w:val="000000"/>
          <w:shd w:val="clear" w:color="auto" w:fill="FFFFFF"/>
          <w:lang w:val="fr-FR"/>
        </w:rPr>
        <w:t xml:space="preserve"> (le discernement), </w:t>
      </w:r>
      <w:r>
        <w:rPr>
          <w:rFonts w:cstheme="minorHAnsi"/>
          <w:color w:val="000000"/>
          <w:shd w:val="clear" w:color="auto" w:fill="FFFFFF"/>
          <w:lang w:val="fr-FR"/>
        </w:rPr>
        <w:t>« </w:t>
      </w:r>
      <w:r w:rsidRPr="002005D0">
        <w:rPr>
          <w:rFonts w:cstheme="minorHAnsi"/>
          <w:color w:val="000000"/>
          <w:shd w:val="clear" w:color="auto" w:fill="FFFFFF"/>
          <w:lang w:val="fr-FR"/>
        </w:rPr>
        <w:t>Dhia</w:t>
      </w:r>
      <w:r>
        <w:rPr>
          <w:rFonts w:cstheme="minorHAnsi"/>
          <w:color w:val="000000"/>
          <w:shd w:val="clear" w:color="auto" w:fill="FFFFFF"/>
          <w:lang w:val="fr-FR"/>
        </w:rPr>
        <w:t> »</w:t>
      </w:r>
      <w:r w:rsidRPr="002005D0">
        <w:rPr>
          <w:rFonts w:cstheme="minorHAnsi"/>
          <w:color w:val="000000"/>
          <w:shd w:val="clear" w:color="auto" w:fill="FFFFFF"/>
          <w:lang w:val="fr-FR"/>
        </w:rPr>
        <w:t xml:space="preserve"> (la lumière) et </w:t>
      </w:r>
      <w:r>
        <w:rPr>
          <w:rFonts w:cstheme="minorHAnsi"/>
          <w:color w:val="000000"/>
          <w:shd w:val="clear" w:color="auto" w:fill="FFFFFF"/>
          <w:lang w:val="fr-FR"/>
        </w:rPr>
        <w:t>« </w:t>
      </w:r>
      <w:r w:rsidRPr="002005D0">
        <w:rPr>
          <w:rFonts w:cstheme="minorHAnsi"/>
          <w:color w:val="000000"/>
          <w:shd w:val="clear" w:color="auto" w:fill="FFFFFF"/>
          <w:lang w:val="fr-FR"/>
        </w:rPr>
        <w:t>Dhikr</w:t>
      </w:r>
      <w:r>
        <w:rPr>
          <w:rFonts w:cstheme="minorHAnsi"/>
          <w:color w:val="000000"/>
          <w:shd w:val="clear" w:color="auto" w:fill="FFFFFF"/>
          <w:lang w:val="fr-FR"/>
        </w:rPr>
        <w:t> »</w:t>
      </w:r>
      <w:r w:rsidRPr="002005D0">
        <w:rPr>
          <w:rFonts w:cstheme="minorHAnsi"/>
          <w:color w:val="000000"/>
          <w:shd w:val="clear" w:color="auto" w:fill="FFFFFF"/>
          <w:lang w:val="fr-FR"/>
        </w:rPr>
        <w:t xml:space="preserve"> (le rappel) décrit métaphoriquement le cheminement de l'âme humaine vers sa destination ultime. Au carrefour des voies, elle a d'abord besoin d'un critère pour distinguer le droit chemin de l'égarement. Puis, une fois engagée sur la voie éclairée, elle requiert la lumière de la guidance pour poursuivre sans dévier. Enfin, lorsqu'elle se retrouve dans les ténèbres de l'ignorance, le rappel salvateur vient la ramener sur les sentiers de la vérité</w:t>
      </w:r>
      <w:r w:rsidRPr="00354C58">
        <w:rPr>
          <w:rFonts w:cstheme="minorHAnsi"/>
          <w:color w:val="000000"/>
          <w:shd w:val="clear" w:color="auto" w:fill="FFFFFF"/>
          <w:lang w:val="fr-FR"/>
        </w:rPr>
        <w:t>.</w:t>
      </w:r>
    </w:p>
    <w:p w14:paraId="2F6F390C" w14:textId="59C38A9B"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Pr>
          <w:rFonts w:cstheme="minorHAnsi"/>
          <w:color w:val="000000"/>
          <w:shd w:val="clear" w:color="auto" w:fill="FFFFFF"/>
          <w:lang w:val="fr-FR"/>
        </w:rPr>
        <w:t>3</w:t>
      </w:r>
      <w:r w:rsidRPr="00354C58">
        <w:rPr>
          <w:rFonts w:cstheme="minorHAnsi"/>
          <w:color w:val="000000"/>
          <w:shd w:val="clear" w:color="auto" w:fill="FFFFFF"/>
          <w:lang w:val="fr-FR"/>
        </w:rPr>
        <w:t>-</w:t>
      </w:r>
      <w:r w:rsidR="0026311F">
        <w:rPr>
          <w:rFonts w:cstheme="minorHAnsi"/>
          <w:color w:val="000000"/>
          <w:shd w:val="clear" w:color="auto" w:fill="FFFFFF"/>
          <w:lang w:val="fr-FR"/>
        </w:rPr>
        <w:t> </w:t>
      </w:r>
      <w:r w:rsidRPr="002005D0">
        <w:rPr>
          <w:rFonts w:cstheme="minorHAnsi"/>
          <w:color w:val="000000"/>
          <w:shd w:val="clear" w:color="auto" w:fill="FFFFFF"/>
          <w:lang w:val="fr-FR"/>
        </w:rPr>
        <w:t>Concernant l'expression</w:t>
      </w:r>
      <w:r w:rsidRPr="00354C58">
        <w:rPr>
          <w:rFonts w:cstheme="minorHAnsi"/>
          <w:color w:val="000000"/>
          <w:shd w:val="clear" w:color="auto" w:fill="FFFFFF"/>
          <w:lang w:val="fr-FR"/>
        </w:rPr>
        <w:t xml:space="preserve"> « </w:t>
      </w:r>
      <w:proofErr w:type="spellStart"/>
      <w:r>
        <w:rPr>
          <w:rFonts w:cstheme="minorHAnsi"/>
          <w:b/>
          <w:bCs/>
          <w:color w:val="000000"/>
          <w:shd w:val="clear" w:color="auto" w:fill="FFFFFF"/>
          <w:lang w:val="fr-FR"/>
        </w:rPr>
        <w:t>bilghayb</w:t>
      </w:r>
      <w:proofErr w:type="spellEnd"/>
      <w:r w:rsidRPr="00354C58">
        <w:rPr>
          <w:rFonts w:cstheme="minorHAnsi"/>
          <w:color w:val="000000"/>
          <w:shd w:val="clear" w:color="auto" w:fill="FFFFFF"/>
          <w:lang w:val="fr-FR"/>
        </w:rPr>
        <w:t xml:space="preserve"> » </w:t>
      </w:r>
      <w:r w:rsidRPr="002005D0">
        <w:rPr>
          <w:rFonts w:cstheme="minorHAnsi"/>
          <w:color w:val="000000"/>
          <w:shd w:val="clear" w:color="auto" w:fill="FFFFFF"/>
          <w:lang w:val="fr-FR"/>
        </w:rPr>
        <w:t>(ce qui est caché, l'invisible) deux inter</w:t>
      </w:r>
      <w:r>
        <w:rPr>
          <w:rFonts w:cstheme="minorHAnsi"/>
          <w:color w:val="000000"/>
          <w:shd w:val="clear" w:color="auto" w:fill="FFFFFF"/>
          <w:lang w:val="fr-FR"/>
        </w:rPr>
        <w:t>prétations majeures se dégagent</w:t>
      </w:r>
      <w:r w:rsidR="000E59F4">
        <w:rPr>
          <w:rFonts w:cstheme="minorHAnsi"/>
          <w:color w:val="000000"/>
          <w:shd w:val="clear" w:color="auto" w:fill="FFFFFF"/>
          <w:lang w:val="fr-FR"/>
        </w:rPr>
        <w:t xml:space="preserve"> </w:t>
      </w:r>
      <w:r w:rsidRPr="00354C58">
        <w:rPr>
          <w:rFonts w:cstheme="minorHAnsi"/>
          <w:color w:val="000000"/>
          <w:shd w:val="clear" w:color="auto" w:fill="FFFFFF"/>
          <w:lang w:val="fr-FR"/>
        </w:rPr>
        <w:t>:</w:t>
      </w:r>
      <w:r>
        <w:rPr>
          <w:rFonts w:cstheme="minorHAnsi"/>
          <w:color w:val="000000"/>
          <w:shd w:val="clear" w:color="auto" w:fill="FFFFFF"/>
          <w:lang w:val="fr-FR"/>
        </w:rPr>
        <w:t xml:space="preserve"> </w:t>
      </w:r>
    </w:p>
    <w:p w14:paraId="58EC5BCC"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 xml:space="preserve">a) </w:t>
      </w:r>
      <w:r w:rsidRPr="002005D0">
        <w:rPr>
          <w:rFonts w:cstheme="minorHAnsi"/>
          <w:color w:val="000000"/>
          <w:shd w:val="clear" w:color="auto" w:fill="FFFFFF"/>
          <w:lang w:val="fr-FR"/>
        </w:rPr>
        <w:t>Elle fait référence à Dieu qui, bien qu'Insondable et Invisible aux yeux des hommes, est l'Objet de la foi des âmes vertueuses guidées par la raison et un profond sens du devoir envers Lui</w:t>
      </w:r>
      <w:r w:rsidRPr="00354C58">
        <w:rPr>
          <w:rFonts w:cstheme="minorHAnsi"/>
          <w:color w:val="000000"/>
          <w:shd w:val="clear" w:color="auto" w:fill="FFFFFF"/>
          <w:lang w:val="fr-FR"/>
        </w:rPr>
        <w:t>.</w:t>
      </w:r>
    </w:p>
    <w:p w14:paraId="7E8A8429"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 xml:space="preserve">b) </w:t>
      </w:r>
      <w:r w:rsidRPr="002005D0">
        <w:rPr>
          <w:rFonts w:cstheme="minorHAnsi"/>
          <w:color w:val="000000"/>
          <w:shd w:val="clear" w:color="auto" w:fill="FFFFFF"/>
          <w:lang w:val="fr-FR"/>
        </w:rPr>
        <w:t>Elle souligne que les pieux, outre leur piété apparente en société, craignent Dieu également dans leur for intérieur, en privé, loin des regards. Leur dévotion sincère ne faiblit p</w:t>
      </w:r>
      <w:r>
        <w:rPr>
          <w:rFonts w:cstheme="minorHAnsi"/>
          <w:color w:val="000000"/>
          <w:shd w:val="clear" w:color="auto" w:fill="FFFFFF"/>
          <w:lang w:val="fr-FR"/>
        </w:rPr>
        <w:t>as dans le secret de leurs âmes</w:t>
      </w:r>
      <w:r w:rsidRPr="00354C58">
        <w:rPr>
          <w:rFonts w:cstheme="minorHAnsi"/>
          <w:color w:val="000000"/>
          <w:shd w:val="clear" w:color="auto" w:fill="FFFFFF"/>
          <w:lang w:val="fr-FR"/>
        </w:rPr>
        <w:t>.</w:t>
      </w:r>
      <w:r w:rsidRPr="00354C58">
        <w:rPr>
          <w:rStyle w:val="Appelnotedebasdep"/>
          <w:rFonts w:cstheme="minorHAnsi"/>
          <w:color w:val="000000"/>
          <w:shd w:val="clear" w:color="auto" w:fill="FFFFFF"/>
          <w:lang w:val="fr-FR"/>
        </w:rPr>
        <w:footnoteReference w:id="49"/>
      </w:r>
    </w:p>
    <w:p w14:paraId="22FD1E0B"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63765D4B" w14:textId="77777777" w:rsidR="00323E49" w:rsidRPr="006B6A96" w:rsidRDefault="00323E49" w:rsidP="00DB4C52">
      <w:pPr>
        <w:tabs>
          <w:tab w:val="left" w:pos="3503"/>
          <w:tab w:val="center" w:pos="4703"/>
          <w:tab w:val="left" w:pos="5714"/>
        </w:tabs>
        <w:jc w:val="both"/>
        <w:rPr>
          <w:rFonts w:cstheme="minorHAnsi"/>
          <w:color w:val="000000"/>
          <w:shd w:val="clear" w:color="auto" w:fill="FFFFFF"/>
          <w:lang w:val="fr-FR"/>
        </w:rPr>
      </w:pPr>
    </w:p>
    <w:p w14:paraId="4EE5E328"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4A243C9B" w14:textId="77777777" w:rsidR="00B62BFB" w:rsidRDefault="00B62BFB" w:rsidP="00DB4C52">
      <w:pPr>
        <w:tabs>
          <w:tab w:val="left" w:pos="3503"/>
          <w:tab w:val="center" w:pos="4703"/>
          <w:tab w:val="left" w:pos="5714"/>
        </w:tabs>
        <w:jc w:val="both"/>
        <w:rPr>
          <w:rFonts w:cstheme="minorHAnsi"/>
          <w:color w:val="000000"/>
          <w:shd w:val="clear" w:color="auto" w:fill="FFFFFF"/>
          <w:lang w:val="fr-FR"/>
        </w:rPr>
      </w:pPr>
    </w:p>
    <w:p w14:paraId="0CCB04A5" w14:textId="01A6E304" w:rsidR="00B62BFB" w:rsidRDefault="00B62BFB" w:rsidP="00B62BFB">
      <w:pPr>
        <w:tabs>
          <w:tab w:val="left" w:pos="3503"/>
          <w:tab w:val="center" w:pos="4703"/>
          <w:tab w:val="left" w:pos="5714"/>
        </w:tabs>
        <w:jc w:val="right"/>
        <w:rPr>
          <w:rFonts w:cstheme="minorHAnsi"/>
          <w:color w:val="000000"/>
          <w:shd w:val="clear" w:color="auto" w:fill="FFFFFF"/>
          <w:lang w:val="fr-FR"/>
        </w:rPr>
      </w:pPr>
      <w:r w:rsidRPr="00F14227">
        <w:rPr>
          <w:rFonts w:cs="KFGQPC Uthmanic Script HAFS"/>
          <w:color w:val="000000"/>
          <w:sz w:val="36"/>
          <w:szCs w:val="36"/>
          <w:shd w:val="clear" w:color="auto" w:fill="FFFFFF"/>
          <w:rtl/>
        </w:rPr>
        <w:lastRenderedPageBreak/>
        <w:t xml:space="preserve">وَهَٰذَا </w:t>
      </w:r>
      <w:proofErr w:type="spellStart"/>
      <w:r w:rsidRPr="00F14227">
        <w:rPr>
          <w:rFonts w:cs="KFGQPC Uthmanic Script HAFS"/>
          <w:color w:val="000000"/>
          <w:sz w:val="36"/>
          <w:szCs w:val="36"/>
          <w:shd w:val="clear" w:color="auto" w:fill="FFFFFF"/>
          <w:rtl/>
        </w:rPr>
        <w:t>ذِكۡر</w:t>
      </w:r>
      <w:proofErr w:type="spellEnd"/>
      <w:r w:rsidRPr="00F14227">
        <w:rPr>
          <w:rFonts w:cs="KFGQPC Uthmanic Script HAFS"/>
          <w:color w:val="000000"/>
          <w:sz w:val="36"/>
          <w:szCs w:val="36"/>
          <w:shd w:val="clear" w:color="auto" w:fill="FFFFFF"/>
          <w:rtl/>
        </w:rPr>
        <w:t xml:space="preserve">ٞ مُّبَارَكٌ </w:t>
      </w:r>
      <w:proofErr w:type="spellStart"/>
      <w:r w:rsidRPr="00F14227">
        <w:rPr>
          <w:rFonts w:cs="KFGQPC Uthmanic Script HAFS"/>
          <w:color w:val="000000"/>
          <w:sz w:val="36"/>
          <w:szCs w:val="36"/>
          <w:shd w:val="clear" w:color="auto" w:fill="FFFFFF"/>
          <w:rtl/>
        </w:rPr>
        <w:t>أَنزَلۡنَٰهُۚ</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أَفَأَنتُمۡ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لَهُ</w:t>
      </w:r>
      <w:r w:rsidRPr="00F14227">
        <w:rPr>
          <w:rFonts w:cs="KFGQPC Uthmanic Script HAFS" w:hint="cs"/>
          <w:color w:val="000000"/>
          <w:sz w:val="36"/>
          <w:szCs w:val="36"/>
          <w:shd w:val="clear" w:color="auto" w:fill="FFFFFF"/>
          <w:rtl/>
        </w:rPr>
        <w:t>ۥ</w:t>
      </w:r>
      <w:proofErr w:type="spellEnd"/>
      <w:r w:rsidRPr="00F14227">
        <w:rPr>
          <w:rFonts w:cs="KFGQPC Uthmanic Script HAFS"/>
          <w:color w:val="000000"/>
          <w:sz w:val="36"/>
          <w:szCs w:val="36"/>
          <w:shd w:val="clear" w:color="auto" w:fill="FFFFFF"/>
          <w:rtl/>
        </w:rPr>
        <w:t xml:space="preserve"> مُنكِرُونَ٥٠</w:t>
      </w:r>
    </w:p>
    <w:p w14:paraId="6EFE5A63" w14:textId="77777777" w:rsidR="00B62BFB" w:rsidRPr="006B6A96" w:rsidRDefault="00B62BFB" w:rsidP="00DB4C52">
      <w:pPr>
        <w:tabs>
          <w:tab w:val="left" w:pos="3503"/>
          <w:tab w:val="center" w:pos="4703"/>
          <w:tab w:val="left" w:pos="5714"/>
        </w:tabs>
        <w:jc w:val="both"/>
        <w:rPr>
          <w:rFonts w:cstheme="minorHAnsi"/>
          <w:color w:val="000000"/>
          <w:shd w:val="clear" w:color="auto" w:fill="FFFFFF"/>
          <w:lang w:val="fr-FR"/>
        </w:rPr>
      </w:pPr>
    </w:p>
    <w:p w14:paraId="6448585C" w14:textId="77777777" w:rsidR="00323E49" w:rsidRDefault="00323E49" w:rsidP="00DB4C52">
      <w:pPr>
        <w:jc w:val="both"/>
        <w:rPr>
          <w:rFonts w:cs="Calibri"/>
          <w:b/>
          <w:bCs/>
          <w:i/>
          <w:iCs/>
          <w:sz w:val="20"/>
          <w:szCs w:val="20"/>
          <w:lang w:val="fr-FR"/>
        </w:rPr>
      </w:pPr>
      <w:r>
        <w:rPr>
          <w:rFonts w:cs="Calibri"/>
          <w:b/>
          <w:bCs/>
          <w:i/>
          <w:iCs/>
          <w:sz w:val="20"/>
          <w:szCs w:val="20"/>
          <w:lang w:val="fr-FR"/>
        </w:rPr>
        <w:t>50- Et ceci est un rappel béni que Nous avons fait descendre. Allez-vous donc le renier ?</w:t>
      </w:r>
    </w:p>
    <w:p w14:paraId="4672B1AA"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p>
    <w:p w14:paraId="3916A458" w14:textId="4FCDBA92" w:rsidR="00323E49" w:rsidRDefault="00323E49" w:rsidP="00DB4C52">
      <w:pPr>
        <w:tabs>
          <w:tab w:val="left" w:pos="3503"/>
          <w:tab w:val="center" w:pos="4703"/>
          <w:tab w:val="left" w:pos="5714"/>
        </w:tabs>
        <w:jc w:val="both"/>
        <w:rPr>
          <w:rFonts w:cstheme="minorHAnsi"/>
          <w:color w:val="000000"/>
          <w:shd w:val="clear" w:color="auto" w:fill="FFFFFF"/>
          <w:lang w:val="fr-FR"/>
        </w:rPr>
      </w:pPr>
      <w:r w:rsidRPr="002005D0">
        <w:rPr>
          <w:rFonts w:cstheme="minorHAnsi"/>
          <w:color w:val="000000"/>
          <w:shd w:val="clear" w:color="auto" w:fill="FFFFFF"/>
          <w:lang w:val="fr-FR"/>
        </w:rPr>
        <w:t>Le Coran représente bien plus qu'un simple livre, il est une source intarissable d'éveil spirituel, un rappel incessant invitant l'âme humaine à la prise de conscience. Ses versets sont autant de lumières guidant les cœurs vers les sentiers de la vertu en ce monde, mais aussi vers les demeures éternelles de béatitude dans l'</w:t>
      </w:r>
      <w:r w:rsidR="00CB4346">
        <w:rPr>
          <w:rFonts w:cstheme="minorHAnsi"/>
          <w:color w:val="000000"/>
          <w:shd w:val="clear" w:color="auto" w:fill="FFFFFF"/>
          <w:lang w:val="fr-FR"/>
        </w:rPr>
        <w:t>A</w:t>
      </w:r>
      <w:r w:rsidRPr="002005D0">
        <w:rPr>
          <w:rFonts w:cstheme="minorHAnsi"/>
          <w:color w:val="000000"/>
          <w:shd w:val="clear" w:color="auto" w:fill="FFFFFF"/>
          <w:lang w:val="fr-FR"/>
        </w:rPr>
        <w:t>u-delà. Quelle grâce inestimable que ce flambeau divin brûlant de la sagesse céleste ! Pourtant, dans leur profond égarement, les polythéistes rejettent ce joyau de la guidance, reniant avec une insouciance déconcertante ce trésor de bénédictions divines. Comment peuvent-ils se détourner ainsi de ce rempart contre les ténèbres de l'ignorance, de cette miséricorde offerte aux êtres en quête de vérité ?</w:t>
      </w:r>
    </w:p>
    <w:p w14:paraId="34AB98CA" w14:textId="77777777" w:rsidR="00323E49" w:rsidRPr="00C714C7" w:rsidRDefault="00323E49" w:rsidP="00DB4C52">
      <w:pPr>
        <w:tabs>
          <w:tab w:val="left" w:pos="3503"/>
          <w:tab w:val="center" w:pos="4703"/>
          <w:tab w:val="left" w:pos="5714"/>
        </w:tabs>
        <w:jc w:val="both"/>
        <w:rPr>
          <w:rFonts w:cstheme="minorHAnsi"/>
          <w:color w:val="000000"/>
          <w:shd w:val="clear" w:color="auto" w:fill="FFFFFF"/>
          <w:lang w:val="fr-FR"/>
        </w:rPr>
      </w:pPr>
      <w:r w:rsidRPr="00C714C7">
        <w:rPr>
          <w:rFonts w:cstheme="minorHAnsi"/>
          <w:color w:val="000000"/>
          <w:shd w:val="clear" w:color="auto" w:fill="FFFFFF"/>
          <w:lang w:val="fr-FR"/>
        </w:rPr>
        <w:t>Le Coran, en tant que parole divine, transcende les limites du temps et de l'espace, offrant une guidance éternelle pour l'humanité. Il est un miroir reflétant les réalités les plus profondes de l'existence, invitant chacun à se tourner vers l'intérieur pour découvrir la vérité et la sagesse. Les polythéistes, cependant, se laissent aveugler par leurs désirs et leurs passions éphémères, refusant de reconnaître la lumière divine qui leur est offerte.</w:t>
      </w:r>
    </w:p>
    <w:p w14:paraId="36114889" w14:textId="77777777" w:rsidR="000E59F4" w:rsidRDefault="00323E49" w:rsidP="00DB4C52">
      <w:pPr>
        <w:tabs>
          <w:tab w:val="left" w:pos="3503"/>
          <w:tab w:val="center" w:pos="4703"/>
          <w:tab w:val="left" w:pos="5714"/>
        </w:tabs>
        <w:jc w:val="both"/>
        <w:rPr>
          <w:rFonts w:cstheme="minorHAnsi"/>
          <w:color w:val="000000"/>
          <w:shd w:val="clear" w:color="auto" w:fill="FFFFFF"/>
          <w:lang w:val="fr-FR"/>
        </w:rPr>
      </w:pPr>
      <w:r w:rsidRPr="00C714C7">
        <w:rPr>
          <w:rFonts w:cstheme="minorHAnsi"/>
          <w:color w:val="000000"/>
          <w:shd w:val="clear" w:color="auto" w:fill="FFFFFF"/>
          <w:lang w:val="fr-FR"/>
        </w:rPr>
        <w:t>En rejetant le Coran, les polythéistes se privent de la source même de la miséricorde et de la guidance divines. Ils se détournent de la voie droite, s'enfonçant davantage dans les ténèbres de l'ignorance et de l'égarement. Pourtant, la miséricorde d'Allah est infinie, et Il ne cesse d'appeler les hommes à se repentir et à revenir vers Lui.</w:t>
      </w:r>
      <w:r w:rsidRPr="00354C58">
        <w:rPr>
          <w:rStyle w:val="Appelnotedebasdep"/>
          <w:rFonts w:cstheme="minorHAnsi"/>
          <w:color w:val="000000"/>
          <w:shd w:val="clear" w:color="auto" w:fill="FFFFFF"/>
          <w:lang w:val="fr-FR"/>
        </w:rPr>
        <w:footnoteReference w:id="50"/>
      </w:r>
    </w:p>
    <w:p w14:paraId="501890BA" w14:textId="77777777" w:rsidR="008C15D6" w:rsidRDefault="008C15D6" w:rsidP="00DB4C52">
      <w:pPr>
        <w:tabs>
          <w:tab w:val="left" w:pos="3503"/>
          <w:tab w:val="center" w:pos="4703"/>
          <w:tab w:val="left" w:pos="5714"/>
        </w:tabs>
        <w:jc w:val="both"/>
        <w:rPr>
          <w:rFonts w:cstheme="minorHAnsi"/>
          <w:color w:val="000000"/>
          <w:shd w:val="clear" w:color="auto" w:fill="FFFFFF"/>
          <w:lang w:val="fr-FR"/>
        </w:rPr>
      </w:pPr>
    </w:p>
    <w:p w14:paraId="59750B0E" w14:textId="77777777" w:rsidR="008C15D6" w:rsidRDefault="008C15D6" w:rsidP="00DB4C52">
      <w:pPr>
        <w:tabs>
          <w:tab w:val="left" w:pos="3503"/>
          <w:tab w:val="center" w:pos="4703"/>
          <w:tab w:val="left" w:pos="5714"/>
        </w:tabs>
        <w:jc w:val="both"/>
        <w:rPr>
          <w:rFonts w:cstheme="minorHAnsi"/>
          <w:color w:val="000000"/>
          <w:shd w:val="clear" w:color="auto" w:fill="FFFFFF"/>
          <w:lang w:val="fr-FR"/>
        </w:rPr>
      </w:pPr>
    </w:p>
    <w:p w14:paraId="5AD5BE20" w14:textId="77777777" w:rsidR="002E1AD9" w:rsidRDefault="002E1AD9" w:rsidP="00DB4C52">
      <w:pPr>
        <w:tabs>
          <w:tab w:val="left" w:pos="3503"/>
          <w:tab w:val="center" w:pos="4703"/>
          <w:tab w:val="left" w:pos="5714"/>
        </w:tabs>
        <w:jc w:val="both"/>
        <w:rPr>
          <w:rFonts w:cstheme="minorHAnsi"/>
          <w:color w:val="000000"/>
          <w:shd w:val="clear" w:color="auto" w:fill="FFFFFF"/>
          <w:lang w:val="fr-FR"/>
        </w:rPr>
      </w:pPr>
    </w:p>
    <w:p w14:paraId="7103BB8E" w14:textId="5D926894" w:rsidR="002E1AD9" w:rsidRDefault="002E1AD9" w:rsidP="002E1AD9">
      <w:pPr>
        <w:tabs>
          <w:tab w:val="left" w:pos="3503"/>
          <w:tab w:val="center" w:pos="4703"/>
          <w:tab w:val="left" w:pos="5714"/>
        </w:tabs>
        <w:jc w:val="right"/>
        <w:rPr>
          <w:rFonts w:cstheme="minorHAnsi"/>
          <w:color w:val="000000"/>
          <w:shd w:val="clear" w:color="auto" w:fill="FFFFFF"/>
          <w:lang w:val="fr-FR"/>
        </w:rPr>
      </w:pPr>
      <w:proofErr w:type="spellStart"/>
      <w:r w:rsidRPr="00F14227">
        <w:rPr>
          <w:rFonts w:cs="KFGQPC Uthmanic Script HAFS" w:hint="eastAsia"/>
          <w:color w:val="000000"/>
          <w:sz w:val="36"/>
          <w:szCs w:val="36"/>
          <w:shd w:val="clear" w:color="auto" w:fill="FFFFFF"/>
          <w:rtl/>
        </w:rPr>
        <w:t>وَلَقَدۡ</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ءَاتَيۡنَآ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إِبۡرَٰهِيمَ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رُشۡدَهُ</w:t>
      </w:r>
      <w:r w:rsidRPr="00F14227">
        <w:rPr>
          <w:rFonts w:cs="KFGQPC Uthmanic Script HAFS" w:hint="cs"/>
          <w:color w:val="000000"/>
          <w:sz w:val="36"/>
          <w:szCs w:val="36"/>
          <w:shd w:val="clear" w:color="auto" w:fill="FFFFFF"/>
          <w:rtl/>
        </w:rPr>
        <w:t>ۥ</w:t>
      </w:r>
      <w:proofErr w:type="spellEnd"/>
      <w:r w:rsidRPr="00F14227">
        <w:rPr>
          <w:rFonts w:cs="KFGQPC Uthmanic Script HAFS"/>
          <w:color w:val="000000"/>
          <w:sz w:val="36"/>
          <w:szCs w:val="36"/>
          <w:shd w:val="clear" w:color="auto" w:fill="FFFFFF"/>
          <w:rtl/>
        </w:rPr>
        <w:t xml:space="preserve"> مِن </w:t>
      </w:r>
      <w:proofErr w:type="spellStart"/>
      <w:r w:rsidRPr="00F14227">
        <w:rPr>
          <w:rFonts w:cs="KFGQPC Uthmanic Script HAFS"/>
          <w:color w:val="000000"/>
          <w:sz w:val="36"/>
          <w:szCs w:val="36"/>
          <w:shd w:val="clear" w:color="auto" w:fill="FFFFFF"/>
          <w:rtl/>
        </w:rPr>
        <w:t>قَبۡلُ</w:t>
      </w:r>
      <w:proofErr w:type="spellEnd"/>
      <w:r w:rsidRPr="00F14227">
        <w:rPr>
          <w:rFonts w:cs="KFGQPC Uthmanic Script HAFS"/>
          <w:color w:val="000000"/>
          <w:sz w:val="36"/>
          <w:szCs w:val="36"/>
          <w:shd w:val="clear" w:color="auto" w:fill="FFFFFF"/>
          <w:rtl/>
        </w:rPr>
        <w:t xml:space="preserve"> وَكُنَّا </w:t>
      </w:r>
      <w:proofErr w:type="spellStart"/>
      <w:r w:rsidRPr="00F14227">
        <w:rPr>
          <w:rFonts w:cs="KFGQPC Uthmanic Script HAFS"/>
          <w:color w:val="000000"/>
          <w:sz w:val="36"/>
          <w:szCs w:val="36"/>
          <w:shd w:val="clear" w:color="auto" w:fill="FFFFFF"/>
          <w:rtl/>
        </w:rPr>
        <w:t>بِهِ</w:t>
      </w:r>
      <w:r w:rsidRPr="00F14227">
        <w:rPr>
          <w:rFonts w:cs="KFGQPC Uthmanic Script HAFS" w:hint="cs"/>
          <w:color w:val="000000"/>
          <w:sz w:val="36"/>
          <w:szCs w:val="36"/>
          <w:shd w:val="clear" w:color="auto" w:fill="FFFFFF"/>
          <w:rtl/>
        </w:rPr>
        <w:t>ۦ</w:t>
      </w:r>
      <w:proofErr w:type="spellEnd"/>
      <w:r w:rsidRPr="00F14227">
        <w:rPr>
          <w:rFonts w:cs="KFGQPC Uthmanic Script HAFS"/>
          <w:color w:val="000000"/>
          <w:sz w:val="36"/>
          <w:szCs w:val="36"/>
          <w:shd w:val="clear" w:color="auto" w:fill="FFFFFF"/>
          <w:rtl/>
        </w:rPr>
        <w:t xml:space="preserve"> عَٰلِمِينَ٥١</w:t>
      </w:r>
    </w:p>
    <w:p w14:paraId="7A360FF8" w14:textId="77777777" w:rsidR="008C15D6" w:rsidRPr="00354C58" w:rsidRDefault="008C15D6" w:rsidP="00DB4C52">
      <w:pPr>
        <w:tabs>
          <w:tab w:val="left" w:pos="3503"/>
          <w:tab w:val="center" w:pos="4703"/>
          <w:tab w:val="left" w:pos="5714"/>
        </w:tabs>
        <w:jc w:val="both"/>
        <w:rPr>
          <w:rFonts w:cstheme="minorHAnsi"/>
          <w:color w:val="000000"/>
          <w:shd w:val="clear" w:color="auto" w:fill="FFFFFF"/>
          <w:lang w:val="fr-FR"/>
        </w:rPr>
      </w:pPr>
    </w:p>
    <w:p w14:paraId="070F8EEA" w14:textId="77777777" w:rsidR="00323E49" w:rsidRDefault="00323E49" w:rsidP="00DB4C52">
      <w:pPr>
        <w:jc w:val="both"/>
        <w:rPr>
          <w:rFonts w:cs="Calibri"/>
          <w:b/>
          <w:bCs/>
          <w:i/>
          <w:iCs/>
          <w:sz w:val="20"/>
          <w:szCs w:val="20"/>
          <w:lang w:val="fr-FR"/>
        </w:rPr>
      </w:pPr>
      <w:bookmarkStart w:id="11" w:name="_Hlk199684718"/>
      <w:r w:rsidRPr="00BC59E8">
        <w:rPr>
          <w:rFonts w:cs="Calibri"/>
          <w:b/>
          <w:bCs/>
          <w:i/>
          <w:iCs/>
          <w:sz w:val="20"/>
          <w:szCs w:val="20"/>
          <w:lang w:val="fr-FR"/>
        </w:rPr>
        <w:t>51</w:t>
      </w:r>
      <w:r>
        <w:rPr>
          <w:rFonts w:cs="Calibri"/>
          <w:b/>
          <w:bCs/>
          <w:i/>
          <w:iCs/>
          <w:sz w:val="20"/>
          <w:szCs w:val="20"/>
          <w:lang w:val="fr-FR"/>
        </w:rPr>
        <w:t>- En effet, Nous avons mis auparavant Abraham sur le droit chemin. Et Nous en avions bonne connaissance.</w:t>
      </w:r>
    </w:p>
    <w:p w14:paraId="7AEA572F"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p>
    <w:p w14:paraId="6B317BCE" w14:textId="542E6984" w:rsidR="00A67FC8" w:rsidRPr="00A67FC8" w:rsidRDefault="00A67FC8" w:rsidP="00A67FC8">
      <w:pPr>
        <w:tabs>
          <w:tab w:val="left" w:pos="3503"/>
          <w:tab w:val="center" w:pos="4703"/>
          <w:tab w:val="left" w:pos="5714"/>
        </w:tabs>
        <w:jc w:val="both"/>
        <w:rPr>
          <w:rFonts w:cstheme="minorHAnsi"/>
          <w:color w:val="000000"/>
          <w:shd w:val="clear" w:color="auto" w:fill="FFFFFF"/>
          <w:lang w:val="fr-FR"/>
        </w:rPr>
      </w:pPr>
      <w:r w:rsidRPr="00A67FC8">
        <w:rPr>
          <w:rFonts w:cstheme="minorHAnsi"/>
          <w:color w:val="000000"/>
          <w:shd w:val="clear" w:color="auto" w:fill="FFFFFF"/>
          <w:lang w:val="fr-FR"/>
        </w:rPr>
        <w:t xml:space="preserve">Le terme « </w:t>
      </w:r>
      <w:proofErr w:type="spellStart"/>
      <w:r w:rsidRPr="00A67FC8">
        <w:rPr>
          <w:rFonts w:cstheme="minorHAnsi"/>
          <w:color w:val="000000"/>
          <w:shd w:val="clear" w:color="auto" w:fill="FFFFFF"/>
          <w:lang w:val="fr-FR"/>
        </w:rPr>
        <w:t>R</w:t>
      </w:r>
      <w:r w:rsidR="00563738">
        <w:rPr>
          <w:rFonts w:cstheme="minorHAnsi"/>
          <w:color w:val="000000"/>
          <w:shd w:val="clear" w:color="auto" w:fill="FFFFFF"/>
          <w:lang w:val="fr-FR"/>
        </w:rPr>
        <w:t>o</w:t>
      </w:r>
      <w:r w:rsidRPr="00A67FC8">
        <w:rPr>
          <w:rFonts w:cstheme="minorHAnsi"/>
          <w:color w:val="000000"/>
          <w:shd w:val="clear" w:color="auto" w:fill="FFFFFF"/>
          <w:lang w:val="fr-FR"/>
        </w:rPr>
        <w:t>ushd</w:t>
      </w:r>
      <w:proofErr w:type="spellEnd"/>
      <w:r w:rsidRPr="00A67FC8">
        <w:rPr>
          <w:rFonts w:cstheme="minorHAnsi"/>
          <w:color w:val="000000"/>
          <w:shd w:val="clear" w:color="auto" w:fill="FFFFFF"/>
          <w:lang w:val="fr-FR"/>
        </w:rPr>
        <w:t xml:space="preserve"> » « mettre quelqu'un sur le droit chemin », évoqué ici revêt une signification profonde. Il représente l'accession à la maturité spirituelle, l'atteinte de la pleine réalisation de son potentiel en suivant le droit chemin, loin de tout égarement. </w:t>
      </w:r>
    </w:p>
    <w:p w14:paraId="646787D1" w14:textId="77777777" w:rsidR="00A67FC8" w:rsidRPr="00A67FC8" w:rsidRDefault="00A67FC8" w:rsidP="00A67FC8">
      <w:pPr>
        <w:tabs>
          <w:tab w:val="left" w:pos="3503"/>
          <w:tab w:val="center" w:pos="4703"/>
          <w:tab w:val="left" w:pos="5714"/>
        </w:tabs>
        <w:jc w:val="both"/>
        <w:rPr>
          <w:rFonts w:cstheme="minorHAnsi"/>
          <w:color w:val="000000"/>
          <w:shd w:val="clear" w:color="auto" w:fill="FFFFFF"/>
          <w:lang w:val="fr-FR"/>
        </w:rPr>
      </w:pPr>
      <w:r w:rsidRPr="00A67FC8">
        <w:rPr>
          <w:rFonts w:cstheme="minorHAnsi"/>
          <w:color w:val="000000"/>
          <w:shd w:val="clear" w:color="auto" w:fill="FFFFFF"/>
          <w:lang w:val="fr-FR"/>
        </w:rPr>
        <w:t xml:space="preserve">Dans ce verset, ce terme peut faire référence à la guidance exceptionnelle dont bénéficia le Prophète Abraham (a) vers la voie du monothéisme pur. Dès son plus jeune âge, son âme était naturellement encline </w:t>
      </w:r>
      <w:r w:rsidRPr="00A67FC8">
        <w:rPr>
          <w:rFonts w:cstheme="minorHAnsi"/>
          <w:color w:val="000000"/>
          <w:shd w:val="clear" w:color="auto" w:fill="FFFFFF"/>
          <w:lang w:val="fr-FR"/>
        </w:rPr>
        <w:lastRenderedPageBreak/>
        <w:t xml:space="preserve">à rejeter l'idolâtrie pour embrasser la vérité de l'Unicité divine, une prise de conscience précoce de la vraie religion. </w:t>
      </w:r>
    </w:p>
    <w:p w14:paraId="72D25209" w14:textId="26BCE8FE" w:rsidR="00A67FC8" w:rsidRPr="00A67FC8" w:rsidRDefault="00A67FC8" w:rsidP="00A67FC8">
      <w:pPr>
        <w:tabs>
          <w:tab w:val="left" w:pos="3503"/>
          <w:tab w:val="center" w:pos="4703"/>
          <w:tab w:val="left" w:pos="5714"/>
        </w:tabs>
        <w:jc w:val="both"/>
        <w:rPr>
          <w:rFonts w:cstheme="minorHAnsi"/>
          <w:color w:val="000000"/>
          <w:shd w:val="clear" w:color="auto" w:fill="FFFFFF"/>
          <w:lang w:val="fr-FR"/>
        </w:rPr>
      </w:pPr>
      <w:r w:rsidRPr="00A67FC8">
        <w:rPr>
          <w:rFonts w:cstheme="minorHAnsi"/>
          <w:color w:val="000000"/>
          <w:shd w:val="clear" w:color="auto" w:fill="FFFFFF"/>
          <w:lang w:val="fr-FR"/>
        </w:rPr>
        <w:t xml:space="preserve">Cependant, ce terme pourrait également évoquer, de manière plus générale, tous les bienfaits, toute la droiture et la justice dont Abraham (a) fut abreuvé par la grâce de Dieu. Ainsi, le terme « </w:t>
      </w:r>
      <w:proofErr w:type="spellStart"/>
      <w:r w:rsidRPr="00A67FC8">
        <w:rPr>
          <w:rFonts w:cstheme="minorHAnsi"/>
          <w:color w:val="000000"/>
          <w:shd w:val="clear" w:color="auto" w:fill="FFFFFF"/>
          <w:lang w:val="fr-FR"/>
        </w:rPr>
        <w:t>R</w:t>
      </w:r>
      <w:r w:rsidR="00CA11DB">
        <w:rPr>
          <w:rFonts w:cstheme="minorHAnsi"/>
          <w:color w:val="000000"/>
          <w:shd w:val="clear" w:color="auto" w:fill="FFFFFF"/>
          <w:lang w:val="fr-FR"/>
        </w:rPr>
        <w:t>o</w:t>
      </w:r>
      <w:r w:rsidRPr="00A67FC8">
        <w:rPr>
          <w:rFonts w:cstheme="minorHAnsi"/>
          <w:color w:val="000000"/>
          <w:shd w:val="clear" w:color="auto" w:fill="FFFFFF"/>
          <w:lang w:val="fr-FR"/>
        </w:rPr>
        <w:t>ushd</w:t>
      </w:r>
      <w:proofErr w:type="spellEnd"/>
      <w:r w:rsidRPr="00A67FC8">
        <w:rPr>
          <w:rFonts w:cstheme="minorHAnsi"/>
          <w:color w:val="000000"/>
          <w:shd w:val="clear" w:color="auto" w:fill="FFFFFF"/>
          <w:lang w:val="fr-FR"/>
        </w:rPr>
        <w:t xml:space="preserve"> » symboliserait alors l'épanouissement intégral de ses nobles qualités et vertus au fil du cheminement spirituel balisé par la lumière céleste. </w:t>
      </w:r>
    </w:p>
    <w:p w14:paraId="2A77E17B" w14:textId="09A21FCE" w:rsidR="00323E49" w:rsidRPr="00354C58" w:rsidRDefault="00A67FC8" w:rsidP="00A67FC8">
      <w:pPr>
        <w:tabs>
          <w:tab w:val="left" w:pos="3503"/>
          <w:tab w:val="center" w:pos="4703"/>
          <w:tab w:val="left" w:pos="5714"/>
        </w:tabs>
        <w:jc w:val="both"/>
        <w:rPr>
          <w:rFonts w:cstheme="minorHAnsi"/>
          <w:color w:val="000000"/>
          <w:shd w:val="clear" w:color="auto" w:fill="FFFFFF"/>
          <w:lang w:val="fr-FR"/>
        </w:rPr>
      </w:pPr>
      <w:r w:rsidRPr="00A67FC8">
        <w:rPr>
          <w:rFonts w:cstheme="minorHAnsi"/>
          <w:color w:val="000000"/>
          <w:shd w:val="clear" w:color="auto" w:fill="FFFFFF"/>
          <w:lang w:val="fr-FR"/>
        </w:rPr>
        <w:t>Qu'il s'agisse de l'accès spécifique au monothéisme pur ou d'un sens plus large de développement vertueux, ce terme mentionné ici traduit l'élévation remarquable du Prophète Abraham (a) vers les sommets de la perfection humaine, parachevant ainsi sa nature droite et vertueuse</w:t>
      </w:r>
      <w:r w:rsidR="00323E49" w:rsidRPr="00C714C7">
        <w:rPr>
          <w:rFonts w:cstheme="minorHAnsi"/>
          <w:color w:val="000000"/>
          <w:shd w:val="clear" w:color="auto" w:fill="FFFFFF"/>
          <w:lang w:val="fr-FR"/>
        </w:rPr>
        <w:t>.</w:t>
      </w:r>
      <w:r w:rsidR="00323E49" w:rsidRPr="00354C58">
        <w:rPr>
          <w:rStyle w:val="Appelnotedebasdep"/>
          <w:rFonts w:cstheme="minorHAnsi"/>
          <w:color w:val="000000"/>
          <w:shd w:val="clear" w:color="auto" w:fill="FFFFFF"/>
          <w:lang w:val="fr-FR"/>
        </w:rPr>
        <w:footnoteReference w:id="51"/>
      </w:r>
    </w:p>
    <w:bookmarkEnd w:id="11"/>
    <w:p w14:paraId="525BBF06" w14:textId="77777777" w:rsidR="002E1AD9" w:rsidRDefault="002E1AD9" w:rsidP="00DB4C52">
      <w:pPr>
        <w:tabs>
          <w:tab w:val="left" w:pos="3503"/>
          <w:tab w:val="center" w:pos="4703"/>
          <w:tab w:val="left" w:pos="5714"/>
        </w:tabs>
        <w:jc w:val="both"/>
        <w:rPr>
          <w:rFonts w:cstheme="minorHAnsi"/>
          <w:color w:val="000000"/>
          <w:shd w:val="clear" w:color="auto" w:fill="FFFFFF"/>
          <w:lang w:val="fr-FR"/>
        </w:rPr>
      </w:pPr>
    </w:p>
    <w:p w14:paraId="24B2DB99" w14:textId="77777777" w:rsidR="002E1AD9" w:rsidRDefault="002E1AD9" w:rsidP="00DB4C52">
      <w:pPr>
        <w:tabs>
          <w:tab w:val="left" w:pos="3503"/>
          <w:tab w:val="center" w:pos="4703"/>
          <w:tab w:val="left" w:pos="5714"/>
        </w:tabs>
        <w:jc w:val="both"/>
        <w:rPr>
          <w:rFonts w:cstheme="minorHAnsi"/>
          <w:color w:val="000000"/>
          <w:shd w:val="clear" w:color="auto" w:fill="FFFFFF"/>
          <w:lang w:val="fr-RE"/>
        </w:rPr>
      </w:pPr>
    </w:p>
    <w:p w14:paraId="62A370F3" w14:textId="77777777" w:rsidR="002E1AD9" w:rsidRDefault="002E1AD9" w:rsidP="00DB4C52">
      <w:pPr>
        <w:tabs>
          <w:tab w:val="left" w:pos="3503"/>
          <w:tab w:val="center" w:pos="4703"/>
          <w:tab w:val="left" w:pos="5714"/>
        </w:tabs>
        <w:jc w:val="both"/>
        <w:rPr>
          <w:rFonts w:cstheme="minorHAnsi"/>
          <w:color w:val="000000"/>
          <w:shd w:val="clear" w:color="auto" w:fill="FFFFFF"/>
          <w:lang w:val="fr-RE"/>
        </w:rPr>
      </w:pPr>
    </w:p>
    <w:p w14:paraId="7A95D799" w14:textId="62CB86DC" w:rsidR="002E1AD9" w:rsidRDefault="002E1AD9" w:rsidP="002E1AD9">
      <w:pPr>
        <w:tabs>
          <w:tab w:val="left" w:pos="3503"/>
          <w:tab w:val="center" w:pos="4703"/>
          <w:tab w:val="left" w:pos="5714"/>
        </w:tabs>
        <w:jc w:val="right"/>
        <w:rPr>
          <w:rFonts w:cstheme="minorHAnsi"/>
          <w:color w:val="000000"/>
          <w:shd w:val="clear" w:color="auto" w:fill="FFFFFF"/>
          <w:lang w:val="fr-RE"/>
        </w:rPr>
      </w:pPr>
      <w:proofErr w:type="spellStart"/>
      <w:r w:rsidRPr="00F14227">
        <w:rPr>
          <w:rFonts w:cs="KFGQPC Uthmanic Script HAFS"/>
          <w:color w:val="000000"/>
          <w:sz w:val="36"/>
          <w:szCs w:val="36"/>
          <w:shd w:val="clear" w:color="auto" w:fill="FFFFFF"/>
          <w:rtl/>
        </w:rPr>
        <w:t>إِذۡ</w:t>
      </w:r>
      <w:proofErr w:type="spellEnd"/>
      <w:r w:rsidRPr="00F14227">
        <w:rPr>
          <w:rFonts w:cs="KFGQPC Uthmanic Script HAFS"/>
          <w:color w:val="000000"/>
          <w:sz w:val="36"/>
          <w:szCs w:val="36"/>
          <w:shd w:val="clear" w:color="auto" w:fill="FFFFFF"/>
          <w:rtl/>
        </w:rPr>
        <w:t xml:space="preserve"> قَالَ لِأَبِيهِ </w:t>
      </w:r>
      <w:proofErr w:type="spellStart"/>
      <w:r w:rsidRPr="00F14227">
        <w:rPr>
          <w:rFonts w:cs="KFGQPC Uthmanic Script HAFS"/>
          <w:color w:val="000000"/>
          <w:sz w:val="36"/>
          <w:szCs w:val="36"/>
          <w:shd w:val="clear" w:color="auto" w:fill="FFFFFF"/>
          <w:rtl/>
        </w:rPr>
        <w:t>وَقَوۡمِهِ</w:t>
      </w:r>
      <w:r w:rsidRPr="00F14227">
        <w:rPr>
          <w:rFonts w:cs="KFGQPC Uthmanic Script HAFS" w:hint="cs"/>
          <w:color w:val="000000"/>
          <w:sz w:val="36"/>
          <w:szCs w:val="36"/>
          <w:shd w:val="clear" w:color="auto" w:fill="FFFFFF"/>
          <w:rtl/>
        </w:rPr>
        <w:t>ۦ</w:t>
      </w:r>
      <w:proofErr w:type="spellEnd"/>
      <w:r w:rsidRPr="00F14227">
        <w:rPr>
          <w:rFonts w:cs="KFGQPC Uthmanic Script HAFS"/>
          <w:color w:val="000000"/>
          <w:sz w:val="36"/>
          <w:szCs w:val="36"/>
          <w:shd w:val="clear" w:color="auto" w:fill="FFFFFF"/>
          <w:rtl/>
        </w:rPr>
        <w:t xml:space="preserve"> مَا هَٰذِهِ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لتَّمَاثِيلُ</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لَّتِيٓ</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أَنتُمۡ</w:t>
      </w:r>
      <w:proofErr w:type="spellEnd"/>
      <w:r w:rsidRPr="00F14227">
        <w:rPr>
          <w:rFonts w:cs="KFGQPC Uthmanic Script HAFS"/>
          <w:color w:val="000000"/>
          <w:sz w:val="36"/>
          <w:szCs w:val="36"/>
          <w:shd w:val="clear" w:color="auto" w:fill="FFFFFF"/>
          <w:rtl/>
        </w:rPr>
        <w:t xml:space="preserve"> لَهَا عَٰكِفُونَ٥٢ قَالُواْ </w:t>
      </w:r>
      <w:proofErr w:type="spellStart"/>
      <w:r w:rsidRPr="00F14227">
        <w:rPr>
          <w:rFonts w:cs="KFGQPC Uthmanic Script HAFS"/>
          <w:color w:val="000000"/>
          <w:sz w:val="36"/>
          <w:szCs w:val="36"/>
          <w:shd w:val="clear" w:color="auto" w:fill="FFFFFF"/>
          <w:rtl/>
        </w:rPr>
        <w:t>وَجَدۡنَآ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ءَابَآءَنَا</w:t>
      </w:r>
      <w:proofErr w:type="spellEnd"/>
      <w:r w:rsidRPr="00F14227">
        <w:rPr>
          <w:rFonts w:cs="KFGQPC Uthmanic Script HAFS"/>
          <w:color w:val="000000"/>
          <w:sz w:val="36"/>
          <w:szCs w:val="36"/>
          <w:shd w:val="clear" w:color="auto" w:fill="FFFFFF"/>
          <w:rtl/>
        </w:rPr>
        <w:t xml:space="preserve"> لَهَا عَٰبِدِينَ٥٣ قَالَ </w:t>
      </w:r>
      <w:proofErr w:type="spellStart"/>
      <w:r w:rsidRPr="00F14227">
        <w:rPr>
          <w:rFonts w:cs="KFGQPC Uthmanic Script HAFS"/>
          <w:color w:val="000000"/>
          <w:sz w:val="36"/>
          <w:szCs w:val="36"/>
          <w:shd w:val="clear" w:color="auto" w:fill="FFFFFF"/>
          <w:rtl/>
        </w:rPr>
        <w:t>لَقَدۡ</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كُنتُمۡ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أَنت</w:t>
      </w:r>
      <w:r w:rsidRPr="00F14227">
        <w:rPr>
          <w:rFonts w:cs="KFGQPC Uthmanic Script HAFS" w:hint="eastAsia"/>
          <w:color w:val="000000"/>
          <w:sz w:val="36"/>
          <w:szCs w:val="36"/>
          <w:shd w:val="clear" w:color="auto" w:fill="FFFFFF"/>
          <w:rtl/>
        </w:rPr>
        <w:t>ُمۡ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وَءَابَآؤُكُمۡ</w:t>
      </w:r>
      <w:proofErr w:type="spellEnd"/>
      <w:r w:rsidRPr="00F14227">
        <w:rPr>
          <w:rFonts w:cs="KFGQPC Uthmanic Script HAFS"/>
          <w:color w:val="000000"/>
          <w:sz w:val="36"/>
          <w:szCs w:val="36"/>
          <w:shd w:val="clear" w:color="auto" w:fill="FFFFFF"/>
          <w:rtl/>
        </w:rPr>
        <w:t xml:space="preserve"> فِي ضَلَٰلٖ مُّبِينٖ٥٤ </w:t>
      </w:r>
      <w:proofErr w:type="spellStart"/>
      <w:r w:rsidRPr="00F14227">
        <w:rPr>
          <w:rFonts w:cs="KFGQPC Uthmanic Script HAFS"/>
          <w:color w:val="000000"/>
          <w:sz w:val="36"/>
          <w:szCs w:val="36"/>
          <w:shd w:val="clear" w:color="auto" w:fill="FFFFFF"/>
          <w:rtl/>
        </w:rPr>
        <w:t>قَالُوٓاْ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أَجِئۡتَنَا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بِ</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لۡحَقِّ</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أَمۡ</w:t>
      </w:r>
      <w:proofErr w:type="spellEnd"/>
      <w:r w:rsidRPr="00F14227">
        <w:rPr>
          <w:rFonts w:cs="KFGQPC Uthmanic Script HAFS"/>
          <w:color w:val="000000"/>
          <w:sz w:val="36"/>
          <w:szCs w:val="36"/>
          <w:shd w:val="clear" w:color="auto" w:fill="FFFFFF"/>
          <w:rtl/>
        </w:rPr>
        <w:t xml:space="preserve"> أَنتَ مِنَ </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للَّٰعِبِينَ</w:t>
      </w:r>
      <w:r w:rsidRPr="00F14227">
        <w:rPr>
          <w:rFonts w:cs="KFGQPC Uthmanic Script HAFS"/>
          <w:color w:val="000000"/>
          <w:sz w:val="36"/>
          <w:szCs w:val="36"/>
          <w:shd w:val="clear" w:color="auto" w:fill="FFFFFF"/>
          <w:rtl/>
        </w:rPr>
        <w:t xml:space="preserve">٥٥ قَالَ بَل </w:t>
      </w:r>
      <w:proofErr w:type="spellStart"/>
      <w:r w:rsidRPr="00F14227">
        <w:rPr>
          <w:rFonts w:cs="KFGQPC Uthmanic Script HAFS"/>
          <w:color w:val="000000"/>
          <w:sz w:val="36"/>
          <w:szCs w:val="36"/>
          <w:shd w:val="clear" w:color="auto" w:fill="FFFFFF"/>
          <w:rtl/>
        </w:rPr>
        <w:t>رَّبُّكُمۡ</w:t>
      </w:r>
      <w:proofErr w:type="spellEnd"/>
      <w:r w:rsidRPr="00F14227">
        <w:rPr>
          <w:rFonts w:cs="KFGQPC Uthmanic Script HAFS"/>
          <w:color w:val="000000"/>
          <w:sz w:val="36"/>
          <w:szCs w:val="36"/>
          <w:shd w:val="clear" w:color="auto" w:fill="FFFFFF"/>
          <w:rtl/>
        </w:rPr>
        <w:t xml:space="preserve"> رَبُّ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لسَّمَٰوَٰتِ</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لۡأَرۡضِ</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لَّذِي</w:t>
      </w:r>
      <w:proofErr w:type="spellEnd"/>
      <w:r w:rsidRPr="00F14227">
        <w:rPr>
          <w:rFonts w:cs="KFGQPC Uthmanic Script HAFS"/>
          <w:color w:val="000000"/>
          <w:sz w:val="36"/>
          <w:szCs w:val="36"/>
          <w:shd w:val="clear" w:color="auto" w:fill="FFFFFF"/>
          <w:rtl/>
        </w:rPr>
        <w:t xml:space="preserve"> فَطَرَهُنَّ وَأَنَا۠ عَلَىٰ ذَٰلِكُم مِّنَ </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لشَّٰهِدِينَ</w:t>
      </w:r>
      <w:r w:rsidRPr="00F14227">
        <w:rPr>
          <w:rFonts w:cs="KFGQPC Uthmanic Script HAFS"/>
          <w:color w:val="000000"/>
          <w:sz w:val="36"/>
          <w:szCs w:val="36"/>
          <w:shd w:val="clear" w:color="auto" w:fill="FFFFFF"/>
          <w:rtl/>
        </w:rPr>
        <w:t>٥٦</w:t>
      </w:r>
    </w:p>
    <w:p w14:paraId="0530AAC7" w14:textId="77777777" w:rsidR="00323E49" w:rsidRDefault="00323E49" w:rsidP="00DB4C52">
      <w:pPr>
        <w:tabs>
          <w:tab w:val="left" w:pos="3503"/>
          <w:tab w:val="center" w:pos="4703"/>
          <w:tab w:val="left" w:pos="5714"/>
        </w:tabs>
        <w:jc w:val="both"/>
        <w:rPr>
          <w:rFonts w:cstheme="minorHAnsi"/>
          <w:color w:val="000000"/>
          <w:shd w:val="clear" w:color="auto" w:fill="FFFFFF"/>
          <w:lang w:val="fr-RE"/>
        </w:rPr>
      </w:pPr>
    </w:p>
    <w:p w14:paraId="37144D9D" w14:textId="77777777" w:rsidR="00323E49" w:rsidRDefault="00323E49" w:rsidP="00DB4C52">
      <w:pPr>
        <w:jc w:val="both"/>
        <w:rPr>
          <w:rFonts w:cs="Calibri"/>
          <w:b/>
          <w:bCs/>
          <w:i/>
          <w:iCs/>
          <w:sz w:val="20"/>
          <w:szCs w:val="20"/>
          <w:lang w:val="fr-FR"/>
        </w:rPr>
      </w:pPr>
      <w:r>
        <w:rPr>
          <w:rFonts w:cs="Calibri"/>
          <w:b/>
          <w:bCs/>
          <w:i/>
          <w:iCs/>
          <w:sz w:val="20"/>
          <w:szCs w:val="20"/>
          <w:lang w:val="fr-FR"/>
        </w:rPr>
        <w:t>52- Quand il dit à son père et à son peuple : « Que sont ces statues auxquelles vous vous attachez ? »</w:t>
      </w:r>
    </w:p>
    <w:p w14:paraId="20F25827" w14:textId="77777777" w:rsidR="00323E49" w:rsidRDefault="00323E49" w:rsidP="00DB4C52">
      <w:pPr>
        <w:jc w:val="both"/>
        <w:rPr>
          <w:rFonts w:cs="Calibri"/>
          <w:b/>
          <w:bCs/>
          <w:i/>
          <w:iCs/>
          <w:sz w:val="20"/>
          <w:szCs w:val="20"/>
          <w:lang w:val="fr-FR"/>
        </w:rPr>
      </w:pPr>
      <w:r>
        <w:rPr>
          <w:rFonts w:cs="Calibri"/>
          <w:b/>
          <w:bCs/>
          <w:i/>
          <w:iCs/>
          <w:sz w:val="20"/>
          <w:szCs w:val="20"/>
          <w:lang w:val="fr-FR"/>
        </w:rPr>
        <w:t>53- Ils dirent : « Nous avons trouvé nos pères les adorer ».</w:t>
      </w:r>
    </w:p>
    <w:p w14:paraId="0C2C9B06" w14:textId="77777777" w:rsidR="00323E49" w:rsidRDefault="00323E49" w:rsidP="00DB4C52">
      <w:pPr>
        <w:jc w:val="both"/>
        <w:rPr>
          <w:rFonts w:cs="Calibri"/>
          <w:b/>
          <w:bCs/>
          <w:i/>
          <w:iCs/>
          <w:sz w:val="20"/>
          <w:szCs w:val="20"/>
          <w:lang w:val="fr-FR"/>
        </w:rPr>
      </w:pPr>
      <w:r>
        <w:rPr>
          <w:rFonts w:cs="Calibri"/>
          <w:b/>
          <w:bCs/>
          <w:i/>
          <w:iCs/>
          <w:sz w:val="20"/>
          <w:szCs w:val="20"/>
          <w:lang w:val="fr-FR"/>
        </w:rPr>
        <w:t>54- Il dit : « Certainement, vous avez été, vous et vos ancêtres, dans un égarement évident ».</w:t>
      </w:r>
    </w:p>
    <w:p w14:paraId="2643FA44" w14:textId="77777777" w:rsidR="00323E49" w:rsidRDefault="00323E49" w:rsidP="00DB4C52">
      <w:pPr>
        <w:jc w:val="both"/>
        <w:rPr>
          <w:rFonts w:cs="Calibri"/>
          <w:b/>
          <w:bCs/>
          <w:i/>
          <w:iCs/>
          <w:sz w:val="20"/>
          <w:szCs w:val="20"/>
          <w:lang w:val="fr-FR"/>
        </w:rPr>
      </w:pPr>
      <w:r>
        <w:rPr>
          <w:rFonts w:cs="Calibri"/>
          <w:b/>
          <w:bCs/>
          <w:i/>
          <w:iCs/>
          <w:sz w:val="20"/>
          <w:szCs w:val="20"/>
          <w:lang w:val="fr-FR"/>
        </w:rPr>
        <w:t>55- Ils dirent : « Nous apportes-tu la vérité ou bien es-tu de ceux qui plaisantent ? ».</w:t>
      </w:r>
    </w:p>
    <w:p w14:paraId="18E4C850" w14:textId="6716FC73" w:rsidR="00323E49" w:rsidRDefault="00A67FC8" w:rsidP="00DB4C52">
      <w:pPr>
        <w:jc w:val="both"/>
        <w:rPr>
          <w:rFonts w:cs="Calibri"/>
          <w:b/>
          <w:bCs/>
          <w:i/>
          <w:iCs/>
          <w:sz w:val="20"/>
          <w:szCs w:val="20"/>
          <w:lang w:val="fr-FR"/>
        </w:rPr>
      </w:pPr>
      <w:r w:rsidRPr="00A67FC8">
        <w:rPr>
          <w:rFonts w:cs="Calibri"/>
          <w:b/>
          <w:bCs/>
          <w:i/>
          <w:iCs/>
          <w:sz w:val="20"/>
          <w:szCs w:val="20"/>
          <w:lang w:val="fr-FR"/>
        </w:rPr>
        <w:t>56- Il dit : « Votre Seigneur est le Seigneur des cieux et de la terre, c’est Lui qui les a créés. Et moi, sur ce [que je viens de vous dire] je suis de ceux qui peuvent en témoigner</w:t>
      </w:r>
      <w:r w:rsidR="00323E49">
        <w:rPr>
          <w:rFonts w:cs="Calibri"/>
          <w:b/>
          <w:bCs/>
          <w:i/>
          <w:iCs/>
          <w:sz w:val="20"/>
          <w:szCs w:val="20"/>
          <w:lang w:val="fr-FR"/>
        </w:rPr>
        <w:t>.</w:t>
      </w:r>
    </w:p>
    <w:p w14:paraId="1BE57517"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RE"/>
        </w:rPr>
      </w:pPr>
    </w:p>
    <w:p w14:paraId="4CC9A688"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Pr>
          <w:rFonts w:cstheme="minorHAnsi"/>
          <w:shd w:val="clear" w:color="auto" w:fill="FFFFFF"/>
          <w:lang w:val="fr-FR"/>
        </w:rPr>
        <w:t>1</w:t>
      </w:r>
      <w:r w:rsidRPr="00BD23DD">
        <w:rPr>
          <w:rFonts w:cstheme="minorHAnsi"/>
          <w:shd w:val="clear" w:color="auto" w:fill="FFFFFF"/>
          <w:lang w:val="fr-FR"/>
        </w:rPr>
        <w:t xml:space="preserve">- </w:t>
      </w:r>
      <w:r w:rsidRPr="00E81DCF">
        <w:rPr>
          <w:rFonts w:cstheme="minorHAnsi"/>
          <w:shd w:val="clear" w:color="auto" w:fill="FFFFFF"/>
          <w:lang w:val="fr-FR"/>
        </w:rPr>
        <w:t>Abraham (a) interpella les polythéistes d'un ton humiliant et provocateur : « Qu'en est-il de ces statues et de ces images ? ». En pointant d'abord vers les idoles les plus proches et en interprétant ensuite leur représentation, il a fait comprendre aux idolâtres que ces objets ne sont pas de vrais et saints dieux. Ce ne sont plutôt que des fantasmes qu'aucune personne saine d'esprit ne devrait adorer et devant lesq</w:t>
      </w:r>
      <w:r>
        <w:rPr>
          <w:rFonts w:cstheme="minorHAnsi"/>
          <w:shd w:val="clear" w:color="auto" w:fill="FFFFFF"/>
          <w:lang w:val="fr-FR"/>
        </w:rPr>
        <w:t>uels elle ne devrait s'humilier</w:t>
      </w:r>
      <w:r w:rsidRPr="00BD23DD">
        <w:rPr>
          <w:rFonts w:cstheme="minorHAnsi"/>
          <w:shd w:val="clear" w:color="auto" w:fill="FFFFFF"/>
          <w:lang w:val="fr-FR"/>
        </w:rPr>
        <w:t>.</w:t>
      </w:r>
    </w:p>
    <w:p w14:paraId="6F068B91" w14:textId="22F8FA2A"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Pr>
          <w:rFonts w:cstheme="minorHAnsi"/>
          <w:color w:val="000000"/>
          <w:shd w:val="clear" w:color="auto" w:fill="FFFFFF"/>
          <w:lang w:val="fr-FR"/>
        </w:rPr>
        <w:lastRenderedPageBreak/>
        <w:t>2</w:t>
      </w:r>
      <w:r w:rsidRPr="00354C58">
        <w:rPr>
          <w:rFonts w:cstheme="minorHAnsi"/>
          <w:color w:val="000000"/>
          <w:shd w:val="clear" w:color="auto" w:fill="FFFFFF"/>
          <w:lang w:val="fr-FR"/>
        </w:rPr>
        <w:t>-</w:t>
      </w:r>
      <w:r w:rsidR="0026311F">
        <w:rPr>
          <w:rFonts w:cstheme="minorHAnsi"/>
          <w:color w:val="000000"/>
          <w:shd w:val="clear" w:color="auto" w:fill="FFFFFF"/>
          <w:lang w:val="fr-FR"/>
        </w:rPr>
        <w:t> </w:t>
      </w:r>
      <w:r w:rsidRPr="00E81DCF">
        <w:rPr>
          <w:rFonts w:cstheme="minorHAnsi"/>
          <w:color w:val="000000"/>
          <w:shd w:val="clear" w:color="auto" w:fill="FFFFFF"/>
          <w:lang w:val="fr-FR"/>
        </w:rPr>
        <w:t>Les païens ont mis l'accent sur la multiplicité des idolâtres ainsi que sur son cours historique, et Abraham</w:t>
      </w:r>
      <w:r w:rsidR="002F7E1E">
        <w:rPr>
          <w:rFonts w:cstheme="minorHAnsi"/>
          <w:color w:val="000000"/>
          <w:shd w:val="clear" w:color="auto" w:fill="FFFFFF"/>
          <w:lang w:val="fr-FR"/>
        </w:rPr>
        <w:t> </w:t>
      </w:r>
      <w:r w:rsidRPr="00E81DCF">
        <w:rPr>
          <w:rFonts w:cstheme="minorHAnsi"/>
          <w:color w:val="000000"/>
          <w:shd w:val="clear" w:color="auto" w:fill="FFFFFF"/>
          <w:lang w:val="fr-FR"/>
        </w:rPr>
        <w:t>(a) a répondu aux deux arguments en soulignant que ces gens et leurs ancêtres étaient dans une erreur manifeste</w:t>
      </w:r>
      <w:r w:rsidRPr="00354C58">
        <w:rPr>
          <w:rFonts w:cstheme="minorHAnsi"/>
          <w:color w:val="000000"/>
          <w:shd w:val="clear" w:color="auto" w:fill="FFFFFF"/>
          <w:lang w:val="fr-FR"/>
        </w:rPr>
        <w:t>.</w:t>
      </w:r>
    </w:p>
    <w:p w14:paraId="6925238C"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Pr>
          <w:rFonts w:cstheme="minorHAnsi"/>
          <w:color w:val="000000"/>
          <w:shd w:val="clear" w:color="auto" w:fill="FFFFFF"/>
          <w:lang w:val="fr-FR"/>
        </w:rPr>
        <w:t>3</w:t>
      </w:r>
      <w:r w:rsidRPr="00354C58">
        <w:rPr>
          <w:rFonts w:cstheme="minorHAnsi"/>
          <w:color w:val="000000"/>
          <w:shd w:val="clear" w:color="auto" w:fill="FFFFFF"/>
          <w:lang w:val="fr-FR"/>
        </w:rPr>
        <w:t xml:space="preserve">- </w:t>
      </w:r>
      <w:r w:rsidRPr="00E81DCF">
        <w:rPr>
          <w:rFonts w:cstheme="minorHAnsi"/>
          <w:color w:val="000000"/>
          <w:shd w:val="clear" w:color="auto" w:fill="FFFFFF"/>
          <w:lang w:val="fr-FR"/>
        </w:rPr>
        <w:t>Les païens étaient tellement habitués à l'idolâtrie qu'ils ne prenaient aucune opposition au sérieux, et ils ont même dit à Abraham (a) : « Est-ce que tu joues et plaisantes ? »</w:t>
      </w:r>
    </w:p>
    <w:p w14:paraId="50D1A506"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Pr>
          <w:rFonts w:cstheme="minorHAnsi"/>
          <w:color w:val="000000"/>
          <w:shd w:val="clear" w:color="auto" w:fill="FFFFFF"/>
          <w:lang w:val="fr-FR"/>
        </w:rPr>
        <w:t>4</w:t>
      </w:r>
      <w:r w:rsidRPr="00354C58">
        <w:rPr>
          <w:rFonts w:cstheme="minorHAnsi"/>
          <w:color w:val="000000"/>
          <w:shd w:val="clear" w:color="auto" w:fill="FFFFFF"/>
          <w:lang w:val="fr-FR"/>
        </w:rPr>
        <w:t xml:space="preserve">- </w:t>
      </w:r>
      <w:r w:rsidRPr="00FE3AE4">
        <w:rPr>
          <w:rFonts w:cstheme="minorHAnsi"/>
          <w:color w:val="000000"/>
          <w:shd w:val="clear" w:color="auto" w:fill="FFFFFF"/>
          <w:lang w:val="fr-FR"/>
        </w:rPr>
        <w:t>Ces versets illustrent la manière dont Abraham (a) a saisi l'opportunité d'enseigner le monothéisme. En ce sens, il a initialement présenté le Seigneur des cieux et de la terre, puis a mis en lumière Son attribut de création, et a ensuite affirmé :</w:t>
      </w:r>
      <w:r w:rsidRPr="00FE3AE4">
        <w:rPr>
          <w:lang w:val="fr-BE"/>
        </w:rPr>
        <w:t xml:space="preserve"> </w:t>
      </w:r>
      <w:r w:rsidRPr="00FE3AE4">
        <w:rPr>
          <w:rFonts w:cstheme="minorHAnsi"/>
          <w:color w:val="000000"/>
          <w:shd w:val="clear" w:color="auto" w:fill="FFFFFF"/>
          <w:lang w:val="fr-FR"/>
        </w:rPr>
        <w:t>« Le monothéisme a des témoins, dont je fais partie</w:t>
      </w:r>
      <w:r w:rsidR="000E59F4">
        <w:rPr>
          <w:rFonts w:cstheme="minorHAnsi"/>
          <w:color w:val="000000"/>
          <w:shd w:val="clear" w:color="auto" w:fill="FFFFFF"/>
          <w:lang w:val="fr-FR"/>
        </w:rPr>
        <w:t xml:space="preserve"> </w:t>
      </w:r>
      <w:r>
        <w:rPr>
          <w:rFonts w:cstheme="minorHAnsi"/>
          <w:color w:val="000000"/>
          <w:shd w:val="clear" w:color="auto" w:fill="FFFFFF"/>
          <w:lang w:val="fr-FR"/>
        </w:rPr>
        <w:t>»</w:t>
      </w:r>
      <w:r w:rsidRPr="00354C58">
        <w:rPr>
          <w:rFonts w:cstheme="minorHAnsi"/>
          <w:color w:val="000000"/>
          <w:shd w:val="clear" w:color="auto" w:fill="FFFFFF"/>
          <w:lang w:val="fr-FR"/>
        </w:rPr>
        <w:t>.</w:t>
      </w:r>
      <w:r w:rsidRPr="00354C58">
        <w:rPr>
          <w:rStyle w:val="Appelnotedebasdep"/>
          <w:rFonts w:cstheme="minorHAnsi"/>
          <w:color w:val="000000"/>
          <w:shd w:val="clear" w:color="auto" w:fill="FFFFFF"/>
          <w:lang w:val="fr-FR"/>
        </w:rPr>
        <w:footnoteReference w:id="52"/>
      </w:r>
    </w:p>
    <w:p w14:paraId="15B4B7FD" w14:textId="77777777" w:rsidR="00323E49" w:rsidRPr="00354C58" w:rsidRDefault="00323E49" w:rsidP="00DB4C52">
      <w:pPr>
        <w:tabs>
          <w:tab w:val="left" w:pos="3503"/>
          <w:tab w:val="center" w:pos="4703"/>
          <w:tab w:val="left" w:pos="5714"/>
        </w:tabs>
        <w:jc w:val="both"/>
        <w:rPr>
          <w:rFonts w:cstheme="minorHAnsi"/>
          <w:b/>
          <w:bCs/>
          <w:color w:val="000000"/>
          <w:shd w:val="clear" w:color="auto" w:fill="FFFFFF"/>
          <w:lang w:val="fr-FR"/>
        </w:rPr>
      </w:pPr>
    </w:p>
    <w:p w14:paraId="51033276" w14:textId="77777777" w:rsidR="00323E49" w:rsidRDefault="00323E49" w:rsidP="00DB4C52">
      <w:pPr>
        <w:tabs>
          <w:tab w:val="left" w:pos="3503"/>
          <w:tab w:val="center" w:pos="4703"/>
          <w:tab w:val="left" w:pos="5714"/>
        </w:tabs>
        <w:jc w:val="both"/>
        <w:rPr>
          <w:rFonts w:cstheme="minorHAnsi"/>
          <w:color w:val="000000"/>
          <w:shd w:val="clear" w:color="auto" w:fill="FFFFFF"/>
          <w:lang w:val="fr-RE"/>
        </w:rPr>
      </w:pPr>
    </w:p>
    <w:p w14:paraId="02B3B2A3" w14:textId="77777777" w:rsidR="00323E49" w:rsidRDefault="00323E49" w:rsidP="00DB4C52">
      <w:pPr>
        <w:tabs>
          <w:tab w:val="left" w:pos="3503"/>
          <w:tab w:val="center" w:pos="4703"/>
          <w:tab w:val="left" w:pos="5714"/>
        </w:tabs>
        <w:jc w:val="both"/>
        <w:rPr>
          <w:rFonts w:cstheme="minorHAnsi"/>
          <w:color w:val="000000"/>
          <w:shd w:val="clear" w:color="auto" w:fill="FFFFFF"/>
          <w:lang w:val="fr-RE"/>
        </w:rPr>
      </w:pPr>
    </w:p>
    <w:p w14:paraId="149B5F3A" w14:textId="54D26FAE" w:rsidR="00140497" w:rsidRDefault="00140497" w:rsidP="00140497">
      <w:pPr>
        <w:tabs>
          <w:tab w:val="left" w:pos="3503"/>
          <w:tab w:val="center" w:pos="4703"/>
          <w:tab w:val="left" w:pos="5714"/>
        </w:tabs>
        <w:jc w:val="right"/>
        <w:rPr>
          <w:rFonts w:cstheme="minorHAnsi"/>
          <w:color w:val="000000"/>
          <w:shd w:val="clear" w:color="auto" w:fill="FFFFFF"/>
          <w:lang w:val="fr-RE"/>
        </w:rPr>
      </w:pPr>
      <w:proofErr w:type="spellStart"/>
      <w:r w:rsidRPr="00F14227">
        <w:rPr>
          <w:rFonts w:cs="KFGQPC Uthmanic Script HAFS"/>
          <w:color w:val="000000"/>
          <w:sz w:val="36"/>
          <w:szCs w:val="36"/>
          <w:shd w:val="clear" w:color="auto" w:fill="FFFFFF"/>
          <w:rtl/>
        </w:rPr>
        <w:t>وَتَ</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للَّهِ</w:t>
      </w:r>
      <w:proofErr w:type="spellEnd"/>
      <w:r w:rsidRPr="00F14227">
        <w:rPr>
          <w:rFonts w:cs="KFGQPC Uthmanic Script HAFS"/>
          <w:color w:val="000000"/>
          <w:sz w:val="36"/>
          <w:szCs w:val="36"/>
          <w:shd w:val="clear" w:color="auto" w:fill="FFFFFF"/>
          <w:rtl/>
        </w:rPr>
        <w:t xml:space="preserve"> لَأَكِيدَنَّ </w:t>
      </w:r>
      <w:proofErr w:type="spellStart"/>
      <w:r w:rsidRPr="00F14227">
        <w:rPr>
          <w:rFonts w:cs="KFGQPC Uthmanic Script HAFS"/>
          <w:color w:val="000000"/>
          <w:sz w:val="36"/>
          <w:szCs w:val="36"/>
          <w:shd w:val="clear" w:color="auto" w:fill="FFFFFF"/>
          <w:rtl/>
        </w:rPr>
        <w:t>أَ</w:t>
      </w:r>
      <w:r w:rsidRPr="00F14227">
        <w:rPr>
          <w:rFonts w:cs="KFGQPC Uthmanic Script HAFS" w:hint="eastAsia"/>
          <w:color w:val="000000"/>
          <w:sz w:val="36"/>
          <w:szCs w:val="36"/>
          <w:shd w:val="clear" w:color="auto" w:fill="FFFFFF"/>
          <w:rtl/>
        </w:rPr>
        <w:t>صۡنَٰمَكُم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بَعۡدَ</w:t>
      </w:r>
      <w:proofErr w:type="spellEnd"/>
      <w:r w:rsidRPr="00F14227">
        <w:rPr>
          <w:rFonts w:cs="KFGQPC Uthmanic Script HAFS"/>
          <w:color w:val="000000"/>
          <w:sz w:val="36"/>
          <w:szCs w:val="36"/>
          <w:shd w:val="clear" w:color="auto" w:fill="FFFFFF"/>
          <w:rtl/>
        </w:rPr>
        <w:t xml:space="preserve"> أَن تُوَلُّواْ مُدۡبِرِينَ٥٧ </w:t>
      </w:r>
      <w:proofErr w:type="spellStart"/>
      <w:r w:rsidRPr="00F14227">
        <w:rPr>
          <w:rFonts w:cs="KFGQPC Uthmanic Script HAFS"/>
          <w:color w:val="000000"/>
          <w:sz w:val="36"/>
          <w:szCs w:val="36"/>
          <w:shd w:val="clear" w:color="auto" w:fill="FFFFFF"/>
          <w:rtl/>
        </w:rPr>
        <w:t>فَجَعَلَهُمۡ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جُذَٰذًا</w:t>
      </w:r>
      <w:proofErr w:type="spellEnd"/>
      <w:r w:rsidRPr="00F14227">
        <w:rPr>
          <w:rFonts w:cs="KFGQPC Uthmanic Script HAFS"/>
          <w:color w:val="000000"/>
          <w:sz w:val="36"/>
          <w:szCs w:val="36"/>
          <w:shd w:val="clear" w:color="auto" w:fill="FFFFFF"/>
          <w:rtl/>
        </w:rPr>
        <w:t xml:space="preserve"> إِلَّا </w:t>
      </w:r>
      <w:proofErr w:type="spellStart"/>
      <w:r w:rsidRPr="00F14227">
        <w:rPr>
          <w:rFonts w:cs="KFGQPC Uthmanic Script HAFS"/>
          <w:color w:val="000000"/>
          <w:sz w:val="36"/>
          <w:szCs w:val="36"/>
          <w:shd w:val="clear" w:color="auto" w:fill="FFFFFF"/>
          <w:rtl/>
        </w:rPr>
        <w:t>كَبِيرٗا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لَّهُمۡ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لَعَلَّهُمۡ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إِلَيۡهِ</w:t>
      </w:r>
      <w:proofErr w:type="spellEnd"/>
      <w:r w:rsidRPr="00F14227">
        <w:rPr>
          <w:rFonts w:cs="KFGQPC Uthmanic Script HAFS"/>
          <w:color w:val="000000"/>
          <w:sz w:val="36"/>
          <w:szCs w:val="36"/>
          <w:shd w:val="clear" w:color="auto" w:fill="FFFFFF"/>
          <w:rtl/>
        </w:rPr>
        <w:t xml:space="preserve"> يَرۡجِعُونَ٥٨</w:t>
      </w:r>
    </w:p>
    <w:p w14:paraId="64E8001F" w14:textId="77777777" w:rsidR="00140497" w:rsidRDefault="00140497" w:rsidP="00DB4C52">
      <w:pPr>
        <w:tabs>
          <w:tab w:val="left" w:pos="3503"/>
          <w:tab w:val="center" w:pos="4703"/>
          <w:tab w:val="left" w:pos="5714"/>
        </w:tabs>
        <w:jc w:val="both"/>
        <w:rPr>
          <w:rFonts w:cstheme="minorHAnsi"/>
          <w:color w:val="000000"/>
          <w:shd w:val="clear" w:color="auto" w:fill="FFFFFF"/>
          <w:lang w:val="fr-RE"/>
        </w:rPr>
      </w:pPr>
    </w:p>
    <w:p w14:paraId="42D8BB8E" w14:textId="77777777" w:rsidR="00323E49" w:rsidRDefault="00323E49" w:rsidP="00DB4C52">
      <w:pPr>
        <w:jc w:val="both"/>
        <w:rPr>
          <w:rFonts w:cs="Calibri"/>
          <w:b/>
          <w:bCs/>
          <w:i/>
          <w:iCs/>
          <w:sz w:val="20"/>
          <w:szCs w:val="20"/>
          <w:lang w:val="fr-FR"/>
        </w:rPr>
      </w:pPr>
      <w:r>
        <w:rPr>
          <w:rFonts w:cs="Calibri"/>
          <w:b/>
          <w:bCs/>
          <w:i/>
          <w:iCs/>
          <w:sz w:val="20"/>
          <w:szCs w:val="20"/>
          <w:lang w:val="fr-FR"/>
        </w:rPr>
        <w:t>57- Et par Allah ! Je ruserai certes contre vos idoles une fois que vous serez partis ».</w:t>
      </w:r>
    </w:p>
    <w:p w14:paraId="0FA0141A" w14:textId="77777777" w:rsidR="00323E49" w:rsidRDefault="00323E49" w:rsidP="00DB4C52">
      <w:pPr>
        <w:jc w:val="both"/>
        <w:rPr>
          <w:rFonts w:cs="Calibri"/>
          <w:b/>
          <w:bCs/>
          <w:i/>
          <w:iCs/>
          <w:sz w:val="20"/>
          <w:szCs w:val="20"/>
          <w:lang w:val="fr-FR"/>
        </w:rPr>
      </w:pPr>
      <w:r>
        <w:rPr>
          <w:rFonts w:cs="Calibri"/>
          <w:b/>
          <w:bCs/>
          <w:i/>
          <w:iCs/>
          <w:sz w:val="20"/>
          <w:szCs w:val="20"/>
          <w:lang w:val="fr-FR"/>
        </w:rPr>
        <w:t>58- Il les mit en pièces, hormis la plus grande. Peut-être qu’ils reviendraient vers elle.</w:t>
      </w:r>
    </w:p>
    <w:p w14:paraId="0B2FE7F0"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RE"/>
        </w:rPr>
      </w:pPr>
    </w:p>
    <w:p w14:paraId="47E1A865" w14:textId="77777777" w:rsidR="00323E49" w:rsidRPr="00354C58" w:rsidRDefault="00323E49" w:rsidP="00DB4C52">
      <w:pPr>
        <w:tabs>
          <w:tab w:val="left" w:pos="3503"/>
          <w:tab w:val="center" w:pos="4703"/>
          <w:tab w:val="left" w:pos="5714"/>
        </w:tabs>
        <w:jc w:val="both"/>
        <w:rPr>
          <w:rFonts w:cstheme="minorHAnsi"/>
          <w:lang w:val="fr-FR"/>
        </w:rPr>
      </w:pPr>
      <w:r w:rsidRPr="00354C58">
        <w:rPr>
          <w:rFonts w:cstheme="minorHAnsi"/>
          <w:color w:val="000000"/>
          <w:shd w:val="clear" w:color="auto" w:fill="FFFFFF"/>
          <w:lang w:val="fr-RE"/>
        </w:rPr>
        <w:t xml:space="preserve">1- </w:t>
      </w:r>
      <w:r w:rsidRPr="009348D3">
        <w:rPr>
          <w:rFonts w:cstheme="minorHAnsi"/>
          <w:color w:val="000000"/>
          <w:shd w:val="clear" w:color="auto" w:fill="FFFFFF"/>
          <w:lang w:val="fr-FR"/>
        </w:rPr>
        <w:t>Abraham (a) a mis en garde les idolâtres quant à son projet de détruire les idoles, mais ces derniers ne le prenaient pas au sérieux. À leurs yeux, les idoles semblaient si imposantes qu'ils ne pensaient pas qu'une personne oserait les attaquer, d'autant plus que le gouvernement de Nimrod soutenait également l'idolâtrie</w:t>
      </w:r>
      <w:r w:rsidRPr="00354C58">
        <w:rPr>
          <w:rFonts w:cstheme="minorHAnsi"/>
          <w:lang w:val="fr-FR"/>
        </w:rPr>
        <w:t>.</w:t>
      </w:r>
    </w:p>
    <w:p w14:paraId="37060C19" w14:textId="77777777" w:rsidR="00323E49" w:rsidRPr="00354C58" w:rsidRDefault="00323E49" w:rsidP="00DB4C52">
      <w:pPr>
        <w:tabs>
          <w:tab w:val="left" w:pos="3503"/>
          <w:tab w:val="center" w:pos="4703"/>
          <w:tab w:val="left" w:pos="5714"/>
        </w:tabs>
        <w:jc w:val="both"/>
        <w:rPr>
          <w:rFonts w:cstheme="minorHAnsi"/>
          <w:lang w:val="fr-FR"/>
        </w:rPr>
      </w:pPr>
      <w:r w:rsidRPr="00354C58">
        <w:rPr>
          <w:rFonts w:cstheme="minorHAnsi"/>
          <w:lang w:val="fr-FR"/>
        </w:rPr>
        <w:t xml:space="preserve">2- </w:t>
      </w:r>
      <w:r w:rsidRPr="009348D3">
        <w:rPr>
          <w:rFonts w:cstheme="minorHAnsi"/>
          <w:lang w:val="fr-FR"/>
        </w:rPr>
        <w:t>Certains commentateurs ont suggéré que les païens de cette époque célébraient un jour spécial comme fête durant lequel ils offraient de la nourriture dans la maison des idoles. Ensuite, ils sortaient de la ville en groupes et revenaient à la fin de la journée pour manger la nourriture bénie. Ce jour-là, Abraham (a) est resté dans la ville, il est entré dans la maison des idoles et les a toutes brisées, à l'exception d'une sur le cou de laquelle il a laissé une hache</w:t>
      </w:r>
      <w:r w:rsidRPr="00354C58">
        <w:rPr>
          <w:rFonts w:cstheme="minorHAnsi"/>
          <w:lang w:val="fr-FR"/>
        </w:rPr>
        <w:t>.</w:t>
      </w:r>
    </w:p>
    <w:p w14:paraId="7E0AFA03" w14:textId="77777777" w:rsidR="00323E49" w:rsidRPr="00354C58" w:rsidRDefault="00323E49" w:rsidP="00DB4C52">
      <w:pPr>
        <w:tabs>
          <w:tab w:val="left" w:pos="3503"/>
          <w:tab w:val="center" w:pos="4703"/>
          <w:tab w:val="left" w:pos="5714"/>
        </w:tabs>
        <w:jc w:val="both"/>
        <w:rPr>
          <w:rFonts w:cstheme="minorHAnsi"/>
          <w:lang w:val="fr-FR"/>
        </w:rPr>
      </w:pPr>
      <w:r w:rsidRPr="00354C58">
        <w:rPr>
          <w:rFonts w:cstheme="minorHAnsi"/>
          <w:lang w:val="fr-FR"/>
        </w:rPr>
        <w:t xml:space="preserve">3- </w:t>
      </w:r>
      <w:r w:rsidRPr="009348D3">
        <w:rPr>
          <w:rFonts w:cstheme="minorHAnsi"/>
          <w:lang w:val="fr-FR"/>
        </w:rPr>
        <w:t>L'idole qu’Abraham (a) a épargnée était leur plus grande idole en termes de taille ou la plus vénérée par les gens, ou bien les deux. Il est possible qu'Abraham (a) ait laissé cette idole pour pouvoir argumenter contre l’incapacité de celle-ci dans ses arguments logiques</w:t>
      </w:r>
      <w:r w:rsidRPr="00354C58">
        <w:rPr>
          <w:rFonts w:cstheme="minorHAnsi"/>
          <w:lang w:val="fr-FR"/>
        </w:rPr>
        <w:t>.</w:t>
      </w:r>
    </w:p>
    <w:p w14:paraId="06264A9E" w14:textId="77777777" w:rsidR="00323E49" w:rsidRPr="00354C58" w:rsidRDefault="00323E49" w:rsidP="00DB4C52">
      <w:pPr>
        <w:tabs>
          <w:tab w:val="left" w:pos="3503"/>
          <w:tab w:val="center" w:pos="4703"/>
          <w:tab w:val="left" w:pos="5714"/>
        </w:tabs>
        <w:jc w:val="both"/>
        <w:rPr>
          <w:rFonts w:cstheme="minorHAnsi"/>
          <w:lang w:val="fr-FR"/>
        </w:rPr>
      </w:pPr>
      <w:r w:rsidRPr="00354C58">
        <w:rPr>
          <w:rFonts w:cstheme="minorHAnsi"/>
          <w:lang w:val="fr-FR"/>
        </w:rPr>
        <w:t xml:space="preserve">4- </w:t>
      </w:r>
      <w:r w:rsidRPr="009348D3">
        <w:rPr>
          <w:rFonts w:cstheme="minorHAnsi"/>
          <w:lang w:val="fr-FR"/>
        </w:rPr>
        <w:t>Le but d’Abraham (a) était d'inciter les idolâtres à venir à lui et de saisir cette opportunité de transmettre ses paroles rationnelles au peuple en les réveillant de leur aveuglement</w:t>
      </w:r>
      <w:r w:rsidRPr="00354C58">
        <w:rPr>
          <w:rFonts w:cstheme="minorHAnsi"/>
          <w:lang w:val="fr-FR"/>
        </w:rPr>
        <w:t>.</w:t>
      </w:r>
      <w:r w:rsidRPr="00354C58">
        <w:rPr>
          <w:rStyle w:val="Appelnotedebasdep"/>
          <w:rFonts w:cstheme="minorHAnsi"/>
          <w:lang w:val="fr-FR"/>
        </w:rPr>
        <w:footnoteReference w:id="53"/>
      </w:r>
      <w:r>
        <w:rPr>
          <w:rFonts w:cstheme="minorHAnsi"/>
          <w:lang w:val="fr-FR"/>
        </w:rPr>
        <w:t xml:space="preserve"> </w:t>
      </w:r>
    </w:p>
    <w:p w14:paraId="2A8B71BE" w14:textId="05A91D7D" w:rsidR="00323E49" w:rsidRDefault="00C829CF" w:rsidP="00C829CF">
      <w:pPr>
        <w:tabs>
          <w:tab w:val="left" w:pos="3503"/>
          <w:tab w:val="center" w:pos="4703"/>
          <w:tab w:val="left" w:pos="5714"/>
        </w:tabs>
        <w:jc w:val="right"/>
        <w:rPr>
          <w:rFonts w:cstheme="minorHAnsi"/>
          <w:lang w:val="fr-FR"/>
        </w:rPr>
      </w:pPr>
      <w:r w:rsidRPr="00F14227">
        <w:rPr>
          <w:rFonts w:cs="KFGQPC Uthmanic Script HAFS"/>
          <w:color w:val="000000"/>
          <w:sz w:val="36"/>
          <w:szCs w:val="36"/>
          <w:shd w:val="clear" w:color="auto" w:fill="FFFFFF"/>
          <w:rtl/>
        </w:rPr>
        <w:lastRenderedPageBreak/>
        <w:t xml:space="preserve">قَالُواْ مَن فَعَلَ هَٰذَا </w:t>
      </w:r>
      <w:proofErr w:type="spellStart"/>
      <w:r w:rsidRPr="00F14227">
        <w:rPr>
          <w:rFonts w:cs="KFGQPC Uthmanic Script HAFS"/>
          <w:color w:val="000000"/>
          <w:sz w:val="36"/>
          <w:szCs w:val="36"/>
          <w:shd w:val="clear" w:color="auto" w:fill="FFFFFF"/>
          <w:rtl/>
        </w:rPr>
        <w:t>بِ‍َٔالِهَتِنَآ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إِنَّهُ</w:t>
      </w:r>
      <w:r w:rsidRPr="00F14227">
        <w:rPr>
          <w:rFonts w:cs="KFGQPC Uthmanic Script HAFS" w:hint="cs"/>
          <w:color w:val="000000"/>
          <w:sz w:val="36"/>
          <w:szCs w:val="36"/>
          <w:shd w:val="clear" w:color="auto" w:fill="FFFFFF"/>
          <w:rtl/>
        </w:rPr>
        <w:t>ۥ</w:t>
      </w:r>
      <w:proofErr w:type="spellEnd"/>
      <w:r w:rsidRPr="00F14227">
        <w:rPr>
          <w:rFonts w:cs="KFGQPC Uthmanic Script HAFS"/>
          <w:color w:val="000000"/>
          <w:sz w:val="36"/>
          <w:szCs w:val="36"/>
          <w:shd w:val="clear" w:color="auto" w:fill="FFFFFF"/>
          <w:rtl/>
        </w:rPr>
        <w:t xml:space="preserve"> لَمِنَ </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لظَّٰلِمِينَ</w:t>
      </w:r>
      <w:r w:rsidRPr="00F14227">
        <w:rPr>
          <w:rFonts w:cs="KFGQPC Uthmanic Script HAFS"/>
          <w:color w:val="000000"/>
          <w:sz w:val="36"/>
          <w:szCs w:val="36"/>
          <w:shd w:val="clear" w:color="auto" w:fill="FFFFFF"/>
          <w:rtl/>
        </w:rPr>
        <w:t xml:space="preserve">٥٩ قَالُواْ </w:t>
      </w:r>
      <w:proofErr w:type="spellStart"/>
      <w:r w:rsidRPr="00F14227">
        <w:rPr>
          <w:rFonts w:cs="KFGQPC Uthmanic Script HAFS"/>
          <w:color w:val="000000"/>
          <w:sz w:val="36"/>
          <w:szCs w:val="36"/>
          <w:shd w:val="clear" w:color="auto" w:fill="FFFFFF"/>
          <w:rtl/>
        </w:rPr>
        <w:t>سَمِعۡنَا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فَتٗى</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يَذۡكُرُهُمۡ</w:t>
      </w:r>
      <w:proofErr w:type="spellEnd"/>
      <w:r w:rsidRPr="00F14227">
        <w:rPr>
          <w:rFonts w:cs="KFGQPC Uthmanic Script HAFS"/>
          <w:color w:val="000000"/>
          <w:sz w:val="36"/>
          <w:szCs w:val="36"/>
          <w:shd w:val="clear" w:color="auto" w:fill="FFFFFF"/>
          <w:rtl/>
        </w:rPr>
        <w:t xml:space="preserve"> يُقَالُ </w:t>
      </w:r>
      <w:proofErr w:type="spellStart"/>
      <w:r w:rsidRPr="00F14227">
        <w:rPr>
          <w:rFonts w:cs="KFGQPC Uthmanic Script HAFS"/>
          <w:color w:val="000000"/>
          <w:sz w:val="36"/>
          <w:szCs w:val="36"/>
          <w:shd w:val="clear" w:color="auto" w:fill="FFFFFF"/>
          <w:rtl/>
        </w:rPr>
        <w:t>لَهُ</w:t>
      </w:r>
      <w:r w:rsidRPr="00F14227">
        <w:rPr>
          <w:rFonts w:cs="KFGQPC Uthmanic Script HAFS" w:hint="cs"/>
          <w:color w:val="000000"/>
          <w:sz w:val="36"/>
          <w:szCs w:val="36"/>
          <w:shd w:val="clear" w:color="auto" w:fill="FFFFFF"/>
          <w:rtl/>
        </w:rPr>
        <w:t>ۥ</w:t>
      </w:r>
      <w:r w:rsidRPr="00F14227">
        <w:rPr>
          <w:rFonts w:cs="KFGQPC Uthmanic Script HAFS"/>
          <w:color w:val="000000"/>
          <w:sz w:val="36"/>
          <w:szCs w:val="36"/>
          <w:shd w:val="clear" w:color="auto" w:fill="FFFFFF"/>
          <w:rtl/>
        </w:rPr>
        <w:t>ٓ</w:t>
      </w:r>
      <w:proofErr w:type="spellEnd"/>
      <w:r w:rsidRPr="00F14227">
        <w:rPr>
          <w:rFonts w:cs="KFGQPC Uthmanic Script HAFS"/>
          <w:color w:val="000000"/>
          <w:sz w:val="36"/>
          <w:szCs w:val="36"/>
          <w:shd w:val="clear" w:color="auto" w:fill="FFFFFF"/>
          <w:rtl/>
        </w:rPr>
        <w:t xml:space="preserve"> إِبۡرَٰهِيمُ٦٠ قَالُواْ </w:t>
      </w:r>
      <w:proofErr w:type="spellStart"/>
      <w:r w:rsidRPr="00F14227">
        <w:rPr>
          <w:rFonts w:cs="KFGQPC Uthmanic Script HAFS"/>
          <w:color w:val="000000"/>
          <w:sz w:val="36"/>
          <w:szCs w:val="36"/>
          <w:shd w:val="clear" w:color="auto" w:fill="FFFFFF"/>
          <w:rtl/>
        </w:rPr>
        <w:t>فَأۡتُواْ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بِهِ</w:t>
      </w:r>
      <w:r w:rsidRPr="00F14227">
        <w:rPr>
          <w:rFonts w:cs="KFGQPC Uthmanic Script HAFS" w:hint="cs"/>
          <w:color w:val="000000"/>
          <w:sz w:val="36"/>
          <w:szCs w:val="36"/>
          <w:shd w:val="clear" w:color="auto" w:fill="FFFFFF"/>
          <w:rtl/>
        </w:rPr>
        <w:t>ۦ</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عَلَىٰٓ</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أَعۡيُنِ</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لنَّاسِ</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لَعَلَّهُمۡ</w:t>
      </w:r>
      <w:proofErr w:type="spellEnd"/>
      <w:r w:rsidRPr="00F14227">
        <w:rPr>
          <w:rFonts w:cs="KFGQPC Uthmanic Script HAFS"/>
          <w:color w:val="000000"/>
          <w:sz w:val="36"/>
          <w:szCs w:val="36"/>
          <w:shd w:val="clear" w:color="auto" w:fill="FFFFFF"/>
          <w:rtl/>
        </w:rPr>
        <w:t xml:space="preserve"> يَشۡهَدُونَ٦١ </w:t>
      </w:r>
      <w:proofErr w:type="spellStart"/>
      <w:r w:rsidRPr="00F14227">
        <w:rPr>
          <w:rFonts w:cs="KFGQPC Uthmanic Script HAFS"/>
          <w:color w:val="000000"/>
          <w:sz w:val="36"/>
          <w:szCs w:val="36"/>
          <w:shd w:val="clear" w:color="auto" w:fill="FFFFFF"/>
          <w:rtl/>
        </w:rPr>
        <w:t>قَالُوٓاْ</w:t>
      </w:r>
      <w:proofErr w:type="spellEnd"/>
      <w:r w:rsidRPr="00F14227">
        <w:rPr>
          <w:rFonts w:cs="KFGQPC Uthmanic Script HAFS"/>
          <w:color w:val="000000"/>
          <w:sz w:val="36"/>
          <w:szCs w:val="36"/>
          <w:shd w:val="clear" w:color="auto" w:fill="FFFFFF"/>
          <w:rtl/>
        </w:rPr>
        <w:t xml:space="preserve"> ءَأَنتَ </w:t>
      </w:r>
      <w:proofErr w:type="spellStart"/>
      <w:r w:rsidRPr="00F14227">
        <w:rPr>
          <w:rFonts w:cs="KFGQPC Uthmanic Script HAFS"/>
          <w:color w:val="000000"/>
          <w:sz w:val="36"/>
          <w:szCs w:val="36"/>
          <w:shd w:val="clear" w:color="auto" w:fill="FFFFFF"/>
          <w:rtl/>
        </w:rPr>
        <w:t>فَعَلۡتَ</w:t>
      </w:r>
      <w:proofErr w:type="spellEnd"/>
      <w:r w:rsidRPr="00F14227">
        <w:rPr>
          <w:rFonts w:cs="KFGQPC Uthmanic Script HAFS"/>
          <w:color w:val="000000"/>
          <w:sz w:val="36"/>
          <w:szCs w:val="36"/>
          <w:shd w:val="clear" w:color="auto" w:fill="FFFFFF"/>
          <w:rtl/>
        </w:rPr>
        <w:t xml:space="preserve"> هَٰذَا </w:t>
      </w:r>
      <w:proofErr w:type="spellStart"/>
      <w:r w:rsidRPr="00F14227">
        <w:rPr>
          <w:rFonts w:cs="KFGQPC Uthmanic Script HAFS"/>
          <w:color w:val="000000"/>
          <w:sz w:val="36"/>
          <w:szCs w:val="36"/>
          <w:shd w:val="clear" w:color="auto" w:fill="FFFFFF"/>
          <w:rtl/>
        </w:rPr>
        <w:t>بِ‍َٔالِهَتِنَا</w:t>
      </w:r>
      <w:proofErr w:type="spellEnd"/>
      <w:r w:rsidRPr="00F14227">
        <w:rPr>
          <w:rFonts w:cs="KFGQPC Uthmanic Script HAFS"/>
          <w:color w:val="000000"/>
          <w:sz w:val="36"/>
          <w:szCs w:val="36"/>
          <w:shd w:val="clear" w:color="auto" w:fill="FFFFFF"/>
          <w:rtl/>
        </w:rPr>
        <w:t xml:space="preserve"> يَٰٓإِبۡرَٰهِيمُ٦٢ قَالَ </w:t>
      </w:r>
      <w:proofErr w:type="spellStart"/>
      <w:r w:rsidRPr="00F14227">
        <w:rPr>
          <w:rFonts w:cs="KFGQPC Uthmanic Script HAFS"/>
          <w:color w:val="000000"/>
          <w:sz w:val="36"/>
          <w:szCs w:val="36"/>
          <w:shd w:val="clear" w:color="auto" w:fill="FFFFFF"/>
          <w:rtl/>
        </w:rPr>
        <w:t>بَلۡ</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فَعَلَهُ</w:t>
      </w:r>
      <w:r w:rsidRPr="00F14227">
        <w:rPr>
          <w:rFonts w:cs="KFGQPC Uthmanic Script HAFS" w:hint="cs"/>
          <w:color w:val="000000"/>
          <w:sz w:val="36"/>
          <w:szCs w:val="36"/>
          <w:shd w:val="clear" w:color="auto" w:fill="FFFFFF"/>
          <w:rtl/>
        </w:rPr>
        <w:t>ۥ</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كَبِيرُهُمۡ</w:t>
      </w:r>
      <w:proofErr w:type="spellEnd"/>
      <w:r w:rsidRPr="00F14227">
        <w:rPr>
          <w:rFonts w:cs="KFGQPC Uthmanic Script HAFS"/>
          <w:color w:val="000000"/>
          <w:sz w:val="36"/>
          <w:szCs w:val="36"/>
          <w:shd w:val="clear" w:color="auto" w:fill="FFFFFF"/>
          <w:rtl/>
        </w:rPr>
        <w:t xml:space="preserve"> هَٰذَا </w:t>
      </w:r>
      <w:proofErr w:type="spellStart"/>
      <w:r w:rsidRPr="00F14227">
        <w:rPr>
          <w:rFonts w:cs="KFGQPC Uthmanic Script HAFS"/>
          <w:color w:val="000000"/>
          <w:sz w:val="36"/>
          <w:szCs w:val="36"/>
          <w:shd w:val="clear" w:color="auto" w:fill="FFFFFF"/>
          <w:rtl/>
        </w:rPr>
        <w:t>فَسۡ‍َٔلُوهُمۡ</w:t>
      </w:r>
      <w:proofErr w:type="spellEnd"/>
      <w:r w:rsidRPr="00F14227">
        <w:rPr>
          <w:rFonts w:cs="KFGQPC Uthmanic Script HAFS"/>
          <w:color w:val="000000"/>
          <w:sz w:val="36"/>
          <w:szCs w:val="36"/>
          <w:shd w:val="clear" w:color="auto" w:fill="FFFFFF"/>
          <w:rtl/>
        </w:rPr>
        <w:t xml:space="preserve"> إِن كَانُواْ يَنطِقُونَ٦٣</w:t>
      </w:r>
    </w:p>
    <w:p w14:paraId="4297403E" w14:textId="77777777" w:rsidR="000E59F4" w:rsidRDefault="000E59F4" w:rsidP="00DB4C52">
      <w:pPr>
        <w:tabs>
          <w:tab w:val="left" w:pos="3503"/>
          <w:tab w:val="center" w:pos="4703"/>
          <w:tab w:val="left" w:pos="5714"/>
        </w:tabs>
        <w:jc w:val="both"/>
        <w:rPr>
          <w:rFonts w:cstheme="minorHAnsi"/>
          <w:lang w:val="fr-FR"/>
        </w:rPr>
      </w:pPr>
    </w:p>
    <w:p w14:paraId="3F886988" w14:textId="77777777" w:rsidR="00323E49" w:rsidRDefault="00323E49" w:rsidP="00DB4C52">
      <w:pPr>
        <w:jc w:val="both"/>
        <w:rPr>
          <w:rFonts w:cs="Calibri"/>
          <w:b/>
          <w:bCs/>
          <w:i/>
          <w:iCs/>
          <w:sz w:val="20"/>
          <w:szCs w:val="20"/>
          <w:lang w:val="fr-FR"/>
        </w:rPr>
      </w:pPr>
      <w:r>
        <w:rPr>
          <w:rFonts w:cs="Calibri"/>
          <w:b/>
          <w:bCs/>
          <w:i/>
          <w:iCs/>
          <w:sz w:val="20"/>
          <w:szCs w:val="20"/>
          <w:lang w:val="fr-FR"/>
        </w:rPr>
        <w:t>59- Ils dirent : « Qui a fait cela à nos divinités ? Il est certes parmi les transgressant ».</w:t>
      </w:r>
    </w:p>
    <w:p w14:paraId="6F456C88" w14:textId="77777777" w:rsidR="00323E49" w:rsidRDefault="00323E49" w:rsidP="00DB4C52">
      <w:pPr>
        <w:jc w:val="both"/>
        <w:rPr>
          <w:rFonts w:cs="Calibri"/>
          <w:b/>
          <w:bCs/>
          <w:i/>
          <w:iCs/>
          <w:sz w:val="20"/>
          <w:szCs w:val="20"/>
          <w:lang w:val="fr-FR"/>
        </w:rPr>
      </w:pPr>
      <w:r>
        <w:rPr>
          <w:rFonts w:cs="Calibri"/>
          <w:b/>
          <w:bCs/>
          <w:i/>
          <w:iCs/>
          <w:sz w:val="20"/>
          <w:szCs w:val="20"/>
          <w:lang w:val="fr-FR"/>
        </w:rPr>
        <w:t>60- Ils dirent : « Nous avons entendu un jeune homme médire d’elles ; il s’appelle Abraham ».</w:t>
      </w:r>
    </w:p>
    <w:p w14:paraId="55618D59" w14:textId="2BC03812" w:rsidR="00323E49" w:rsidRDefault="00323E49" w:rsidP="00DB4C52">
      <w:pPr>
        <w:jc w:val="both"/>
        <w:rPr>
          <w:rFonts w:cs="Calibri"/>
          <w:b/>
          <w:bCs/>
          <w:i/>
          <w:iCs/>
          <w:sz w:val="20"/>
          <w:szCs w:val="20"/>
          <w:lang w:val="fr-FR"/>
        </w:rPr>
      </w:pPr>
      <w:r>
        <w:rPr>
          <w:rFonts w:cs="Calibri"/>
          <w:b/>
          <w:bCs/>
          <w:i/>
          <w:iCs/>
          <w:sz w:val="20"/>
          <w:szCs w:val="20"/>
          <w:lang w:val="fr-FR"/>
        </w:rPr>
        <w:t>61- Ils dirent : « Amenez-le sous les yeux des gens afin qu’ils puissent témoigner »</w:t>
      </w:r>
      <w:r w:rsidR="00A0702E">
        <w:rPr>
          <w:rFonts w:cs="Calibri"/>
          <w:b/>
          <w:bCs/>
          <w:i/>
          <w:iCs/>
          <w:sz w:val="20"/>
          <w:szCs w:val="20"/>
          <w:lang w:val="fr-FR"/>
        </w:rPr>
        <w:t>.</w:t>
      </w:r>
    </w:p>
    <w:p w14:paraId="1A78778F" w14:textId="371A57CD" w:rsidR="00323E49" w:rsidRDefault="00323E49" w:rsidP="00DB4C52">
      <w:pPr>
        <w:jc w:val="both"/>
        <w:rPr>
          <w:rFonts w:cs="Calibri"/>
          <w:b/>
          <w:bCs/>
          <w:i/>
          <w:iCs/>
          <w:sz w:val="20"/>
          <w:szCs w:val="20"/>
          <w:lang w:val="fr-FR"/>
        </w:rPr>
      </w:pPr>
      <w:r>
        <w:rPr>
          <w:rFonts w:cs="Calibri"/>
          <w:b/>
          <w:bCs/>
          <w:i/>
          <w:iCs/>
          <w:sz w:val="20"/>
          <w:szCs w:val="20"/>
          <w:lang w:val="fr-FR"/>
        </w:rPr>
        <w:t>62- Ils dirent : « Est-ce toi qui as fait cela à nos divinités, Abraham ?</w:t>
      </w:r>
      <w:r w:rsidR="00A0702E">
        <w:rPr>
          <w:rFonts w:cs="Calibri"/>
          <w:b/>
          <w:bCs/>
          <w:i/>
          <w:iCs/>
          <w:sz w:val="20"/>
          <w:szCs w:val="20"/>
          <w:lang w:val="fr-FR"/>
        </w:rPr>
        <w:t> »</w:t>
      </w:r>
    </w:p>
    <w:p w14:paraId="1A8F75D4" w14:textId="77777777" w:rsidR="00323E49" w:rsidRDefault="00323E49" w:rsidP="00DB4C52">
      <w:pPr>
        <w:jc w:val="both"/>
        <w:rPr>
          <w:rFonts w:cs="Calibri"/>
          <w:b/>
          <w:bCs/>
          <w:i/>
          <w:iCs/>
          <w:sz w:val="20"/>
          <w:szCs w:val="20"/>
          <w:lang w:val="fr-FR"/>
        </w:rPr>
      </w:pPr>
      <w:r>
        <w:rPr>
          <w:rFonts w:cs="Calibri"/>
          <w:b/>
          <w:bCs/>
          <w:i/>
          <w:iCs/>
          <w:sz w:val="20"/>
          <w:szCs w:val="20"/>
          <w:lang w:val="fr-FR"/>
        </w:rPr>
        <w:t>63- Il dit : « C’est la plus grande d’entre elles que voici, qui l’a fait. Demandez-leur donc, si elles peuvent parler ».</w:t>
      </w:r>
    </w:p>
    <w:p w14:paraId="0CA8076E"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RE"/>
        </w:rPr>
      </w:pPr>
    </w:p>
    <w:p w14:paraId="2531D065"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r>
        <w:rPr>
          <w:rFonts w:cstheme="minorHAnsi"/>
          <w:color w:val="000000"/>
          <w:shd w:val="clear" w:color="auto" w:fill="FFFFFF"/>
          <w:lang w:val="fr-FR"/>
        </w:rPr>
        <w:t>1</w:t>
      </w:r>
      <w:r w:rsidRPr="00354C58">
        <w:rPr>
          <w:rFonts w:cstheme="minorHAnsi"/>
          <w:color w:val="000000"/>
          <w:shd w:val="clear" w:color="auto" w:fill="FFFFFF"/>
          <w:lang w:val="fr-FR"/>
        </w:rPr>
        <w:t xml:space="preserve">- </w:t>
      </w:r>
      <w:r w:rsidRPr="008A4E18">
        <w:rPr>
          <w:rFonts w:cstheme="minorHAnsi"/>
          <w:color w:val="000000"/>
          <w:shd w:val="clear" w:color="auto" w:fill="FFFFFF"/>
          <w:lang w:val="fr-FR"/>
        </w:rPr>
        <w:t>Les idolâtres considéraient que quiconque brisait leurs idoles était un oppresseur qui les maltraitait ainsi que la société en insultant leurs croyances. Ces propos sont utilisés par les idolâtres pour affirmer que si les croyances déviantes et les superstitions dominent la société, les luttes pour la vérité seront considérées comme de l'oppression</w:t>
      </w:r>
      <w:r w:rsidRPr="00354C58">
        <w:rPr>
          <w:rFonts w:cstheme="minorHAnsi"/>
          <w:color w:val="000000"/>
          <w:shd w:val="clear" w:color="auto" w:fill="FFFFFF"/>
          <w:lang w:val="fr-FR"/>
        </w:rPr>
        <w:t>.</w:t>
      </w:r>
    </w:p>
    <w:p w14:paraId="03146679"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Pr>
          <w:rFonts w:cstheme="minorHAnsi"/>
          <w:color w:val="000000"/>
          <w:shd w:val="clear" w:color="auto" w:fill="FFFFFF"/>
          <w:lang w:val="fr-FR"/>
        </w:rPr>
        <w:t>2</w:t>
      </w:r>
      <w:r w:rsidRPr="00354C58">
        <w:rPr>
          <w:rFonts w:cstheme="minorHAnsi"/>
          <w:color w:val="000000"/>
          <w:shd w:val="clear" w:color="auto" w:fill="FFFFFF"/>
          <w:lang w:val="fr-FR"/>
        </w:rPr>
        <w:t xml:space="preserve">- </w:t>
      </w:r>
      <w:r w:rsidRPr="008A4E18">
        <w:rPr>
          <w:rFonts w:cstheme="minorHAnsi"/>
          <w:color w:val="000000"/>
          <w:shd w:val="clear" w:color="auto" w:fill="FFFFFF"/>
          <w:lang w:val="fr-FR"/>
        </w:rPr>
        <w:t>Les idolâtres voulaient qu'Abraham (a) apparaisse devant le peuple afin que ce dernier le connaisse et qu'il puisse témoigner publiquement qu'il était contre les idoles. Ils souhaitaient également que le peuple assiste à son procès et à son châtiment afin que personne n'ose répéter ces actes</w:t>
      </w:r>
      <w:r w:rsidRPr="00354C58">
        <w:rPr>
          <w:rFonts w:cstheme="minorHAnsi"/>
          <w:color w:val="000000"/>
          <w:shd w:val="clear" w:color="auto" w:fill="FFFFFF"/>
          <w:lang w:val="fr-FR"/>
        </w:rPr>
        <w:t>.</w:t>
      </w:r>
    </w:p>
    <w:p w14:paraId="40ABD0C7" w14:textId="10BA37FD"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Pr>
          <w:rFonts w:cstheme="minorHAnsi"/>
          <w:color w:val="000000"/>
          <w:shd w:val="clear" w:color="auto" w:fill="FFFFFF"/>
          <w:lang w:val="fr-FR"/>
        </w:rPr>
        <w:t>3</w:t>
      </w:r>
      <w:r w:rsidRPr="00354C58">
        <w:rPr>
          <w:rFonts w:cstheme="minorHAnsi"/>
          <w:color w:val="000000"/>
          <w:shd w:val="clear" w:color="auto" w:fill="FFFFFF"/>
          <w:lang w:val="fr-FR"/>
        </w:rPr>
        <w:t>-</w:t>
      </w:r>
      <w:r w:rsidR="0026311F">
        <w:rPr>
          <w:rFonts w:cstheme="minorHAnsi"/>
          <w:color w:val="000000"/>
          <w:shd w:val="clear" w:color="auto" w:fill="FFFFFF"/>
          <w:lang w:val="fr-FR"/>
        </w:rPr>
        <w:t> </w:t>
      </w:r>
      <w:r w:rsidRPr="008A4E18">
        <w:rPr>
          <w:rFonts w:cstheme="minorHAnsi"/>
          <w:color w:val="000000"/>
          <w:shd w:val="clear" w:color="auto" w:fill="FFFFFF"/>
          <w:lang w:val="fr-FR"/>
        </w:rPr>
        <w:t>Lors du procès d'Abraham (a), les juges n'ont pas osé parler de son acte en utilisant les termes appropriés, car au lieu de dire : « Abraham (a) blâmait les idoles et les brisait », ils disaient : « As-tu fait ça à nos dieux ? ». Cela peut être dû à la crainte que cela devienne une pratique courante dans la société, ou au caractère sacré qu'ils attachaient aux idoles, ce qui les empêchait même de parler ouvertement de l'acte d'Abraham (a)</w:t>
      </w:r>
      <w:r w:rsidRPr="00354C58">
        <w:rPr>
          <w:rFonts w:cstheme="minorHAnsi"/>
          <w:color w:val="000000"/>
          <w:shd w:val="clear" w:color="auto" w:fill="FFFFFF"/>
          <w:lang w:val="fr-FR"/>
        </w:rPr>
        <w:t>.</w:t>
      </w:r>
    </w:p>
    <w:p w14:paraId="1A752B34"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Pr>
          <w:rFonts w:cstheme="minorHAnsi"/>
          <w:color w:val="000000"/>
          <w:shd w:val="clear" w:color="auto" w:fill="FFFFFF"/>
          <w:lang w:val="fr-FR"/>
        </w:rPr>
        <w:t>4</w:t>
      </w:r>
      <w:r w:rsidRPr="00354C58">
        <w:rPr>
          <w:rFonts w:cstheme="minorHAnsi"/>
          <w:color w:val="000000"/>
          <w:shd w:val="clear" w:color="auto" w:fill="FFFFFF"/>
          <w:lang w:val="fr-FR"/>
        </w:rPr>
        <w:t xml:space="preserve">- </w:t>
      </w:r>
      <w:r w:rsidRPr="008A4E18">
        <w:rPr>
          <w:rFonts w:cstheme="minorHAnsi"/>
          <w:color w:val="000000"/>
          <w:shd w:val="clear" w:color="auto" w:fill="FFFFFF"/>
          <w:lang w:val="fr-FR"/>
        </w:rPr>
        <w:t>Lorsqu'Abraham (a) a brisé les idoles, il a placé la hache sur le cou de la grande idole. Selon les principes de la criminologie, l'accusé est la personne qui a, avec lui, les preuves du crime</w:t>
      </w:r>
      <w:r w:rsidRPr="00354C58">
        <w:rPr>
          <w:rFonts w:cstheme="minorHAnsi"/>
          <w:color w:val="000000"/>
          <w:shd w:val="clear" w:color="auto" w:fill="FFFFFF"/>
          <w:lang w:val="fr-FR"/>
        </w:rPr>
        <w:t>.</w:t>
      </w:r>
    </w:p>
    <w:p w14:paraId="1C072A42" w14:textId="49153730"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Pr>
          <w:rFonts w:cstheme="minorHAnsi"/>
          <w:color w:val="000000"/>
          <w:shd w:val="clear" w:color="auto" w:fill="FFFFFF"/>
          <w:lang w:val="fr-FR"/>
        </w:rPr>
        <w:t>5</w:t>
      </w:r>
      <w:r w:rsidRPr="00354C58">
        <w:rPr>
          <w:rFonts w:cstheme="minorHAnsi"/>
          <w:color w:val="000000"/>
          <w:shd w:val="clear" w:color="auto" w:fill="FFFFFF"/>
          <w:lang w:val="fr-FR"/>
        </w:rPr>
        <w:t xml:space="preserve">- </w:t>
      </w:r>
      <w:r w:rsidRPr="008A4E18">
        <w:rPr>
          <w:rFonts w:cstheme="minorHAnsi"/>
          <w:color w:val="000000"/>
          <w:shd w:val="clear" w:color="auto" w:fill="FFFFFF"/>
          <w:lang w:val="fr-FR"/>
        </w:rPr>
        <w:t>Abraham (a) a également souligné, avec ironie, que les idolâtres devraient aller voir la grande idole et lui demander si elle était en colère contre les petites idoles et si elle les avait toutes brisées</w:t>
      </w:r>
      <w:r w:rsidRPr="00354C58">
        <w:rPr>
          <w:rFonts w:cstheme="minorHAnsi"/>
          <w:color w:val="000000"/>
          <w:shd w:val="clear" w:color="auto" w:fill="FFFFFF"/>
          <w:lang w:val="fr-FR"/>
        </w:rPr>
        <w:t>.</w:t>
      </w:r>
    </w:p>
    <w:p w14:paraId="59ECDA93" w14:textId="240A71BF" w:rsidR="00323E49" w:rsidRDefault="00323E49" w:rsidP="00DB4C52">
      <w:pPr>
        <w:tabs>
          <w:tab w:val="left" w:pos="3503"/>
          <w:tab w:val="center" w:pos="4703"/>
          <w:tab w:val="left" w:pos="5714"/>
        </w:tabs>
        <w:jc w:val="both"/>
        <w:rPr>
          <w:rFonts w:cstheme="minorHAnsi"/>
          <w:color w:val="000000"/>
          <w:shd w:val="clear" w:color="auto" w:fill="FFFFFF"/>
          <w:lang w:val="fr-FR"/>
        </w:rPr>
      </w:pPr>
      <w:r>
        <w:rPr>
          <w:rFonts w:cstheme="minorHAnsi"/>
          <w:color w:val="000000"/>
          <w:shd w:val="clear" w:color="auto" w:fill="FFFFFF"/>
          <w:lang w:val="fr-FR"/>
        </w:rPr>
        <w:t>6</w:t>
      </w:r>
      <w:r w:rsidRPr="00354C58">
        <w:rPr>
          <w:rFonts w:cstheme="minorHAnsi"/>
          <w:color w:val="000000"/>
          <w:shd w:val="clear" w:color="auto" w:fill="FFFFFF"/>
          <w:lang w:val="fr-FR"/>
        </w:rPr>
        <w:t>-</w:t>
      </w:r>
      <w:r w:rsidR="0026311F">
        <w:rPr>
          <w:rFonts w:cstheme="minorHAnsi"/>
          <w:color w:val="000000"/>
          <w:shd w:val="clear" w:color="auto" w:fill="FFFFFF"/>
          <w:lang w:val="fr-FR"/>
        </w:rPr>
        <w:t> </w:t>
      </w:r>
      <w:r w:rsidRPr="008A4E18">
        <w:rPr>
          <w:rFonts w:cstheme="minorHAnsi"/>
          <w:color w:val="000000"/>
          <w:shd w:val="clear" w:color="auto" w:fill="FFFFFF"/>
          <w:lang w:val="fr-FR"/>
        </w:rPr>
        <w:t>Abraham (a) a attribué la destruction des idoles à la grande idole, mais il est clair qu'il n'avait pas l'intention de dire cela sérieusement. Il voulait plutôt, par cette remarque ironique, exposer les idées superstitieuses des païens et montrer l'absurdité de leur croyance en des objets inanimés. Ainsi, les paroles d'Abraham (a) n'étaient pas contraires à la vérité et n'étaient pas fausses</w:t>
      </w:r>
      <w:r w:rsidRPr="00354C58">
        <w:rPr>
          <w:rFonts w:cstheme="minorHAnsi"/>
          <w:color w:val="000000"/>
          <w:shd w:val="clear" w:color="auto" w:fill="FFFFFF"/>
          <w:lang w:val="fr-FR"/>
        </w:rPr>
        <w:t>.</w:t>
      </w:r>
      <w:r w:rsidRPr="00354C58">
        <w:rPr>
          <w:rStyle w:val="Appelnotedebasdep"/>
          <w:rFonts w:cstheme="minorHAnsi"/>
          <w:color w:val="000000"/>
          <w:shd w:val="clear" w:color="auto" w:fill="FFFFFF"/>
          <w:lang w:val="fr-FR"/>
        </w:rPr>
        <w:footnoteReference w:id="54"/>
      </w:r>
    </w:p>
    <w:p w14:paraId="6E8A26DF"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45022150" w14:textId="349009DB" w:rsidR="003E315A" w:rsidRDefault="00C829CF" w:rsidP="00C829CF">
      <w:pPr>
        <w:tabs>
          <w:tab w:val="left" w:pos="3503"/>
          <w:tab w:val="center" w:pos="4703"/>
          <w:tab w:val="left" w:pos="5714"/>
        </w:tabs>
        <w:jc w:val="right"/>
        <w:rPr>
          <w:rFonts w:cstheme="minorHAnsi"/>
          <w:color w:val="000000"/>
          <w:shd w:val="clear" w:color="auto" w:fill="FFFFFF"/>
          <w:lang w:val="fr-FR"/>
        </w:rPr>
      </w:pPr>
      <w:proofErr w:type="spellStart"/>
      <w:r w:rsidRPr="00F14227">
        <w:rPr>
          <w:rFonts w:cs="KFGQPC Uthmanic Script HAFS"/>
          <w:color w:val="000000"/>
          <w:sz w:val="36"/>
          <w:szCs w:val="36"/>
          <w:shd w:val="clear" w:color="auto" w:fill="FFFFFF"/>
          <w:rtl/>
        </w:rPr>
        <w:lastRenderedPageBreak/>
        <w:t>فَرَجَعُوٓا</w:t>
      </w:r>
      <w:r w:rsidRPr="00F14227">
        <w:rPr>
          <w:rFonts w:cs="KFGQPC Uthmanic Script HAFS" w:hint="eastAsia"/>
          <w:color w:val="000000"/>
          <w:sz w:val="36"/>
          <w:szCs w:val="36"/>
          <w:shd w:val="clear" w:color="auto" w:fill="FFFFFF"/>
          <w:rtl/>
        </w:rPr>
        <w:t>ْ</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إِلَىٰٓ</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أَنفُسِهِمۡ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فَقَالُوٓاْ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إِنَّكُمۡ</w:t>
      </w:r>
      <w:proofErr w:type="spellEnd"/>
      <w:r w:rsidRPr="00F14227">
        <w:rPr>
          <w:rFonts w:cs="KFGQPC Uthmanic Script HAFS"/>
          <w:color w:val="000000"/>
          <w:sz w:val="36"/>
          <w:szCs w:val="36"/>
          <w:shd w:val="clear" w:color="auto" w:fill="FFFFFF"/>
          <w:rtl/>
        </w:rPr>
        <w:t xml:space="preserve"> أَنتُمُ </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لظَّٰلِمُونَ</w:t>
      </w:r>
      <w:r w:rsidRPr="00F14227">
        <w:rPr>
          <w:rFonts w:cs="KFGQPC Uthmanic Script HAFS"/>
          <w:color w:val="000000"/>
          <w:sz w:val="36"/>
          <w:szCs w:val="36"/>
          <w:shd w:val="clear" w:color="auto" w:fill="FFFFFF"/>
          <w:rtl/>
        </w:rPr>
        <w:t xml:space="preserve">٦٤ ثُمَّ نُكِسُواْ عَلَىٰ </w:t>
      </w:r>
      <w:proofErr w:type="spellStart"/>
      <w:r w:rsidRPr="00F14227">
        <w:rPr>
          <w:rFonts w:cs="KFGQPC Uthmanic Script HAFS"/>
          <w:color w:val="000000"/>
          <w:sz w:val="36"/>
          <w:szCs w:val="36"/>
          <w:shd w:val="clear" w:color="auto" w:fill="FFFFFF"/>
          <w:rtl/>
        </w:rPr>
        <w:t>رُءُوسِهِمۡ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لَقَدۡ</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عَلِمۡتَ</w:t>
      </w:r>
      <w:proofErr w:type="spellEnd"/>
      <w:r w:rsidRPr="00F14227">
        <w:rPr>
          <w:rFonts w:cs="KFGQPC Uthmanic Script HAFS"/>
          <w:color w:val="000000"/>
          <w:sz w:val="36"/>
          <w:szCs w:val="36"/>
          <w:shd w:val="clear" w:color="auto" w:fill="FFFFFF"/>
          <w:rtl/>
        </w:rPr>
        <w:t xml:space="preserve"> مَا </w:t>
      </w:r>
      <w:proofErr w:type="spellStart"/>
      <w:r w:rsidRPr="00F14227">
        <w:rPr>
          <w:rFonts w:cs="KFGQPC Uthmanic Script HAFS"/>
          <w:color w:val="000000"/>
          <w:sz w:val="36"/>
          <w:szCs w:val="36"/>
          <w:shd w:val="clear" w:color="auto" w:fill="FFFFFF"/>
          <w:rtl/>
        </w:rPr>
        <w:t>هَٰٓؤُلَآءِ</w:t>
      </w:r>
      <w:proofErr w:type="spellEnd"/>
      <w:r w:rsidRPr="00F14227">
        <w:rPr>
          <w:rFonts w:cs="KFGQPC Uthmanic Script HAFS"/>
          <w:color w:val="000000"/>
          <w:sz w:val="36"/>
          <w:szCs w:val="36"/>
          <w:shd w:val="clear" w:color="auto" w:fill="FFFFFF"/>
          <w:rtl/>
        </w:rPr>
        <w:t xml:space="preserve"> يَنطِقُونَ٦٥ قَالَ </w:t>
      </w:r>
      <w:proofErr w:type="spellStart"/>
      <w:r w:rsidRPr="00F14227">
        <w:rPr>
          <w:rFonts w:cs="KFGQPC Uthmanic Script HAFS"/>
          <w:color w:val="000000"/>
          <w:sz w:val="36"/>
          <w:szCs w:val="36"/>
          <w:shd w:val="clear" w:color="auto" w:fill="FFFFFF"/>
          <w:rtl/>
        </w:rPr>
        <w:t>أَفَتَعۡبُدُونَ</w:t>
      </w:r>
      <w:proofErr w:type="spellEnd"/>
      <w:r w:rsidRPr="00F14227">
        <w:rPr>
          <w:rFonts w:cs="KFGQPC Uthmanic Script HAFS"/>
          <w:color w:val="000000"/>
          <w:sz w:val="36"/>
          <w:szCs w:val="36"/>
          <w:shd w:val="clear" w:color="auto" w:fill="FFFFFF"/>
          <w:rtl/>
        </w:rPr>
        <w:t xml:space="preserve"> مِن دُونِ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للَّهِ</w:t>
      </w:r>
      <w:proofErr w:type="spellEnd"/>
      <w:r w:rsidRPr="00F14227">
        <w:rPr>
          <w:rFonts w:cs="KFGQPC Uthmanic Script HAFS"/>
          <w:color w:val="000000"/>
          <w:sz w:val="36"/>
          <w:szCs w:val="36"/>
          <w:shd w:val="clear" w:color="auto" w:fill="FFFFFF"/>
          <w:rtl/>
        </w:rPr>
        <w:t xml:space="preserve"> مَا لَا </w:t>
      </w:r>
      <w:proofErr w:type="spellStart"/>
      <w:r w:rsidRPr="00F14227">
        <w:rPr>
          <w:rFonts w:cs="KFGQPC Uthmanic Script HAFS"/>
          <w:color w:val="000000"/>
          <w:sz w:val="36"/>
          <w:szCs w:val="36"/>
          <w:shd w:val="clear" w:color="auto" w:fill="FFFFFF"/>
          <w:rtl/>
        </w:rPr>
        <w:t>يَنفَعُكُمۡ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شَيۡ‍ٔٗا</w:t>
      </w:r>
      <w:proofErr w:type="spellEnd"/>
      <w:r w:rsidRPr="00F14227">
        <w:rPr>
          <w:rFonts w:cs="KFGQPC Uthmanic Script HAFS"/>
          <w:color w:val="000000"/>
          <w:sz w:val="36"/>
          <w:szCs w:val="36"/>
          <w:shd w:val="clear" w:color="auto" w:fill="FFFFFF"/>
          <w:rtl/>
        </w:rPr>
        <w:t xml:space="preserve"> وَلَا يَضُرُّكُمۡ٦٦ أُفّٖ </w:t>
      </w:r>
      <w:proofErr w:type="spellStart"/>
      <w:r w:rsidRPr="00F14227">
        <w:rPr>
          <w:rFonts w:cs="KFGQPC Uthmanic Script HAFS"/>
          <w:color w:val="000000"/>
          <w:sz w:val="36"/>
          <w:szCs w:val="36"/>
          <w:shd w:val="clear" w:color="auto" w:fill="FFFFFF"/>
          <w:rtl/>
        </w:rPr>
        <w:t>لَّكُمۡ</w:t>
      </w:r>
      <w:proofErr w:type="spellEnd"/>
      <w:r w:rsidRPr="00F14227">
        <w:rPr>
          <w:rFonts w:cs="KFGQPC Uthmanic Script HAFS"/>
          <w:color w:val="000000"/>
          <w:sz w:val="36"/>
          <w:szCs w:val="36"/>
          <w:shd w:val="clear" w:color="auto" w:fill="FFFFFF"/>
          <w:rtl/>
        </w:rPr>
        <w:t xml:space="preserve"> وَل</w:t>
      </w:r>
      <w:r w:rsidRPr="00F14227">
        <w:rPr>
          <w:rFonts w:cs="KFGQPC Uthmanic Script HAFS" w:hint="eastAsia"/>
          <w:color w:val="000000"/>
          <w:sz w:val="36"/>
          <w:szCs w:val="36"/>
          <w:shd w:val="clear" w:color="auto" w:fill="FFFFFF"/>
          <w:rtl/>
        </w:rPr>
        <w:t>ِمَا</w:t>
      </w:r>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تَعۡبُدُونَ</w:t>
      </w:r>
      <w:proofErr w:type="spellEnd"/>
      <w:r w:rsidRPr="00F14227">
        <w:rPr>
          <w:rFonts w:cs="KFGQPC Uthmanic Script HAFS"/>
          <w:color w:val="000000"/>
          <w:sz w:val="36"/>
          <w:szCs w:val="36"/>
          <w:shd w:val="clear" w:color="auto" w:fill="FFFFFF"/>
          <w:rtl/>
        </w:rPr>
        <w:t xml:space="preserve"> مِن دُونِ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للَّهِۚ</w:t>
      </w:r>
      <w:proofErr w:type="spellEnd"/>
      <w:r w:rsidRPr="00F14227">
        <w:rPr>
          <w:rFonts w:cs="KFGQPC Uthmanic Script HAFS"/>
          <w:color w:val="000000"/>
          <w:sz w:val="36"/>
          <w:szCs w:val="36"/>
          <w:shd w:val="clear" w:color="auto" w:fill="FFFFFF"/>
          <w:rtl/>
        </w:rPr>
        <w:t xml:space="preserve"> أَفَلَا تَعۡقِلُونَ٦٧</w:t>
      </w:r>
    </w:p>
    <w:p w14:paraId="7DC4CDE7" w14:textId="77777777" w:rsidR="003E315A" w:rsidRDefault="003E315A" w:rsidP="00DB4C52">
      <w:pPr>
        <w:tabs>
          <w:tab w:val="left" w:pos="3503"/>
          <w:tab w:val="center" w:pos="4703"/>
          <w:tab w:val="left" w:pos="5714"/>
        </w:tabs>
        <w:jc w:val="both"/>
        <w:rPr>
          <w:rFonts w:cstheme="minorHAnsi"/>
          <w:color w:val="000000"/>
          <w:shd w:val="clear" w:color="auto" w:fill="FFFFFF"/>
          <w:lang w:val="fr-FR"/>
        </w:rPr>
      </w:pPr>
    </w:p>
    <w:p w14:paraId="021C20F1" w14:textId="5FFEF146" w:rsidR="00323E49" w:rsidRDefault="00323E49" w:rsidP="00DB4C52">
      <w:pPr>
        <w:jc w:val="both"/>
        <w:rPr>
          <w:rFonts w:cs="Calibri"/>
          <w:b/>
          <w:bCs/>
          <w:i/>
          <w:iCs/>
          <w:sz w:val="20"/>
          <w:szCs w:val="20"/>
          <w:lang w:val="fr-FR"/>
        </w:rPr>
      </w:pPr>
      <w:r>
        <w:rPr>
          <w:rFonts w:cs="Calibri"/>
          <w:b/>
          <w:bCs/>
          <w:i/>
          <w:iCs/>
          <w:sz w:val="20"/>
          <w:szCs w:val="20"/>
          <w:lang w:val="fr-FR"/>
        </w:rPr>
        <w:t xml:space="preserve">64- Ils revinrent à eux-mêmes, et ils dirent : </w:t>
      </w:r>
      <w:r w:rsidR="00A0702E">
        <w:rPr>
          <w:rFonts w:cs="Calibri"/>
          <w:b/>
          <w:bCs/>
          <w:i/>
          <w:iCs/>
          <w:sz w:val="20"/>
          <w:szCs w:val="20"/>
          <w:lang w:val="fr-FR"/>
        </w:rPr>
        <w:t>« </w:t>
      </w:r>
      <w:r>
        <w:rPr>
          <w:rFonts w:cs="Calibri"/>
          <w:b/>
          <w:bCs/>
          <w:i/>
          <w:iCs/>
          <w:sz w:val="20"/>
          <w:szCs w:val="20"/>
          <w:lang w:val="fr-FR"/>
        </w:rPr>
        <w:t>C’est vous qui êtes les injustes ».</w:t>
      </w:r>
    </w:p>
    <w:p w14:paraId="0C286125" w14:textId="77777777" w:rsidR="00323E49" w:rsidRDefault="00323E49" w:rsidP="00DB4C52">
      <w:pPr>
        <w:jc w:val="both"/>
        <w:rPr>
          <w:rFonts w:cs="Calibri"/>
          <w:b/>
          <w:bCs/>
          <w:i/>
          <w:iCs/>
          <w:sz w:val="20"/>
          <w:szCs w:val="20"/>
          <w:lang w:val="fr-FR"/>
        </w:rPr>
      </w:pPr>
      <w:r>
        <w:rPr>
          <w:rFonts w:cs="Calibri"/>
          <w:b/>
          <w:bCs/>
          <w:i/>
          <w:iCs/>
          <w:sz w:val="20"/>
          <w:szCs w:val="20"/>
          <w:lang w:val="fr-FR"/>
        </w:rPr>
        <w:t>65- Puis ils baissèrent la tête : « Tu sais bien que celles-ci ne parlent pas ».</w:t>
      </w:r>
    </w:p>
    <w:p w14:paraId="042386A3" w14:textId="77777777" w:rsidR="00323E49" w:rsidRDefault="00323E49" w:rsidP="00DB4C52">
      <w:pPr>
        <w:jc w:val="both"/>
        <w:rPr>
          <w:rFonts w:cs="Calibri"/>
          <w:b/>
          <w:bCs/>
          <w:i/>
          <w:iCs/>
          <w:sz w:val="20"/>
          <w:szCs w:val="20"/>
          <w:lang w:val="fr-FR"/>
        </w:rPr>
      </w:pPr>
      <w:r>
        <w:rPr>
          <w:rFonts w:cs="Calibri"/>
          <w:b/>
          <w:bCs/>
          <w:i/>
          <w:iCs/>
          <w:sz w:val="20"/>
          <w:szCs w:val="20"/>
          <w:lang w:val="fr-FR"/>
        </w:rPr>
        <w:t>66- Il dit : « Adorez-vous donc, en dehors d’Allah, ce qui ne saurait en rien vous être utile ni vous nuire non plus.</w:t>
      </w:r>
    </w:p>
    <w:p w14:paraId="61F0DC8B" w14:textId="77777777" w:rsidR="00323E49" w:rsidRDefault="00323E49" w:rsidP="00DB4C52">
      <w:pPr>
        <w:jc w:val="both"/>
        <w:rPr>
          <w:rFonts w:cs="Calibri"/>
          <w:b/>
          <w:bCs/>
          <w:i/>
          <w:iCs/>
          <w:sz w:val="20"/>
          <w:szCs w:val="20"/>
          <w:lang w:val="fr-FR"/>
        </w:rPr>
      </w:pPr>
      <w:r>
        <w:rPr>
          <w:rFonts w:cs="Calibri"/>
          <w:b/>
          <w:bCs/>
          <w:i/>
          <w:iCs/>
          <w:sz w:val="20"/>
          <w:szCs w:val="20"/>
          <w:lang w:val="fr-FR"/>
        </w:rPr>
        <w:t>67- Fi de vous et de ce que vous adorez en dehors d’Allah ! Ne raisonnez-vous pas ? »</w:t>
      </w:r>
    </w:p>
    <w:p w14:paraId="70499A10" w14:textId="77777777" w:rsidR="003E315A" w:rsidRPr="000E59F4" w:rsidRDefault="003E315A" w:rsidP="00DB4C52">
      <w:pPr>
        <w:jc w:val="both"/>
        <w:rPr>
          <w:rFonts w:cs="Calibri"/>
          <w:b/>
          <w:bCs/>
          <w:i/>
          <w:iCs/>
          <w:sz w:val="20"/>
          <w:szCs w:val="20"/>
          <w:lang w:val="fr-FR"/>
        </w:rPr>
      </w:pPr>
    </w:p>
    <w:p w14:paraId="52A83B64"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 xml:space="preserve">1- </w:t>
      </w:r>
      <w:r w:rsidRPr="005270D7">
        <w:rPr>
          <w:rFonts w:cstheme="minorHAnsi"/>
          <w:color w:val="000000"/>
          <w:shd w:val="clear" w:color="auto" w:fill="FFFFFF"/>
          <w:lang w:val="fr-FR"/>
        </w:rPr>
        <w:t>Les paroles d'éveil d'Abraham (a) ont brièvement réveillé la conscience endormie des idolâtres et ont révélé leur nature monothéiste. Ils se sont alors rendu compte qu’Abraham (a) était en train de briser leur pensée idolâtre, et ils l'ont accusé d'être un oppresseur</w:t>
      </w:r>
      <w:r w:rsidRPr="00354C58">
        <w:rPr>
          <w:rFonts w:cstheme="minorHAnsi"/>
          <w:color w:val="000000"/>
          <w:shd w:val="clear" w:color="auto" w:fill="FFFFFF"/>
          <w:lang w:val="fr-FR"/>
        </w:rPr>
        <w:t>.</w:t>
      </w:r>
    </w:p>
    <w:p w14:paraId="1AFB549B" w14:textId="77777777" w:rsidR="00323E49" w:rsidRPr="00354C58" w:rsidRDefault="000E59F4" w:rsidP="00DB4C52">
      <w:pPr>
        <w:tabs>
          <w:tab w:val="left" w:pos="3503"/>
          <w:tab w:val="center" w:pos="4703"/>
          <w:tab w:val="left" w:pos="5714"/>
        </w:tabs>
        <w:jc w:val="both"/>
        <w:rPr>
          <w:rFonts w:cstheme="minorHAnsi"/>
          <w:color w:val="000000"/>
          <w:shd w:val="clear" w:color="auto" w:fill="FFFFFF"/>
          <w:lang w:val="fr-FR"/>
        </w:rPr>
      </w:pPr>
      <w:r>
        <w:rPr>
          <w:rFonts w:cstheme="minorHAnsi"/>
          <w:color w:val="000000"/>
          <w:shd w:val="clear" w:color="auto" w:fill="FFFFFF"/>
          <w:lang w:val="fr-FR"/>
        </w:rPr>
        <w:t xml:space="preserve">2- </w:t>
      </w:r>
      <w:r w:rsidR="00323E49" w:rsidRPr="005270D7">
        <w:rPr>
          <w:rFonts w:cstheme="minorHAnsi"/>
          <w:color w:val="000000"/>
          <w:shd w:val="clear" w:color="auto" w:fill="FFFFFF"/>
          <w:lang w:val="fr-FR"/>
        </w:rPr>
        <w:t>Le réveil et l'humiliation des idolâtres n'ont été que de courte durée, car l'ignorance et l'arrogance ont rapidement repris le dessus, les ramenant à leurs anciennes croyances. Ils ont alors défendu les idoles en objectant auprès d'Abraham (a) : « Pourquoi dis-tu cela ? Tu sais très bien que les idoles ne parlent pas et ne peuvent pas briser leur silence</w:t>
      </w:r>
      <w:r>
        <w:rPr>
          <w:rFonts w:cstheme="minorHAnsi"/>
          <w:color w:val="000000"/>
          <w:shd w:val="clear" w:color="auto" w:fill="FFFFFF"/>
          <w:lang w:val="fr-FR"/>
        </w:rPr>
        <w:t xml:space="preserve"> </w:t>
      </w:r>
      <w:r w:rsidR="00323E49">
        <w:rPr>
          <w:rFonts w:cstheme="minorHAnsi"/>
          <w:color w:val="000000"/>
          <w:shd w:val="clear" w:color="auto" w:fill="FFFFFF"/>
          <w:lang w:val="fr-FR"/>
        </w:rPr>
        <w:t>»</w:t>
      </w:r>
      <w:r w:rsidR="00323E49" w:rsidRPr="00354C58">
        <w:rPr>
          <w:rFonts w:cstheme="minorHAnsi"/>
          <w:color w:val="000000"/>
          <w:shd w:val="clear" w:color="auto" w:fill="FFFFFF"/>
          <w:lang w:val="fr-FR"/>
        </w:rPr>
        <w:t>.</w:t>
      </w:r>
    </w:p>
    <w:p w14:paraId="36E979A7"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Pr>
          <w:rFonts w:cstheme="minorHAnsi"/>
          <w:color w:val="000000"/>
          <w:shd w:val="clear" w:color="auto" w:fill="FFFFFF"/>
          <w:lang w:val="fr-FR"/>
        </w:rPr>
        <w:t>3</w:t>
      </w:r>
      <w:r w:rsidRPr="00354C58">
        <w:rPr>
          <w:rFonts w:cstheme="minorHAnsi"/>
          <w:color w:val="000000"/>
          <w:shd w:val="clear" w:color="auto" w:fill="FFFFFF"/>
          <w:lang w:val="fr-FR"/>
        </w:rPr>
        <w:t xml:space="preserve">- </w:t>
      </w:r>
      <w:r w:rsidRPr="003874CD">
        <w:rPr>
          <w:rFonts w:cstheme="minorHAnsi"/>
          <w:color w:val="000000"/>
          <w:shd w:val="clear" w:color="auto" w:fill="FFFFFF"/>
          <w:lang w:val="fr-FR"/>
        </w:rPr>
        <w:t>Abraham (a) a réprimandé les polythéistes avec douceur après avoir argumenté contre l'idolâtrie. Il a exprimé son agacement avec la lettre « ouf », qui est la plus faible expression de mécontentement</w:t>
      </w:r>
      <w:r w:rsidRPr="00354C58">
        <w:rPr>
          <w:rFonts w:cstheme="minorHAnsi"/>
          <w:color w:val="000000"/>
          <w:shd w:val="clear" w:color="auto" w:fill="FFFFFF"/>
          <w:lang w:val="fr-FR"/>
        </w:rPr>
        <w:t>.</w:t>
      </w:r>
      <w:r w:rsidRPr="00354C58">
        <w:rPr>
          <w:rStyle w:val="Appelnotedebasdep"/>
          <w:rFonts w:cstheme="minorHAnsi"/>
          <w:color w:val="000000"/>
          <w:shd w:val="clear" w:color="auto" w:fill="FFFFFF"/>
          <w:lang w:val="fr-FR"/>
        </w:rPr>
        <w:footnoteReference w:id="55"/>
      </w:r>
    </w:p>
    <w:p w14:paraId="35ECD01D"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r>
        <w:rPr>
          <w:rFonts w:cstheme="minorHAnsi"/>
          <w:color w:val="000000"/>
          <w:shd w:val="clear" w:color="auto" w:fill="FFFFFF"/>
          <w:lang w:val="fr-FR"/>
        </w:rPr>
        <w:t xml:space="preserve">4- </w:t>
      </w:r>
      <w:r w:rsidRPr="003874CD">
        <w:rPr>
          <w:rFonts w:cstheme="minorHAnsi"/>
          <w:color w:val="000000"/>
          <w:shd w:val="clear" w:color="auto" w:fill="FFFFFF"/>
          <w:lang w:val="fr-FR"/>
        </w:rPr>
        <w:t>L</w:t>
      </w:r>
      <w:r>
        <w:rPr>
          <w:rFonts w:cstheme="minorHAnsi"/>
          <w:color w:val="000000"/>
          <w:shd w:val="clear" w:color="auto" w:fill="FFFFFF"/>
          <w:lang w:val="fr-FR"/>
        </w:rPr>
        <w:t xml:space="preserve">e plan méticuleusement élaboré par </w:t>
      </w:r>
      <w:r w:rsidRPr="003874CD">
        <w:rPr>
          <w:rFonts w:cstheme="minorHAnsi"/>
          <w:color w:val="000000"/>
          <w:shd w:val="clear" w:color="auto" w:fill="FFFFFF"/>
          <w:lang w:val="fr-FR"/>
        </w:rPr>
        <w:t>Abraham (a) a permis à certains idolâtres de se réveiller et de croire en lui. Tandis qu'un autre groupe a conservé un point d'interrogation dans leur esprit, leur ouvrant ainsi la voie pour un éventuel réveil dans le futur</w:t>
      </w:r>
      <w:r w:rsidRPr="00354C58">
        <w:rPr>
          <w:rFonts w:cstheme="minorHAnsi"/>
          <w:color w:val="000000"/>
          <w:shd w:val="clear" w:color="auto" w:fill="FFFFFF"/>
          <w:lang w:val="fr-FR"/>
        </w:rPr>
        <w:t>.</w:t>
      </w:r>
      <w:r w:rsidRPr="00354C58">
        <w:rPr>
          <w:rStyle w:val="Appelnotedebasdep"/>
          <w:rFonts w:cstheme="minorHAnsi"/>
          <w:color w:val="000000"/>
          <w:shd w:val="clear" w:color="auto" w:fill="FFFFFF"/>
          <w:lang w:val="fr-FR"/>
        </w:rPr>
        <w:footnoteReference w:id="56"/>
      </w:r>
    </w:p>
    <w:p w14:paraId="58F8B735"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589961D1"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7C4725F1" w14:textId="77777777" w:rsidR="00C829CF" w:rsidRDefault="00C829CF" w:rsidP="00DB4C52">
      <w:pPr>
        <w:tabs>
          <w:tab w:val="left" w:pos="3503"/>
          <w:tab w:val="center" w:pos="4703"/>
          <w:tab w:val="left" w:pos="5714"/>
        </w:tabs>
        <w:jc w:val="both"/>
        <w:rPr>
          <w:rFonts w:cstheme="minorHAnsi"/>
          <w:color w:val="000000"/>
          <w:shd w:val="clear" w:color="auto" w:fill="FFFFFF"/>
          <w:lang w:val="fr-FR"/>
        </w:rPr>
      </w:pPr>
    </w:p>
    <w:p w14:paraId="77F2DC85" w14:textId="77777777" w:rsidR="00C829CF" w:rsidRDefault="00C829CF" w:rsidP="00DB4C52">
      <w:pPr>
        <w:tabs>
          <w:tab w:val="left" w:pos="3503"/>
          <w:tab w:val="center" w:pos="4703"/>
          <w:tab w:val="left" w:pos="5714"/>
        </w:tabs>
        <w:jc w:val="both"/>
        <w:rPr>
          <w:rFonts w:cstheme="minorHAnsi"/>
          <w:color w:val="000000"/>
          <w:shd w:val="clear" w:color="auto" w:fill="FFFFFF"/>
          <w:lang w:val="fr-FR"/>
        </w:rPr>
      </w:pPr>
    </w:p>
    <w:p w14:paraId="76861DA5" w14:textId="77777777" w:rsidR="00C829CF" w:rsidRDefault="00C829CF" w:rsidP="00DB4C52">
      <w:pPr>
        <w:tabs>
          <w:tab w:val="left" w:pos="3503"/>
          <w:tab w:val="center" w:pos="4703"/>
          <w:tab w:val="left" w:pos="5714"/>
        </w:tabs>
        <w:jc w:val="both"/>
        <w:rPr>
          <w:rFonts w:cstheme="minorHAnsi"/>
          <w:color w:val="000000"/>
          <w:shd w:val="clear" w:color="auto" w:fill="FFFFFF"/>
          <w:lang w:val="fr-FR"/>
        </w:rPr>
      </w:pPr>
    </w:p>
    <w:p w14:paraId="46975A15" w14:textId="77777777" w:rsidR="00C829CF" w:rsidRDefault="00C829CF" w:rsidP="00DB4C52">
      <w:pPr>
        <w:tabs>
          <w:tab w:val="left" w:pos="3503"/>
          <w:tab w:val="center" w:pos="4703"/>
          <w:tab w:val="left" w:pos="5714"/>
        </w:tabs>
        <w:jc w:val="both"/>
        <w:rPr>
          <w:rFonts w:cstheme="minorHAnsi"/>
          <w:color w:val="000000"/>
          <w:shd w:val="clear" w:color="auto" w:fill="FFFFFF"/>
          <w:lang w:val="fr-FR"/>
        </w:rPr>
      </w:pPr>
    </w:p>
    <w:p w14:paraId="21212DFB" w14:textId="44323536" w:rsidR="00C829CF" w:rsidRDefault="00C829CF" w:rsidP="00C829CF">
      <w:pPr>
        <w:tabs>
          <w:tab w:val="left" w:pos="3503"/>
          <w:tab w:val="center" w:pos="4703"/>
          <w:tab w:val="left" w:pos="5714"/>
        </w:tabs>
        <w:jc w:val="right"/>
        <w:rPr>
          <w:rFonts w:cstheme="minorHAnsi"/>
          <w:color w:val="000000"/>
          <w:shd w:val="clear" w:color="auto" w:fill="FFFFFF"/>
          <w:lang w:val="fr-FR"/>
        </w:rPr>
      </w:pPr>
      <w:r w:rsidRPr="00F14227">
        <w:rPr>
          <w:rFonts w:cs="KFGQPC Uthmanic Script HAFS"/>
          <w:color w:val="000000"/>
          <w:sz w:val="36"/>
          <w:szCs w:val="36"/>
          <w:shd w:val="clear" w:color="auto" w:fill="FFFFFF"/>
          <w:rtl/>
        </w:rPr>
        <w:lastRenderedPageBreak/>
        <w:t xml:space="preserve">قَالُواْ حَرِّقُوهُ </w:t>
      </w:r>
      <w:proofErr w:type="spellStart"/>
      <w:r w:rsidRPr="00F14227">
        <w:rPr>
          <w:rFonts w:cs="KFGQPC Uthmanic Script HAFS"/>
          <w:color w:val="000000"/>
          <w:sz w:val="36"/>
          <w:szCs w:val="36"/>
          <w:shd w:val="clear" w:color="auto" w:fill="FFFFFF"/>
          <w:rtl/>
        </w:rPr>
        <w:t>وَ</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نصُرُوٓاْ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ءَالِهَتَكُمۡ</w:t>
      </w:r>
      <w:proofErr w:type="spellEnd"/>
      <w:r w:rsidRPr="00F14227">
        <w:rPr>
          <w:rFonts w:cs="KFGQPC Uthmanic Script HAFS"/>
          <w:color w:val="000000"/>
          <w:sz w:val="36"/>
          <w:szCs w:val="36"/>
          <w:shd w:val="clear" w:color="auto" w:fill="FFFFFF"/>
          <w:rtl/>
        </w:rPr>
        <w:t xml:space="preserve"> إِن </w:t>
      </w:r>
      <w:proofErr w:type="spellStart"/>
      <w:r w:rsidRPr="00F14227">
        <w:rPr>
          <w:rFonts w:cs="KFGQPC Uthmanic Script HAFS"/>
          <w:color w:val="000000"/>
          <w:sz w:val="36"/>
          <w:szCs w:val="36"/>
          <w:shd w:val="clear" w:color="auto" w:fill="FFFFFF"/>
          <w:rtl/>
        </w:rPr>
        <w:t>كُنتُمۡ</w:t>
      </w:r>
      <w:proofErr w:type="spellEnd"/>
      <w:r w:rsidRPr="00F14227">
        <w:rPr>
          <w:rFonts w:cs="KFGQPC Uthmanic Script HAFS"/>
          <w:color w:val="000000"/>
          <w:sz w:val="36"/>
          <w:szCs w:val="36"/>
          <w:shd w:val="clear" w:color="auto" w:fill="FFFFFF"/>
          <w:rtl/>
        </w:rPr>
        <w:t xml:space="preserve"> فَٰعِلِينَ٦٨ </w:t>
      </w:r>
      <w:proofErr w:type="spellStart"/>
      <w:r w:rsidRPr="00F14227">
        <w:rPr>
          <w:rFonts w:cs="KFGQPC Uthmanic Script HAFS"/>
          <w:color w:val="000000"/>
          <w:sz w:val="36"/>
          <w:szCs w:val="36"/>
          <w:shd w:val="clear" w:color="auto" w:fill="FFFFFF"/>
          <w:rtl/>
        </w:rPr>
        <w:t>قُلۡنَا</w:t>
      </w:r>
      <w:proofErr w:type="spellEnd"/>
      <w:r w:rsidRPr="00F14227">
        <w:rPr>
          <w:rFonts w:cs="KFGQPC Uthmanic Script HAFS"/>
          <w:color w:val="000000"/>
          <w:sz w:val="36"/>
          <w:szCs w:val="36"/>
          <w:shd w:val="clear" w:color="auto" w:fill="FFFFFF"/>
          <w:rtl/>
        </w:rPr>
        <w:t xml:space="preserve"> يَٰنَارُ كُونِي </w:t>
      </w:r>
      <w:proofErr w:type="spellStart"/>
      <w:r w:rsidRPr="00F14227">
        <w:rPr>
          <w:rFonts w:cs="KFGQPC Uthmanic Script HAFS"/>
          <w:color w:val="000000"/>
          <w:sz w:val="36"/>
          <w:szCs w:val="36"/>
          <w:shd w:val="clear" w:color="auto" w:fill="FFFFFF"/>
          <w:rtl/>
        </w:rPr>
        <w:t>بَرۡدٗا</w:t>
      </w:r>
      <w:proofErr w:type="spellEnd"/>
      <w:r w:rsidRPr="00F14227">
        <w:rPr>
          <w:rFonts w:cs="KFGQPC Uthmanic Script HAFS"/>
          <w:color w:val="000000"/>
          <w:sz w:val="36"/>
          <w:szCs w:val="36"/>
          <w:shd w:val="clear" w:color="auto" w:fill="FFFFFF"/>
          <w:rtl/>
        </w:rPr>
        <w:t xml:space="preserve"> وَسَلَٰمًا </w:t>
      </w:r>
      <w:proofErr w:type="spellStart"/>
      <w:r w:rsidRPr="00F14227">
        <w:rPr>
          <w:rFonts w:cs="KFGQPC Uthmanic Script HAFS"/>
          <w:color w:val="000000"/>
          <w:sz w:val="36"/>
          <w:szCs w:val="36"/>
          <w:shd w:val="clear" w:color="auto" w:fill="FFFFFF"/>
          <w:rtl/>
        </w:rPr>
        <w:t>عَلَىٰٓ</w:t>
      </w:r>
      <w:proofErr w:type="spellEnd"/>
      <w:r w:rsidRPr="00F14227">
        <w:rPr>
          <w:rFonts w:cs="KFGQPC Uthmanic Script HAFS"/>
          <w:color w:val="000000"/>
          <w:sz w:val="36"/>
          <w:szCs w:val="36"/>
          <w:shd w:val="clear" w:color="auto" w:fill="FFFFFF"/>
          <w:rtl/>
        </w:rPr>
        <w:t xml:space="preserve"> إِبۡرَٰهِيمَ٦٩ وَأَرَادُواْ </w:t>
      </w:r>
      <w:proofErr w:type="spellStart"/>
      <w:r w:rsidRPr="00F14227">
        <w:rPr>
          <w:rFonts w:cs="KFGQPC Uthmanic Script HAFS"/>
          <w:color w:val="000000"/>
          <w:sz w:val="36"/>
          <w:szCs w:val="36"/>
          <w:shd w:val="clear" w:color="auto" w:fill="FFFFFF"/>
          <w:rtl/>
        </w:rPr>
        <w:t>بِهِ</w:t>
      </w:r>
      <w:r w:rsidRPr="00F14227">
        <w:rPr>
          <w:rFonts w:cs="KFGQPC Uthmanic Script HAFS" w:hint="cs"/>
          <w:color w:val="000000"/>
          <w:sz w:val="36"/>
          <w:szCs w:val="36"/>
          <w:shd w:val="clear" w:color="auto" w:fill="FFFFFF"/>
          <w:rtl/>
        </w:rPr>
        <w:t>ۦ</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كَيۡدٗا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فَجَعَلۡنَٰهُمُ</w:t>
      </w:r>
      <w:proofErr w:type="spellEnd"/>
      <w:r w:rsidRPr="00F14227">
        <w:rPr>
          <w:rFonts w:cs="KFGQPC Uthmanic Script HAFS"/>
          <w:color w:val="000000"/>
          <w:sz w:val="36"/>
          <w:szCs w:val="36"/>
          <w:shd w:val="clear" w:color="auto" w:fill="FFFFFF"/>
          <w:rtl/>
        </w:rPr>
        <w:t xml:space="preserve"> </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لۡأَخۡسَرِينَ</w:t>
      </w:r>
      <w:r w:rsidRPr="00F14227">
        <w:rPr>
          <w:rFonts w:cs="KFGQPC Uthmanic Script HAFS"/>
          <w:color w:val="000000"/>
          <w:sz w:val="36"/>
          <w:szCs w:val="36"/>
          <w:shd w:val="clear" w:color="auto" w:fill="FFFFFF"/>
          <w:rtl/>
        </w:rPr>
        <w:t>٧٠</w:t>
      </w:r>
    </w:p>
    <w:p w14:paraId="0F4A688B"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p>
    <w:p w14:paraId="34995944" w14:textId="77777777" w:rsidR="00323E49" w:rsidRDefault="00323E49" w:rsidP="00DB4C52">
      <w:pPr>
        <w:jc w:val="both"/>
        <w:rPr>
          <w:rFonts w:cs="Calibri"/>
          <w:b/>
          <w:bCs/>
          <w:i/>
          <w:iCs/>
          <w:sz w:val="20"/>
          <w:szCs w:val="20"/>
          <w:lang w:val="fr-FR"/>
        </w:rPr>
      </w:pPr>
      <w:r>
        <w:rPr>
          <w:rFonts w:cs="Calibri"/>
          <w:b/>
          <w:bCs/>
          <w:i/>
          <w:iCs/>
          <w:sz w:val="20"/>
          <w:szCs w:val="20"/>
          <w:lang w:val="fr-FR"/>
        </w:rPr>
        <w:t>68- Ils dirent : « Brûlez-le. Secourez vos divinités si vous voulez faire quelque chose ».</w:t>
      </w:r>
    </w:p>
    <w:p w14:paraId="7A024517" w14:textId="77777777" w:rsidR="00323E49" w:rsidRDefault="00323E49" w:rsidP="00DB4C52">
      <w:pPr>
        <w:jc w:val="both"/>
        <w:rPr>
          <w:rFonts w:cs="Calibri"/>
          <w:b/>
          <w:bCs/>
          <w:i/>
          <w:iCs/>
          <w:sz w:val="20"/>
          <w:szCs w:val="20"/>
          <w:lang w:val="fr-FR"/>
        </w:rPr>
      </w:pPr>
      <w:r>
        <w:rPr>
          <w:rFonts w:cs="Calibri"/>
          <w:b/>
          <w:bCs/>
          <w:i/>
          <w:iCs/>
          <w:sz w:val="20"/>
          <w:szCs w:val="20"/>
          <w:lang w:val="fr-FR"/>
        </w:rPr>
        <w:t>69- Nous dîmes : « Ô feu, sois fraîcheur et paix pour Abraham ».</w:t>
      </w:r>
    </w:p>
    <w:p w14:paraId="442176D2" w14:textId="77777777" w:rsidR="00323E49" w:rsidRDefault="00323E49" w:rsidP="00DB4C52">
      <w:pPr>
        <w:jc w:val="both"/>
        <w:rPr>
          <w:rFonts w:cs="Calibri"/>
          <w:b/>
          <w:bCs/>
          <w:i/>
          <w:iCs/>
          <w:sz w:val="20"/>
          <w:szCs w:val="20"/>
          <w:lang w:val="fr-FR"/>
        </w:rPr>
      </w:pPr>
      <w:r>
        <w:rPr>
          <w:rFonts w:cs="Calibri"/>
          <w:b/>
          <w:bCs/>
          <w:i/>
          <w:iCs/>
          <w:sz w:val="20"/>
          <w:szCs w:val="20"/>
          <w:lang w:val="fr-FR"/>
        </w:rPr>
        <w:t>70- Ils voulurent comploter contre lui, mais Nous fîmes d’eux les plus grands perdants.</w:t>
      </w:r>
    </w:p>
    <w:p w14:paraId="52D82CAE"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p>
    <w:p w14:paraId="4A36F99C" w14:textId="6C24B125"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073B10">
        <w:rPr>
          <w:rFonts w:cstheme="minorHAnsi"/>
          <w:color w:val="000000"/>
          <w:shd w:val="clear" w:color="auto" w:fill="FFFFFF"/>
          <w:lang w:val="fr-FR"/>
        </w:rPr>
        <w:t>1-</w:t>
      </w:r>
      <w:r w:rsidR="0026311F">
        <w:rPr>
          <w:rFonts w:cstheme="minorHAnsi"/>
          <w:color w:val="000000"/>
          <w:shd w:val="clear" w:color="auto" w:fill="FFFFFF"/>
          <w:lang w:val="fr-FR"/>
        </w:rPr>
        <w:t> </w:t>
      </w:r>
      <w:r w:rsidRPr="00073B10">
        <w:rPr>
          <w:rFonts w:cstheme="minorHAnsi"/>
          <w:color w:val="000000"/>
          <w:shd w:val="clear" w:color="auto" w:fill="FFFFFF"/>
          <w:lang w:val="fr-FR"/>
        </w:rPr>
        <w:t xml:space="preserve">Les chefs polythéistes, utilisant des arguments fallacieux et exploitant les sentiments religieux du peuple, ont incité les masses contre Abraham (a). Ils déclarèrent : </w:t>
      </w:r>
      <w:r>
        <w:rPr>
          <w:rFonts w:cstheme="minorHAnsi"/>
          <w:color w:val="000000"/>
          <w:shd w:val="clear" w:color="auto" w:fill="FFFFFF"/>
          <w:lang w:val="fr-FR"/>
        </w:rPr>
        <w:t>« </w:t>
      </w:r>
      <w:r w:rsidRPr="00073B10">
        <w:rPr>
          <w:rFonts w:cstheme="minorHAnsi"/>
          <w:color w:val="000000"/>
          <w:shd w:val="clear" w:color="auto" w:fill="FFFFFF"/>
          <w:lang w:val="fr-FR"/>
        </w:rPr>
        <w:t>Si vous voulez protéger vos idoles et préserver votre culte, aidez-nous à nous débarrasser d'Abraham en le brûlant vif</w:t>
      </w:r>
      <w:r w:rsidR="00E72FC6">
        <w:rPr>
          <w:rFonts w:cstheme="minorHAnsi"/>
          <w:color w:val="000000"/>
          <w:shd w:val="clear" w:color="auto" w:fill="FFFFFF"/>
          <w:lang w:val="fr-FR"/>
        </w:rPr>
        <w:t xml:space="preserve"> </w:t>
      </w:r>
      <w:r w:rsidR="001C64D7">
        <w:rPr>
          <w:rFonts w:cstheme="minorHAnsi"/>
          <w:color w:val="000000"/>
          <w:shd w:val="clear" w:color="auto" w:fill="FFFFFF"/>
          <w:lang w:val="fr-FR"/>
        </w:rPr>
        <w:t>»</w:t>
      </w:r>
      <w:r w:rsidR="00E72FC6">
        <w:rPr>
          <w:rFonts w:cstheme="minorHAnsi"/>
          <w:color w:val="000000"/>
          <w:shd w:val="clear" w:color="auto" w:fill="FFFFFF"/>
          <w:lang w:val="fr-FR"/>
        </w:rPr>
        <w:t>.</w:t>
      </w:r>
      <w:r w:rsidR="001C64D7">
        <w:rPr>
          <w:rFonts w:cstheme="minorHAnsi"/>
          <w:color w:val="000000"/>
          <w:shd w:val="clear" w:color="auto" w:fill="FFFFFF"/>
          <w:lang w:val="fr-FR"/>
        </w:rPr>
        <w:t xml:space="preserve"> </w:t>
      </w:r>
      <w:r w:rsidRPr="00073B10">
        <w:rPr>
          <w:rFonts w:cstheme="minorHAnsi"/>
          <w:color w:val="000000"/>
          <w:shd w:val="clear" w:color="auto" w:fill="FFFFFF"/>
          <w:lang w:val="fr-FR"/>
        </w:rPr>
        <w:t>Ces paroles enflammèrent le zèle aveugle des gens, chacun s'empressant alors de ramasser du bois pour alimenter un immense bûcher</w:t>
      </w:r>
      <w:r w:rsidRPr="00354C58">
        <w:rPr>
          <w:rFonts w:cstheme="minorHAnsi"/>
          <w:color w:val="000000"/>
          <w:shd w:val="clear" w:color="auto" w:fill="FFFFFF"/>
          <w:lang w:val="fr-FR"/>
        </w:rPr>
        <w:t>.</w:t>
      </w:r>
    </w:p>
    <w:p w14:paraId="3A12ACD0" w14:textId="3D0925D5"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Pr>
          <w:rFonts w:cstheme="minorHAnsi"/>
          <w:color w:val="000000"/>
          <w:shd w:val="clear" w:color="auto" w:fill="FFFFFF"/>
          <w:lang w:val="fr-FR"/>
        </w:rPr>
        <w:t>2</w:t>
      </w:r>
      <w:r w:rsidRPr="00354C58">
        <w:rPr>
          <w:rFonts w:cstheme="minorHAnsi"/>
          <w:color w:val="000000"/>
          <w:shd w:val="clear" w:color="auto" w:fill="FFFFFF"/>
          <w:lang w:val="fr-FR"/>
        </w:rPr>
        <w:t>-</w:t>
      </w:r>
      <w:r w:rsidR="0026311F">
        <w:rPr>
          <w:rFonts w:cstheme="minorHAnsi"/>
          <w:color w:val="000000"/>
          <w:shd w:val="clear" w:color="auto" w:fill="FFFFFF"/>
          <w:lang w:val="fr-FR"/>
        </w:rPr>
        <w:t> </w:t>
      </w:r>
      <w:r w:rsidRPr="00850E55">
        <w:rPr>
          <w:rFonts w:cstheme="minorHAnsi"/>
          <w:color w:val="000000"/>
          <w:shd w:val="clear" w:color="auto" w:fill="FFFFFF"/>
          <w:lang w:val="fr-FR"/>
        </w:rPr>
        <w:t>Lorsqu'une quantité considérable de bois fut rassemblée, ils allumèrent un brasier gigantesque, si ardent et intense que ni les humains ni les oiseaux ne pouvaient en approcher sans risquer d'être consumés. Puis, par une démonstration de violence et de cruauté, ils projetèrent Abraham (a) dans les flammes à l'aide d'une catapulte</w:t>
      </w:r>
      <w:r w:rsidRPr="00354C58">
        <w:rPr>
          <w:rFonts w:cstheme="minorHAnsi"/>
          <w:color w:val="000000"/>
          <w:shd w:val="clear" w:color="auto" w:fill="FFFFFF"/>
          <w:lang w:val="fr-FR"/>
        </w:rPr>
        <w:t>.</w:t>
      </w:r>
    </w:p>
    <w:p w14:paraId="797C8AEA" w14:textId="77777777" w:rsidR="00323E49" w:rsidRPr="00354C58" w:rsidRDefault="00323E49" w:rsidP="00DB4C52">
      <w:pPr>
        <w:jc w:val="both"/>
        <w:rPr>
          <w:rFonts w:cstheme="minorHAnsi"/>
          <w:lang w:val="fr-RE"/>
        </w:rPr>
      </w:pPr>
      <w:r>
        <w:rPr>
          <w:rFonts w:cstheme="minorHAnsi"/>
          <w:color w:val="000000"/>
          <w:shd w:val="clear" w:color="auto" w:fill="FFFFFF"/>
          <w:lang w:val="fr-FR"/>
        </w:rPr>
        <w:t>3</w:t>
      </w:r>
      <w:r w:rsidRPr="00354C58">
        <w:rPr>
          <w:rFonts w:cstheme="minorHAnsi"/>
          <w:color w:val="000000"/>
          <w:shd w:val="clear" w:color="auto" w:fill="FFFFFF"/>
          <w:lang w:val="fr-FR"/>
        </w:rPr>
        <w:t xml:space="preserve">- </w:t>
      </w:r>
      <w:r w:rsidRPr="00850E55">
        <w:rPr>
          <w:rFonts w:cstheme="minorHAnsi"/>
          <w:color w:val="000000"/>
          <w:shd w:val="clear" w:color="auto" w:fill="FFFFFF"/>
          <w:lang w:val="fr-FR"/>
        </w:rPr>
        <w:t>Abraham (a), ce héros inébranlable du monothéisme, ne cilla pas face à ces flammes dévorantes et à ce vacarme assourdissant. Selon certains</w:t>
      </w:r>
      <w:r>
        <w:rPr>
          <w:rFonts w:cstheme="minorHAnsi"/>
          <w:color w:val="000000"/>
          <w:shd w:val="clear" w:color="auto" w:fill="FFFFFF"/>
          <w:lang w:val="fr-FR"/>
        </w:rPr>
        <w:t xml:space="preserve"> récits, lorsque l'ange Gabriel</w:t>
      </w:r>
      <w:r w:rsidR="00E72FC6">
        <w:rPr>
          <w:rStyle w:val="Appelnotedebasdep"/>
          <w:rFonts w:cstheme="minorHAnsi"/>
          <w:color w:val="000000"/>
          <w:shd w:val="clear" w:color="auto" w:fill="FFFFFF"/>
          <w:lang w:val="fr-FR"/>
        </w:rPr>
        <w:footnoteReference w:id="57"/>
      </w:r>
      <w:r w:rsidR="00E72FC6" w:rsidRPr="00354C58">
        <w:rPr>
          <w:rFonts w:cstheme="minorHAnsi"/>
          <w:lang w:val="fr-RE"/>
        </w:rPr>
        <w:t xml:space="preserve"> </w:t>
      </w:r>
      <w:r w:rsidRPr="00850E55">
        <w:rPr>
          <w:rFonts w:cstheme="minorHAnsi"/>
          <w:color w:val="000000"/>
          <w:shd w:val="clear" w:color="auto" w:fill="FFFFFF"/>
          <w:lang w:val="fr-FR"/>
        </w:rPr>
        <w:t xml:space="preserve">lui demanda d'exprimer son vœu le plus cher, il répondit avec une foi inébranlable : </w:t>
      </w:r>
      <w:r>
        <w:rPr>
          <w:rFonts w:cstheme="minorHAnsi"/>
          <w:color w:val="000000"/>
          <w:shd w:val="clear" w:color="auto" w:fill="FFFFFF"/>
          <w:lang w:val="fr-FR"/>
        </w:rPr>
        <w:t>« </w:t>
      </w:r>
      <w:r w:rsidRPr="00850E55">
        <w:rPr>
          <w:rFonts w:cstheme="minorHAnsi"/>
          <w:color w:val="000000"/>
          <w:shd w:val="clear" w:color="auto" w:fill="FFFFFF"/>
          <w:lang w:val="fr-FR"/>
        </w:rPr>
        <w:t>Je n'ai nul besoin de ton aide, car mon Seigneur connaît parfaitement ma situation. Il n'est donc pas nécessaire de formuler une demande</w:t>
      </w:r>
      <w:r w:rsidR="001C64D7">
        <w:rPr>
          <w:rFonts w:cstheme="minorHAnsi"/>
          <w:color w:val="000000"/>
          <w:shd w:val="clear" w:color="auto" w:fill="FFFFFF"/>
          <w:lang w:val="fr-FR"/>
        </w:rPr>
        <w:t xml:space="preserve"> </w:t>
      </w:r>
      <w:r>
        <w:rPr>
          <w:rFonts w:cstheme="minorHAnsi"/>
          <w:color w:val="000000"/>
          <w:shd w:val="clear" w:color="auto" w:fill="FFFFFF"/>
          <w:lang w:val="fr-FR"/>
        </w:rPr>
        <w:t>»</w:t>
      </w:r>
      <w:r w:rsidRPr="00354C58">
        <w:rPr>
          <w:rFonts w:cstheme="minorHAnsi"/>
          <w:color w:val="000000"/>
          <w:shd w:val="clear" w:color="auto" w:fill="FFFFFF"/>
          <w:lang w:val="fr-FR"/>
        </w:rPr>
        <w:t>.</w:t>
      </w:r>
      <w:r w:rsidRPr="00354C58">
        <w:rPr>
          <w:rStyle w:val="Appelnotedebasdep"/>
          <w:rFonts w:cstheme="minorHAnsi"/>
          <w:color w:val="000000"/>
          <w:shd w:val="clear" w:color="auto" w:fill="FFFFFF"/>
          <w:lang w:val="fr-FR"/>
        </w:rPr>
        <w:footnoteReference w:id="58"/>
      </w:r>
    </w:p>
    <w:p w14:paraId="39EA2DAB"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69512A">
        <w:rPr>
          <w:rFonts w:cstheme="minorHAnsi"/>
          <w:color w:val="000000"/>
          <w:shd w:val="clear" w:color="auto" w:fill="FFFFFF"/>
          <w:lang w:val="fr-FR"/>
        </w:rPr>
        <w:t xml:space="preserve">D'autres </w:t>
      </w:r>
      <w:r>
        <w:rPr>
          <w:rFonts w:cstheme="minorHAnsi"/>
          <w:color w:val="000000"/>
          <w:shd w:val="clear" w:color="auto" w:fill="FFFFFF"/>
          <w:lang w:val="fr-FR"/>
        </w:rPr>
        <w:t>récits rapporté</w:t>
      </w:r>
      <w:r w:rsidRPr="0069512A">
        <w:rPr>
          <w:rFonts w:cstheme="minorHAnsi"/>
          <w:color w:val="000000"/>
          <w:shd w:val="clear" w:color="auto" w:fill="FFFFFF"/>
          <w:lang w:val="fr-FR"/>
        </w:rPr>
        <w:t xml:space="preserve">s par les </w:t>
      </w:r>
      <w:proofErr w:type="spellStart"/>
      <w:r w:rsidRPr="0069512A">
        <w:rPr>
          <w:rFonts w:cstheme="minorHAnsi"/>
          <w:color w:val="000000"/>
          <w:shd w:val="clear" w:color="auto" w:fill="FFFFFF"/>
          <w:lang w:val="fr-FR"/>
        </w:rPr>
        <w:t>Ahl</w:t>
      </w:r>
      <w:r w:rsidR="001C64D7">
        <w:rPr>
          <w:rFonts w:cstheme="minorHAnsi"/>
          <w:color w:val="000000"/>
          <w:shd w:val="clear" w:color="auto" w:fill="FFFFFF"/>
          <w:lang w:val="fr-FR"/>
        </w:rPr>
        <w:t>a</w:t>
      </w:r>
      <w:r w:rsidRPr="0069512A">
        <w:rPr>
          <w:rFonts w:cstheme="minorHAnsi"/>
          <w:color w:val="000000"/>
          <w:shd w:val="clear" w:color="auto" w:fill="FFFFFF"/>
          <w:lang w:val="fr-FR"/>
        </w:rPr>
        <w:t>l</w:t>
      </w:r>
      <w:proofErr w:type="spellEnd"/>
      <w:r w:rsidRPr="0069512A">
        <w:rPr>
          <w:rFonts w:cstheme="minorHAnsi"/>
          <w:color w:val="000000"/>
          <w:shd w:val="clear" w:color="auto" w:fill="FFFFFF"/>
          <w:lang w:val="fr-FR"/>
        </w:rPr>
        <w:t xml:space="preserve"> Bayt (a) relatent qu'au milieu de cette épreuve, Abraham (a) continuait à prier et à implorer son Créateur avec ferveur. Dieu, témoin de sa sincérité et de sa résolution, ordonna alors que le feu soit doux, inoffensif et rafraîchissant pour Abraham </w:t>
      </w:r>
      <w:r w:rsidRPr="00354C58">
        <w:rPr>
          <w:rFonts w:cstheme="minorHAnsi"/>
          <w:color w:val="000000"/>
          <w:shd w:val="clear" w:color="auto" w:fill="FFFFFF"/>
          <w:lang w:val="fr-FR"/>
        </w:rPr>
        <w:t>(a).</w:t>
      </w:r>
      <w:r w:rsidRPr="00354C58">
        <w:rPr>
          <w:rStyle w:val="Appelnotedebasdep"/>
          <w:rFonts w:cstheme="minorHAnsi"/>
          <w:color w:val="000000"/>
          <w:shd w:val="clear" w:color="auto" w:fill="FFFFFF"/>
          <w:lang w:val="fr-FR"/>
        </w:rPr>
        <w:footnoteReference w:id="59"/>
      </w:r>
    </w:p>
    <w:p w14:paraId="67E6B9EF" w14:textId="77777777" w:rsidR="00323E49" w:rsidRDefault="00323E49" w:rsidP="00DB4C52">
      <w:pPr>
        <w:tabs>
          <w:tab w:val="left" w:pos="3503"/>
          <w:tab w:val="center" w:pos="4703"/>
          <w:tab w:val="left" w:pos="5714"/>
        </w:tabs>
        <w:jc w:val="both"/>
        <w:rPr>
          <w:rFonts w:cstheme="minorHAnsi"/>
          <w:b/>
          <w:bCs/>
          <w:color w:val="000000"/>
          <w:shd w:val="clear" w:color="auto" w:fill="FFFFFF"/>
          <w:lang w:val="fr-FR"/>
        </w:rPr>
      </w:pPr>
    </w:p>
    <w:p w14:paraId="1977E43D" w14:textId="77777777" w:rsidR="00323E49" w:rsidRDefault="00323E49" w:rsidP="00DB4C52">
      <w:pPr>
        <w:tabs>
          <w:tab w:val="left" w:pos="3503"/>
          <w:tab w:val="center" w:pos="4703"/>
          <w:tab w:val="left" w:pos="5714"/>
        </w:tabs>
        <w:jc w:val="both"/>
        <w:rPr>
          <w:rFonts w:cstheme="minorHAnsi"/>
          <w:b/>
          <w:bCs/>
          <w:color w:val="000000"/>
          <w:shd w:val="clear" w:color="auto" w:fill="FFFFFF"/>
          <w:lang w:val="fr-FR"/>
        </w:rPr>
      </w:pPr>
    </w:p>
    <w:p w14:paraId="277BA68B" w14:textId="77777777" w:rsidR="00323E49" w:rsidRDefault="00323E49" w:rsidP="00DB4C52">
      <w:pPr>
        <w:tabs>
          <w:tab w:val="left" w:pos="3503"/>
          <w:tab w:val="center" w:pos="4703"/>
          <w:tab w:val="left" w:pos="5714"/>
        </w:tabs>
        <w:jc w:val="both"/>
        <w:rPr>
          <w:rFonts w:cstheme="minorHAnsi"/>
          <w:b/>
          <w:bCs/>
          <w:color w:val="000000"/>
          <w:shd w:val="clear" w:color="auto" w:fill="FFFFFF"/>
          <w:lang w:val="fr-FR"/>
        </w:rPr>
      </w:pPr>
    </w:p>
    <w:p w14:paraId="76F516D7" w14:textId="77777777" w:rsidR="00542433" w:rsidRDefault="00542433" w:rsidP="00DB4C52">
      <w:pPr>
        <w:tabs>
          <w:tab w:val="left" w:pos="3503"/>
          <w:tab w:val="center" w:pos="4703"/>
          <w:tab w:val="left" w:pos="5714"/>
        </w:tabs>
        <w:jc w:val="both"/>
        <w:rPr>
          <w:rFonts w:cstheme="minorHAnsi"/>
          <w:b/>
          <w:bCs/>
          <w:color w:val="000000"/>
          <w:shd w:val="clear" w:color="auto" w:fill="FFFFFF"/>
          <w:lang w:val="fr-FR"/>
        </w:rPr>
      </w:pPr>
    </w:p>
    <w:p w14:paraId="71BBEF71" w14:textId="77777777" w:rsidR="00542433" w:rsidRDefault="00542433" w:rsidP="00DB4C52">
      <w:pPr>
        <w:tabs>
          <w:tab w:val="left" w:pos="3503"/>
          <w:tab w:val="center" w:pos="4703"/>
          <w:tab w:val="left" w:pos="5714"/>
        </w:tabs>
        <w:jc w:val="both"/>
        <w:rPr>
          <w:rFonts w:cstheme="minorHAnsi"/>
          <w:b/>
          <w:bCs/>
          <w:color w:val="000000"/>
          <w:shd w:val="clear" w:color="auto" w:fill="FFFFFF"/>
          <w:lang w:val="fr-FR"/>
        </w:rPr>
      </w:pPr>
    </w:p>
    <w:p w14:paraId="42163915" w14:textId="0553F05B" w:rsidR="00542433" w:rsidRDefault="00542433" w:rsidP="00542433">
      <w:pPr>
        <w:tabs>
          <w:tab w:val="left" w:pos="3503"/>
          <w:tab w:val="center" w:pos="4703"/>
          <w:tab w:val="left" w:pos="5714"/>
        </w:tabs>
        <w:jc w:val="right"/>
        <w:rPr>
          <w:rFonts w:cstheme="minorHAnsi"/>
          <w:b/>
          <w:bCs/>
          <w:color w:val="000000"/>
          <w:shd w:val="clear" w:color="auto" w:fill="FFFFFF"/>
          <w:lang w:val="fr-FR"/>
        </w:rPr>
      </w:pPr>
      <w:proofErr w:type="spellStart"/>
      <w:r w:rsidRPr="00F14227">
        <w:rPr>
          <w:rFonts w:cs="KFGQPC Uthmanic Script HAFS"/>
          <w:color w:val="000000"/>
          <w:sz w:val="36"/>
          <w:szCs w:val="36"/>
          <w:shd w:val="clear" w:color="auto" w:fill="FFFFFF"/>
          <w:rtl/>
        </w:rPr>
        <w:lastRenderedPageBreak/>
        <w:t>وَنَجَّيۡنَٰهُ</w:t>
      </w:r>
      <w:proofErr w:type="spellEnd"/>
      <w:r w:rsidRPr="00F14227">
        <w:rPr>
          <w:rFonts w:cs="KFGQPC Uthmanic Script HAFS"/>
          <w:color w:val="000000"/>
          <w:sz w:val="36"/>
          <w:szCs w:val="36"/>
          <w:shd w:val="clear" w:color="auto" w:fill="FFFFFF"/>
          <w:rtl/>
        </w:rPr>
        <w:t xml:space="preserve"> وَلُوطًا إِلَى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لۡأَرۡضِ</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لَّتِي</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بَٰرَكۡنَا</w:t>
      </w:r>
      <w:proofErr w:type="spellEnd"/>
      <w:r w:rsidRPr="00F14227">
        <w:rPr>
          <w:rFonts w:cs="KFGQPC Uthmanic Script HAFS"/>
          <w:color w:val="000000"/>
          <w:sz w:val="36"/>
          <w:szCs w:val="36"/>
          <w:shd w:val="clear" w:color="auto" w:fill="FFFFFF"/>
          <w:rtl/>
        </w:rPr>
        <w:t xml:space="preserve"> فِيهَا لِلۡعَٰلَمِينَ٧١ </w:t>
      </w:r>
      <w:proofErr w:type="spellStart"/>
      <w:r w:rsidRPr="00F14227">
        <w:rPr>
          <w:rFonts w:cs="KFGQPC Uthmanic Script HAFS"/>
          <w:color w:val="000000"/>
          <w:sz w:val="36"/>
          <w:szCs w:val="36"/>
          <w:shd w:val="clear" w:color="auto" w:fill="FFFFFF"/>
          <w:rtl/>
        </w:rPr>
        <w:t>وَوَهَبۡنَا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لَهُ</w:t>
      </w:r>
      <w:r w:rsidRPr="00F14227">
        <w:rPr>
          <w:rFonts w:cs="KFGQPC Uthmanic Script HAFS" w:hint="cs"/>
          <w:color w:val="000000"/>
          <w:sz w:val="36"/>
          <w:szCs w:val="36"/>
          <w:shd w:val="clear" w:color="auto" w:fill="FFFFFF"/>
          <w:rtl/>
        </w:rPr>
        <w:t>ۥٓ</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إِسۡحَٰقَ</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وَيَعۡقُوبَ</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نَافِلَةٗۖ</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وَكُلّٗا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جَعَلۡنَا</w:t>
      </w:r>
      <w:proofErr w:type="spellEnd"/>
      <w:r w:rsidRPr="00F14227">
        <w:rPr>
          <w:rFonts w:cs="KFGQPC Uthmanic Script HAFS"/>
          <w:color w:val="000000"/>
          <w:sz w:val="36"/>
          <w:szCs w:val="36"/>
          <w:shd w:val="clear" w:color="auto" w:fill="FFFFFF"/>
          <w:rtl/>
        </w:rPr>
        <w:t xml:space="preserve"> صَٰلِحِينَ٧٢</w:t>
      </w:r>
    </w:p>
    <w:p w14:paraId="2452BA1E" w14:textId="77777777" w:rsidR="00542433" w:rsidRPr="00354C58" w:rsidRDefault="00542433" w:rsidP="00DB4C52">
      <w:pPr>
        <w:tabs>
          <w:tab w:val="left" w:pos="3503"/>
          <w:tab w:val="center" w:pos="4703"/>
          <w:tab w:val="left" w:pos="5714"/>
        </w:tabs>
        <w:jc w:val="both"/>
        <w:rPr>
          <w:rFonts w:cstheme="minorHAnsi"/>
          <w:b/>
          <w:bCs/>
          <w:color w:val="000000"/>
          <w:shd w:val="clear" w:color="auto" w:fill="FFFFFF"/>
          <w:lang w:val="fr-FR"/>
        </w:rPr>
      </w:pPr>
    </w:p>
    <w:p w14:paraId="4DB0E6AE" w14:textId="01DDE71B" w:rsidR="00323E49" w:rsidRDefault="00323E49" w:rsidP="00DB4C52">
      <w:pPr>
        <w:jc w:val="both"/>
        <w:rPr>
          <w:rFonts w:cs="Calibri"/>
          <w:b/>
          <w:bCs/>
          <w:i/>
          <w:iCs/>
          <w:sz w:val="20"/>
          <w:szCs w:val="20"/>
          <w:lang w:val="fr-FR"/>
        </w:rPr>
      </w:pPr>
      <w:r w:rsidRPr="000427F4">
        <w:rPr>
          <w:rFonts w:cs="Calibri"/>
          <w:b/>
          <w:bCs/>
          <w:i/>
          <w:iCs/>
          <w:sz w:val="20"/>
          <w:szCs w:val="20"/>
          <w:lang w:val="fr-FR"/>
        </w:rPr>
        <w:t>71</w:t>
      </w:r>
      <w:r>
        <w:rPr>
          <w:rFonts w:cs="Calibri"/>
          <w:b/>
          <w:bCs/>
          <w:i/>
          <w:iCs/>
          <w:sz w:val="20"/>
          <w:szCs w:val="20"/>
          <w:lang w:val="fr-FR"/>
        </w:rPr>
        <w:t>- Et Nous les sauvâmes, ainsi que Lo</w:t>
      </w:r>
      <w:r w:rsidR="00CD3EBD">
        <w:rPr>
          <w:rFonts w:cs="Calibri"/>
          <w:b/>
          <w:bCs/>
          <w:i/>
          <w:iCs/>
          <w:sz w:val="20"/>
          <w:szCs w:val="20"/>
          <w:lang w:val="fr-FR"/>
        </w:rPr>
        <w:t>t</w:t>
      </w:r>
      <w:r>
        <w:rPr>
          <w:rFonts w:cs="Calibri"/>
          <w:b/>
          <w:bCs/>
          <w:i/>
          <w:iCs/>
          <w:sz w:val="20"/>
          <w:szCs w:val="20"/>
          <w:lang w:val="fr-FR"/>
        </w:rPr>
        <w:t>h, vers une terre que Nous avions bénie pour tout l’univers.</w:t>
      </w:r>
    </w:p>
    <w:p w14:paraId="168E864B" w14:textId="77777777" w:rsidR="00323E49" w:rsidRDefault="00323E49" w:rsidP="00DB4C52">
      <w:pPr>
        <w:jc w:val="both"/>
        <w:rPr>
          <w:rFonts w:cs="Calibri"/>
          <w:b/>
          <w:bCs/>
          <w:i/>
          <w:iCs/>
          <w:sz w:val="20"/>
          <w:szCs w:val="20"/>
          <w:lang w:val="fr-FR"/>
        </w:rPr>
      </w:pPr>
      <w:r>
        <w:rPr>
          <w:rFonts w:cs="Calibri"/>
          <w:b/>
          <w:bCs/>
          <w:i/>
          <w:iCs/>
          <w:sz w:val="20"/>
          <w:szCs w:val="20"/>
          <w:lang w:val="fr-FR"/>
        </w:rPr>
        <w:t>72- Nous lui donnâmes Isaac et, par surcroît, Jacob, et Nous les rendîmes tous vertueux.</w:t>
      </w:r>
    </w:p>
    <w:p w14:paraId="74C29FFE"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p>
    <w:p w14:paraId="6980CEAE"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Pr>
          <w:rFonts w:cstheme="minorHAnsi"/>
          <w:color w:val="000000"/>
          <w:shd w:val="clear" w:color="auto" w:fill="FFFFFF"/>
          <w:lang w:val="fr-FR"/>
        </w:rPr>
        <w:t xml:space="preserve">1- </w:t>
      </w:r>
      <w:r w:rsidRPr="005A76E1">
        <w:rPr>
          <w:rFonts w:cstheme="minorHAnsi"/>
          <w:color w:val="000000"/>
          <w:shd w:val="clear" w:color="auto" w:fill="FFFFFF"/>
          <w:lang w:val="fr-FR"/>
        </w:rPr>
        <w:t xml:space="preserve">Le prophète Abraham (a) a vécu à Babylone (actuelle Irak). Il s'est opposé aux adorateurs d'idoles de cette contrée, mais a été miraculeusement sauvé d'un bûcher. D'une part, </w:t>
      </w:r>
      <w:r>
        <w:rPr>
          <w:rFonts w:cstheme="minorHAnsi"/>
          <w:color w:val="000000"/>
          <w:shd w:val="clear" w:color="auto" w:fill="FFFFFF"/>
          <w:lang w:val="fr-FR"/>
        </w:rPr>
        <w:t>c</w:t>
      </w:r>
      <w:r w:rsidRPr="009B6C4C">
        <w:rPr>
          <w:rFonts w:cstheme="minorHAnsi"/>
          <w:color w:val="000000"/>
          <w:shd w:val="clear" w:color="auto" w:fill="FFFFFF"/>
          <w:lang w:val="fr-FR"/>
        </w:rPr>
        <w:t>es événements ont suscité un sentiment de menace au sein du gouvernement de N</w:t>
      </w:r>
      <w:r w:rsidR="000A2FCF">
        <w:rPr>
          <w:rFonts w:cstheme="minorHAnsi"/>
          <w:color w:val="000000"/>
          <w:shd w:val="clear" w:color="auto" w:fill="FFFFFF"/>
          <w:lang w:val="fr-FR"/>
        </w:rPr>
        <w:t>i</w:t>
      </w:r>
      <w:r w:rsidRPr="009B6C4C">
        <w:rPr>
          <w:rFonts w:cstheme="minorHAnsi"/>
          <w:color w:val="000000"/>
          <w:shd w:val="clear" w:color="auto" w:fill="FFFFFF"/>
          <w:lang w:val="fr-FR"/>
        </w:rPr>
        <w:t xml:space="preserve">mrod, ce qui a contraint Abraham </w:t>
      </w:r>
      <w:r w:rsidR="000A2FCF">
        <w:rPr>
          <w:rFonts w:cstheme="minorHAnsi"/>
          <w:color w:val="000000"/>
          <w:shd w:val="clear" w:color="auto" w:fill="FFFFFF"/>
          <w:lang w:val="fr-FR"/>
        </w:rPr>
        <w:t xml:space="preserve">(a) </w:t>
      </w:r>
      <w:r w:rsidRPr="009B6C4C">
        <w:rPr>
          <w:rFonts w:cstheme="minorHAnsi"/>
          <w:color w:val="000000"/>
          <w:shd w:val="clear" w:color="auto" w:fill="FFFFFF"/>
          <w:lang w:val="fr-FR"/>
        </w:rPr>
        <w:t>à quitter la région babylonienne.</w:t>
      </w:r>
      <w:r>
        <w:rPr>
          <w:rFonts w:cstheme="minorHAnsi"/>
          <w:color w:val="000000"/>
          <w:shd w:val="clear" w:color="auto" w:fill="FFFFFF"/>
          <w:lang w:val="fr-FR"/>
        </w:rPr>
        <w:t xml:space="preserve"> </w:t>
      </w:r>
      <w:r w:rsidRPr="005A76E1">
        <w:rPr>
          <w:rFonts w:cstheme="minorHAnsi"/>
          <w:color w:val="000000"/>
          <w:shd w:val="clear" w:color="auto" w:fill="FFFFFF"/>
          <w:lang w:val="fr-FR"/>
        </w:rPr>
        <w:t xml:space="preserve">D'autre part, la mission d'Abraham </w:t>
      </w:r>
      <w:r w:rsidR="000A2FCF">
        <w:rPr>
          <w:rFonts w:cstheme="minorHAnsi"/>
          <w:color w:val="000000"/>
          <w:shd w:val="clear" w:color="auto" w:fill="FFFFFF"/>
          <w:lang w:val="fr-FR"/>
        </w:rPr>
        <w:t xml:space="preserve">(a) </w:t>
      </w:r>
      <w:r w:rsidRPr="005A76E1">
        <w:rPr>
          <w:rFonts w:cstheme="minorHAnsi"/>
          <w:color w:val="000000"/>
          <w:shd w:val="clear" w:color="auto" w:fill="FFFFFF"/>
          <w:lang w:val="fr-FR"/>
        </w:rPr>
        <w:t xml:space="preserve">dans cette région avait atteint un stade souhaitable en éveillant les idolâtres. Cependant, il fallait du temps pour que les graines de la foi s'enracinent dans les cœurs. Abraham </w:t>
      </w:r>
      <w:r w:rsidR="000A2FCF">
        <w:rPr>
          <w:rFonts w:cstheme="minorHAnsi"/>
          <w:color w:val="000000"/>
          <w:shd w:val="clear" w:color="auto" w:fill="FFFFFF"/>
          <w:lang w:val="fr-FR"/>
        </w:rPr>
        <w:t xml:space="preserve">(a) </w:t>
      </w:r>
      <w:r w:rsidRPr="005A76E1">
        <w:rPr>
          <w:rFonts w:cstheme="minorHAnsi"/>
          <w:color w:val="000000"/>
          <w:shd w:val="clear" w:color="auto" w:fill="FFFFFF"/>
          <w:lang w:val="fr-FR"/>
        </w:rPr>
        <w:t xml:space="preserve">décida donc </w:t>
      </w:r>
      <w:r w:rsidRPr="009B6C4C">
        <w:rPr>
          <w:rFonts w:cstheme="minorHAnsi"/>
          <w:color w:val="000000"/>
          <w:shd w:val="clear" w:color="auto" w:fill="FFFFFF"/>
          <w:lang w:val="fr-FR"/>
        </w:rPr>
        <w:t>de se rendre dans une autre région pour continuer à propager le monothéisme</w:t>
      </w:r>
      <w:r w:rsidRPr="005A76E1">
        <w:rPr>
          <w:rFonts w:cstheme="minorHAnsi"/>
          <w:color w:val="000000"/>
          <w:shd w:val="clear" w:color="auto" w:fill="FFFFFF"/>
          <w:lang w:val="fr-FR"/>
        </w:rPr>
        <w:t>.</w:t>
      </w:r>
    </w:p>
    <w:p w14:paraId="0D85C959" w14:textId="2B005912"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 xml:space="preserve">2- </w:t>
      </w:r>
      <w:r w:rsidRPr="009B6C4C">
        <w:rPr>
          <w:rFonts w:cstheme="minorHAnsi"/>
          <w:color w:val="000000"/>
          <w:shd w:val="clear" w:color="auto" w:fill="FFFFFF"/>
          <w:lang w:val="fr-FR"/>
        </w:rPr>
        <w:t xml:space="preserve">Abraham (a) émigra vers la </w:t>
      </w:r>
      <w:r>
        <w:rPr>
          <w:rFonts w:cstheme="minorHAnsi"/>
          <w:color w:val="000000"/>
          <w:shd w:val="clear" w:color="auto" w:fill="FFFFFF"/>
          <w:lang w:val="fr-FR"/>
        </w:rPr>
        <w:t>« </w:t>
      </w:r>
      <w:r w:rsidRPr="009B6C4C">
        <w:rPr>
          <w:rFonts w:cstheme="minorHAnsi"/>
          <w:color w:val="000000"/>
          <w:shd w:val="clear" w:color="auto" w:fill="FFFFFF"/>
          <w:lang w:val="fr-FR"/>
        </w:rPr>
        <w:t>Terre Bénie</w:t>
      </w:r>
      <w:r>
        <w:rPr>
          <w:rFonts w:cstheme="minorHAnsi"/>
          <w:color w:val="000000"/>
          <w:shd w:val="clear" w:color="auto" w:fill="FFFFFF"/>
          <w:lang w:val="fr-FR"/>
        </w:rPr>
        <w:t> »</w:t>
      </w:r>
      <w:r w:rsidRPr="009B6C4C">
        <w:rPr>
          <w:rFonts w:cstheme="minorHAnsi"/>
          <w:color w:val="000000"/>
          <w:shd w:val="clear" w:color="auto" w:fill="FFFFFF"/>
          <w:lang w:val="fr-FR"/>
        </w:rPr>
        <w:t xml:space="preserve">, qui, d'après le Coran (sourate </w:t>
      </w:r>
      <w:r w:rsidR="000A2FCF">
        <w:rPr>
          <w:rFonts w:cstheme="minorHAnsi"/>
          <w:color w:val="000000"/>
          <w:shd w:val="clear" w:color="auto" w:fill="FFFFFF"/>
          <w:lang w:val="fr-FR"/>
        </w:rPr>
        <w:t>a</w:t>
      </w:r>
      <w:r w:rsidRPr="009B6C4C">
        <w:rPr>
          <w:rFonts w:cstheme="minorHAnsi"/>
          <w:color w:val="000000"/>
          <w:shd w:val="clear" w:color="auto" w:fill="FFFFFF"/>
          <w:lang w:val="fr-FR"/>
        </w:rPr>
        <w:t xml:space="preserve">l-Isra), fait référence à la terre de Palestine. Cette terre est qualifiée de </w:t>
      </w:r>
      <w:r>
        <w:rPr>
          <w:rFonts w:cstheme="minorHAnsi"/>
          <w:color w:val="000000"/>
          <w:shd w:val="clear" w:color="auto" w:fill="FFFFFF"/>
          <w:lang w:val="fr-FR"/>
        </w:rPr>
        <w:t>« </w:t>
      </w:r>
      <w:r w:rsidRPr="009B6C4C">
        <w:rPr>
          <w:rFonts w:cstheme="minorHAnsi"/>
          <w:color w:val="000000"/>
          <w:shd w:val="clear" w:color="auto" w:fill="FFFFFF"/>
          <w:lang w:val="fr-FR"/>
        </w:rPr>
        <w:t>bénie</w:t>
      </w:r>
      <w:r>
        <w:rPr>
          <w:rFonts w:cstheme="minorHAnsi"/>
          <w:color w:val="000000"/>
          <w:shd w:val="clear" w:color="auto" w:fill="FFFFFF"/>
          <w:lang w:val="fr-FR"/>
        </w:rPr>
        <w:t> »</w:t>
      </w:r>
      <w:r w:rsidRPr="009B6C4C">
        <w:rPr>
          <w:rFonts w:cstheme="minorHAnsi"/>
          <w:color w:val="000000"/>
          <w:shd w:val="clear" w:color="auto" w:fill="FFFFFF"/>
          <w:lang w:val="fr-FR"/>
        </w:rPr>
        <w:t xml:space="preserve"> car elle fut le centre d'éducation des </w:t>
      </w:r>
      <w:r w:rsidR="00EA00EB">
        <w:rPr>
          <w:rFonts w:cstheme="minorHAnsi"/>
          <w:color w:val="000000"/>
          <w:shd w:val="clear" w:color="auto" w:fill="FFFFFF"/>
          <w:lang w:val="fr-FR"/>
        </w:rPr>
        <w:t>P</w:t>
      </w:r>
      <w:r w:rsidRPr="009B6C4C">
        <w:rPr>
          <w:rFonts w:cstheme="minorHAnsi"/>
          <w:color w:val="000000"/>
          <w:shd w:val="clear" w:color="auto" w:fill="FFFFFF"/>
          <w:lang w:val="fr-FR"/>
        </w:rPr>
        <w:t xml:space="preserve">rophètes divins </w:t>
      </w:r>
      <w:r w:rsidR="00EA00EB">
        <w:rPr>
          <w:rFonts w:cstheme="minorHAnsi"/>
          <w:color w:val="000000"/>
          <w:shd w:val="clear" w:color="auto" w:fill="FFFFFF"/>
          <w:lang w:val="fr-FR"/>
        </w:rPr>
        <w:t xml:space="preserve">(a) </w:t>
      </w:r>
      <w:r w:rsidRPr="009B6C4C">
        <w:rPr>
          <w:rFonts w:cstheme="minorHAnsi"/>
          <w:color w:val="000000"/>
          <w:shd w:val="clear" w:color="auto" w:fill="FFFFFF"/>
          <w:lang w:val="fr-FR"/>
        </w:rPr>
        <w:t>et un lieu de sainteté</w:t>
      </w:r>
      <w:r w:rsidRPr="00354C58">
        <w:rPr>
          <w:rFonts w:cstheme="minorHAnsi"/>
          <w:color w:val="000000"/>
          <w:shd w:val="clear" w:color="auto" w:fill="FFFFFF"/>
          <w:lang w:val="fr-FR"/>
        </w:rPr>
        <w:t xml:space="preserve">. </w:t>
      </w:r>
      <w:r>
        <w:rPr>
          <w:rFonts w:cstheme="minorHAnsi"/>
          <w:color w:val="000000"/>
          <w:shd w:val="clear" w:color="auto" w:fill="FFFFFF"/>
          <w:lang w:val="fr-FR"/>
        </w:rPr>
        <w:t xml:space="preserve"> </w:t>
      </w:r>
    </w:p>
    <w:p w14:paraId="608A1088"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 xml:space="preserve">3- </w:t>
      </w:r>
      <w:r w:rsidRPr="009B6C4C">
        <w:rPr>
          <w:rFonts w:cstheme="minorHAnsi"/>
          <w:color w:val="000000"/>
          <w:shd w:val="clear" w:color="auto" w:fill="FFFFFF"/>
          <w:lang w:val="fr-FR"/>
        </w:rPr>
        <w:t>Lors de cette migration, Abraham (a) était accompagné de son épouse Sarah et de son neveu Loth (a), ainsi que probablement d'un petit groupe de croyants</w:t>
      </w:r>
      <w:r w:rsidRPr="00354C58">
        <w:rPr>
          <w:rFonts w:cstheme="minorHAnsi"/>
          <w:color w:val="000000"/>
          <w:shd w:val="clear" w:color="auto" w:fill="FFFFFF"/>
          <w:lang w:val="fr-FR"/>
        </w:rPr>
        <w:t>.</w:t>
      </w:r>
    </w:p>
    <w:p w14:paraId="2BA909E6" w14:textId="1C4597FF" w:rsidR="00323E49"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 xml:space="preserve">4- </w:t>
      </w:r>
      <w:r w:rsidRPr="009B6C4C">
        <w:rPr>
          <w:rFonts w:cstheme="minorHAnsi"/>
          <w:color w:val="000000"/>
          <w:shd w:val="clear" w:color="auto" w:fill="FFFFFF"/>
          <w:lang w:val="fr-FR"/>
        </w:rPr>
        <w:t>Ce verset fait référence à Isaac (a), l'un des fils d'Abraham</w:t>
      </w:r>
      <w:r>
        <w:rPr>
          <w:rFonts w:cstheme="minorHAnsi"/>
          <w:color w:val="000000"/>
          <w:shd w:val="clear" w:color="auto" w:fill="FFFFFF"/>
          <w:lang w:val="fr-FR"/>
        </w:rPr>
        <w:t xml:space="preserve"> (a)</w:t>
      </w:r>
      <w:r w:rsidRPr="009B6C4C">
        <w:rPr>
          <w:rFonts w:cstheme="minorHAnsi"/>
          <w:color w:val="000000"/>
          <w:shd w:val="clear" w:color="auto" w:fill="FFFFFF"/>
          <w:lang w:val="fr-FR"/>
        </w:rPr>
        <w:t>, né de Sarah lorsqu'ils étaient âgés, et considéré comme un don divin. Il mentionne également Jacob (a), le fils d'Isaac et petit-fils d'Abraham, qui fut le chef de l</w:t>
      </w:r>
      <w:r>
        <w:rPr>
          <w:rFonts w:cstheme="minorHAnsi"/>
          <w:color w:val="000000"/>
          <w:shd w:val="clear" w:color="auto" w:fill="FFFFFF"/>
          <w:lang w:val="fr-FR"/>
        </w:rPr>
        <w:t xml:space="preserve">a lignée des </w:t>
      </w:r>
      <w:r w:rsidR="00EA00EB">
        <w:rPr>
          <w:rFonts w:cstheme="minorHAnsi"/>
          <w:color w:val="000000"/>
          <w:shd w:val="clear" w:color="auto" w:fill="FFFFFF"/>
          <w:lang w:val="fr-FR"/>
        </w:rPr>
        <w:t>P</w:t>
      </w:r>
      <w:r>
        <w:rPr>
          <w:rFonts w:cstheme="minorHAnsi"/>
          <w:color w:val="000000"/>
          <w:shd w:val="clear" w:color="auto" w:fill="FFFFFF"/>
          <w:lang w:val="fr-FR"/>
        </w:rPr>
        <w:t>rophètes d'Israël</w:t>
      </w:r>
      <w:r w:rsidR="00EA00EB">
        <w:rPr>
          <w:rFonts w:cstheme="minorHAnsi"/>
          <w:color w:val="000000"/>
          <w:shd w:val="clear" w:color="auto" w:fill="FFFFFF"/>
          <w:lang w:val="fr-FR"/>
        </w:rPr>
        <w:t xml:space="preserve"> (a)</w:t>
      </w:r>
      <w:r w:rsidRPr="00354C58">
        <w:rPr>
          <w:rFonts w:cstheme="minorHAnsi"/>
          <w:color w:val="000000"/>
          <w:shd w:val="clear" w:color="auto" w:fill="FFFFFF"/>
          <w:lang w:val="fr-FR"/>
        </w:rPr>
        <w:t>.</w:t>
      </w:r>
    </w:p>
    <w:p w14:paraId="0EED83E4"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 xml:space="preserve">5- </w:t>
      </w:r>
      <w:r>
        <w:rPr>
          <w:rFonts w:cstheme="minorHAnsi"/>
          <w:color w:val="000000"/>
          <w:shd w:val="clear" w:color="auto" w:fill="FFFFFF"/>
          <w:lang w:val="fr-FR"/>
        </w:rPr>
        <w:t xml:space="preserve">Le terme </w:t>
      </w:r>
      <w:r w:rsidRPr="009C4A7E">
        <w:rPr>
          <w:rFonts w:cstheme="minorHAnsi"/>
          <w:color w:val="000000"/>
          <w:shd w:val="clear" w:color="auto" w:fill="FFFFFF"/>
          <w:lang w:val="fr-FR"/>
        </w:rPr>
        <w:t xml:space="preserve">arabe </w:t>
      </w:r>
      <w:r w:rsidRPr="00354C58">
        <w:rPr>
          <w:rFonts w:cstheme="minorHAnsi"/>
          <w:color w:val="000000"/>
          <w:shd w:val="clear" w:color="auto" w:fill="FFFFFF"/>
          <w:lang w:val="fr-FR"/>
        </w:rPr>
        <w:t xml:space="preserve">« </w:t>
      </w:r>
      <w:proofErr w:type="spellStart"/>
      <w:r>
        <w:rPr>
          <w:rFonts w:cstheme="minorHAnsi"/>
          <w:b/>
          <w:bCs/>
          <w:color w:val="000000"/>
          <w:shd w:val="clear" w:color="auto" w:fill="FFFFFF"/>
          <w:lang w:val="fr-FR"/>
        </w:rPr>
        <w:t>n</w:t>
      </w:r>
      <w:r w:rsidRPr="00354C58">
        <w:rPr>
          <w:rFonts w:cstheme="minorHAnsi"/>
          <w:b/>
          <w:bCs/>
          <w:color w:val="000000"/>
          <w:shd w:val="clear" w:color="auto" w:fill="FFFFFF"/>
          <w:lang w:val="fr-FR"/>
        </w:rPr>
        <w:t>aafilah</w:t>
      </w:r>
      <w:proofErr w:type="spellEnd"/>
      <w:r w:rsidRPr="00354C58">
        <w:rPr>
          <w:rFonts w:cstheme="minorHAnsi"/>
          <w:color w:val="000000"/>
          <w:shd w:val="clear" w:color="auto" w:fill="FFFFFF"/>
          <w:lang w:val="fr-FR"/>
        </w:rPr>
        <w:t xml:space="preserve"> » </w:t>
      </w:r>
      <w:r w:rsidR="000427F4">
        <w:rPr>
          <w:rFonts w:cstheme="minorHAnsi"/>
          <w:color w:val="000000"/>
          <w:shd w:val="clear" w:color="auto" w:fill="FFFFFF"/>
          <w:lang w:val="fr-FR"/>
        </w:rPr>
        <w:t>signifie « surplus » ou « bénédiction »</w:t>
      </w:r>
      <w:r w:rsidRPr="009C4A7E">
        <w:rPr>
          <w:rFonts w:cstheme="minorHAnsi"/>
          <w:color w:val="000000"/>
          <w:shd w:val="clear" w:color="auto" w:fill="FFFFFF"/>
          <w:lang w:val="fr-FR"/>
        </w:rPr>
        <w:t>. Cette description est donnée à Jacob car Abraham avait demandé à Dieu un fils juste, et Dieu lui accorda en plus un petit-fils juste</w:t>
      </w:r>
      <w:r w:rsidRPr="00354C58">
        <w:rPr>
          <w:rFonts w:cstheme="minorHAnsi"/>
          <w:color w:val="000000"/>
          <w:shd w:val="clear" w:color="auto" w:fill="FFFFFF"/>
          <w:lang w:val="fr-FR"/>
        </w:rPr>
        <w:t>.</w:t>
      </w:r>
    </w:p>
    <w:p w14:paraId="48E9724E" w14:textId="4E626382"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 xml:space="preserve">6- </w:t>
      </w:r>
      <w:r w:rsidRPr="00F7072D">
        <w:rPr>
          <w:rFonts w:cstheme="minorHAnsi"/>
          <w:color w:val="000000"/>
          <w:shd w:val="clear" w:color="auto" w:fill="FFFFFF"/>
          <w:lang w:val="fr-FR"/>
        </w:rPr>
        <w:t>D'autres versets du Coran rapportent qu'Abraham (a) a imploré Dieu d'avoir des enfants vertueux. Sa prière a été entendue avec la naissance d'Ismaël (a) et d'Isaac (a), qui ont chacun été à la tête d</w:t>
      </w:r>
      <w:r>
        <w:rPr>
          <w:rFonts w:cstheme="minorHAnsi"/>
          <w:color w:val="000000"/>
          <w:shd w:val="clear" w:color="auto" w:fill="FFFFFF"/>
          <w:lang w:val="fr-FR"/>
        </w:rPr>
        <w:t xml:space="preserve">'une lignée de grands </w:t>
      </w:r>
      <w:r w:rsidR="00F5459D">
        <w:rPr>
          <w:rFonts w:cstheme="minorHAnsi"/>
          <w:color w:val="000000"/>
          <w:shd w:val="clear" w:color="auto" w:fill="FFFFFF"/>
          <w:lang w:val="fr-FR"/>
        </w:rPr>
        <w:t>P</w:t>
      </w:r>
      <w:r>
        <w:rPr>
          <w:rFonts w:cstheme="minorHAnsi"/>
          <w:color w:val="000000"/>
          <w:shd w:val="clear" w:color="auto" w:fill="FFFFFF"/>
          <w:lang w:val="fr-FR"/>
        </w:rPr>
        <w:t>rophètes</w:t>
      </w:r>
      <w:r w:rsidR="00F5459D">
        <w:rPr>
          <w:rFonts w:cstheme="minorHAnsi"/>
          <w:color w:val="000000"/>
          <w:shd w:val="clear" w:color="auto" w:fill="FFFFFF"/>
          <w:lang w:val="fr-FR"/>
        </w:rPr>
        <w:t xml:space="preserve"> (a)</w:t>
      </w:r>
      <w:r w:rsidRPr="00354C58">
        <w:rPr>
          <w:rFonts w:cstheme="minorHAnsi"/>
          <w:color w:val="000000"/>
          <w:shd w:val="clear" w:color="auto" w:fill="FFFFFF"/>
          <w:lang w:val="fr-FR"/>
        </w:rPr>
        <w:t>.</w:t>
      </w:r>
      <w:r w:rsidRPr="00354C58">
        <w:rPr>
          <w:rStyle w:val="Appelnotedebasdep"/>
          <w:rFonts w:cstheme="minorHAnsi"/>
          <w:color w:val="000000"/>
          <w:shd w:val="clear" w:color="auto" w:fill="FFFFFF"/>
          <w:lang w:val="fr-FR"/>
        </w:rPr>
        <w:footnoteReference w:id="60"/>
      </w:r>
    </w:p>
    <w:p w14:paraId="3ED3082E" w14:textId="77777777" w:rsidR="00323E49" w:rsidRDefault="00323E49" w:rsidP="00DB4C52">
      <w:pPr>
        <w:tabs>
          <w:tab w:val="left" w:pos="3503"/>
          <w:tab w:val="center" w:pos="4703"/>
          <w:tab w:val="left" w:pos="5714"/>
        </w:tabs>
        <w:jc w:val="both"/>
        <w:rPr>
          <w:rFonts w:cstheme="minorHAnsi"/>
          <w:b/>
          <w:bCs/>
          <w:color w:val="000000"/>
          <w:shd w:val="clear" w:color="auto" w:fill="FFFFFF"/>
          <w:lang w:val="fr-FR"/>
        </w:rPr>
      </w:pPr>
    </w:p>
    <w:p w14:paraId="40EDB17D" w14:textId="77777777" w:rsidR="00323E49" w:rsidRPr="00354C58" w:rsidRDefault="00323E49" w:rsidP="00DB4C52">
      <w:pPr>
        <w:tabs>
          <w:tab w:val="left" w:pos="3503"/>
          <w:tab w:val="center" w:pos="4703"/>
          <w:tab w:val="left" w:pos="5714"/>
        </w:tabs>
        <w:jc w:val="both"/>
        <w:rPr>
          <w:rFonts w:cstheme="minorHAnsi"/>
          <w:b/>
          <w:bCs/>
          <w:color w:val="000000"/>
          <w:shd w:val="clear" w:color="auto" w:fill="FFFFFF"/>
          <w:lang w:val="fr-FR"/>
        </w:rPr>
      </w:pPr>
    </w:p>
    <w:p w14:paraId="79BEEE02" w14:textId="77777777" w:rsidR="00323E49" w:rsidRDefault="00323E49" w:rsidP="00DB4C52">
      <w:pPr>
        <w:tabs>
          <w:tab w:val="left" w:pos="3503"/>
          <w:tab w:val="center" w:pos="4703"/>
          <w:tab w:val="left" w:pos="5714"/>
        </w:tabs>
        <w:jc w:val="both"/>
        <w:rPr>
          <w:rFonts w:cstheme="minorHAnsi"/>
          <w:b/>
          <w:bCs/>
          <w:color w:val="000000"/>
          <w:shd w:val="clear" w:color="auto" w:fill="FFFFFF"/>
          <w:lang w:val="fr-FR"/>
        </w:rPr>
      </w:pPr>
    </w:p>
    <w:p w14:paraId="53F9BBC3" w14:textId="77777777" w:rsidR="00542433" w:rsidRDefault="00542433" w:rsidP="00DB4C52">
      <w:pPr>
        <w:tabs>
          <w:tab w:val="left" w:pos="3503"/>
          <w:tab w:val="center" w:pos="4703"/>
          <w:tab w:val="left" w:pos="5714"/>
        </w:tabs>
        <w:jc w:val="both"/>
        <w:rPr>
          <w:rFonts w:cstheme="minorHAnsi"/>
          <w:b/>
          <w:bCs/>
          <w:color w:val="000000"/>
          <w:shd w:val="clear" w:color="auto" w:fill="FFFFFF"/>
          <w:lang w:val="fr-FR"/>
        </w:rPr>
      </w:pPr>
    </w:p>
    <w:p w14:paraId="0D606950" w14:textId="77777777" w:rsidR="00542433" w:rsidRDefault="00542433" w:rsidP="00DB4C52">
      <w:pPr>
        <w:tabs>
          <w:tab w:val="left" w:pos="3503"/>
          <w:tab w:val="center" w:pos="4703"/>
          <w:tab w:val="left" w:pos="5714"/>
        </w:tabs>
        <w:jc w:val="both"/>
        <w:rPr>
          <w:rFonts w:cstheme="minorHAnsi"/>
          <w:b/>
          <w:bCs/>
          <w:color w:val="000000"/>
          <w:shd w:val="clear" w:color="auto" w:fill="FFFFFF"/>
          <w:lang w:val="fr-FR"/>
        </w:rPr>
      </w:pPr>
    </w:p>
    <w:p w14:paraId="1DCB38F8" w14:textId="409174BC" w:rsidR="00542433" w:rsidRDefault="00542433" w:rsidP="00542433">
      <w:pPr>
        <w:tabs>
          <w:tab w:val="left" w:pos="3503"/>
          <w:tab w:val="center" w:pos="4703"/>
          <w:tab w:val="left" w:pos="5714"/>
        </w:tabs>
        <w:jc w:val="right"/>
        <w:rPr>
          <w:rFonts w:cstheme="minorHAnsi"/>
          <w:b/>
          <w:bCs/>
          <w:color w:val="000000"/>
          <w:shd w:val="clear" w:color="auto" w:fill="FFFFFF"/>
          <w:lang w:val="fr-FR"/>
        </w:rPr>
      </w:pPr>
      <w:proofErr w:type="spellStart"/>
      <w:r w:rsidRPr="00F14227">
        <w:rPr>
          <w:rFonts w:cs="KFGQPC Uthmanic Script HAFS"/>
          <w:color w:val="000000"/>
          <w:sz w:val="36"/>
          <w:szCs w:val="36"/>
          <w:shd w:val="clear" w:color="auto" w:fill="FFFFFF"/>
          <w:rtl/>
        </w:rPr>
        <w:lastRenderedPageBreak/>
        <w:t>وَجَعَلۡنَٰهُمۡ</w:t>
      </w:r>
      <w:proofErr w:type="spellEnd"/>
      <w:r w:rsidRPr="00F14227">
        <w:rPr>
          <w:rFonts w:cs="KFGQPC Uthmanic Script HAFS"/>
          <w:color w:val="000000"/>
          <w:sz w:val="36"/>
          <w:szCs w:val="36"/>
          <w:shd w:val="clear" w:color="auto" w:fill="FFFFFF"/>
          <w:rtl/>
        </w:rPr>
        <w:t xml:space="preserve"> أَئِمَّةٗ </w:t>
      </w:r>
      <w:proofErr w:type="spellStart"/>
      <w:r w:rsidRPr="00F14227">
        <w:rPr>
          <w:rFonts w:cs="KFGQPC Uthmanic Script HAFS"/>
          <w:color w:val="000000"/>
          <w:sz w:val="36"/>
          <w:szCs w:val="36"/>
          <w:shd w:val="clear" w:color="auto" w:fill="FFFFFF"/>
          <w:rtl/>
        </w:rPr>
        <w:t>يَهۡدُونَ</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بِأَمۡرِنَا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وَأَوۡحَيۡنَآ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إِلَيۡهِمۡ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فِعۡلَ</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لۡخَي</w:t>
      </w:r>
      <w:r w:rsidRPr="00F14227">
        <w:rPr>
          <w:rFonts w:cs="KFGQPC Uthmanic Script HAFS"/>
          <w:color w:val="000000"/>
          <w:sz w:val="36"/>
          <w:szCs w:val="36"/>
          <w:shd w:val="clear" w:color="auto" w:fill="FFFFFF"/>
          <w:rtl/>
        </w:rPr>
        <w:t>ۡرَٰتِ</w:t>
      </w:r>
      <w:proofErr w:type="spellEnd"/>
      <w:r w:rsidRPr="00F14227">
        <w:rPr>
          <w:rFonts w:cs="KFGQPC Uthmanic Script HAFS"/>
          <w:color w:val="000000"/>
          <w:sz w:val="36"/>
          <w:szCs w:val="36"/>
          <w:shd w:val="clear" w:color="auto" w:fill="FFFFFF"/>
          <w:rtl/>
        </w:rPr>
        <w:t xml:space="preserve"> وَإِقَامَ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لصَّلَوٰةِ</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وَإِيتَآءَ</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لزَّكَوٰةِۖ</w:t>
      </w:r>
      <w:proofErr w:type="spellEnd"/>
      <w:r w:rsidRPr="00F14227">
        <w:rPr>
          <w:rFonts w:cs="KFGQPC Uthmanic Script HAFS"/>
          <w:color w:val="000000"/>
          <w:sz w:val="36"/>
          <w:szCs w:val="36"/>
          <w:shd w:val="clear" w:color="auto" w:fill="FFFFFF"/>
          <w:rtl/>
        </w:rPr>
        <w:t xml:space="preserve"> وَكَانُواْ لَنَا عَٰبِدِينَ٧٣</w:t>
      </w:r>
    </w:p>
    <w:p w14:paraId="1E7AD1B1" w14:textId="77777777" w:rsidR="00542433" w:rsidRDefault="00542433" w:rsidP="00DB4C52">
      <w:pPr>
        <w:tabs>
          <w:tab w:val="left" w:pos="3503"/>
          <w:tab w:val="center" w:pos="4703"/>
          <w:tab w:val="left" w:pos="5714"/>
        </w:tabs>
        <w:jc w:val="both"/>
        <w:rPr>
          <w:rFonts w:cstheme="minorHAnsi"/>
          <w:b/>
          <w:bCs/>
          <w:color w:val="000000"/>
          <w:shd w:val="clear" w:color="auto" w:fill="FFFFFF"/>
          <w:lang w:val="fr-FR"/>
        </w:rPr>
      </w:pPr>
    </w:p>
    <w:p w14:paraId="2CBDCE9F" w14:textId="572E323B" w:rsidR="00323E49" w:rsidRDefault="00323E49" w:rsidP="00DB4C52">
      <w:pPr>
        <w:jc w:val="both"/>
        <w:rPr>
          <w:rFonts w:cs="Calibri"/>
          <w:b/>
          <w:bCs/>
          <w:i/>
          <w:iCs/>
          <w:sz w:val="20"/>
          <w:szCs w:val="20"/>
          <w:lang w:val="fr-FR"/>
        </w:rPr>
      </w:pPr>
      <w:bookmarkStart w:id="13" w:name="_Hlk199685204"/>
      <w:r>
        <w:rPr>
          <w:rFonts w:cs="Calibri"/>
          <w:b/>
          <w:bCs/>
          <w:i/>
          <w:iCs/>
          <w:sz w:val="20"/>
          <w:szCs w:val="20"/>
          <w:lang w:val="fr-FR"/>
        </w:rPr>
        <w:t>73- Nous les fîmes des dirigeants qui guidaient par Notre ordre. Et Nous leur révélâmes de faire le bien, d’accomplir la prière et d’acquitter la Zak</w:t>
      </w:r>
      <w:r w:rsidR="00D3767F">
        <w:rPr>
          <w:rFonts w:cs="Calibri"/>
          <w:b/>
          <w:bCs/>
          <w:i/>
          <w:iCs/>
          <w:sz w:val="20"/>
          <w:szCs w:val="20"/>
          <w:lang w:val="fr-FR"/>
        </w:rPr>
        <w:t>â</w:t>
      </w:r>
      <w:r>
        <w:rPr>
          <w:rFonts w:cs="Calibri"/>
          <w:b/>
          <w:bCs/>
          <w:i/>
          <w:iCs/>
          <w:sz w:val="20"/>
          <w:szCs w:val="20"/>
          <w:lang w:val="fr-FR"/>
        </w:rPr>
        <w:t>t. Et ils étaient Nos adorateurs.</w:t>
      </w:r>
    </w:p>
    <w:p w14:paraId="08AC6209"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p>
    <w:p w14:paraId="5839B68E" w14:textId="48DE7658"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A67FC8">
        <w:rPr>
          <w:rFonts w:cstheme="minorHAnsi"/>
          <w:color w:val="000000"/>
          <w:shd w:val="clear" w:color="auto" w:fill="FFFFFF"/>
          <w:lang w:val="fr-FR"/>
        </w:rPr>
        <w:t>1-</w:t>
      </w:r>
      <w:r w:rsidR="00537C0B">
        <w:rPr>
          <w:rFonts w:cstheme="minorHAnsi"/>
          <w:color w:val="000000"/>
          <w:shd w:val="clear" w:color="auto" w:fill="FFFFFF"/>
          <w:lang w:val="fr-FR"/>
        </w:rPr>
        <w:t> </w:t>
      </w:r>
      <w:r w:rsidRPr="00A67FC8">
        <w:rPr>
          <w:rFonts w:cstheme="minorHAnsi"/>
          <w:color w:val="000000"/>
          <w:shd w:val="clear" w:color="auto" w:fill="FFFFFF"/>
          <w:lang w:val="fr-FR"/>
        </w:rPr>
        <w:t xml:space="preserve">Dans ce verset, tout comme le verset précédent, sept caractéristiques des </w:t>
      </w:r>
      <w:r w:rsidR="00F5459D">
        <w:rPr>
          <w:rFonts w:cstheme="minorHAnsi"/>
          <w:color w:val="000000"/>
          <w:shd w:val="clear" w:color="auto" w:fill="FFFFFF"/>
          <w:lang w:val="fr-FR"/>
        </w:rPr>
        <w:t>P</w:t>
      </w:r>
      <w:r w:rsidRPr="00A67FC8">
        <w:rPr>
          <w:rFonts w:cstheme="minorHAnsi"/>
          <w:color w:val="000000"/>
          <w:shd w:val="clear" w:color="auto" w:fill="FFFFFF"/>
          <w:lang w:val="fr-FR"/>
        </w:rPr>
        <w:t xml:space="preserve">rophètes divins </w:t>
      </w:r>
      <w:r w:rsidR="00F5459D">
        <w:rPr>
          <w:rFonts w:cstheme="minorHAnsi"/>
          <w:color w:val="000000"/>
          <w:shd w:val="clear" w:color="auto" w:fill="FFFFFF"/>
          <w:lang w:val="fr-FR"/>
        </w:rPr>
        <w:t xml:space="preserve">(a) </w:t>
      </w:r>
      <w:r w:rsidRPr="00A67FC8">
        <w:rPr>
          <w:rFonts w:cstheme="minorHAnsi"/>
          <w:color w:val="000000"/>
          <w:shd w:val="clear" w:color="auto" w:fill="FFFFFF"/>
          <w:lang w:val="fr-FR"/>
        </w:rPr>
        <w:t xml:space="preserve">sont mentionnées. Bien que ces versets concernent Abraham, Loth, Isaac et Jacob (a), ce qui est dit représente l'une des caractéristiques de tous les </w:t>
      </w:r>
      <w:r w:rsidR="00F5459D">
        <w:rPr>
          <w:rFonts w:cstheme="minorHAnsi"/>
          <w:color w:val="000000"/>
          <w:shd w:val="clear" w:color="auto" w:fill="FFFFFF"/>
          <w:lang w:val="fr-FR"/>
        </w:rPr>
        <w:t>P</w:t>
      </w:r>
      <w:r w:rsidRPr="00A67FC8">
        <w:rPr>
          <w:rFonts w:cstheme="minorHAnsi"/>
          <w:color w:val="000000"/>
          <w:shd w:val="clear" w:color="auto" w:fill="FFFFFF"/>
          <w:lang w:val="fr-FR"/>
        </w:rPr>
        <w:t>rophètes divins</w:t>
      </w:r>
      <w:r w:rsidR="00F5459D">
        <w:rPr>
          <w:rFonts w:cstheme="minorHAnsi"/>
          <w:color w:val="000000"/>
          <w:shd w:val="clear" w:color="auto" w:fill="FFFFFF"/>
          <w:lang w:val="fr-FR"/>
        </w:rPr>
        <w:t xml:space="preserve"> (a)</w:t>
      </w:r>
      <w:r w:rsidRPr="00A67FC8">
        <w:rPr>
          <w:rFonts w:cstheme="minorHAnsi"/>
          <w:color w:val="000000"/>
          <w:shd w:val="clear" w:color="auto" w:fill="FFFFFF"/>
          <w:lang w:val="fr-FR"/>
        </w:rPr>
        <w:t>. Certains exégètes ont suggéré que les six attributs</w:t>
      </w:r>
      <w:r w:rsidRPr="0045253F">
        <w:rPr>
          <w:rFonts w:cstheme="minorHAnsi"/>
          <w:color w:val="000000"/>
          <w:shd w:val="clear" w:color="auto" w:fill="FFFFFF"/>
          <w:lang w:val="fr-FR"/>
        </w:rPr>
        <w:t xml:space="preserve"> cités dans ce verset décrivent la justice des </w:t>
      </w:r>
      <w:r w:rsidR="00F5459D">
        <w:rPr>
          <w:rFonts w:cstheme="minorHAnsi"/>
          <w:color w:val="000000"/>
          <w:shd w:val="clear" w:color="auto" w:fill="FFFFFF"/>
          <w:lang w:val="fr-FR"/>
        </w:rPr>
        <w:t>P</w:t>
      </w:r>
      <w:r w:rsidRPr="0045253F">
        <w:rPr>
          <w:rFonts w:cstheme="minorHAnsi"/>
          <w:color w:val="000000"/>
          <w:shd w:val="clear" w:color="auto" w:fill="FFFFFF"/>
          <w:lang w:val="fr-FR"/>
        </w:rPr>
        <w:t>rophètes</w:t>
      </w:r>
      <w:r w:rsidR="00F5459D">
        <w:rPr>
          <w:rFonts w:cstheme="minorHAnsi"/>
          <w:color w:val="000000"/>
          <w:shd w:val="clear" w:color="auto" w:fill="FFFFFF"/>
          <w:lang w:val="fr-FR"/>
        </w:rPr>
        <w:t xml:space="preserve"> (a)</w:t>
      </w:r>
      <w:r w:rsidRPr="00354C58">
        <w:rPr>
          <w:rFonts w:cstheme="minorHAnsi"/>
          <w:color w:val="000000"/>
          <w:shd w:val="clear" w:color="auto" w:fill="FFFFFF"/>
          <w:lang w:val="fr-FR"/>
        </w:rPr>
        <w:t>.</w:t>
      </w:r>
    </w:p>
    <w:bookmarkEnd w:id="13"/>
    <w:p w14:paraId="391D43C6"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2- La « </w:t>
      </w:r>
      <w:r w:rsidRPr="00354C58">
        <w:rPr>
          <w:rFonts w:cstheme="minorHAnsi"/>
          <w:b/>
          <w:bCs/>
          <w:color w:val="000000"/>
          <w:shd w:val="clear" w:color="auto" w:fill="FFFFFF"/>
          <w:lang w:val="fr-FR"/>
        </w:rPr>
        <w:t>prophétie</w:t>
      </w:r>
      <w:r w:rsidRPr="00354C58">
        <w:rPr>
          <w:rFonts w:cstheme="minorHAnsi"/>
          <w:color w:val="000000"/>
          <w:shd w:val="clear" w:color="auto" w:fill="FFFFFF"/>
          <w:lang w:val="fr-FR"/>
        </w:rPr>
        <w:t xml:space="preserve"> » </w:t>
      </w:r>
      <w:r w:rsidRPr="0045253F">
        <w:rPr>
          <w:rFonts w:cstheme="minorHAnsi"/>
          <w:color w:val="000000"/>
          <w:shd w:val="clear" w:color="auto" w:fill="FFFFFF"/>
          <w:lang w:val="fr-FR"/>
        </w:rPr>
        <w:t xml:space="preserve">consiste à recevoir le message divin et à le transmettre aux gens en leur apportant des nouvelles réjouissantes ainsi que des </w:t>
      </w:r>
      <w:r w:rsidR="000427F4">
        <w:rPr>
          <w:rFonts w:cstheme="minorHAnsi"/>
          <w:color w:val="000000"/>
          <w:shd w:val="clear" w:color="auto" w:fill="FFFFFF"/>
          <w:lang w:val="fr-FR"/>
        </w:rPr>
        <w:t>mises en garde. Quant au terme « Imamat »</w:t>
      </w:r>
      <w:r w:rsidRPr="0045253F">
        <w:rPr>
          <w:rFonts w:cstheme="minorHAnsi"/>
          <w:color w:val="000000"/>
          <w:shd w:val="clear" w:color="auto" w:fill="FFFFFF"/>
          <w:lang w:val="fr-FR"/>
        </w:rPr>
        <w:t>, il désigne le stade suprême de l'évolution humaine, signifiant guider dans tous les aspects matériels, spirituels, intérieurs et extérieurs</w:t>
      </w:r>
      <w:r w:rsidRPr="00354C58">
        <w:rPr>
          <w:rFonts w:cstheme="minorHAnsi"/>
          <w:color w:val="000000"/>
          <w:shd w:val="clear" w:color="auto" w:fill="FFFFFF"/>
          <w:lang w:val="fr-FR"/>
        </w:rPr>
        <w:t>.</w:t>
      </w:r>
    </w:p>
    <w:p w14:paraId="32BDC2C5" w14:textId="272381E4"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3-</w:t>
      </w:r>
      <w:r w:rsidR="00537C0B">
        <w:rPr>
          <w:rFonts w:cstheme="minorHAnsi"/>
          <w:color w:val="000000"/>
          <w:shd w:val="clear" w:color="auto" w:fill="FFFFFF"/>
          <w:lang w:val="fr-FR"/>
        </w:rPr>
        <w:t> </w:t>
      </w:r>
      <w:r w:rsidRPr="0045253F">
        <w:rPr>
          <w:rFonts w:cstheme="minorHAnsi"/>
          <w:color w:val="000000"/>
          <w:shd w:val="clear" w:color="auto" w:fill="FFFFFF"/>
          <w:lang w:val="fr-FR"/>
        </w:rPr>
        <w:t>Au stade de l'Imamat, les programmes de la révélation divine sont mis en œuvre au sein du peuple. Avec ou sans la formation d'un gouvernement de justice divine, les règles et le programme d'éducation humaine sont appliqués pour créer un environnement propice à la croissance. Ainsi, la position de l'Imamat mentionnée dans ce verset est celle de réaliser les plans divins, les conseils législatifs de développement et de guider les gens vers leur destinée</w:t>
      </w:r>
      <w:r w:rsidRPr="00354C58">
        <w:rPr>
          <w:rFonts w:cstheme="minorHAnsi"/>
          <w:color w:val="000000"/>
          <w:shd w:val="clear" w:color="auto" w:fill="FFFFFF"/>
          <w:lang w:val="fr-FR"/>
        </w:rPr>
        <w:t>.</w:t>
      </w:r>
    </w:p>
    <w:p w14:paraId="34E5D01E"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 xml:space="preserve">4- </w:t>
      </w:r>
      <w:r w:rsidRPr="0045253F">
        <w:rPr>
          <w:rFonts w:cstheme="minorHAnsi"/>
          <w:color w:val="000000"/>
          <w:shd w:val="clear" w:color="auto" w:fill="FFFFFF"/>
          <w:lang w:val="fr-FR"/>
        </w:rPr>
        <w:t xml:space="preserve">Le Coran et les récits des </w:t>
      </w:r>
      <w:proofErr w:type="spellStart"/>
      <w:r w:rsidRPr="0045253F">
        <w:rPr>
          <w:rFonts w:cstheme="minorHAnsi"/>
          <w:color w:val="000000"/>
          <w:shd w:val="clear" w:color="auto" w:fill="FFFFFF"/>
          <w:lang w:val="fr-FR"/>
        </w:rPr>
        <w:t>Ahl</w:t>
      </w:r>
      <w:r w:rsidR="000A2FCF">
        <w:rPr>
          <w:rFonts w:cstheme="minorHAnsi"/>
          <w:color w:val="000000"/>
          <w:shd w:val="clear" w:color="auto" w:fill="FFFFFF"/>
          <w:lang w:val="fr-FR"/>
        </w:rPr>
        <w:t>a</w:t>
      </w:r>
      <w:r w:rsidRPr="0045253F">
        <w:rPr>
          <w:rFonts w:cstheme="minorHAnsi"/>
          <w:color w:val="000000"/>
          <w:shd w:val="clear" w:color="auto" w:fill="FFFFFF"/>
          <w:lang w:val="fr-FR"/>
        </w:rPr>
        <w:t>l</w:t>
      </w:r>
      <w:proofErr w:type="spellEnd"/>
      <w:r w:rsidRPr="0045253F">
        <w:rPr>
          <w:rFonts w:cstheme="minorHAnsi"/>
          <w:color w:val="000000"/>
          <w:shd w:val="clear" w:color="auto" w:fill="FFFFFF"/>
          <w:lang w:val="fr-FR"/>
        </w:rPr>
        <w:t xml:space="preserve"> Bayt (a) indiquent qu'il existe deux types d'Imams (guides) et de dirigeants dans le monde : les Imams de Vérité qui guident les gens selon le commandement de Dieu, considérant Son ordre au-dessus du leur, et les faux chefs. Il y a aussi les Imams du Feu qui appellent les gens en Enfer, plaçant leur commandement et leur loi avant celui de Dieu, agissant selon leurs désirs</w:t>
      </w:r>
      <w:r w:rsidRPr="00354C58">
        <w:rPr>
          <w:rFonts w:cstheme="minorHAnsi"/>
          <w:color w:val="000000"/>
          <w:shd w:val="clear" w:color="auto" w:fill="FFFFFF"/>
          <w:lang w:val="fr-FR"/>
        </w:rPr>
        <w:t>.</w:t>
      </w:r>
      <w:r w:rsidRPr="00354C58">
        <w:rPr>
          <w:rStyle w:val="Appelnotedebasdep"/>
          <w:rFonts w:cstheme="minorHAnsi"/>
          <w:color w:val="000000"/>
          <w:shd w:val="clear" w:color="auto" w:fill="FFFFFF"/>
          <w:lang w:val="fr-FR"/>
        </w:rPr>
        <w:footnoteReference w:id="61"/>
      </w:r>
    </w:p>
    <w:p w14:paraId="6F6DCC7D" w14:textId="4C7DFBDD"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Pr>
          <w:rFonts w:cstheme="minorHAnsi"/>
          <w:color w:val="000000"/>
          <w:shd w:val="clear" w:color="auto" w:fill="FFFFFF"/>
          <w:lang w:val="fr-FR"/>
        </w:rPr>
        <w:t>5</w:t>
      </w:r>
      <w:r w:rsidRPr="00354C58">
        <w:rPr>
          <w:rFonts w:cstheme="minorHAnsi"/>
          <w:color w:val="000000"/>
          <w:shd w:val="clear" w:color="auto" w:fill="FFFFFF"/>
          <w:lang w:val="fr-FR"/>
        </w:rPr>
        <w:t>-</w:t>
      </w:r>
      <w:r w:rsidR="00537C0B">
        <w:rPr>
          <w:rFonts w:cstheme="minorHAnsi"/>
          <w:color w:val="000000"/>
          <w:shd w:val="clear" w:color="auto" w:fill="FFFFFF"/>
          <w:lang w:val="fr-FR"/>
        </w:rPr>
        <w:t> </w:t>
      </w:r>
      <w:r w:rsidRPr="0045253F">
        <w:rPr>
          <w:rFonts w:cstheme="minorHAnsi"/>
          <w:color w:val="000000"/>
          <w:shd w:val="clear" w:color="auto" w:fill="FFFFFF"/>
          <w:lang w:val="fr-FR"/>
        </w:rPr>
        <w:t xml:space="preserve">Dans ce verset, </w:t>
      </w:r>
      <w:r>
        <w:rPr>
          <w:rFonts w:cstheme="minorHAnsi"/>
          <w:color w:val="000000"/>
          <w:shd w:val="clear" w:color="auto" w:fill="FFFFFF"/>
          <w:lang w:val="fr-FR"/>
        </w:rPr>
        <w:t>« </w:t>
      </w:r>
      <w:r w:rsidRPr="0045253F">
        <w:rPr>
          <w:rFonts w:cstheme="minorHAnsi"/>
          <w:color w:val="000000"/>
          <w:shd w:val="clear" w:color="auto" w:fill="FFFFFF"/>
          <w:lang w:val="fr-FR"/>
        </w:rPr>
        <w:t>la prière</w:t>
      </w:r>
      <w:r>
        <w:rPr>
          <w:rFonts w:cstheme="minorHAnsi"/>
          <w:color w:val="000000"/>
          <w:shd w:val="clear" w:color="auto" w:fill="FFFFFF"/>
          <w:lang w:val="fr-FR"/>
        </w:rPr>
        <w:t xml:space="preserve"> » </w:t>
      </w:r>
      <w:r w:rsidRPr="0045253F">
        <w:rPr>
          <w:rFonts w:cstheme="minorHAnsi"/>
          <w:color w:val="000000"/>
          <w:shd w:val="clear" w:color="auto" w:fill="FFFFFF"/>
          <w:lang w:val="fr-FR"/>
        </w:rPr>
        <w:t xml:space="preserve">et </w:t>
      </w:r>
      <w:r>
        <w:rPr>
          <w:rFonts w:cstheme="minorHAnsi"/>
          <w:color w:val="000000"/>
          <w:shd w:val="clear" w:color="auto" w:fill="FFFFFF"/>
          <w:lang w:val="fr-FR"/>
        </w:rPr>
        <w:t>« </w:t>
      </w:r>
      <w:r w:rsidRPr="0045253F">
        <w:rPr>
          <w:rFonts w:cstheme="minorHAnsi"/>
          <w:color w:val="000000"/>
          <w:shd w:val="clear" w:color="auto" w:fill="FFFFFF"/>
          <w:lang w:val="fr-FR"/>
        </w:rPr>
        <w:t>la zakat</w:t>
      </w:r>
      <w:r w:rsidR="005A0899">
        <w:rPr>
          <w:rStyle w:val="Appelnotedebasdep"/>
          <w:rFonts w:cstheme="minorHAnsi"/>
          <w:color w:val="000000"/>
          <w:shd w:val="clear" w:color="auto" w:fill="FFFFFF"/>
          <w:lang w:val="fr-FR"/>
        </w:rPr>
        <w:footnoteReference w:id="62"/>
      </w:r>
      <w:r>
        <w:rPr>
          <w:rFonts w:cstheme="minorHAnsi"/>
          <w:color w:val="000000"/>
          <w:shd w:val="clear" w:color="auto" w:fill="FFFFFF"/>
          <w:lang w:val="fr-FR"/>
        </w:rPr>
        <w:t>»</w:t>
      </w:r>
      <w:r w:rsidR="000A2FCF">
        <w:rPr>
          <w:rFonts w:cstheme="minorHAnsi"/>
          <w:color w:val="000000"/>
          <w:shd w:val="clear" w:color="auto" w:fill="FFFFFF"/>
          <w:lang w:val="fr-FR"/>
        </w:rPr>
        <w:t xml:space="preserve"> </w:t>
      </w:r>
      <w:r w:rsidRPr="0045253F">
        <w:rPr>
          <w:rFonts w:cstheme="minorHAnsi"/>
          <w:color w:val="000000"/>
          <w:shd w:val="clear" w:color="auto" w:fill="FFFFFF"/>
          <w:lang w:val="fr-FR"/>
        </w:rPr>
        <w:t>sont spécifiquement mentionnées. Elles font partie des bonnes actions évoquées. Ce rappel particulier de la prière et de l'aumône souligne l'importance de ces deux prescriptions divines</w:t>
      </w:r>
      <w:r w:rsidRPr="00354C58">
        <w:rPr>
          <w:rFonts w:cstheme="minorHAnsi"/>
          <w:color w:val="000000"/>
          <w:shd w:val="clear" w:color="auto" w:fill="FFFFFF"/>
          <w:lang w:val="fr-FR"/>
        </w:rPr>
        <w:t>.</w:t>
      </w:r>
    </w:p>
    <w:p w14:paraId="624ABD16" w14:textId="20AC0B73"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Pr>
          <w:rFonts w:cstheme="minorHAnsi"/>
          <w:color w:val="000000"/>
          <w:shd w:val="clear" w:color="auto" w:fill="FFFFFF"/>
          <w:lang w:val="fr-FR"/>
        </w:rPr>
        <w:t>6</w:t>
      </w:r>
      <w:r w:rsidRPr="00354C58">
        <w:rPr>
          <w:rFonts w:cstheme="minorHAnsi"/>
          <w:color w:val="000000"/>
          <w:shd w:val="clear" w:color="auto" w:fill="FFFFFF"/>
          <w:lang w:val="fr-FR"/>
        </w:rPr>
        <w:t>-</w:t>
      </w:r>
      <w:r w:rsidR="00537C0B">
        <w:rPr>
          <w:rFonts w:cstheme="minorHAnsi"/>
          <w:color w:val="000000"/>
          <w:shd w:val="clear" w:color="auto" w:fill="FFFFFF"/>
          <w:lang w:val="fr-FR"/>
        </w:rPr>
        <w:t> </w:t>
      </w:r>
      <w:r w:rsidRPr="0045253F">
        <w:rPr>
          <w:rFonts w:cstheme="minorHAnsi"/>
          <w:color w:val="000000"/>
          <w:shd w:val="clear" w:color="auto" w:fill="FFFFFF"/>
          <w:lang w:val="fr-FR"/>
        </w:rPr>
        <w:t xml:space="preserve">La sincérité dans l'acte d'adoration est une des qualités fondamentales des </w:t>
      </w:r>
      <w:r w:rsidR="00F5459D">
        <w:rPr>
          <w:rFonts w:cstheme="minorHAnsi"/>
          <w:color w:val="000000"/>
          <w:shd w:val="clear" w:color="auto" w:fill="FFFFFF"/>
          <w:lang w:val="fr-FR"/>
        </w:rPr>
        <w:t>P</w:t>
      </w:r>
      <w:r w:rsidRPr="0045253F">
        <w:rPr>
          <w:rFonts w:cstheme="minorHAnsi"/>
          <w:color w:val="000000"/>
          <w:shd w:val="clear" w:color="auto" w:fill="FFFFFF"/>
          <w:lang w:val="fr-FR"/>
        </w:rPr>
        <w:t>rophètes divins</w:t>
      </w:r>
      <w:r w:rsidR="00F5459D">
        <w:rPr>
          <w:rFonts w:cstheme="minorHAnsi"/>
          <w:color w:val="000000"/>
          <w:shd w:val="clear" w:color="auto" w:fill="FFFFFF"/>
          <w:lang w:val="fr-FR"/>
        </w:rPr>
        <w:t xml:space="preserve"> (a)</w:t>
      </w:r>
      <w:r w:rsidRPr="0045253F">
        <w:rPr>
          <w:rFonts w:cstheme="minorHAnsi"/>
          <w:color w:val="000000"/>
          <w:shd w:val="clear" w:color="auto" w:fill="FFFFFF"/>
          <w:lang w:val="fr-FR"/>
        </w:rPr>
        <w:t xml:space="preserve">. Le verset suggère que ces derniers étaient des </w:t>
      </w:r>
      <w:r>
        <w:rPr>
          <w:rFonts w:cstheme="minorHAnsi"/>
          <w:color w:val="000000"/>
          <w:shd w:val="clear" w:color="auto" w:fill="FFFFFF"/>
          <w:lang w:val="fr-FR"/>
        </w:rPr>
        <w:t xml:space="preserve">hommes vertueux </w:t>
      </w:r>
      <w:r w:rsidRPr="0045253F">
        <w:rPr>
          <w:rFonts w:cstheme="minorHAnsi"/>
          <w:color w:val="000000"/>
          <w:shd w:val="clear" w:color="auto" w:fill="FFFFFF"/>
          <w:lang w:val="fr-FR"/>
        </w:rPr>
        <w:t xml:space="preserve">et de véritables adorateurs avant même d'avoir été élevés à des rangs </w:t>
      </w:r>
      <w:r w:rsidR="00F5459D">
        <w:rPr>
          <w:rFonts w:cstheme="minorHAnsi"/>
          <w:color w:val="000000"/>
          <w:shd w:val="clear" w:color="auto" w:fill="FFFFFF"/>
          <w:lang w:val="fr-FR"/>
        </w:rPr>
        <w:t xml:space="preserve">de </w:t>
      </w:r>
      <w:r>
        <w:rPr>
          <w:rFonts w:cstheme="minorHAnsi"/>
          <w:color w:val="000000"/>
          <w:shd w:val="clear" w:color="auto" w:fill="FFFFFF"/>
          <w:lang w:val="fr-FR"/>
        </w:rPr>
        <w:t>prophète</w:t>
      </w:r>
      <w:r w:rsidRPr="0045253F">
        <w:rPr>
          <w:rFonts w:cstheme="minorHAnsi"/>
          <w:color w:val="000000"/>
          <w:shd w:val="clear" w:color="auto" w:fill="FFFFFF"/>
          <w:lang w:val="fr-FR"/>
        </w:rPr>
        <w:t>. C'est précisément pour cette raison que Dieu leur a octroyé de nouveaux dons</w:t>
      </w:r>
      <w:r w:rsidRPr="00354C58">
        <w:rPr>
          <w:rFonts w:cstheme="minorHAnsi"/>
          <w:color w:val="000000"/>
          <w:shd w:val="clear" w:color="auto" w:fill="FFFFFF"/>
          <w:lang w:val="fr-FR"/>
        </w:rPr>
        <w:t>.</w:t>
      </w:r>
      <w:r w:rsidRPr="00354C58">
        <w:rPr>
          <w:rStyle w:val="Appelnotedebasdep"/>
          <w:rFonts w:cstheme="minorHAnsi"/>
          <w:color w:val="000000"/>
          <w:shd w:val="clear" w:color="auto" w:fill="FFFFFF"/>
          <w:lang w:val="fr-FR"/>
        </w:rPr>
        <w:footnoteReference w:id="63"/>
      </w:r>
    </w:p>
    <w:p w14:paraId="358E32B8" w14:textId="5E0DECBF" w:rsidR="005A0899" w:rsidRDefault="00542433" w:rsidP="00542433">
      <w:pPr>
        <w:tabs>
          <w:tab w:val="left" w:pos="3503"/>
          <w:tab w:val="center" w:pos="4703"/>
          <w:tab w:val="left" w:pos="5714"/>
        </w:tabs>
        <w:jc w:val="right"/>
        <w:rPr>
          <w:rFonts w:cstheme="minorHAnsi"/>
          <w:color w:val="000000"/>
          <w:shd w:val="clear" w:color="auto" w:fill="FFFFFF"/>
          <w:lang w:val="fr-FR"/>
        </w:rPr>
      </w:pPr>
      <w:r w:rsidRPr="00F14227">
        <w:rPr>
          <w:rFonts w:cs="KFGQPC Uthmanic Script HAFS"/>
          <w:color w:val="000000"/>
          <w:sz w:val="36"/>
          <w:szCs w:val="36"/>
          <w:shd w:val="clear" w:color="auto" w:fill="FFFFFF"/>
          <w:rtl/>
        </w:rPr>
        <w:lastRenderedPageBreak/>
        <w:t xml:space="preserve">وَلُوطًا </w:t>
      </w:r>
      <w:proofErr w:type="spellStart"/>
      <w:r w:rsidRPr="00F14227">
        <w:rPr>
          <w:rFonts w:cs="KFGQPC Uthmanic Script HAFS"/>
          <w:color w:val="000000"/>
          <w:sz w:val="36"/>
          <w:szCs w:val="36"/>
          <w:shd w:val="clear" w:color="auto" w:fill="FFFFFF"/>
          <w:rtl/>
        </w:rPr>
        <w:t>ءَاتَيۡنَٰهُ</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حُكۡمٗا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وَعِلۡمٗا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وَنَجَّيۡنَٰهُ</w:t>
      </w:r>
      <w:proofErr w:type="spellEnd"/>
      <w:r w:rsidRPr="00F14227">
        <w:rPr>
          <w:rFonts w:cs="KFGQPC Uthmanic Script HAFS"/>
          <w:color w:val="000000"/>
          <w:sz w:val="36"/>
          <w:szCs w:val="36"/>
          <w:shd w:val="clear" w:color="auto" w:fill="FFFFFF"/>
          <w:rtl/>
        </w:rPr>
        <w:t xml:space="preserve"> مِنَ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لۡقَرۡيَةِ</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لَّتِي</w:t>
      </w:r>
      <w:proofErr w:type="spellEnd"/>
      <w:r w:rsidRPr="00F14227">
        <w:rPr>
          <w:rFonts w:cs="KFGQPC Uthmanic Script HAFS"/>
          <w:color w:val="000000"/>
          <w:sz w:val="36"/>
          <w:szCs w:val="36"/>
          <w:shd w:val="clear" w:color="auto" w:fill="FFFFFF"/>
          <w:rtl/>
        </w:rPr>
        <w:t xml:space="preserve"> كَانَت </w:t>
      </w:r>
      <w:proofErr w:type="spellStart"/>
      <w:r w:rsidRPr="00F14227">
        <w:rPr>
          <w:rFonts w:cs="KFGQPC Uthmanic Script HAFS"/>
          <w:color w:val="000000"/>
          <w:sz w:val="36"/>
          <w:szCs w:val="36"/>
          <w:shd w:val="clear" w:color="auto" w:fill="FFFFFF"/>
          <w:rtl/>
        </w:rPr>
        <w:t>تَّعۡمَلُ</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لۡخَبَٰٓئِثَۚ</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إِنَّهُمۡ</w:t>
      </w:r>
      <w:proofErr w:type="spellEnd"/>
      <w:r w:rsidRPr="00F14227">
        <w:rPr>
          <w:rFonts w:cs="KFGQPC Uthmanic Script HAFS"/>
          <w:color w:val="000000"/>
          <w:sz w:val="36"/>
          <w:szCs w:val="36"/>
          <w:shd w:val="clear" w:color="auto" w:fill="FFFFFF"/>
          <w:rtl/>
        </w:rPr>
        <w:t xml:space="preserve"> كَانُواْ </w:t>
      </w:r>
      <w:proofErr w:type="spellStart"/>
      <w:r w:rsidRPr="00F14227">
        <w:rPr>
          <w:rFonts w:cs="KFGQPC Uthmanic Script HAFS"/>
          <w:color w:val="000000"/>
          <w:sz w:val="36"/>
          <w:szCs w:val="36"/>
          <w:shd w:val="clear" w:color="auto" w:fill="FFFFFF"/>
          <w:rtl/>
        </w:rPr>
        <w:t>قَوۡمَ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سَوۡء</w:t>
      </w:r>
      <w:proofErr w:type="spellEnd"/>
      <w:r w:rsidRPr="00F14227">
        <w:rPr>
          <w:rFonts w:cs="KFGQPC Uthmanic Script HAFS"/>
          <w:color w:val="000000"/>
          <w:sz w:val="36"/>
          <w:szCs w:val="36"/>
          <w:shd w:val="clear" w:color="auto" w:fill="FFFFFF"/>
          <w:rtl/>
        </w:rPr>
        <w:t xml:space="preserve">ٖ فَٰسِقِينَ٧٤ </w:t>
      </w:r>
      <w:proofErr w:type="spellStart"/>
      <w:r w:rsidRPr="00F14227">
        <w:rPr>
          <w:rFonts w:cs="KFGQPC Uthmanic Script HAFS"/>
          <w:color w:val="000000"/>
          <w:sz w:val="36"/>
          <w:szCs w:val="36"/>
          <w:shd w:val="clear" w:color="auto" w:fill="FFFFFF"/>
          <w:rtl/>
        </w:rPr>
        <w:t>وَأَدۡخَلۡنَٰ</w:t>
      </w:r>
      <w:r w:rsidRPr="00F14227">
        <w:rPr>
          <w:rFonts w:cs="KFGQPC Uthmanic Script HAFS" w:hint="eastAsia"/>
          <w:color w:val="000000"/>
          <w:sz w:val="36"/>
          <w:szCs w:val="36"/>
          <w:shd w:val="clear" w:color="auto" w:fill="FFFFFF"/>
          <w:rtl/>
        </w:rPr>
        <w:t>هُ</w:t>
      </w:r>
      <w:proofErr w:type="spellEnd"/>
      <w:r w:rsidRPr="00F14227">
        <w:rPr>
          <w:rFonts w:cs="KFGQPC Uthmanic Script HAFS"/>
          <w:color w:val="000000"/>
          <w:sz w:val="36"/>
          <w:szCs w:val="36"/>
          <w:shd w:val="clear" w:color="auto" w:fill="FFFFFF"/>
          <w:rtl/>
        </w:rPr>
        <w:t xml:space="preserve"> فِي </w:t>
      </w:r>
      <w:proofErr w:type="spellStart"/>
      <w:r w:rsidRPr="00F14227">
        <w:rPr>
          <w:rFonts w:cs="KFGQPC Uthmanic Script HAFS"/>
          <w:color w:val="000000"/>
          <w:sz w:val="36"/>
          <w:szCs w:val="36"/>
          <w:shd w:val="clear" w:color="auto" w:fill="FFFFFF"/>
          <w:rtl/>
        </w:rPr>
        <w:t>رَحۡمَتِنَآۖ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إِنَّهُ</w:t>
      </w:r>
      <w:r w:rsidRPr="00F14227">
        <w:rPr>
          <w:rFonts w:cs="KFGQPC Uthmanic Script HAFS" w:hint="cs"/>
          <w:color w:val="000000"/>
          <w:sz w:val="36"/>
          <w:szCs w:val="36"/>
          <w:shd w:val="clear" w:color="auto" w:fill="FFFFFF"/>
          <w:rtl/>
        </w:rPr>
        <w:t>ۥ</w:t>
      </w:r>
      <w:proofErr w:type="spellEnd"/>
      <w:r w:rsidRPr="00F14227">
        <w:rPr>
          <w:rFonts w:cs="KFGQPC Uthmanic Script HAFS"/>
          <w:color w:val="000000"/>
          <w:sz w:val="36"/>
          <w:szCs w:val="36"/>
          <w:shd w:val="clear" w:color="auto" w:fill="FFFFFF"/>
          <w:rtl/>
        </w:rPr>
        <w:t xml:space="preserve"> مِنَ </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لصَّٰلِحِينَ</w:t>
      </w:r>
      <w:r w:rsidRPr="00F14227">
        <w:rPr>
          <w:rFonts w:cs="KFGQPC Uthmanic Script HAFS"/>
          <w:color w:val="000000"/>
          <w:sz w:val="36"/>
          <w:szCs w:val="36"/>
          <w:shd w:val="clear" w:color="auto" w:fill="FFFFFF"/>
          <w:rtl/>
        </w:rPr>
        <w:t>٧٥</w:t>
      </w:r>
    </w:p>
    <w:p w14:paraId="2B3C9BC8" w14:textId="77777777" w:rsidR="000A2FCF" w:rsidRDefault="000A2FCF" w:rsidP="00DB4C52">
      <w:pPr>
        <w:tabs>
          <w:tab w:val="left" w:pos="3503"/>
          <w:tab w:val="center" w:pos="4703"/>
          <w:tab w:val="left" w:pos="5714"/>
        </w:tabs>
        <w:jc w:val="both"/>
        <w:rPr>
          <w:rFonts w:cstheme="minorHAnsi"/>
          <w:color w:val="000000"/>
          <w:shd w:val="clear" w:color="auto" w:fill="FFFFFF"/>
          <w:lang w:val="fr-FR"/>
        </w:rPr>
      </w:pPr>
    </w:p>
    <w:p w14:paraId="4F310074" w14:textId="2A691D7A" w:rsidR="00323E49" w:rsidRDefault="00A67FC8" w:rsidP="00DB4C52">
      <w:pPr>
        <w:jc w:val="both"/>
        <w:rPr>
          <w:rFonts w:cs="Calibri"/>
          <w:b/>
          <w:bCs/>
          <w:i/>
          <w:iCs/>
          <w:sz w:val="20"/>
          <w:szCs w:val="20"/>
          <w:lang w:val="fr-FR"/>
        </w:rPr>
      </w:pPr>
      <w:bookmarkStart w:id="15" w:name="_Hlk199685419"/>
      <w:r w:rsidRPr="00A67FC8">
        <w:rPr>
          <w:rFonts w:cs="Calibri"/>
          <w:b/>
          <w:bCs/>
          <w:i/>
          <w:iCs/>
          <w:sz w:val="20"/>
          <w:szCs w:val="20"/>
          <w:lang w:val="fr-FR"/>
        </w:rPr>
        <w:t>74- Et Lo</w:t>
      </w:r>
      <w:r w:rsidR="00406432">
        <w:rPr>
          <w:rFonts w:cs="Calibri"/>
          <w:b/>
          <w:bCs/>
          <w:i/>
          <w:iCs/>
          <w:sz w:val="20"/>
          <w:szCs w:val="20"/>
          <w:lang w:val="fr-FR"/>
        </w:rPr>
        <w:t>t</w:t>
      </w:r>
      <w:r w:rsidRPr="00A67FC8">
        <w:rPr>
          <w:rFonts w:cs="Calibri"/>
          <w:b/>
          <w:bCs/>
          <w:i/>
          <w:iCs/>
          <w:sz w:val="20"/>
          <w:szCs w:val="20"/>
          <w:lang w:val="fr-FR"/>
        </w:rPr>
        <w:t>h, Nous lui donnâmes la faculté de jugement [exact] et le savoir et Nous le sauvâmes de la cité qui s’était livrée à des actes infâmes ; [les habitants de cette cité] étaient les gens du mal [corrompus et corrupteurs], des pervers</w:t>
      </w:r>
      <w:r w:rsidR="00323E49">
        <w:rPr>
          <w:rFonts w:cs="Calibri"/>
          <w:b/>
          <w:bCs/>
          <w:i/>
          <w:iCs/>
          <w:sz w:val="20"/>
          <w:szCs w:val="20"/>
          <w:lang w:val="fr-FR"/>
        </w:rPr>
        <w:t>.</w:t>
      </w:r>
    </w:p>
    <w:bookmarkEnd w:id="15"/>
    <w:p w14:paraId="25EB2FD8" w14:textId="77777777" w:rsidR="00323E49" w:rsidRDefault="00323E49" w:rsidP="00DB4C52">
      <w:pPr>
        <w:jc w:val="both"/>
        <w:rPr>
          <w:rFonts w:cs="Calibri"/>
          <w:b/>
          <w:bCs/>
          <w:i/>
          <w:iCs/>
          <w:sz w:val="20"/>
          <w:szCs w:val="20"/>
          <w:lang w:val="fr-FR"/>
        </w:rPr>
      </w:pPr>
      <w:r>
        <w:rPr>
          <w:rFonts w:cs="Calibri"/>
          <w:b/>
          <w:bCs/>
          <w:i/>
          <w:iCs/>
          <w:sz w:val="20"/>
          <w:szCs w:val="20"/>
          <w:lang w:val="fr-FR"/>
        </w:rPr>
        <w:t>75- Et Nous l’avons fait entrer en Notre miséricorde. Il était vraiment du nombre des vertueux.</w:t>
      </w:r>
    </w:p>
    <w:p w14:paraId="4A9732CE"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2584F1AA" w14:textId="7FB8AF2A" w:rsidR="00323E49" w:rsidRPr="00661BCA" w:rsidRDefault="00323E49" w:rsidP="00DB4C52">
      <w:pPr>
        <w:jc w:val="both"/>
        <w:rPr>
          <w:rFonts w:cstheme="minorHAnsi"/>
          <w:lang w:val="fr-FR"/>
        </w:rPr>
      </w:pPr>
      <w:r>
        <w:rPr>
          <w:rFonts w:cstheme="minorHAnsi"/>
          <w:lang w:val="fr-FR"/>
        </w:rPr>
        <w:t xml:space="preserve">1- </w:t>
      </w:r>
      <w:r w:rsidRPr="00F604A7">
        <w:rPr>
          <w:rFonts w:cstheme="minorHAnsi"/>
          <w:lang w:val="fr-FR"/>
        </w:rPr>
        <w:t>L'histoire de Loth (a), est racontée dans la sourate Houd, versets 77 et suivants du Coran</w:t>
      </w:r>
      <w:r w:rsidRPr="00894DEF">
        <w:rPr>
          <w:rFonts w:cstheme="minorHAnsi"/>
          <w:lang w:val="fr-FR"/>
        </w:rPr>
        <w:t>.</w:t>
      </w:r>
    </w:p>
    <w:p w14:paraId="7837BEA7" w14:textId="057913EC"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Pr>
          <w:rFonts w:cstheme="minorHAnsi"/>
          <w:color w:val="000000"/>
          <w:shd w:val="clear" w:color="auto" w:fill="FFFFFF"/>
          <w:lang w:val="fr-FR"/>
        </w:rPr>
        <w:t>2</w:t>
      </w:r>
      <w:r w:rsidRPr="00354C58">
        <w:rPr>
          <w:rFonts w:cstheme="minorHAnsi"/>
          <w:color w:val="000000"/>
          <w:shd w:val="clear" w:color="auto" w:fill="FFFFFF"/>
          <w:lang w:val="fr-FR"/>
        </w:rPr>
        <w:t xml:space="preserve">- </w:t>
      </w:r>
      <w:r w:rsidRPr="00F604A7">
        <w:rPr>
          <w:rFonts w:cstheme="minorHAnsi"/>
          <w:color w:val="000000"/>
          <w:shd w:val="clear" w:color="auto" w:fill="FFFFFF"/>
          <w:lang w:val="fr-FR"/>
        </w:rPr>
        <w:t xml:space="preserve">Le verset précédent indique que Loth (a) était le neveu du prophète Abraham (a). Loth </w:t>
      </w:r>
      <w:r w:rsidR="00E251B9">
        <w:rPr>
          <w:rFonts w:cstheme="minorHAnsi"/>
          <w:color w:val="000000"/>
          <w:shd w:val="clear" w:color="auto" w:fill="FFFFFF"/>
          <w:lang w:val="fr-FR"/>
        </w:rPr>
        <w:t xml:space="preserve">(a) </w:t>
      </w:r>
      <w:r w:rsidRPr="00F604A7">
        <w:rPr>
          <w:rFonts w:cstheme="minorHAnsi"/>
          <w:color w:val="000000"/>
          <w:shd w:val="clear" w:color="auto" w:fill="FFFFFF"/>
          <w:lang w:val="fr-FR"/>
        </w:rPr>
        <w:t xml:space="preserve">émigra avec Abraham </w:t>
      </w:r>
      <w:r w:rsidR="00E251B9">
        <w:rPr>
          <w:rFonts w:cstheme="minorHAnsi"/>
          <w:color w:val="000000"/>
          <w:shd w:val="clear" w:color="auto" w:fill="FFFFFF"/>
          <w:lang w:val="fr-FR"/>
        </w:rPr>
        <w:t xml:space="preserve">(a) </w:t>
      </w:r>
      <w:r w:rsidRPr="00F604A7">
        <w:rPr>
          <w:rFonts w:cstheme="minorHAnsi"/>
          <w:color w:val="000000"/>
          <w:shd w:val="clear" w:color="auto" w:fill="FFFFFF"/>
          <w:lang w:val="fr-FR"/>
        </w:rPr>
        <w:t>en Palestine. À l'époque d'Abraham</w:t>
      </w:r>
      <w:r>
        <w:rPr>
          <w:rFonts w:cstheme="minorHAnsi"/>
          <w:color w:val="000000"/>
          <w:shd w:val="clear" w:color="auto" w:fill="FFFFFF"/>
          <w:lang w:val="fr-FR"/>
        </w:rPr>
        <w:t xml:space="preserve"> (a)</w:t>
      </w:r>
      <w:r w:rsidRPr="00F604A7">
        <w:rPr>
          <w:rFonts w:cstheme="minorHAnsi"/>
          <w:color w:val="000000"/>
          <w:shd w:val="clear" w:color="auto" w:fill="FFFFFF"/>
          <w:lang w:val="fr-FR"/>
        </w:rPr>
        <w:t xml:space="preserve">, Loth </w:t>
      </w:r>
      <w:r w:rsidR="00E251B9">
        <w:rPr>
          <w:rFonts w:cstheme="minorHAnsi"/>
          <w:color w:val="000000"/>
          <w:shd w:val="clear" w:color="auto" w:fill="FFFFFF"/>
          <w:lang w:val="fr-FR"/>
        </w:rPr>
        <w:t xml:space="preserve">(a) </w:t>
      </w:r>
      <w:r w:rsidRPr="00F604A7">
        <w:rPr>
          <w:rFonts w:cstheme="minorHAnsi"/>
          <w:color w:val="000000"/>
          <w:shd w:val="clear" w:color="auto" w:fill="FFFFFF"/>
          <w:lang w:val="fr-FR"/>
        </w:rPr>
        <w:t>fut choisi comme prophète et envoyé vers la ville de Sodome pour guider son peuple</w:t>
      </w:r>
      <w:r w:rsidRPr="00354C58">
        <w:rPr>
          <w:rFonts w:cstheme="minorHAnsi"/>
          <w:color w:val="000000"/>
          <w:shd w:val="clear" w:color="auto" w:fill="FFFFFF"/>
          <w:lang w:val="fr-FR"/>
        </w:rPr>
        <w:t>.</w:t>
      </w:r>
    </w:p>
    <w:p w14:paraId="0D99F9D8" w14:textId="48C34CD8" w:rsidR="00323E49" w:rsidRDefault="00323E49" w:rsidP="00DB4C52">
      <w:pPr>
        <w:tabs>
          <w:tab w:val="left" w:pos="3503"/>
          <w:tab w:val="center" w:pos="4703"/>
          <w:tab w:val="left" w:pos="5714"/>
        </w:tabs>
        <w:jc w:val="both"/>
        <w:rPr>
          <w:rFonts w:cstheme="minorHAnsi"/>
          <w:color w:val="000000"/>
          <w:shd w:val="clear" w:color="auto" w:fill="FFFFFF"/>
          <w:lang w:val="fr-FR"/>
        </w:rPr>
      </w:pPr>
      <w:r>
        <w:rPr>
          <w:rFonts w:cstheme="minorHAnsi"/>
          <w:color w:val="000000"/>
          <w:shd w:val="clear" w:color="auto" w:fill="FFFFFF"/>
          <w:lang w:val="fr-FR"/>
        </w:rPr>
        <w:t>3</w:t>
      </w:r>
      <w:r w:rsidRPr="00354C58">
        <w:rPr>
          <w:rFonts w:cstheme="minorHAnsi"/>
          <w:color w:val="000000"/>
          <w:shd w:val="clear" w:color="auto" w:fill="FFFFFF"/>
          <w:lang w:val="fr-FR"/>
        </w:rPr>
        <w:t>-</w:t>
      </w:r>
      <w:r w:rsidR="00537C0B">
        <w:rPr>
          <w:rFonts w:cstheme="minorHAnsi"/>
          <w:color w:val="000000"/>
          <w:shd w:val="clear" w:color="auto" w:fill="FFFFFF"/>
          <w:lang w:val="fr-FR"/>
        </w:rPr>
        <w:t> </w:t>
      </w:r>
      <w:r w:rsidRPr="00F604A7">
        <w:rPr>
          <w:rFonts w:cstheme="minorHAnsi"/>
          <w:color w:val="000000"/>
          <w:shd w:val="clear" w:color="auto" w:fill="FFFFFF"/>
          <w:lang w:val="fr-FR"/>
        </w:rPr>
        <w:t xml:space="preserve">Cependant, le peuple de Loth (a) s'était perverti et s'adonnait à la grande dépravation de l'homosexualité. Le prophète Loth </w:t>
      </w:r>
      <w:r w:rsidR="00301DF1">
        <w:rPr>
          <w:rFonts w:cstheme="minorHAnsi"/>
          <w:color w:val="000000"/>
          <w:shd w:val="clear" w:color="auto" w:fill="FFFFFF"/>
          <w:lang w:val="fr-FR"/>
        </w:rPr>
        <w:t xml:space="preserve">(a) </w:t>
      </w:r>
      <w:r w:rsidRPr="00F604A7">
        <w:rPr>
          <w:rFonts w:cstheme="minorHAnsi"/>
          <w:color w:val="000000"/>
          <w:shd w:val="clear" w:color="auto" w:fill="FFFFFF"/>
          <w:lang w:val="fr-FR"/>
        </w:rPr>
        <w:t xml:space="preserve">s'efforça de les détourner de ces actes répréhensibles, mais ses efforts restèrent vains. Finalement, le châtiment divin s'abattit sur ce peuple. La ville de Sodome fut alors renversée, mais Loth </w:t>
      </w:r>
      <w:r w:rsidR="00301DF1">
        <w:rPr>
          <w:rFonts w:cstheme="minorHAnsi"/>
          <w:color w:val="000000"/>
          <w:shd w:val="clear" w:color="auto" w:fill="FFFFFF"/>
          <w:lang w:val="fr-FR"/>
        </w:rPr>
        <w:t xml:space="preserve">(a) </w:t>
      </w:r>
      <w:r w:rsidRPr="00F604A7">
        <w:rPr>
          <w:rFonts w:cstheme="minorHAnsi"/>
          <w:color w:val="000000"/>
          <w:shd w:val="clear" w:color="auto" w:fill="FFFFFF"/>
          <w:lang w:val="fr-FR"/>
        </w:rPr>
        <w:t>ainsi que les quelques c</w:t>
      </w:r>
      <w:r>
        <w:rPr>
          <w:rFonts w:cstheme="minorHAnsi"/>
          <w:color w:val="000000"/>
          <w:shd w:val="clear" w:color="auto" w:fill="FFFFFF"/>
          <w:lang w:val="fr-FR"/>
        </w:rPr>
        <w:t xml:space="preserve">royants qui le suivaient furent </w:t>
      </w:r>
      <w:r w:rsidRPr="00354C58">
        <w:rPr>
          <w:rFonts w:cstheme="minorHAnsi"/>
          <w:color w:val="000000"/>
          <w:shd w:val="clear" w:color="auto" w:fill="FFFFFF"/>
          <w:lang w:val="fr-FR"/>
        </w:rPr>
        <w:t>sauvés.</w:t>
      </w:r>
    </w:p>
    <w:p w14:paraId="6712799B" w14:textId="77777777" w:rsidR="00323E49" w:rsidRPr="00C707C9" w:rsidRDefault="00323E49" w:rsidP="00DB4C52">
      <w:pPr>
        <w:tabs>
          <w:tab w:val="left" w:pos="3503"/>
          <w:tab w:val="center" w:pos="4703"/>
          <w:tab w:val="left" w:pos="5714"/>
        </w:tabs>
        <w:jc w:val="both"/>
        <w:rPr>
          <w:rFonts w:cstheme="minorHAnsi"/>
          <w:color w:val="000000"/>
          <w:shd w:val="clear" w:color="auto" w:fill="FFFFFF"/>
          <w:lang w:val="fr-FR"/>
        </w:rPr>
      </w:pPr>
      <w:r w:rsidRPr="00C707C9">
        <w:rPr>
          <w:rFonts w:cstheme="minorHAnsi"/>
          <w:color w:val="000000"/>
          <w:shd w:val="clear" w:color="auto" w:fill="FFFFFF"/>
          <w:lang w:val="fr-FR"/>
        </w:rPr>
        <w:t>4- Cette histoire tragique montre à quel point les péchés graves comme l'homosexualité sont condamnés dans les enseignements divins. Le Coran relate comment les sociétés immorales ont été anéanties pour servir d'avertissement aux générations futures.</w:t>
      </w:r>
    </w:p>
    <w:p w14:paraId="4AD01A9B"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C707C9">
        <w:rPr>
          <w:rFonts w:cstheme="minorHAnsi"/>
          <w:color w:val="000000"/>
          <w:shd w:val="clear" w:color="auto" w:fill="FFFFFF"/>
          <w:lang w:val="fr-FR"/>
        </w:rPr>
        <w:t>5- Malgré l'opposition farouche, Loth (a) persévéra dans sa mission prophétique, montrant un courage et une détermination exemplaires. Son dévouement à transmettre le message divin, même face à l'hostilité, est une leçon pour tous les croyants.</w:t>
      </w:r>
      <w:r w:rsidRPr="00354C58">
        <w:rPr>
          <w:rStyle w:val="Appelnotedebasdep"/>
          <w:rFonts w:cstheme="minorHAnsi"/>
          <w:color w:val="000000"/>
          <w:shd w:val="clear" w:color="auto" w:fill="FFFFFF"/>
          <w:lang w:val="fr-FR"/>
        </w:rPr>
        <w:footnoteReference w:id="64"/>
      </w:r>
    </w:p>
    <w:p w14:paraId="2C998A58" w14:textId="77777777" w:rsidR="00323E49" w:rsidRDefault="00323E49" w:rsidP="00DB4C52">
      <w:pPr>
        <w:spacing w:before="240"/>
        <w:jc w:val="both"/>
        <w:rPr>
          <w:rFonts w:cstheme="minorHAnsi"/>
          <w:b/>
          <w:bCs/>
          <w:i/>
          <w:iCs/>
          <w:sz w:val="20"/>
          <w:szCs w:val="20"/>
          <w:lang w:val="fr-FR"/>
        </w:rPr>
      </w:pPr>
    </w:p>
    <w:p w14:paraId="54A2EB1D" w14:textId="77777777" w:rsidR="00542433" w:rsidRDefault="00542433" w:rsidP="00DB4C52">
      <w:pPr>
        <w:spacing w:before="240"/>
        <w:jc w:val="both"/>
        <w:rPr>
          <w:rFonts w:cstheme="minorHAnsi"/>
          <w:b/>
          <w:bCs/>
          <w:i/>
          <w:iCs/>
          <w:sz w:val="20"/>
          <w:szCs w:val="20"/>
          <w:lang w:val="fr-FR"/>
        </w:rPr>
      </w:pPr>
    </w:p>
    <w:p w14:paraId="0ED3BA2E" w14:textId="0E6C8B1B" w:rsidR="00542433" w:rsidRDefault="00542433" w:rsidP="00542433">
      <w:pPr>
        <w:spacing w:before="240"/>
        <w:jc w:val="right"/>
        <w:rPr>
          <w:rFonts w:cstheme="minorHAnsi"/>
          <w:b/>
          <w:bCs/>
          <w:i/>
          <w:iCs/>
          <w:sz w:val="20"/>
          <w:szCs w:val="20"/>
          <w:lang w:val="fr-FR"/>
        </w:rPr>
      </w:pPr>
      <w:r w:rsidRPr="00F14227">
        <w:rPr>
          <w:rFonts w:cs="KFGQPC Uthmanic Script HAFS"/>
          <w:color w:val="000000"/>
          <w:sz w:val="36"/>
          <w:szCs w:val="36"/>
          <w:shd w:val="clear" w:color="auto" w:fill="FFFFFF"/>
          <w:rtl/>
        </w:rPr>
        <w:t xml:space="preserve">وَنُوحًا </w:t>
      </w:r>
      <w:proofErr w:type="spellStart"/>
      <w:r w:rsidRPr="00F14227">
        <w:rPr>
          <w:rFonts w:cs="KFGQPC Uthmanic Script HAFS"/>
          <w:color w:val="000000"/>
          <w:sz w:val="36"/>
          <w:szCs w:val="36"/>
          <w:shd w:val="clear" w:color="auto" w:fill="FFFFFF"/>
          <w:rtl/>
        </w:rPr>
        <w:t>إِذۡ</w:t>
      </w:r>
      <w:proofErr w:type="spellEnd"/>
      <w:r w:rsidRPr="00F14227">
        <w:rPr>
          <w:rFonts w:cs="KFGQPC Uthmanic Script HAFS"/>
          <w:color w:val="000000"/>
          <w:sz w:val="36"/>
          <w:szCs w:val="36"/>
          <w:shd w:val="clear" w:color="auto" w:fill="FFFFFF"/>
          <w:rtl/>
        </w:rPr>
        <w:t xml:space="preserve"> نَادَىٰ مِن </w:t>
      </w:r>
      <w:proofErr w:type="spellStart"/>
      <w:r w:rsidRPr="00F14227">
        <w:rPr>
          <w:rFonts w:cs="KFGQPC Uthmanic Script HAFS"/>
          <w:color w:val="000000"/>
          <w:sz w:val="36"/>
          <w:szCs w:val="36"/>
          <w:shd w:val="clear" w:color="auto" w:fill="FFFFFF"/>
          <w:rtl/>
        </w:rPr>
        <w:t>قَبۡلُ</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فَ</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سۡتَجَبۡنَا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لَهُ</w:t>
      </w:r>
      <w:r w:rsidRPr="00F14227">
        <w:rPr>
          <w:rFonts w:cs="KFGQPC Uthmanic Script HAFS" w:hint="cs"/>
          <w:color w:val="000000"/>
          <w:sz w:val="36"/>
          <w:szCs w:val="36"/>
          <w:shd w:val="clear" w:color="auto" w:fill="FFFFFF"/>
          <w:rtl/>
        </w:rPr>
        <w:t>ۥ</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فَنَجَّيۡنَٰهُ</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وَأَهۡلَهُ</w:t>
      </w:r>
      <w:r w:rsidRPr="00F14227">
        <w:rPr>
          <w:rFonts w:cs="KFGQPC Uthmanic Script HAFS" w:hint="cs"/>
          <w:color w:val="000000"/>
          <w:sz w:val="36"/>
          <w:szCs w:val="36"/>
          <w:shd w:val="clear" w:color="auto" w:fill="FFFFFF"/>
          <w:rtl/>
        </w:rPr>
        <w:t>ۥ</w:t>
      </w:r>
      <w:proofErr w:type="spellEnd"/>
      <w:r w:rsidRPr="00F14227">
        <w:rPr>
          <w:rFonts w:cs="KFGQPC Uthmanic Script HAFS"/>
          <w:color w:val="000000"/>
          <w:sz w:val="36"/>
          <w:szCs w:val="36"/>
          <w:shd w:val="clear" w:color="auto" w:fill="FFFFFF"/>
          <w:rtl/>
        </w:rPr>
        <w:t xml:space="preserve"> مِنَ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لۡكَرۡبِ</w:t>
      </w:r>
      <w:proofErr w:type="spellEnd"/>
      <w:r w:rsidRPr="00F14227">
        <w:rPr>
          <w:rFonts w:cs="KFGQPC Uthmanic Script HAFS"/>
          <w:color w:val="000000"/>
          <w:sz w:val="36"/>
          <w:szCs w:val="36"/>
          <w:shd w:val="clear" w:color="auto" w:fill="FFFFFF"/>
          <w:rtl/>
        </w:rPr>
        <w:t xml:space="preserve"> </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لۡعَظِيمِ</w:t>
      </w:r>
      <w:r w:rsidRPr="00F14227">
        <w:rPr>
          <w:rFonts w:cs="KFGQPC Uthmanic Script HAFS"/>
          <w:color w:val="000000"/>
          <w:sz w:val="36"/>
          <w:szCs w:val="36"/>
          <w:shd w:val="clear" w:color="auto" w:fill="FFFFFF"/>
          <w:rtl/>
        </w:rPr>
        <w:t xml:space="preserve">٧٦ </w:t>
      </w:r>
      <w:proofErr w:type="spellStart"/>
      <w:r w:rsidRPr="00F14227">
        <w:rPr>
          <w:rFonts w:cs="KFGQPC Uthmanic Script HAFS"/>
          <w:color w:val="000000"/>
          <w:sz w:val="36"/>
          <w:szCs w:val="36"/>
          <w:shd w:val="clear" w:color="auto" w:fill="FFFFFF"/>
          <w:rtl/>
        </w:rPr>
        <w:t>وَنَصَرۡنَٰهُ</w:t>
      </w:r>
      <w:proofErr w:type="spellEnd"/>
      <w:r w:rsidRPr="00F14227">
        <w:rPr>
          <w:rFonts w:cs="KFGQPC Uthmanic Script HAFS"/>
          <w:color w:val="000000"/>
          <w:sz w:val="36"/>
          <w:szCs w:val="36"/>
          <w:shd w:val="clear" w:color="auto" w:fill="FFFFFF"/>
          <w:rtl/>
        </w:rPr>
        <w:t xml:space="preserve"> مِنَ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لۡقَوۡمِ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لَّذِينَ</w:t>
      </w:r>
      <w:proofErr w:type="spellEnd"/>
      <w:r w:rsidRPr="00F14227">
        <w:rPr>
          <w:rFonts w:cs="KFGQPC Uthmanic Script HAFS"/>
          <w:color w:val="000000"/>
          <w:sz w:val="36"/>
          <w:szCs w:val="36"/>
          <w:shd w:val="clear" w:color="auto" w:fill="FFFFFF"/>
          <w:rtl/>
        </w:rPr>
        <w:t xml:space="preserve"> كَذَّبُواْ </w:t>
      </w:r>
      <w:proofErr w:type="spellStart"/>
      <w:r w:rsidRPr="00F14227">
        <w:rPr>
          <w:rFonts w:cs="KFGQPC Uthmanic Script HAFS"/>
          <w:color w:val="000000"/>
          <w:sz w:val="36"/>
          <w:szCs w:val="36"/>
          <w:shd w:val="clear" w:color="auto" w:fill="FFFFFF"/>
          <w:rtl/>
        </w:rPr>
        <w:t>بِ‍َٔايَٰتِنَآۚ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إِنَّهُمۡ</w:t>
      </w:r>
      <w:proofErr w:type="spellEnd"/>
      <w:r w:rsidRPr="00F14227">
        <w:rPr>
          <w:rFonts w:cs="KFGQPC Uthmanic Script HAFS"/>
          <w:color w:val="000000"/>
          <w:sz w:val="36"/>
          <w:szCs w:val="36"/>
          <w:shd w:val="clear" w:color="auto" w:fill="FFFFFF"/>
          <w:rtl/>
        </w:rPr>
        <w:t xml:space="preserve"> كَانُواْ </w:t>
      </w:r>
      <w:proofErr w:type="spellStart"/>
      <w:r w:rsidRPr="00F14227">
        <w:rPr>
          <w:rFonts w:cs="KFGQPC Uthmanic Script HAFS"/>
          <w:color w:val="000000"/>
          <w:sz w:val="36"/>
          <w:szCs w:val="36"/>
          <w:shd w:val="clear" w:color="auto" w:fill="FFFFFF"/>
          <w:rtl/>
        </w:rPr>
        <w:t>قَوۡمَ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سَ</w:t>
      </w:r>
      <w:r w:rsidRPr="00F14227">
        <w:rPr>
          <w:rFonts w:cs="KFGQPC Uthmanic Script HAFS" w:hint="eastAsia"/>
          <w:color w:val="000000"/>
          <w:sz w:val="36"/>
          <w:szCs w:val="36"/>
          <w:shd w:val="clear" w:color="auto" w:fill="FFFFFF"/>
          <w:rtl/>
        </w:rPr>
        <w:t>وۡء</w:t>
      </w:r>
      <w:proofErr w:type="spellEnd"/>
      <w:r w:rsidRPr="00F14227">
        <w:rPr>
          <w:rFonts w:cs="KFGQPC Uthmanic Script HAFS" w:hint="eastAsia"/>
          <w:color w:val="000000"/>
          <w:sz w:val="36"/>
          <w:szCs w:val="36"/>
          <w:shd w:val="clear" w:color="auto" w:fill="FFFFFF"/>
          <w:rtl/>
        </w:rPr>
        <w:t>ٖ</w:t>
      </w:r>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فَأَغۡرَقۡنَٰهُمۡ</w:t>
      </w:r>
      <w:proofErr w:type="spellEnd"/>
      <w:r w:rsidRPr="00F14227">
        <w:rPr>
          <w:rFonts w:cs="KFGQPC Uthmanic Script HAFS"/>
          <w:color w:val="000000"/>
          <w:sz w:val="36"/>
          <w:szCs w:val="36"/>
          <w:shd w:val="clear" w:color="auto" w:fill="FFFFFF"/>
          <w:rtl/>
        </w:rPr>
        <w:t xml:space="preserve"> أَجۡمَعِينَ٧٧</w:t>
      </w:r>
    </w:p>
    <w:p w14:paraId="138AEE09" w14:textId="77777777" w:rsidR="00542433" w:rsidRDefault="00542433" w:rsidP="00DB4C52">
      <w:pPr>
        <w:spacing w:before="240"/>
        <w:jc w:val="both"/>
        <w:rPr>
          <w:rFonts w:cstheme="minorHAnsi"/>
          <w:b/>
          <w:bCs/>
          <w:i/>
          <w:iCs/>
          <w:sz w:val="20"/>
          <w:szCs w:val="20"/>
          <w:lang w:val="fr-FR"/>
        </w:rPr>
      </w:pPr>
    </w:p>
    <w:p w14:paraId="195D2A3D" w14:textId="77777777" w:rsidR="00323E49" w:rsidRDefault="00323E49" w:rsidP="00DB4C52">
      <w:pPr>
        <w:jc w:val="both"/>
        <w:rPr>
          <w:rFonts w:cs="Calibri"/>
          <w:b/>
          <w:bCs/>
          <w:i/>
          <w:iCs/>
          <w:sz w:val="20"/>
          <w:szCs w:val="20"/>
          <w:lang w:val="fr-FR"/>
        </w:rPr>
      </w:pPr>
      <w:r>
        <w:rPr>
          <w:rFonts w:cs="Calibri"/>
          <w:b/>
          <w:bCs/>
          <w:i/>
          <w:iCs/>
          <w:sz w:val="20"/>
          <w:szCs w:val="20"/>
          <w:lang w:val="fr-FR"/>
        </w:rPr>
        <w:t>76- Et Noé, quand auparavant il fit son appel. Nous l’exauçâmes et Nous les sauvâmes, ainsi que sa famille, de la grande angoisse,</w:t>
      </w:r>
    </w:p>
    <w:p w14:paraId="262A1897" w14:textId="77777777" w:rsidR="00323E49" w:rsidRDefault="00323E49" w:rsidP="00DB4C52">
      <w:pPr>
        <w:jc w:val="both"/>
        <w:rPr>
          <w:rFonts w:cs="Calibri"/>
          <w:b/>
          <w:bCs/>
          <w:i/>
          <w:iCs/>
          <w:sz w:val="20"/>
          <w:szCs w:val="20"/>
          <w:lang w:val="fr-FR"/>
        </w:rPr>
      </w:pPr>
      <w:r>
        <w:rPr>
          <w:rFonts w:cs="Calibri"/>
          <w:b/>
          <w:bCs/>
          <w:i/>
          <w:iCs/>
          <w:sz w:val="20"/>
          <w:szCs w:val="20"/>
          <w:lang w:val="fr-FR"/>
        </w:rPr>
        <w:lastRenderedPageBreak/>
        <w:t>77- et Nous le secourûmes contre le peuple qui traitait Nos prodiges de mensonges. Ils furent vraiment des gens Du Mal. Nous les noyâmes donc tous.</w:t>
      </w:r>
    </w:p>
    <w:p w14:paraId="37FE15B3"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p>
    <w:p w14:paraId="29933A63"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 xml:space="preserve">1- </w:t>
      </w:r>
      <w:r w:rsidRPr="00C707C9">
        <w:rPr>
          <w:rFonts w:cstheme="minorHAnsi"/>
          <w:color w:val="000000"/>
          <w:shd w:val="clear" w:color="auto" w:fill="FFFFFF"/>
          <w:lang w:val="fr-FR"/>
        </w:rPr>
        <w:t xml:space="preserve">Le prophète Noé (a) a vécu environ neuf cent cinquante ans, durant lesquels il s'efforça de guider les gens vers le droit chemin. Cependant, seuls quelques-uns, environ quatre-vingts, crurent en lui. Les mécréants se moquaient de lui et le persécutaient. Face à leur endurcissement, Noé </w:t>
      </w:r>
      <w:r w:rsidR="00B57EFD">
        <w:rPr>
          <w:rFonts w:cstheme="minorHAnsi"/>
          <w:color w:val="000000"/>
          <w:shd w:val="clear" w:color="auto" w:fill="FFFFFF"/>
          <w:lang w:val="fr-FR"/>
        </w:rPr>
        <w:t xml:space="preserve">(a) </w:t>
      </w:r>
      <w:r w:rsidRPr="00C707C9">
        <w:rPr>
          <w:rFonts w:cstheme="minorHAnsi"/>
          <w:color w:val="000000"/>
          <w:shd w:val="clear" w:color="auto" w:fill="FFFFFF"/>
          <w:lang w:val="fr-FR"/>
        </w:rPr>
        <w:t>les maudit et implora l'aide de Dieu pour les détruire par un châtiment</w:t>
      </w:r>
      <w:r w:rsidRPr="00354C58">
        <w:rPr>
          <w:rFonts w:cstheme="minorHAnsi"/>
          <w:color w:val="000000"/>
          <w:shd w:val="clear" w:color="auto" w:fill="FFFFFF"/>
          <w:lang w:val="fr-FR"/>
        </w:rPr>
        <w:t>.</w:t>
      </w:r>
    </w:p>
    <w:p w14:paraId="1033B0F3"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 xml:space="preserve">2- </w:t>
      </w:r>
      <w:r w:rsidRPr="00C707C9">
        <w:rPr>
          <w:rFonts w:cstheme="minorHAnsi"/>
          <w:color w:val="000000"/>
          <w:shd w:val="clear" w:color="auto" w:fill="FFFFFF"/>
          <w:lang w:val="fr-FR"/>
        </w:rPr>
        <w:t>Dieu exauça la prière de Noé (a) en le sauvant, lui ainsi que les membres de sa famille qui étaient croyants, à l'exception de son épouse et d'un de ses fils qui restèrent avec les mécréants</w:t>
      </w:r>
      <w:r w:rsidRPr="00354C58">
        <w:rPr>
          <w:rFonts w:cstheme="minorHAnsi"/>
          <w:color w:val="000000"/>
          <w:shd w:val="clear" w:color="auto" w:fill="FFFFFF"/>
          <w:lang w:val="fr-FR"/>
        </w:rPr>
        <w:t>.</w:t>
      </w:r>
    </w:p>
    <w:p w14:paraId="2A180A9C" w14:textId="3379F832" w:rsidR="00323E49"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3-</w:t>
      </w:r>
      <w:r w:rsidR="00537C0B">
        <w:rPr>
          <w:rFonts w:cstheme="minorHAnsi"/>
          <w:color w:val="000000"/>
          <w:shd w:val="clear" w:color="auto" w:fill="FFFFFF"/>
          <w:lang w:val="fr-FR"/>
        </w:rPr>
        <w:t> </w:t>
      </w:r>
      <w:r w:rsidRPr="00C707C9">
        <w:rPr>
          <w:rFonts w:cstheme="minorHAnsi"/>
          <w:color w:val="000000"/>
          <w:shd w:val="clear" w:color="auto" w:fill="FFFFFF"/>
          <w:lang w:val="fr-FR"/>
        </w:rPr>
        <w:t>Le déluge qui noya le peuple de Noé n'était pas un acte de vengeance, mais une punition divine conséquente à leur impiété, leur méchanceté et leur déni obstiné des révélations divines. Ils étaient tellement corrompus qu'il n'y avait plus aucun espoir de réforme, de repentir ou de salut pour eux</w:t>
      </w:r>
      <w:r w:rsidRPr="00354C58">
        <w:rPr>
          <w:rFonts w:cstheme="minorHAnsi"/>
          <w:color w:val="000000"/>
          <w:shd w:val="clear" w:color="auto" w:fill="FFFFFF"/>
          <w:lang w:val="fr-FR"/>
        </w:rPr>
        <w:t>.</w:t>
      </w:r>
    </w:p>
    <w:p w14:paraId="775BBC37" w14:textId="0999E1B3" w:rsidR="00323E49" w:rsidRPr="00C707C9" w:rsidRDefault="00323E49" w:rsidP="00DB4C52">
      <w:pPr>
        <w:tabs>
          <w:tab w:val="left" w:pos="3503"/>
          <w:tab w:val="center" w:pos="4703"/>
          <w:tab w:val="left" w:pos="5714"/>
        </w:tabs>
        <w:jc w:val="both"/>
        <w:rPr>
          <w:rFonts w:cstheme="minorHAnsi"/>
          <w:color w:val="000000"/>
          <w:shd w:val="clear" w:color="auto" w:fill="FFFFFF"/>
          <w:lang w:val="fr-FR"/>
        </w:rPr>
      </w:pPr>
      <w:r w:rsidRPr="00C707C9">
        <w:rPr>
          <w:rFonts w:cstheme="minorHAnsi"/>
          <w:color w:val="000000"/>
          <w:shd w:val="clear" w:color="auto" w:fill="FFFFFF"/>
          <w:lang w:val="fr-FR"/>
        </w:rPr>
        <w:t xml:space="preserve">4- Cette histoire tragique met en lumière la patience et la persévérance exemplaires de Noé </w:t>
      </w:r>
      <w:r w:rsidR="00E251B9">
        <w:rPr>
          <w:rFonts w:cstheme="minorHAnsi"/>
          <w:color w:val="000000"/>
          <w:shd w:val="clear" w:color="auto" w:fill="FFFFFF"/>
          <w:lang w:val="fr-FR"/>
        </w:rPr>
        <w:t xml:space="preserve">(a) </w:t>
      </w:r>
      <w:r w:rsidRPr="00C707C9">
        <w:rPr>
          <w:rFonts w:cstheme="minorHAnsi"/>
          <w:color w:val="000000"/>
          <w:shd w:val="clear" w:color="auto" w:fill="FFFFFF"/>
          <w:lang w:val="fr-FR"/>
        </w:rPr>
        <w:t>face à l'hostilité de son peuple pendant près d'un millénaire. Son attachement indéfectible à la mission prophétique, malgré l'opposition, est une leçon pour tous les croyants.</w:t>
      </w:r>
    </w:p>
    <w:p w14:paraId="15507701" w14:textId="75A1A4EE" w:rsidR="00323E49" w:rsidRPr="00C707C9" w:rsidRDefault="00323E49" w:rsidP="00DB4C52">
      <w:pPr>
        <w:tabs>
          <w:tab w:val="left" w:pos="3503"/>
          <w:tab w:val="center" w:pos="4703"/>
          <w:tab w:val="left" w:pos="5714"/>
        </w:tabs>
        <w:jc w:val="both"/>
        <w:rPr>
          <w:rFonts w:cstheme="minorHAnsi"/>
          <w:color w:val="000000"/>
          <w:shd w:val="clear" w:color="auto" w:fill="FFFFFF"/>
          <w:lang w:val="fr-FR"/>
        </w:rPr>
      </w:pPr>
      <w:r w:rsidRPr="00C707C9">
        <w:rPr>
          <w:rFonts w:cstheme="minorHAnsi"/>
          <w:color w:val="000000"/>
          <w:shd w:val="clear" w:color="auto" w:fill="FFFFFF"/>
          <w:lang w:val="fr-FR"/>
        </w:rPr>
        <w:t>5-</w:t>
      </w:r>
      <w:r w:rsidR="00537C0B">
        <w:rPr>
          <w:rFonts w:cstheme="minorHAnsi"/>
          <w:color w:val="000000"/>
          <w:shd w:val="clear" w:color="auto" w:fill="FFFFFF"/>
          <w:lang w:val="fr-FR"/>
        </w:rPr>
        <w:t> </w:t>
      </w:r>
      <w:r w:rsidRPr="00C707C9">
        <w:rPr>
          <w:rFonts w:cstheme="minorHAnsi"/>
          <w:color w:val="000000"/>
          <w:shd w:val="clear" w:color="auto" w:fill="FFFFFF"/>
          <w:lang w:val="fr-FR"/>
        </w:rPr>
        <w:t xml:space="preserve">Le Coran raconte cet événement pour rappeler que le déni de la vérité et l'immoralité généralisée mènent inévitablement à la punition divine. Seuls ceux qui croient et obéissent à Dieu seront sauvés, comme Noé </w:t>
      </w:r>
      <w:r w:rsidR="00E251B9">
        <w:rPr>
          <w:rFonts w:cstheme="minorHAnsi"/>
          <w:color w:val="000000"/>
          <w:shd w:val="clear" w:color="auto" w:fill="FFFFFF"/>
          <w:lang w:val="fr-FR"/>
        </w:rPr>
        <w:t xml:space="preserve">(a) </w:t>
      </w:r>
      <w:r w:rsidRPr="00C707C9">
        <w:rPr>
          <w:rFonts w:cstheme="minorHAnsi"/>
          <w:color w:val="000000"/>
          <w:shd w:val="clear" w:color="auto" w:fill="FFFFFF"/>
          <w:lang w:val="fr-FR"/>
        </w:rPr>
        <w:t>et sa famille croyante.</w:t>
      </w:r>
    </w:p>
    <w:p w14:paraId="4AF21FEE" w14:textId="472C09C6"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C707C9">
        <w:rPr>
          <w:rFonts w:cstheme="minorHAnsi"/>
          <w:color w:val="000000"/>
          <w:shd w:val="clear" w:color="auto" w:fill="FFFFFF"/>
          <w:lang w:val="fr-FR"/>
        </w:rPr>
        <w:t xml:space="preserve">6- Cette histoire souligne également l'importance de la foi familiale. Alors que Noé </w:t>
      </w:r>
      <w:r w:rsidR="00E251B9">
        <w:rPr>
          <w:rFonts w:cstheme="minorHAnsi"/>
          <w:color w:val="000000"/>
          <w:shd w:val="clear" w:color="auto" w:fill="FFFFFF"/>
          <w:lang w:val="fr-FR"/>
        </w:rPr>
        <w:t xml:space="preserve">(a) </w:t>
      </w:r>
      <w:r w:rsidRPr="00C707C9">
        <w:rPr>
          <w:rFonts w:cstheme="minorHAnsi"/>
          <w:color w:val="000000"/>
          <w:shd w:val="clear" w:color="auto" w:fill="FFFFFF"/>
          <w:lang w:val="fr-FR"/>
        </w:rPr>
        <w:t>fut sauvé avec les membres croyants de sa famille, son épouse et son fils mécréants subirent le même sort que les incrédules, montrant que les liens familiaux ne protègent pas de la punition en cas de mécréance.</w:t>
      </w:r>
      <w:r w:rsidRPr="00354C58">
        <w:rPr>
          <w:rStyle w:val="Appelnotedebasdep"/>
          <w:rFonts w:cstheme="minorHAnsi"/>
          <w:color w:val="000000"/>
          <w:shd w:val="clear" w:color="auto" w:fill="FFFFFF"/>
          <w:lang w:val="fr-FR"/>
        </w:rPr>
        <w:footnoteReference w:id="65"/>
      </w:r>
    </w:p>
    <w:p w14:paraId="45BFBAA3"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p>
    <w:p w14:paraId="6767DC80"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2BAA8962" w14:textId="77777777" w:rsidR="00AC4C91" w:rsidRDefault="00AC4C91" w:rsidP="00DB4C52">
      <w:pPr>
        <w:tabs>
          <w:tab w:val="left" w:pos="3503"/>
          <w:tab w:val="center" w:pos="4703"/>
          <w:tab w:val="left" w:pos="5714"/>
        </w:tabs>
        <w:jc w:val="both"/>
        <w:rPr>
          <w:rFonts w:cstheme="minorHAnsi"/>
          <w:color w:val="000000"/>
          <w:shd w:val="clear" w:color="auto" w:fill="FFFFFF"/>
          <w:lang w:val="fr-FR"/>
        </w:rPr>
      </w:pPr>
    </w:p>
    <w:p w14:paraId="6EE71498" w14:textId="52D50403" w:rsidR="00AC4C91" w:rsidRDefault="00AC4C91" w:rsidP="00AC4C91">
      <w:pPr>
        <w:tabs>
          <w:tab w:val="left" w:pos="3503"/>
          <w:tab w:val="center" w:pos="4703"/>
          <w:tab w:val="left" w:pos="5714"/>
        </w:tabs>
        <w:jc w:val="right"/>
        <w:rPr>
          <w:rFonts w:cstheme="minorHAnsi"/>
          <w:color w:val="000000"/>
          <w:shd w:val="clear" w:color="auto" w:fill="FFFFFF"/>
          <w:lang w:val="fr-FR"/>
        </w:rPr>
      </w:pPr>
      <w:proofErr w:type="spellStart"/>
      <w:r w:rsidRPr="00F14227">
        <w:rPr>
          <w:rFonts w:cs="KFGQPC Uthmanic Script HAFS"/>
          <w:color w:val="000000"/>
          <w:sz w:val="36"/>
          <w:szCs w:val="36"/>
          <w:shd w:val="clear" w:color="auto" w:fill="FFFFFF"/>
          <w:rtl/>
        </w:rPr>
        <w:t>وَدَاوُ</w:t>
      </w:r>
      <w:r w:rsidRPr="00F14227">
        <w:rPr>
          <w:rFonts w:cs="KFGQPC Uthmanic Script HAFS" w:hint="cs"/>
          <w:color w:val="000000"/>
          <w:sz w:val="36"/>
          <w:szCs w:val="36"/>
          <w:shd w:val="clear" w:color="auto" w:fill="FFFFFF"/>
          <w:rtl/>
        </w:rPr>
        <w:t>ۥ</w:t>
      </w:r>
      <w:r w:rsidRPr="00F14227">
        <w:rPr>
          <w:rFonts w:cs="KFGQPC Uthmanic Script HAFS" w:hint="eastAsia"/>
          <w:color w:val="000000"/>
          <w:sz w:val="36"/>
          <w:szCs w:val="36"/>
          <w:shd w:val="clear" w:color="auto" w:fill="FFFFFF"/>
          <w:rtl/>
        </w:rPr>
        <w:t>دَ</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وَسُلَيۡمَٰنَ</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إِذۡ</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يَحۡكُمَانِ</w:t>
      </w:r>
      <w:proofErr w:type="spellEnd"/>
      <w:r w:rsidRPr="00F14227">
        <w:rPr>
          <w:rFonts w:cs="KFGQPC Uthmanic Script HAFS"/>
          <w:color w:val="000000"/>
          <w:sz w:val="36"/>
          <w:szCs w:val="36"/>
          <w:shd w:val="clear" w:color="auto" w:fill="FFFFFF"/>
          <w:rtl/>
        </w:rPr>
        <w:t xml:space="preserve"> فِي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لۡحَرۡثِ</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إِذۡ</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نَفَشَتۡ</w:t>
      </w:r>
      <w:proofErr w:type="spellEnd"/>
      <w:r w:rsidRPr="00F14227">
        <w:rPr>
          <w:rFonts w:cs="KFGQPC Uthmanic Script HAFS"/>
          <w:color w:val="000000"/>
          <w:sz w:val="36"/>
          <w:szCs w:val="36"/>
          <w:shd w:val="clear" w:color="auto" w:fill="FFFFFF"/>
          <w:rtl/>
        </w:rPr>
        <w:t xml:space="preserve"> فِيهِ غَنَمُ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لۡقَوۡمِ</w:t>
      </w:r>
      <w:proofErr w:type="spellEnd"/>
      <w:r w:rsidRPr="00F14227">
        <w:rPr>
          <w:rFonts w:cs="KFGQPC Uthmanic Script HAFS"/>
          <w:color w:val="000000"/>
          <w:sz w:val="36"/>
          <w:szCs w:val="36"/>
          <w:shd w:val="clear" w:color="auto" w:fill="FFFFFF"/>
          <w:rtl/>
        </w:rPr>
        <w:t xml:space="preserve"> وَكُنَّا </w:t>
      </w:r>
      <w:proofErr w:type="spellStart"/>
      <w:r w:rsidRPr="00F14227">
        <w:rPr>
          <w:rFonts w:cs="KFGQPC Uthmanic Script HAFS"/>
          <w:color w:val="000000"/>
          <w:sz w:val="36"/>
          <w:szCs w:val="36"/>
          <w:shd w:val="clear" w:color="auto" w:fill="FFFFFF"/>
          <w:rtl/>
        </w:rPr>
        <w:t>لِحُكۡمِهِمۡ</w:t>
      </w:r>
      <w:proofErr w:type="spellEnd"/>
      <w:r w:rsidRPr="00F14227">
        <w:rPr>
          <w:rFonts w:cs="KFGQPC Uthmanic Script HAFS"/>
          <w:color w:val="000000"/>
          <w:sz w:val="36"/>
          <w:szCs w:val="36"/>
          <w:shd w:val="clear" w:color="auto" w:fill="FFFFFF"/>
          <w:rtl/>
        </w:rPr>
        <w:t xml:space="preserve"> شَٰهِدِينَ٧٨ </w:t>
      </w:r>
      <w:proofErr w:type="spellStart"/>
      <w:r w:rsidRPr="00F14227">
        <w:rPr>
          <w:rFonts w:cs="KFGQPC Uthmanic Script HAFS"/>
          <w:color w:val="000000"/>
          <w:sz w:val="36"/>
          <w:szCs w:val="36"/>
          <w:shd w:val="clear" w:color="auto" w:fill="FFFFFF"/>
          <w:rtl/>
        </w:rPr>
        <w:t>فَفَهَّمۡنَٰهَا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سُلَيۡمَٰنَۚ</w:t>
      </w:r>
      <w:proofErr w:type="spellEnd"/>
      <w:r w:rsidRPr="00F14227">
        <w:rPr>
          <w:rFonts w:cs="KFGQPC Uthmanic Script HAFS"/>
          <w:color w:val="000000"/>
          <w:sz w:val="36"/>
          <w:szCs w:val="36"/>
          <w:shd w:val="clear" w:color="auto" w:fill="FFFFFF"/>
          <w:rtl/>
        </w:rPr>
        <w:t xml:space="preserve"> وَكُلًّا </w:t>
      </w:r>
      <w:proofErr w:type="spellStart"/>
      <w:r w:rsidRPr="00F14227">
        <w:rPr>
          <w:rFonts w:cs="KFGQPC Uthmanic Script HAFS"/>
          <w:color w:val="000000"/>
          <w:sz w:val="36"/>
          <w:szCs w:val="36"/>
          <w:shd w:val="clear" w:color="auto" w:fill="FFFFFF"/>
          <w:rtl/>
        </w:rPr>
        <w:t>ءَاتَيۡنَا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حُكۡمٗا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وَعِلۡمٗاۚ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وَسَخَّرۡنَا</w:t>
      </w:r>
      <w:proofErr w:type="spellEnd"/>
      <w:r w:rsidRPr="00F14227">
        <w:rPr>
          <w:rFonts w:cs="KFGQPC Uthmanic Script HAFS"/>
          <w:color w:val="000000"/>
          <w:sz w:val="36"/>
          <w:szCs w:val="36"/>
          <w:shd w:val="clear" w:color="auto" w:fill="FFFFFF"/>
          <w:rtl/>
        </w:rPr>
        <w:t xml:space="preserve"> مَعَ </w:t>
      </w:r>
      <w:proofErr w:type="spellStart"/>
      <w:r w:rsidRPr="00F14227">
        <w:rPr>
          <w:rFonts w:cs="KFGQPC Uthmanic Script HAFS"/>
          <w:color w:val="000000"/>
          <w:sz w:val="36"/>
          <w:szCs w:val="36"/>
          <w:shd w:val="clear" w:color="auto" w:fill="FFFFFF"/>
          <w:rtl/>
        </w:rPr>
        <w:t>دَاو</w:t>
      </w:r>
      <w:r w:rsidRPr="00F14227">
        <w:rPr>
          <w:rFonts w:cs="KFGQPC Uthmanic Script HAFS" w:hint="eastAsia"/>
          <w:color w:val="000000"/>
          <w:sz w:val="36"/>
          <w:szCs w:val="36"/>
          <w:shd w:val="clear" w:color="auto" w:fill="FFFFFF"/>
          <w:rtl/>
        </w:rPr>
        <w:t>ُ</w:t>
      </w:r>
      <w:r w:rsidRPr="00F14227">
        <w:rPr>
          <w:rFonts w:cs="KFGQPC Uthmanic Script HAFS" w:hint="cs"/>
          <w:color w:val="000000"/>
          <w:sz w:val="36"/>
          <w:szCs w:val="36"/>
          <w:shd w:val="clear" w:color="auto" w:fill="FFFFFF"/>
          <w:rtl/>
        </w:rPr>
        <w:t>ۥ</w:t>
      </w:r>
      <w:r w:rsidRPr="00F14227">
        <w:rPr>
          <w:rFonts w:cs="KFGQPC Uthmanic Script HAFS" w:hint="eastAsia"/>
          <w:color w:val="000000"/>
          <w:sz w:val="36"/>
          <w:szCs w:val="36"/>
          <w:shd w:val="clear" w:color="auto" w:fill="FFFFFF"/>
          <w:rtl/>
        </w:rPr>
        <w:t>دَ</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لۡجِبَالَ</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يُسَبِّحۡنَ</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لطَّيۡرَۚ</w:t>
      </w:r>
      <w:proofErr w:type="spellEnd"/>
      <w:r w:rsidRPr="00F14227">
        <w:rPr>
          <w:rFonts w:cs="KFGQPC Uthmanic Script HAFS"/>
          <w:color w:val="000000"/>
          <w:sz w:val="36"/>
          <w:szCs w:val="36"/>
          <w:shd w:val="clear" w:color="auto" w:fill="FFFFFF"/>
          <w:rtl/>
        </w:rPr>
        <w:t xml:space="preserve"> وَكُنَّا فَٰعِلِينَ٧٩</w:t>
      </w:r>
    </w:p>
    <w:p w14:paraId="1682F9D0"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39B655D6" w14:textId="77777777" w:rsidR="00323E49" w:rsidRDefault="00323E49" w:rsidP="00DB4C52">
      <w:pPr>
        <w:jc w:val="both"/>
        <w:rPr>
          <w:rFonts w:cs="Calibri"/>
          <w:b/>
          <w:bCs/>
          <w:i/>
          <w:iCs/>
          <w:sz w:val="20"/>
          <w:szCs w:val="20"/>
          <w:lang w:val="fr-FR"/>
        </w:rPr>
      </w:pPr>
      <w:r>
        <w:rPr>
          <w:rFonts w:cs="Calibri"/>
          <w:b/>
          <w:bCs/>
          <w:i/>
          <w:iCs/>
          <w:sz w:val="20"/>
          <w:szCs w:val="20"/>
          <w:lang w:val="fr-FR"/>
        </w:rPr>
        <w:t>78- Et David, et Salomon, quand ils eurent à juger au sujet d’un champ cultivé où des moutons appartenant à une peuplade étaient allés paître, la nuit. Et Nous étions témoin de leur jugement.</w:t>
      </w:r>
    </w:p>
    <w:p w14:paraId="2307D234" w14:textId="77777777" w:rsidR="00323E49" w:rsidRDefault="00323E49" w:rsidP="00DB4C52">
      <w:pPr>
        <w:jc w:val="both"/>
        <w:rPr>
          <w:rFonts w:cs="Calibri"/>
          <w:b/>
          <w:bCs/>
          <w:i/>
          <w:iCs/>
          <w:sz w:val="20"/>
          <w:szCs w:val="20"/>
          <w:lang w:val="fr-FR"/>
        </w:rPr>
      </w:pPr>
      <w:r>
        <w:rPr>
          <w:rFonts w:cs="Calibri"/>
          <w:b/>
          <w:bCs/>
          <w:i/>
          <w:iCs/>
          <w:sz w:val="20"/>
          <w:szCs w:val="20"/>
          <w:lang w:val="fr-FR"/>
        </w:rPr>
        <w:lastRenderedPageBreak/>
        <w:t>79- Nous la fîmes comprendre à Salomon. Et à chacun Nous donnâmes la faculté de juger et le savoir. Et Nous asservîmes les montagnes à exalter Notre Gloire en compagnie de David, ainsi que les oiseaux. Et c’est Nous qui sommes le Faiseur.</w:t>
      </w:r>
    </w:p>
    <w:p w14:paraId="7E17D819" w14:textId="77777777" w:rsidR="00323E49" w:rsidRPr="00774378" w:rsidRDefault="00323E49" w:rsidP="00DB4C52">
      <w:pPr>
        <w:spacing w:before="240"/>
        <w:jc w:val="both"/>
        <w:rPr>
          <w:rFonts w:cstheme="minorHAnsi"/>
          <w:b/>
          <w:bCs/>
          <w:i/>
          <w:iCs/>
          <w:sz w:val="20"/>
          <w:szCs w:val="20"/>
          <w:lang w:val="fr-FR"/>
        </w:rPr>
      </w:pPr>
    </w:p>
    <w:p w14:paraId="73CA34A9"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 xml:space="preserve">1- </w:t>
      </w:r>
      <w:r w:rsidRPr="004465FF">
        <w:rPr>
          <w:rFonts w:cstheme="minorHAnsi"/>
          <w:color w:val="000000"/>
          <w:shd w:val="clear" w:color="auto" w:fill="FFFFFF"/>
          <w:lang w:val="fr-FR"/>
        </w:rPr>
        <w:t xml:space="preserve">Dans ces versets, l'histoire du jugement rendu par David (a) et Salomon (a) est brièvement mentionnée. Mais selon les récits islamiques, voici les détails : Un troupeau de moutons s'était introduit la nuit dans une vigne, mangeant et détruisant les feuilles et les grappes de raisin. Le propriétaire de la vigne porta plainte auprès de David </w:t>
      </w:r>
      <w:r w:rsidR="00B57EFD">
        <w:rPr>
          <w:rFonts w:cstheme="minorHAnsi"/>
          <w:color w:val="000000"/>
          <w:shd w:val="clear" w:color="auto" w:fill="FFFFFF"/>
          <w:lang w:val="fr-FR"/>
        </w:rPr>
        <w:t xml:space="preserve">(a) </w:t>
      </w:r>
      <w:r w:rsidRPr="004465FF">
        <w:rPr>
          <w:rFonts w:cstheme="minorHAnsi"/>
          <w:color w:val="000000"/>
          <w:shd w:val="clear" w:color="auto" w:fill="FFFFFF"/>
          <w:lang w:val="fr-FR"/>
        </w:rPr>
        <w:t xml:space="preserve">qui décréta de donner tous les moutons au plaignant (car les dommages équivalaient à la valeur du troupeau). Cependant, avant d'émettre son jugement, David </w:t>
      </w:r>
      <w:r w:rsidR="00B57EFD">
        <w:rPr>
          <w:rFonts w:cstheme="minorHAnsi"/>
          <w:color w:val="000000"/>
          <w:shd w:val="clear" w:color="auto" w:fill="FFFFFF"/>
          <w:lang w:val="fr-FR"/>
        </w:rPr>
        <w:t xml:space="preserve">(a) </w:t>
      </w:r>
      <w:r w:rsidRPr="004465FF">
        <w:rPr>
          <w:rFonts w:cstheme="minorHAnsi"/>
          <w:color w:val="000000"/>
          <w:shd w:val="clear" w:color="auto" w:fill="FFFFFF"/>
          <w:lang w:val="fr-FR"/>
        </w:rPr>
        <w:t>consulta son fils Salomon</w:t>
      </w:r>
      <w:r w:rsidR="00B57EFD">
        <w:rPr>
          <w:rFonts w:cstheme="minorHAnsi"/>
          <w:color w:val="000000"/>
          <w:shd w:val="clear" w:color="auto" w:fill="FFFFFF"/>
          <w:lang w:val="fr-FR"/>
        </w:rPr>
        <w:t xml:space="preserve"> (a)</w:t>
      </w:r>
      <w:r w:rsidRPr="004465FF">
        <w:rPr>
          <w:rFonts w:cstheme="minorHAnsi"/>
          <w:color w:val="000000"/>
          <w:shd w:val="clear" w:color="auto" w:fill="FFFFFF"/>
          <w:lang w:val="fr-FR"/>
        </w:rPr>
        <w:t>, souhaitant tester son successeur désigné</w:t>
      </w:r>
      <w:r w:rsidRPr="00354C58">
        <w:rPr>
          <w:rFonts w:cstheme="minorHAnsi"/>
          <w:color w:val="000000"/>
          <w:shd w:val="clear" w:color="auto" w:fill="FFFFFF"/>
          <w:lang w:val="fr-FR"/>
        </w:rPr>
        <w:t>.</w:t>
      </w:r>
      <w:r w:rsidRPr="00354C58">
        <w:rPr>
          <w:rStyle w:val="Appelnotedebasdep"/>
          <w:rFonts w:cstheme="minorHAnsi"/>
          <w:color w:val="000000"/>
          <w:shd w:val="clear" w:color="auto" w:fill="FFFFFF"/>
          <w:lang w:val="fr-FR"/>
        </w:rPr>
        <w:footnoteReference w:id="66"/>
      </w:r>
    </w:p>
    <w:p w14:paraId="2F5321B8" w14:textId="77777777" w:rsidR="00323E49" w:rsidRPr="00354C58" w:rsidRDefault="00323E49" w:rsidP="00DB4C52">
      <w:pPr>
        <w:tabs>
          <w:tab w:val="left" w:pos="3503"/>
          <w:tab w:val="center" w:pos="4703"/>
          <w:tab w:val="left" w:pos="5714"/>
        </w:tabs>
        <w:jc w:val="both"/>
        <w:rPr>
          <w:rFonts w:cstheme="minorHAnsi"/>
          <w:color w:val="000000"/>
          <w:shd w:val="clear" w:color="auto" w:fill="FFFFFF"/>
          <w:rtl/>
          <w:lang w:val="fr-FR"/>
        </w:rPr>
      </w:pPr>
      <w:r w:rsidRPr="004465FF">
        <w:rPr>
          <w:rFonts w:cstheme="minorHAnsi"/>
          <w:color w:val="000000"/>
          <w:shd w:val="clear" w:color="auto" w:fill="FFFFFF"/>
          <w:lang w:val="fr-FR"/>
        </w:rPr>
        <w:t xml:space="preserve">Salomon (a), inspiré par Dieu, dit : </w:t>
      </w:r>
      <w:r>
        <w:rPr>
          <w:rFonts w:cstheme="minorHAnsi"/>
          <w:color w:val="000000"/>
          <w:shd w:val="clear" w:color="auto" w:fill="FFFFFF"/>
          <w:lang w:val="fr-FR"/>
        </w:rPr>
        <w:t>« </w:t>
      </w:r>
      <w:r w:rsidRPr="004465FF">
        <w:rPr>
          <w:rFonts w:cstheme="minorHAnsi"/>
          <w:color w:val="000000"/>
          <w:shd w:val="clear" w:color="auto" w:fill="FFFFFF"/>
          <w:lang w:val="fr-FR"/>
        </w:rPr>
        <w:t>Laissez les moutons au propriétaire de la vigne afin qu'il en profite, et donnez la vigne à celui des moutons pour qu'il la reconstruise. Quand la vigne sera revenue à son état initial, les moutons reviendront à leur propriétaire d'origine, de même que la vigne</w:t>
      </w:r>
      <w:r w:rsidR="00B57EFD">
        <w:rPr>
          <w:rFonts w:cstheme="minorHAnsi"/>
          <w:color w:val="000000"/>
          <w:shd w:val="clear" w:color="auto" w:fill="FFFFFF"/>
          <w:lang w:val="fr-FR"/>
        </w:rPr>
        <w:t xml:space="preserve"> </w:t>
      </w:r>
      <w:r>
        <w:rPr>
          <w:rFonts w:cstheme="minorHAnsi"/>
          <w:color w:val="000000"/>
          <w:shd w:val="clear" w:color="auto" w:fill="FFFFFF"/>
          <w:lang w:val="fr-FR"/>
        </w:rPr>
        <w:t>».</w:t>
      </w:r>
      <w:r w:rsidRPr="00354C58">
        <w:rPr>
          <w:rStyle w:val="Appelnotedebasdep"/>
          <w:rFonts w:cstheme="minorHAnsi"/>
          <w:color w:val="000000"/>
          <w:shd w:val="clear" w:color="auto" w:fill="FFFFFF"/>
          <w:lang w:val="fr-FR"/>
        </w:rPr>
        <w:footnoteReference w:id="67"/>
      </w:r>
    </w:p>
    <w:p w14:paraId="23416018" w14:textId="3FA9B890"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2-</w:t>
      </w:r>
      <w:r w:rsidR="00537C0B">
        <w:rPr>
          <w:rFonts w:cstheme="minorHAnsi"/>
          <w:color w:val="000000"/>
          <w:shd w:val="clear" w:color="auto" w:fill="FFFFFF"/>
          <w:lang w:val="fr-FR"/>
        </w:rPr>
        <w:t> </w:t>
      </w:r>
      <w:r w:rsidRPr="007B7B17">
        <w:rPr>
          <w:rFonts w:cstheme="minorHAnsi"/>
          <w:color w:val="000000"/>
          <w:shd w:val="clear" w:color="auto" w:fill="FFFFFF"/>
          <w:lang w:val="fr-FR"/>
        </w:rPr>
        <w:t xml:space="preserve">Sans aucun doute, les </w:t>
      </w:r>
      <w:r w:rsidR="009632F8">
        <w:rPr>
          <w:rFonts w:cstheme="minorHAnsi"/>
          <w:color w:val="000000"/>
          <w:shd w:val="clear" w:color="auto" w:fill="FFFFFF"/>
          <w:lang w:val="fr-FR"/>
        </w:rPr>
        <w:t>P</w:t>
      </w:r>
      <w:r w:rsidRPr="007B7B17">
        <w:rPr>
          <w:rFonts w:cstheme="minorHAnsi"/>
          <w:color w:val="000000"/>
          <w:shd w:val="clear" w:color="auto" w:fill="FFFFFF"/>
          <w:lang w:val="fr-FR"/>
        </w:rPr>
        <w:t xml:space="preserve">rophètes </w:t>
      </w:r>
      <w:r w:rsidR="009632F8">
        <w:rPr>
          <w:rFonts w:cstheme="minorHAnsi"/>
          <w:color w:val="000000"/>
          <w:shd w:val="clear" w:color="auto" w:fill="FFFFFF"/>
          <w:lang w:val="fr-FR"/>
        </w:rPr>
        <w:t xml:space="preserve">(a) </w:t>
      </w:r>
      <w:r w:rsidRPr="007B7B17">
        <w:rPr>
          <w:rFonts w:cstheme="minorHAnsi"/>
          <w:color w:val="000000"/>
          <w:shd w:val="clear" w:color="auto" w:fill="FFFFFF"/>
          <w:lang w:val="fr-FR"/>
        </w:rPr>
        <w:t>jugent selon la révélation divine. Le jugement de David</w:t>
      </w:r>
      <w:r>
        <w:rPr>
          <w:rFonts w:cstheme="minorHAnsi"/>
          <w:color w:val="000000"/>
          <w:shd w:val="clear" w:color="auto" w:fill="FFFFFF"/>
          <w:lang w:val="fr-FR"/>
        </w:rPr>
        <w:t xml:space="preserve"> (a)</w:t>
      </w:r>
      <w:r w:rsidRPr="007B7B17">
        <w:rPr>
          <w:rFonts w:cstheme="minorHAnsi"/>
          <w:color w:val="000000"/>
          <w:shd w:val="clear" w:color="auto" w:fill="FFFFFF"/>
          <w:lang w:val="fr-FR"/>
        </w:rPr>
        <w:t xml:space="preserve"> et Salomon </w:t>
      </w:r>
      <w:r>
        <w:rPr>
          <w:rFonts w:cstheme="minorHAnsi"/>
          <w:color w:val="000000"/>
          <w:shd w:val="clear" w:color="auto" w:fill="FFFFFF"/>
          <w:lang w:val="fr-FR"/>
        </w:rPr>
        <w:t xml:space="preserve">(a) </w:t>
      </w:r>
      <w:r w:rsidRPr="007B7B17">
        <w:rPr>
          <w:rFonts w:cstheme="minorHAnsi"/>
          <w:color w:val="000000"/>
          <w:shd w:val="clear" w:color="auto" w:fill="FFFFFF"/>
          <w:lang w:val="fr-FR"/>
        </w:rPr>
        <w:t xml:space="preserve">était juste dans ce cas qui demandait une compensation. David </w:t>
      </w:r>
      <w:r w:rsidR="00B57EFD">
        <w:rPr>
          <w:rFonts w:cstheme="minorHAnsi"/>
          <w:color w:val="000000"/>
          <w:shd w:val="clear" w:color="auto" w:fill="FFFFFF"/>
          <w:lang w:val="fr-FR"/>
        </w:rPr>
        <w:t xml:space="preserve">(a) </w:t>
      </w:r>
      <w:r w:rsidRPr="007B7B17">
        <w:rPr>
          <w:rFonts w:cstheme="minorHAnsi"/>
          <w:color w:val="000000"/>
          <w:shd w:val="clear" w:color="auto" w:fill="FFFFFF"/>
          <w:lang w:val="fr-FR"/>
        </w:rPr>
        <w:t xml:space="preserve">avait choisi une voie et Salomon </w:t>
      </w:r>
      <w:r>
        <w:rPr>
          <w:rFonts w:cstheme="minorHAnsi"/>
          <w:color w:val="000000"/>
          <w:shd w:val="clear" w:color="auto" w:fill="FFFFFF"/>
          <w:lang w:val="fr-FR"/>
        </w:rPr>
        <w:t xml:space="preserve">(a) </w:t>
      </w:r>
      <w:r w:rsidRPr="007B7B17">
        <w:rPr>
          <w:rFonts w:cstheme="minorHAnsi"/>
          <w:color w:val="000000"/>
          <w:shd w:val="clear" w:color="auto" w:fill="FFFFFF"/>
          <w:lang w:val="fr-FR"/>
        </w:rPr>
        <w:t xml:space="preserve">en avait choisi une autre, toutes deux correctes. Mais la solution de Salomon </w:t>
      </w:r>
      <w:r>
        <w:rPr>
          <w:rFonts w:cstheme="minorHAnsi"/>
          <w:color w:val="000000"/>
          <w:shd w:val="clear" w:color="auto" w:fill="FFFFFF"/>
          <w:lang w:val="fr-FR"/>
        </w:rPr>
        <w:t xml:space="preserve">(a) </w:t>
      </w:r>
      <w:r w:rsidRPr="007B7B17">
        <w:rPr>
          <w:rFonts w:cstheme="minorHAnsi"/>
          <w:color w:val="000000"/>
          <w:shd w:val="clear" w:color="auto" w:fill="FFFFFF"/>
          <w:lang w:val="fr-FR"/>
        </w:rPr>
        <w:t>était plus équitable et bénéfique pour les deux parties</w:t>
      </w:r>
      <w:r w:rsidRPr="00354C58">
        <w:rPr>
          <w:rFonts w:cstheme="minorHAnsi"/>
          <w:color w:val="000000"/>
          <w:shd w:val="clear" w:color="auto" w:fill="FFFFFF"/>
          <w:lang w:val="fr-FR"/>
        </w:rPr>
        <w:t>.</w:t>
      </w:r>
    </w:p>
    <w:p w14:paraId="1E1040CD" w14:textId="21C61194"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3-</w:t>
      </w:r>
      <w:r w:rsidR="00537C0B">
        <w:rPr>
          <w:rFonts w:cstheme="minorHAnsi"/>
          <w:color w:val="000000"/>
          <w:shd w:val="clear" w:color="auto" w:fill="FFFFFF"/>
          <w:lang w:val="fr-FR"/>
        </w:rPr>
        <w:t> </w:t>
      </w:r>
      <w:r w:rsidR="00C87B03">
        <w:rPr>
          <w:rFonts w:cstheme="minorHAnsi"/>
          <w:color w:val="000000"/>
          <w:shd w:val="clear" w:color="auto" w:fill="FFFFFF"/>
          <w:lang w:val="fr-FR"/>
        </w:rPr>
        <w:t>Ainsi</w:t>
      </w:r>
      <w:r w:rsidRPr="003B7791">
        <w:rPr>
          <w:rFonts w:cstheme="minorHAnsi"/>
          <w:color w:val="000000"/>
          <w:shd w:val="clear" w:color="auto" w:fill="FFFFFF"/>
          <w:lang w:val="fr-FR"/>
        </w:rPr>
        <w:t xml:space="preserve">, ces versets présentent le jugement de Salomon (a) comme résultant d'une compréhension inspirée par Dieu tout en confirmant que David (a) ne s'était pas trompé non plus. Dieu avait en fait accordé à ces deux </w:t>
      </w:r>
      <w:r w:rsidR="009632F8">
        <w:rPr>
          <w:rFonts w:cstheme="minorHAnsi"/>
          <w:color w:val="000000"/>
          <w:shd w:val="clear" w:color="auto" w:fill="FFFFFF"/>
          <w:lang w:val="fr-FR"/>
        </w:rPr>
        <w:t>P</w:t>
      </w:r>
      <w:r w:rsidRPr="003B7791">
        <w:rPr>
          <w:rFonts w:cstheme="minorHAnsi"/>
          <w:color w:val="000000"/>
          <w:shd w:val="clear" w:color="auto" w:fill="FFFFFF"/>
          <w:lang w:val="fr-FR"/>
        </w:rPr>
        <w:t xml:space="preserve">rophètes </w:t>
      </w:r>
      <w:r w:rsidR="009632F8">
        <w:rPr>
          <w:rFonts w:cstheme="minorHAnsi"/>
          <w:color w:val="000000"/>
          <w:shd w:val="clear" w:color="auto" w:fill="FFFFFF"/>
          <w:lang w:val="fr-FR"/>
        </w:rPr>
        <w:t xml:space="preserve">(a) </w:t>
      </w:r>
      <w:r w:rsidRPr="003B7791">
        <w:rPr>
          <w:rFonts w:cstheme="minorHAnsi"/>
          <w:color w:val="000000"/>
          <w:shd w:val="clear" w:color="auto" w:fill="FFFFFF"/>
          <w:lang w:val="fr-FR"/>
        </w:rPr>
        <w:t>la capacité de juger avec sagesse et connaissance</w:t>
      </w:r>
      <w:r w:rsidRPr="00354C58">
        <w:rPr>
          <w:rFonts w:cstheme="minorHAnsi"/>
          <w:color w:val="000000"/>
          <w:shd w:val="clear" w:color="auto" w:fill="FFFFFF"/>
          <w:lang w:val="fr-FR"/>
        </w:rPr>
        <w:t>.</w:t>
      </w:r>
    </w:p>
    <w:p w14:paraId="7092C845" w14:textId="145499E3" w:rsidR="00323E49"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4-</w:t>
      </w:r>
      <w:r w:rsidR="00537C0B">
        <w:rPr>
          <w:rFonts w:cstheme="minorHAnsi"/>
          <w:color w:val="000000"/>
          <w:shd w:val="clear" w:color="auto" w:fill="FFFFFF"/>
          <w:lang w:val="fr-FR"/>
        </w:rPr>
        <w:t> </w:t>
      </w:r>
      <w:r w:rsidRPr="0083099E">
        <w:rPr>
          <w:rFonts w:cstheme="minorHAnsi"/>
          <w:color w:val="000000"/>
          <w:shd w:val="clear" w:color="auto" w:fill="FFFFFF"/>
          <w:lang w:val="fr-FR"/>
        </w:rPr>
        <w:t>Les spécialistes de l'interprétation du Coran ont avancé plusieurs théories concernant la glorification des montagnes et des oiseaux en compagnie de David (a) :</w:t>
      </w:r>
    </w:p>
    <w:p w14:paraId="4A19EA10" w14:textId="77777777" w:rsidR="00323E49" w:rsidRPr="0083099E" w:rsidRDefault="00323E49" w:rsidP="00DB4C52">
      <w:pPr>
        <w:tabs>
          <w:tab w:val="left" w:pos="3503"/>
          <w:tab w:val="center" w:pos="4703"/>
          <w:tab w:val="left" w:pos="5714"/>
        </w:tabs>
        <w:jc w:val="both"/>
        <w:rPr>
          <w:rFonts w:cstheme="minorHAnsi"/>
          <w:color w:val="000000"/>
          <w:shd w:val="clear" w:color="auto" w:fill="FFFFFF"/>
          <w:lang w:val="fr-FR"/>
        </w:rPr>
      </w:pPr>
      <w:r w:rsidRPr="0083099E">
        <w:rPr>
          <w:rFonts w:cstheme="minorHAnsi"/>
          <w:color w:val="000000"/>
          <w:shd w:val="clear" w:color="auto" w:fill="FFFFFF"/>
          <w:lang w:val="fr-FR"/>
        </w:rPr>
        <w:t>a) La voix de David</w:t>
      </w:r>
      <w:r>
        <w:rPr>
          <w:rFonts w:cstheme="minorHAnsi"/>
          <w:color w:val="000000"/>
          <w:shd w:val="clear" w:color="auto" w:fill="FFFFFF"/>
          <w:lang w:val="fr-FR"/>
        </w:rPr>
        <w:t xml:space="preserve"> (a)</w:t>
      </w:r>
      <w:r w:rsidRPr="0083099E">
        <w:rPr>
          <w:rFonts w:cstheme="minorHAnsi"/>
          <w:color w:val="000000"/>
          <w:shd w:val="clear" w:color="auto" w:fill="FFFFFF"/>
          <w:lang w:val="fr-FR"/>
        </w:rPr>
        <w:t>, à la fois puissante et harmonieuse, avait le pouvoir de faire résonner les montagnes et d'attirer les oiseaux.</w:t>
      </w:r>
    </w:p>
    <w:p w14:paraId="5F355056" w14:textId="77777777" w:rsidR="00323E49" w:rsidRPr="0083099E" w:rsidRDefault="00323E49" w:rsidP="00DB4C52">
      <w:pPr>
        <w:tabs>
          <w:tab w:val="left" w:pos="3503"/>
          <w:tab w:val="center" w:pos="4703"/>
          <w:tab w:val="left" w:pos="5714"/>
        </w:tabs>
        <w:jc w:val="both"/>
        <w:rPr>
          <w:rFonts w:cstheme="minorHAnsi"/>
          <w:color w:val="000000"/>
          <w:shd w:val="clear" w:color="auto" w:fill="FFFFFF"/>
          <w:lang w:val="fr-FR"/>
        </w:rPr>
      </w:pPr>
      <w:r w:rsidRPr="0083099E">
        <w:rPr>
          <w:rFonts w:cstheme="minorHAnsi"/>
          <w:color w:val="000000"/>
          <w:shd w:val="clear" w:color="auto" w:fill="FFFFFF"/>
          <w:lang w:val="fr-FR"/>
        </w:rPr>
        <w:t>b) Cette glorification fait référence à une forme de louange consciente émanant des particules dans l'univers spirituel. Dans ce contexte, les montagnes et les oiseaux se joignaient aux prières et aux éloges de David</w:t>
      </w:r>
      <w:r>
        <w:rPr>
          <w:rFonts w:cstheme="minorHAnsi"/>
          <w:color w:val="000000"/>
          <w:shd w:val="clear" w:color="auto" w:fill="FFFFFF"/>
          <w:lang w:val="fr-FR"/>
        </w:rPr>
        <w:t xml:space="preserve"> (a)</w:t>
      </w:r>
      <w:r w:rsidRPr="0083099E">
        <w:rPr>
          <w:rFonts w:cstheme="minorHAnsi"/>
          <w:color w:val="000000"/>
          <w:shd w:val="clear" w:color="auto" w:fill="FFFFFF"/>
          <w:lang w:val="fr-FR"/>
        </w:rPr>
        <w:t>.</w:t>
      </w:r>
    </w:p>
    <w:p w14:paraId="1B57DBFF"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r w:rsidRPr="0083099E">
        <w:rPr>
          <w:rFonts w:cstheme="minorHAnsi"/>
          <w:color w:val="000000"/>
          <w:shd w:val="clear" w:color="auto" w:fill="FFFFFF"/>
          <w:lang w:val="fr-FR"/>
        </w:rPr>
        <w:t xml:space="preserve">c) L'objectif de cette glorification est de mettre en lumière la louange innée ou le langage naturel de tous les êtres. Grâce à leur système précis et étonnant, ils témoignent de l'existence d'un Seigneur parfait et glorieux. L'esprit élevé de David </w:t>
      </w:r>
      <w:r>
        <w:rPr>
          <w:rFonts w:cstheme="minorHAnsi"/>
          <w:color w:val="000000"/>
          <w:shd w:val="clear" w:color="auto" w:fill="FFFFFF"/>
          <w:lang w:val="fr-FR"/>
        </w:rPr>
        <w:t xml:space="preserve">(a) </w:t>
      </w:r>
      <w:r w:rsidRPr="0083099E">
        <w:rPr>
          <w:rFonts w:cstheme="minorHAnsi"/>
          <w:color w:val="000000"/>
          <w:shd w:val="clear" w:color="auto" w:fill="FFFFFF"/>
          <w:lang w:val="fr-FR"/>
        </w:rPr>
        <w:t>était capable de percevoir cette glorification émana</w:t>
      </w:r>
      <w:r>
        <w:rPr>
          <w:rFonts w:cstheme="minorHAnsi"/>
          <w:color w:val="000000"/>
          <w:shd w:val="clear" w:color="auto" w:fill="FFFFFF"/>
          <w:lang w:val="fr-FR"/>
        </w:rPr>
        <w:t>nt des montagnes et des oiseaux</w:t>
      </w:r>
      <w:r w:rsidRPr="00354C58">
        <w:rPr>
          <w:rFonts w:cstheme="minorHAnsi"/>
          <w:color w:val="000000"/>
          <w:shd w:val="clear" w:color="auto" w:fill="FFFFFF"/>
          <w:lang w:val="fr-FR"/>
        </w:rPr>
        <w:t>.</w:t>
      </w:r>
    </w:p>
    <w:p w14:paraId="149F7691" w14:textId="68ED8613"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83099E">
        <w:rPr>
          <w:rFonts w:cstheme="minorHAnsi"/>
          <w:color w:val="000000"/>
          <w:shd w:val="clear" w:color="auto" w:fill="FFFFFF"/>
          <w:lang w:val="fr-FR"/>
        </w:rPr>
        <w:t xml:space="preserve">5- Cette histoire rappelle l'importance de la sagesse, de la justice et de l'équité dans le jugement, qualités que Dieu a accordées à Ses </w:t>
      </w:r>
      <w:r w:rsidR="009632F8">
        <w:rPr>
          <w:rFonts w:cstheme="minorHAnsi"/>
          <w:color w:val="000000"/>
          <w:shd w:val="clear" w:color="auto" w:fill="FFFFFF"/>
          <w:lang w:val="fr-FR"/>
        </w:rPr>
        <w:t>P</w:t>
      </w:r>
      <w:r w:rsidRPr="0083099E">
        <w:rPr>
          <w:rFonts w:cstheme="minorHAnsi"/>
          <w:color w:val="000000"/>
          <w:shd w:val="clear" w:color="auto" w:fill="FFFFFF"/>
          <w:lang w:val="fr-FR"/>
        </w:rPr>
        <w:t>rophètes</w:t>
      </w:r>
      <w:r w:rsidR="009632F8">
        <w:rPr>
          <w:rFonts w:cstheme="minorHAnsi"/>
          <w:color w:val="000000"/>
          <w:shd w:val="clear" w:color="auto" w:fill="FFFFFF"/>
          <w:lang w:val="fr-FR"/>
        </w:rPr>
        <w:t xml:space="preserve"> (a)</w:t>
      </w:r>
      <w:r w:rsidRPr="0083099E">
        <w:rPr>
          <w:rFonts w:cstheme="minorHAnsi"/>
          <w:color w:val="000000"/>
          <w:shd w:val="clear" w:color="auto" w:fill="FFFFFF"/>
          <w:lang w:val="fr-FR"/>
        </w:rPr>
        <w:t>. Elle souligne aussi la haute estime dans laquelle étaient tenus David et Salomon</w:t>
      </w:r>
      <w:r w:rsidR="00B57EFD">
        <w:rPr>
          <w:rFonts w:cstheme="minorHAnsi"/>
          <w:color w:val="000000"/>
          <w:shd w:val="clear" w:color="auto" w:fill="FFFFFF"/>
          <w:lang w:val="fr-FR"/>
        </w:rPr>
        <w:t xml:space="preserve"> (a)</w:t>
      </w:r>
      <w:r w:rsidRPr="0083099E">
        <w:rPr>
          <w:rFonts w:cstheme="minorHAnsi"/>
          <w:color w:val="000000"/>
          <w:shd w:val="clear" w:color="auto" w:fill="FFFFFF"/>
          <w:lang w:val="fr-FR"/>
        </w:rPr>
        <w:t>, considérés comme des modèles de piété, de connaissance et de discernement inspirés par Dieu.</w:t>
      </w:r>
      <w:r w:rsidRPr="00354C58">
        <w:rPr>
          <w:rStyle w:val="Appelnotedebasdep"/>
          <w:rFonts w:cstheme="minorHAnsi"/>
          <w:color w:val="000000"/>
          <w:shd w:val="clear" w:color="auto" w:fill="FFFFFF"/>
          <w:lang w:val="fr-FR"/>
        </w:rPr>
        <w:footnoteReference w:id="68"/>
      </w:r>
    </w:p>
    <w:p w14:paraId="4494639B" w14:textId="4A81975F" w:rsidR="00323E49" w:rsidRDefault="00AC4C91" w:rsidP="00AC4C91">
      <w:pPr>
        <w:tabs>
          <w:tab w:val="left" w:pos="3503"/>
          <w:tab w:val="center" w:pos="4703"/>
          <w:tab w:val="left" w:pos="5714"/>
        </w:tabs>
        <w:jc w:val="right"/>
        <w:rPr>
          <w:rFonts w:cstheme="minorHAnsi"/>
          <w:color w:val="000000"/>
          <w:shd w:val="clear" w:color="auto" w:fill="FFFFFF"/>
          <w:lang w:val="fr-FR"/>
        </w:rPr>
      </w:pPr>
      <w:proofErr w:type="spellStart"/>
      <w:r w:rsidRPr="00F14227">
        <w:rPr>
          <w:rFonts w:cs="KFGQPC Uthmanic Script HAFS"/>
          <w:color w:val="000000"/>
          <w:sz w:val="36"/>
          <w:szCs w:val="36"/>
          <w:shd w:val="clear" w:color="auto" w:fill="FFFFFF"/>
          <w:rtl/>
        </w:rPr>
        <w:lastRenderedPageBreak/>
        <w:t>وَعَلَّمۡنَٰهُ</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صَنۡعَةَ</w:t>
      </w:r>
      <w:proofErr w:type="spellEnd"/>
      <w:r w:rsidRPr="00F14227">
        <w:rPr>
          <w:rFonts w:cs="KFGQPC Uthmanic Script HAFS"/>
          <w:color w:val="000000"/>
          <w:sz w:val="36"/>
          <w:szCs w:val="36"/>
          <w:shd w:val="clear" w:color="auto" w:fill="FFFFFF"/>
          <w:rtl/>
        </w:rPr>
        <w:t xml:space="preserve"> لَبُوسٖ </w:t>
      </w:r>
      <w:proofErr w:type="spellStart"/>
      <w:r w:rsidRPr="00F14227">
        <w:rPr>
          <w:rFonts w:cs="KFGQPC Uthmanic Script HAFS"/>
          <w:color w:val="000000"/>
          <w:sz w:val="36"/>
          <w:szCs w:val="36"/>
          <w:shd w:val="clear" w:color="auto" w:fill="FFFFFF"/>
          <w:rtl/>
        </w:rPr>
        <w:t>لَّكُمۡ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لِتُحۡصِنَكُم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مِّنۢ</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بَأۡسِكُمۡۖ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فَهَلۡ</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أَنتُمۡ</w:t>
      </w:r>
      <w:proofErr w:type="spellEnd"/>
      <w:r w:rsidRPr="00F14227">
        <w:rPr>
          <w:rFonts w:cs="KFGQPC Uthmanic Script HAFS"/>
          <w:color w:val="000000"/>
          <w:sz w:val="36"/>
          <w:szCs w:val="36"/>
          <w:shd w:val="clear" w:color="auto" w:fill="FFFFFF"/>
          <w:rtl/>
        </w:rPr>
        <w:t xml:space="preserve"> شَٰكِرُونَ٨٠</w:t>
      </w:r>
    </w:p>
    <w:p w14:paraId="12AD9A47"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29043FD4" w14:textId="77777777" w:rsidR="00323E49" w:rsidRDefault="00323E49" w:rsidP="00DB4C52">
      <w:pPr>
        <w:jc w:val="both"/>
        <w:rPr>
          <w:rFonts w:cs="Calibri"/>
          <w:b/>
          <w:bCs/>
          <w:i/>
          <w:iCs/>
          <w:sz w:val="20"/>
          <w:szCs w:val="20"/>
          <w:lang w:val="fr-FR"/>
        </w:rPr>
      </w:pPr>
      <w:r w:rsidRPr="00B21273">
        <w:rPr>
          <w:rFonts w:cs="Calibri"/>
          <w:b/>
          <w:bCs/>
          <w:i/>
          <w:iCs/>
          <w:sz w:val="20"/>
          <w:szCs w:val="20"/>
          <w:lang w:val="fr-FR"/>
        </w:rPr>
        <w:t>80</w:t>
      </w:r>
      <w:r>
        <w:rPr>
          <w:rFonts w:cs="Calibri"/>
          <w:b/>
          <w:bCs/>
          <w:i/>
          <w:iCs/>
          <w:sz w:val="20"/>
          <w:szCs w:val="20"/>
          <w:lang w:val="fr-FR"/>
        </w:rPr>
        <w:t>- Nous lui apprîmes la fabrication des cottes de mailles afin qu’elles vous protègent contre vos violences mutuelles. En êtes-vous donc reconnaissants ?</w:t>
      </w:r>
    </w:p>
    <w:p w14:paraId="23117E09"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RE"/>
        </w:rPr>
      </w:pPr>
    </w:p>
    <w:p w14:paraId="711CE6D3" w14:textId="7B83D8EE"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RE"/>
        </w:rPr>
        <w:t>1-</w:t>
      </w:r>
      <w:r w:rsidR="00537C0B">
        <w:rPr>
          <w:rFonts w:cstheme="minorHAnsi"/>
          <w:color w:val="000000"/>
          <w:shd w:val="clear" w:color="auto" w:fill="FFFFFF"/>
          <w:lang w:val="fr-RE"/>
        </w:rPr>
        <w:t> </w:t>
      </w:r>
      <w:r w:rsidRPr="002736AD">
        <w:rPr>
          <w:rFonts w:cstheme="minorHAnsi"/>
          <w:color w:val="000000"/>
          <w:shd w:val="clear" w:color="auto" w:fill="FFFFFF"/>
          <w:lang w:val="fr-FR"/>
        </w:rPr>
        <w:t>Le Coran mentionne les compétences de David (a) dans l'industrie militaire dans le verset 10 de la sourate Saba, ainsi que dans les versets suivants. Dieu lui a accordé la capacité de travailler le fer et lui a enseigné l'art de fabriquer les armures et les armes, permettant ainsi le développement des industries militaires</w:t>
      </w:r>
      <w:r w:rsidRPr="00354C58">
        <w:rPr>
          <w:rFonts w:cstheme="minorHAnsi"/>
          <w:color w:val="000000"/>
          <w:shd w:val="clear" w:color="auto" w:fill="FFFFFF"/>
          <w:lang w:val="fr-FR"/>
        </w:rPr>
        <w:t>.</w:t>
      </w:r>
    </w:p>
    <w:p w14:paraId="7CD01865" w14:textId="5F2E71D9" w:rsidR="00323E49" w:rsidRDefault="00323E49" w:rsidP="00DB4C52">
      <w:pPr>
        <w:tabs>
          <w:tab w:val="left" w:pos="3503"/>
          <w:tab w:val="center" w:pos="4703"/>
          <w:tab w:val="left" w:pos="5714"/>
        </w:tabs>
        <w:jc w:val="both"/>
        <w:rPr>
          <w:rFonts w:cstheme="minorHAnsi"/>
          <w:color w:val="000000"/>
          <w:shd w:val="clear" w:color="auto" w:fill="FFFFFF"/>
          <w:lang w:val="fr-FR"/>
        </w:rPr>
      </w:pPr>
      <w:r>
        <w:rPr>
          <w:rFonts w:cstheme="minorHAnsi"/>
          <w:color w:val="000000"/>
          <w:shd w:val="clear" w:color="auto" w:fill="FFFFFF"/>
          <w:lang w:val="fr-FR"/>
        </w:rPr>
        <w:t>2</w:t>
      </w:r>
      <w:r w:rsidRPr="00354C58">
        <w:rPr>
          <w:rFonts w:cstheme="minorHAnsi"/>
          <w:color w:val="000000"/>
          <w:shd w:val="clear" w:color="auto" w:fill="FFFFFF"/>
          <w:lang w:val="fr-FR"/>
        </w:rPr>
        <w:t xml:space="preserve">- </w:t>
      </w:r>
      <w:r w:rsidRPr="002736AD">
        <w:rPr>
          <w:rFonts w:cstheme="minorHAnsi"/>
          <w:color w:val="000000"/>
          <w:shd w:val="clear" w:color="auto" w:fill="FFFFFF"/>
          <w:lang w:val="fr-FR"/>
        </w:rPr>
        <w:t xml:space="preserve">Il est établi que certaines industries et techniques ont été transmises aux êtres humains par la volonté divine, grâce à l'intermédiaire des </w:t>
      </w:r>
      <w:r w:rsidR="009632F8">
        <w:rPr>
          <w:rFonts w:cstheme="minorHAnsi"/>
          <w:color w:val="000000"/>
          <w:shd w:val="clear" w:color="auto" w:fill="FFFFFF"/>
          <w:lang w:val="fr-FR"/>
        </w:rPr>
        <w:t>P</w:t>
      </w:r>
      <w:r w:rsidRPr="002736AD">
        <w:rPr>
          <w:rFonts w:cstheme="minorHAnsi"/>
          <w:color w:val="000000"/>
          <w:shd w:val="clear" w:color="auto" w:fill="FFFFFF"/>
          <w:lang w:val="fr-FR"/>
        </w:rPr>
        <w:t>rophètes</w:t>
      </w:r>
      <w:r w:rsidR="009632F8">
        <w:rPr>
          <w:rFonts w:cstheme="minorHAnsi"/>
          <w:color w:val="000000"/>
          <w:shd w:val="clear" w:color="auto" w:fill="FFFFFF"/>
          <w:lang w:val="fr-FR"/>
        </w:rPr>
        <w:t xml:space="preserve"> (a)</w:t>
      </w:r>
      <w:r w:rsidRPr="002736AD">
        <w:rPr>
          <w:rFonts w:cstheme="minorHAnsi"/>
          <w:color w:val="000000"/>
          <w:shd w:val="clear" w:color="auto" w:fill="FFFFFF"/>
          <w:lang w:val="fr-FR"/>
        </w:rPr>
        <w:t xml:space="preserve">. En conséquence, il est essentiel que les humains fassent preuve de reconnaissance envers Dieu pour ces connaissances. Cette gratitude peut être exprimée de deux manières : verbalement, en louant et remerciant Dieu, et concrètement, en utilisant ces connaissances de manière responsable et équilibrée. Concernant l'industrie militaire, la reconnaissance se manifeste par l'utilisation de ces capacités dans un but de légitime défense et de protection contre l'oppression, conformément aux enseignements divins. Ainsi, les humains doivent utiliser ces connaissances pour repousser les menaces et préserver la paix, tout en étant conscients de </w:t>
      </w:r>
      <w:r>
        <w:rPr>
          <w:rFonts w:cstheme="minorHAnsi"/>
          <w:color w:val="000000"/>
          <w:shd w:val="clear" w:color="auto" w:fill="FFFFFF"/>
          <w:lang w:val="fr-FR"/>
        </w:rPr>
        <w:t>leur responsabilité envers Dieu</w:t>
      </w:r>
      <w:r w:rsidRPr="00354C58">
        <w:rPr>
          <w:rFonts w:cstheme="minorHAnsi"/>
          <w:color w:val="000000"/>
          <w:shd w:val="clear" w:color="auto" w:fill="FFFFFF"/>
          <w:lang w:val="fr-FR"/>
        </w:rPr>
        <w:t>.</w:t>
      </w:r>
    </w:p>
    <w:p w14:paraId="5644E2AF" w14:textId="2A74CEE4"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Pr>
          <w:rFonts w:cstheme="minorHAnsi"/>
          <w:color w:val="000000"/>
          <w:shd w:val="clear" w:color="auto" w:fill="FFFFFF"/>
          <w:lang w:val="fr-FR"/>
        </w:rPr>
        <w:t>3</w:t>
      </w:r>
      <w:r w:rsidRPr="00354C58">
        <w:rPr>
          <w:rFonts w:cstheme="minorHAnsi"/>
          <w:color w:val="000000"/>
          <w:shd w:val="clear" w:color="auto" w:fill="FFFFFF"/>
          <w:lang w:val="fr-FR"/>
        </w:rPr>
        <w:t>-</w:t>
      </w:r>
      <w:r w:rsidR="00537C0B">
        <w:rPr>
          <w:rFonts w:cstheme="minorHAnsi"/>
          <w:color w:val="000000"/>
          <w:shd w:val="clear" w:color="auto" w:fill="FFFFFF"/>
          <w:lang w:val="fr-FR"/>
        </w:rPr>
        <w:t> </w:t>
      </w:r>
      <w:r w:rsidRPr="002736AD">
        <w:rPr>
          <w:rFonts w:cstheme="minorHAnsi"/>
          <w:color w:val="000000"/>
          <w:shd w:val="clear" w:color="auto" w:fill="FFFFFF"/>
          <w:lang w:val="fr-FR"/>
        </w:rPr>
        <w:t xml:space="preserve">La gratitude envers Dieu pour les connaissances et les compétences qu'Il nous a accordées est une obligation pour tout croyant. Cela passe non seulement par la reconnaissance verbale, mais aussi par la mise en pratique de ces connaissances de manière juste et bienveillante, en respectant les principes éthiques et moraux enseignés par les </w:t>
      </w:r>
      <w:r w:rsidR="009632F8">
        <w:rPr>
          <w:rFonts w:cstheme="minorHAnsi"/>
          <w:color w:val="000000"/>
          <w:shd w:val="clear" w:color="auto" w:fill="FFFFFF"/>
          <w:lang w:val="fr-FR"/>
        </w:rPr>
        <w:t>P</w:t>
      </w:r>
      <w:r w:rsidRPr="002736AD">
        <w:rPr>
          <w:rFonts w:cstheme="minorHAnsi"/>
          <w:color w:val="000000"/>
          <w:shd w:val="clear" w:color="auto" w:fill="FFFFFF"/>
          <w:lang w:val="fr-FR"/>
        </w:rPr>
        <w:t>rophètes</w:t>
      </w:r>
      <w:r w:rsidR="009632F8">
        <w:rPr>
          <w:rFonts w:cstheme="minorHAnsi"/>
          <w:color w:val="000000"/>
          <w:shd w:val="clear" w:color="auto" w:fill="FFFFFF"/>
          <w:lang w:val="fr-FR"/>
        </w:rPr>
        <w:t xml:space="preserve"> (a)</w:t>
      </w:r>
      <w:r w:rsidRPr="002736AD">
        <w:rPr>
          <w:rFonts w:cstheme="minorHAnsi"/>
          <w:color w:val="000000"/>
          <w:shd w:val="clear" w:color="auto" w:fill="FFFFFF"/>
          <w:lang w:val="fr-FR"/>
        </w:rPr>
        <w:t>.</w:t>
      </w:r>
      <w:r w:rsidRPr="00354C58">
        <w:rPr>
          <w:rStyle w:val="Appelnotedebasdep"/>
          <w:rFonts w:cstheme="minorHAnsi"/>
          <w:color w:val="000000"/>
          <w:shd w:val="clear" w:color="auto" w:fill="FFFFFF"/>
          <w:lang w:val="fr-FR"/>
        </w:rPr>
        <w:footnoteReference w:id="69"/>
      </w:r>
    </w:p>
    <w:p w14:paraId="2BB9477D" w14:textId="77777777" w:rsidR="00323E49" w:rsidRDefault="00323E49" w:rsidP="00DB4C52">
      <w:pPr>
        <w:tabs>
          <w:tab w:val="left" w:pos="3503"/>
          <w:tab w:val="center" w:pos="4703"/>
          <w:tab w:val="left" w:pos="5714"/>
        </w:tabs>
        <w:jc w:val="both"/>
        <w:rPr>
          <w:rFonts w:cstheme="minorHAnsi"/>
          <w:color w:val="000000"/>
          <w:highlight w:val="cyan"/>
          <w:shd w:val="clear" w:color="auto" w:fill="FFFFFF"/>
          <w:lang w:val="fr-FR"/>
        </w:rPr>
      </w:pPr>
    </w:p>
    <w:p w14:paraId="7DF8602C" w14:textId="77777777" w:rsidR="00323E49" w:rsidRDefault="00323E49" w:rsidP="00DB4C52">
      <w:pPr>
        <w:tabs>
          <w:tab w:val="left" w:pos="3503"/>
          <w:tab w:val="center" w:pos="4703"/>
          <w:tab w:val="left" w:pos="5714"/>
        </w:tabs>
        <w:jc w:val="both"/>
        <w:rPr>
          <w:rFonts w:cstheme="minorHAnsi"/>
          <w:color w:val="000000"/>
          <w:highlight w:val="cyan"/>
          <w:shd w:val="clear" w:color="auto" w:fill="FFFFFF"/>
          <w:lang w:val="fr-FR"/>
        </w:rPr>
      </w:pPr>
    </w:p>
    <w:p w14:paraId="78B298B9" w14:textId="77777777" w:rsidR="0025644A" w:rsidRDefault="0025644A" w:rsidP="0025644A">
      <w:pPr>
        <w:tabs>
          <w:tab w:val="left" w:pos="3503"/>
          <w:tab w:val="center" w:pos="4703"/>
          <w:tab w:val="left" w:pos="5714"/>
        </w:tabs>
        <w:jc w:val="right"/>
        <w:rPr>
          <w:rFonts w:cstheme="minorHAnsi"/>
          <w:color w:val="000000"/>
          <w:highlight w:val="cyan"/>
          <w:shd w:val="clear" w:color="auto" w:fill="FFFFFF"/>
          <w:lang w:val="fr-FR"/>
        </w:rPr>
      </w:pPr>
    </w:p>
    <w:p w14:paraId="09312D85" w14:textId="45EF1442" w:rsidR="0025644A" w:rsidRDefault="0025644A" w:rsidP="0025644A">
      <w:pPr>
        <w:tabs>
          <w:tab w:val="left" w:pos="3503"/>
          <w:tab w:val="center" w:pos="4703"/>
          <w:tab w:val="left" w:pos="5714"/>
        </w:tabs>
        <w:jc w:val="right"/>
        <w:rPr>
          <w:rFonts w:cstheme="minorHAnsi"/>
          <w:color w:val="000000"/>
          <w:highlight w:val="cyan"/>
          <w:shd w:val="clear" w:color="auto" w:fill="FFFFFF"/>
          <w:lang w:val="fr-FR"/>
        </w:rPr>
      </w:pPr>
      <w:proofErr w:type="spellStart"/>
      <w:r w:rsidRPr="00F14227">
        <w:rPr>
          <w:rFonts w:cs="KFGQPC Uthmanic Script HAFS"/>
          <w:color w:val="000000"/>
          <w:sz w:val="36"/>
          <w:szCs w:val="36"/>
          <w:shd w:val="clear" w:color="auto" w:fill="FFFFFF"/>
          <w:rtl/>
        </w:rPr>
        <w:t>وَلِسُلَيۡمَٰنَ</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لرِّيحَ</w:t>
      </w:r>
      <w:proofErr w:type="spellEnd"/>
      <w:r w:rsidRPr="00F14227">
        <w:rPr>
          <w:rFonts w:cs="KFGQPC Uthmanic Script HAFS"/>
          <w:color w:val="000000"/>
          <w:sz w:val="36"/>
          <w:szCs w:val="36"/>
          <w:shd w:val="clear" w:color="auto" w:fill="FFFFFF"/>
          <w:rtl/>
        </w:rPr>
        <w:t xml:space="preserve"> عَاصِفَةٗ </w:t>
      </w:r>
      <w:proofErr w:type="spellStart"/>
      <w:r w:rsidRPr="00F14227">
        <w:rPr>
          <w:rFonts w:cs="KFGQPC Uthmanic Script HAFS"/>
          <w:color w:val="000000"/>
          <w:sz w:val="36"/>
          <w:szCs w:val="36"/>
          <w:shd w:val="clear" w:color="auto" w:fill="FFFFFF"/>
          <w:rtl/>
        </w:rPr>
        <w:t>تَجۡرِي</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بِأَمۡرِهِ</w:t>
      </w:r>
      <w:r w:rsidRPr="00F14227">
        <w:rPr>
          <w:rFonts w:cs="KFGQPC Uthmanic Script HAFS" w:hint="cs"/>
          <w:color w:val="000000"/>
          <w:sz w:val="36"/>
          <w:szCs w:val="36"/>
          <w:shd w:val="clear" w:color="auto" w:fill="FFFFFF"/>
          <w:rtl/>
        </w:rPr>
        <w:t>ۦٓ</w:t>
      </w:r>
      <w:proofErr w:type="spellEnd"/>
      <w:r w:rsidRPr="00F14227">
        <w:rPr>
          <w:rFonts w:cs="KFGQPC Uthmanic Script HAFS"/>
          <w:color w:val="000000"/>
          <w:sz w:val="36"/>
          <w:szCs w:val="36"/>
          <w:shd w:val="clear" w:color="auto" w:fill="FFFFFF"/>
          <w:rtl/>
        </w:rPr>
        <w:t xml:space="preserve"> إِلَى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لۡأَرۡضِ</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لَّتِي</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بَٰرَكۡنَا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ف</w:t>
      </w:r>
      <w:r w:rsidRPr="00F14227">
        <w:rPr>
          <w:rFonts w:cs="KFGQPC Uthmanic Script HAFS" w:hint="eastAsia"/>
          <w:color w:val="000000"/>
          <w:sz w:val="36"/>
          <w:szCs w:val="36"/>
          <w:shd w:val="clear" w:color="auto" w:fill="FFFFFF"/>
          <w:rtl/>
        </w:rPr>
        <w:t>ِيهَاۚ</w:t>
      </w:r>
      <w:proofErr w:type="spellEnd"/>
      <w:r w:rsidRPr="00F14227">
        <w:rPr>
          <w:rFonts w:cs="KFGQPC Uthmanic Script HAFS"/>
          <w:color w:val="000000"/>
          <w:sz w:val="36"/>
          <w:szCs w:val="36"/>
          <w:shd w:val="clear" w:color="auto" w:fill="FFFFFF"/>
          <w:rtl/>
        </w:rPr>
        <w:t xml:space="preserve"> وَكُنَّا بِكُلِّ </w:t>
      </w:r>
      <w:proofErr w:type="spellStart"/>
      <w:r w:rsidRPr="00F14227">
        <w:rPr>
          <w:rFonts w:cs="KFGQPC Uthmanic Script HAFS"/>
          <w:color w:val="000000"/>
          <w:sz w:val="36"/>
          <w:szCs w:val="36"/>
          <w:shd w:val="clear" w:color="auto" w:fill="FFFFFF"/>
          <w:rtl/>
        </w:rPr>
        <w:t>شَيۡءٍ</w:t>
      </w:r>
      <w:proofErr w:type="spellEnd"/>
      <w:r w:rsidRPr="00F14227">
        <w:rPr>
          <w:rFonts w:cs="KFGQPC Uthmanic Script HAFS"/>
          <w:color w:val="000000"/>
          <w:sz w:val="36"/>
          <w:szCs w:val="36"/>
          <w:shd w:val="clear" w:color="auto" w:fill="FFFFFF"/>
          <w:rtl/>
        </w:rPr>
        <w:t xml:space="preserve"> عَٰلِمِينَ٨١ وَمِنَ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لشَّيَٰطِينِ</w:t>
      </w:r>
      <w:proofErr w:type="spellEnd"/>
      <w:r w:rsidRPr="00F14227">
        <w:rPr>
          <w:rFonts w:cs="KFGQPC Uthmanic Script HAFS"/>
          <w:color w:val="000000"/>
          <w:sz w:val="36"/>
          <w:szCs w:val="36"/>
          <w:shd w:val="clear" w:color="auto" w:fill="FFFFFF"/>
          <w:rtl/>
        </w:rPr>
        <w:t xml:space="preserve"> مَن يَغُوصُونَ </w:t>
      </w:r>
      <w:proofErr w:type="spellStart"/>
      <w:r w:rsidRPr="00F14227">
        <w:rPr>
          <w:rFonts w:cs="KFGQPC Uthmanic Script HAFS"/>
          <w:color w:val="000000"/>
          <w:sz w:val="36"/>
          <w:szCs w:val="36"/>
          <w:shd w:val="clear" w:color="auto" w:fill="FFFFFF"/>
          <w:rtl/>
        </w:rPr>
        <w:t>لَهُ</w:t>
      </w:r>
      <w:r w:rsidRPr="00F14227">
        <w:rPr>
          <w:rFonts w:cs="KFGQPC Uthmanic Script HAFS" w:hint="cs"/>
          <w:color w:val="000000"/>
          <w:sz w:val="36"/>
          <w:szCs w:val="36"/>
          <w:shd w:val="clear" w:color="auto" w:fill="FFFFFF"/>
          <w:rtl/>
        </w:rPr>
        <w:t>ۥ</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وَيَعۡمَلُونَ</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عَمَلٗا</w:t>
      </w:r>
      <w:proofErr w:type="spellEnd"/>
      <w:r w:rsidRPr="00F14227">
        <w:rPr>
          <w:rFonts w:cs="KFGQPC Uthmanic Script HAFS"/>
          <w:color w:val="000000"/>
          <w:sz w:val="36"/>
          <w:szCs w:val="36"/>
          <w:shd w:val="clear" w:color="auto" w:fill="FFFFFF"/>
          <w:rtl/>
        </w:rPr>
        <w:t xml:space="preserve"> دُونَ </w:t>
      </w:r>
      <w:proofErr w:type="spellStart"/>
      <w:r w:rsidRPr="00F14227">
        <w:rPr>
          <w:rFonts w:cs="KFGQPC Uthmanic Script HAFS"/>
          <w:color w:val="000000"/>
          <w:sz w:val="36"/>
          <w:szCs w:val="36"/>
          <w:shd w:val="clear" w:color="auto" w:fill="FFFFFF"/>
          <w:rtl/>
        </w:rPr>
        <w:t>ذَٰلِكَۖ</w:t>
      </w:r>
      <w:proofErr w:type="spellEnd"/>
      <w:r w:rsidRPr="00F14227">
        <w:rPr>
          <w:rFonts w:cs="KFGQPC Uthmanic Script HAFS"/>
          <w:color w:val="000000"/>
          <w:sz w:val="36"/>
          <w:szCs w:val="36"/>
          <w:shd w:val="clear" w:color="auto" w:fill="FFFFFF"/>
          <w:rtl/>
        </w:rPr>
        <w:t xml:space="preserve"> وَكُنَّا </w:t>
      </w:r>
      <w:proofErr w:type="spellStart"/>
      <w:r w:rsidRPr="00F14227">
        <w:rPr>
          <w:rFonts w:cs="KFGQPC Uthmanic Script HAFS"/>
          <w:color w:val="000000"/>
          <w:sz w:val="36"/>
          <w:szCs w:val="36"/>
          <w:shd w:val="clear" w:color="auto" w:fill="FFFFFF"/>
          <w:rtl/>
        </w:rPr>
        <w:t>لَهُمۡ</w:t>
      </w:r>
      <w:proofErr w:type="spellEnd"/>
      <w:r w:rsidRPr="00F14227">
        <w:rPr>
          <w:rFonts w:cs="KFGQPC Uthmanic Script HAFS"/>
          <w:color w:val="000000"/>
          <w:sz w:val="36"/>
          <w:szCs w:val="36"/>
          <w:shd w:val="clear" w:color="auto" w:fill="FFFFFF"/>
          <w:rtl/>
        </w:rPr>
        <w:t xml:space="preserve"> حَٰفِظِينَ٨٢</w:t>
      </w:r>
    </w:p>
    <w:p w14:paraId="3C8E690D" w14:textId="77777777" w:rsidR="00323E49" w:rsidRDefault="00323E49" w:rsidP="00DB4C52">
      <w:pPr>
        <w:tabs>
          <w:tab w:val="left" w:pos="3503"/>
          <w:tab w:val="center" w:pos="4703"/>
          <w:tab w:val="left" w:pos="5714"/>
        </w:tabs>
        <w:jc w:val="both"/>
        <w:rPr>
          <w:rFonts w:cstheme="minorHAnsi"/>
          <w:color w:val="000000"/>
          <w:highlight w:val="cyan"/>
          <w:shd w:val="clear" w:color="auto" w:fill="FFFFFF"/>
          <w:lang w:val="fr-FR"/>
        </w:rPr>
      </w:pPr>
    </w:p>
    <w:p w14:paraId="3E60F54F" w14:textId="77777777" w:rsidR="00323E49" w:rsidRDefault="00323E49" w:rsidP="00DB4C52">
      <w:pPr>
        <w:jc w:val="both"/>
        <w:rPr>
          <w:rFonts w:cs="Calibri"/>
          <w:b/>
          <w:bCs/>
          <w:i/>
          <w:iCs/>
          <w:sz w:val="20"/>
          <w:szCs w:val="20"/>
          <w:lang w:val="fr-FR"/>
        </w:rPr>
      </w:pPr>
      <w:r>
        <w:rPr>
          <w:rFonts w:cs="Calibri"/>
          <w:b/>
          <w:bCs/>
          <w:i/>
          <w:iCs/>
          <w:sz w:val="20"/>
          <w:szCs w:val="20"/>
          <w:lang w:val="fr-FR"/>
        </w:rPr>
        <w:t>81- Et à Salomon le vent impétueux qui, par son ordre, se dirigea vers la terre que Nous avions bénie. Et Nous sommes à même de tout savoir,</w:t>
      </w:r>
    </w:p>
    <w:p w14:paraId="28AFAC85" w14:textId="77777777" w:rsidR="00323E49" w:rsidRDefault="00323E49" w:rsidP="00DB4C52">
      <w:pPr>
        <w:jc w:val="both"/>
        <w:rPr>
          <w:rFonts w:cs="Calibri"/>
          <w:b/>
          <w:bCs/>
          <w:i/>
          <w:iCs/>
          <w:sz w:val="20"/>
          <w:szCs w:val="20"/>
          <w:lang w:val="fr-FR"/>
        </w:rPr>
      </w:pPr>
      <w:r>
        <w:rPr>
          <w:rFonts w:cs="Calibri"/>
          <w:b/>
          <w:bCs/>
          <w:i/>
          <w:iCs/>
          <w:sz w:val="20"/>
          <w:szCs w:val="20"/>
          <w:lang w:val="fr-FR"/>
        </w:rPr>
        <w:lastRenderedPageBreak/>
        <w:t>82- et parmi les diables il en était qui plongeaient pour lui et faisaient d’autres travaux encore, et Nous les surveillions Nous-mêmes.</w:t>
      </w:r>
    </w:p>
    <w:p w14:paraId="767A3577"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p>
    <w:p w14:paraId="49621D8D" w14:textId="256318FC"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 xml:space="preserve">1- </w:t>
      </w:r>
      <w:r w:rsidRPr="00B41864">
        <w:rPr>
          <w:rFonts w:cstheme="minorHAnsi"/>
          <w:color w:val="000000"/>
          <w:shd w:val="clear" w:color="auto" w:fill="FFFFFF"/>
          <w:lang w:val="fr-FR"/>
        </w:rPr>
        <w:t xml:space="preserve">Dans ces versets, il est fait mention que les vents étaient soumis au commandement de Salomon (a) et </w:t>
      </w:r>
      <w:r w:rsidR="009632F8" w:rsidRPr="00B41864">
        <w:rPr>
          <w:rFonts w:cstheme="minorHAnsi"/>
          <w:color w:val="000000"/>
          <w:shd w:val="clear" w:color="auto" w:fill="FFFFFF"/>
          <w:lang w:val="fr-FR"/>
        </w:rPr>
        <w:t>qu'</w:t>
      </w:r>
      <w:r w:rsidR="009632F8">
        <w:rPr>
          <w:rFonts w:cstheme="minorHAnsi"/>
          <w:color w:val="000000"/>
          <w:shd w:val="clear" w:color="auto" w:fill="FFFFFF"/>
          <w:lang w:val="fr-FR"/>
        </w:rPr>
        <w:t>ils</w:t>
      </w:r>
      <w:r w:rsidR="009632F8" w:rsidRPr="00B41864">
        <w:rPr>
          <w:rFonts w:cstheme="minorHAnsi"/>
          <w:color w:val="000000"/>
          <w:shd w:val="clear" w:color="auto" w:fill="FFFFFF"/>
          <w:lang w:val="fr-FR"/>
        </w:rPr>
        <w:t xml:space="preserve"> </w:t>
      </w:r>
      <w:r w:rsidRPr="00B41864">
        <w:rPr>
          <w:rFonts w:cstheme="minorHAnsi"/>
          <w:color w:val="000000"/>
          <w:shd w:val="clear" w:color="auto" w:fill="FFFFFF"/>
          <w:lang w:val="fr-FR"/>
        </w:rPr>
        <w:t xml:space="preserve">se dirigeaient vers la </w:t>
      </w:r>
      <w:r>
        <w:rPr>
          <w:rFonts w:cstheme="minorHAnsi"/>
          <w:color w:val="000000"/>
          <w:shd w:val="clear" w:color="auto" w:fill="FFFFFF"/>
          <w:lang w:val="fr-FR"/>
        </w:rPr>
        <w:t>« </w:t>
      </w:r>
      <w:r w:rsidRPr="00B41864">
        <w:rPr>
          <w:rFonts w:cstheme="minorHAnsi"/>
          <w:color w:val="000000"/>
          <w:shd w:val="clear" w:color="auto" w:fill="FFFFFF"/>
          <w:lang w:val="fr-FR"/>
        </w:rPr>
        <w:t>terre bénie</w:t>
      </w:r>
      <w:r>
        <w:rPr>
          <w:rFonts w:cstheme="minorHAnsi"/>
          <w:color w:val="000000"/>
          <w:shd w:val="clear" w:color="auto" w:fill="FFFFFF"/>
          <w:lang w:val="fr-FR"/>
        </w:rPr>
        <w:t> »</w:t>
      </w:r>
      <w:r w:rsidRPr="00B41864">
        <w:rPr>
          <w:rFonts w:cstheme="minorHAnsi"/>
          <w:color w:val="000000"/>
          <w:shd w:val="clear" w:color="auto" w:fill="FFFFFF"/>
          <w:lang w:val="fr-FR"/>
        </w:rPr>
        <w:t>. Cette expression désigne les territoires de la Syrie et de la Palestine, qui étaient au centre du royaume de Salomon</w:t>
      </w:r>
      <w:r>
        <w:rPr>
          <w:rFonts w:cstheme="minorHAnsi"/>
          <w:color w:val="000000"/>
          <w:shd w:val="clear" w:color="auto" w:fill="FFFFFF"/>
          <w:lang w:val="fr-FR"/>
        </w:rPr>
        <w:t xml:space="preserve"> (a)</w:t>
      </w:r>
      <w:r w:rsidRPr="00B41864">
        <w:rPr>
          <w:rFonts w:cstheme="minorHAnsi"/>
          <w:color w:val="000000"/>
          <w:shd w:val="clear" w:color="auto" w:fill="FFFFFF"/>
          <w:lang w:val="fr-FR"/>
        </w:rPr>
        <w:t>. Cependant, d'autres versets du Coran indiquent que ces vents se dirigeaient vers n'importe quelle destination que Salomon</w:t>
      </w:r>
      <w:r>
        <w:rPr>
          <w:rFonts w:cstheme="minorHAnsi"/>
          <w:color w:val="000000"/>
          <w:shd w:val="clear" w:color="auto" w:fill="FFFFFF"/>
          <w:lang w:val="fr-FR"/>
        </w:rPr>
        <w:t xml:space="preserve"> (a)</w:t>
      </w:r>
      <w:r w:rsidRPr="00B41864">
        <w:rPr>
          <w:rFonts w:cstheme="minorHAnsi"/>
          <w:color w:val="000000"/>
          <w:shd w:val="clear" w:color="auto" w:fill="FFFFFF"/>
          <w:lang w:val="fr-FR"/>
        </w:rPr>
        <w:t xml:space="preserve"> leur ordonnait d'atteindre</w:t>
      </w:r>
      <w:r w:rsidRPr="00354C58">
        <w:rPr>
          <w:rFonts w:cstheme="minorHAnsi"/>
          <w:color w:val="000000"/>
          <w:shd w:val="clear" w:color="auto" w:fill="FFFFFF"/>
          <w:lang w:val="fr-FR"/>
        </w:rPr>
        <w:t>.</w:t>
      </w:r>
    </w:p>
    <w:p w14:paraId="541485DC" w14:textId="3700E1ED" w:rsidR="00323E49" w:rsidRPr="00B41864"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2-</w:t>
      </w:r>
      <w:r w:rsidR="00537C0B">
        <w:rPr>
          <w:rFonts w:cstheme="minorHAnsi"/>
          <w:color w:val="000000"/>
          <w:shd w:val="clear" w:color="auto" w:fill="FFFFFF"/>
          <w:lang w:val="fr-FR"/>
        </w:rPr>
        <w:t> </w:t>
      </w:r>
      <w:r w:rsidRPr="00B41864">
        <w:rPr>
          <w:rFonts w:cstheme="minorHAnsi"/>
          <w:color w:val="000000"/>
          <w:shd w:val="clear" w:color="auto" w:fill="FFFFFF"/>
          <w:lang w:val="fr-FR"/>
        </w:rPr>
        <w:t xml:space="preserve">Les spécialistes de l'exégèse ont proposé deux interprétations concernant la soumission des vents à Salomon </w:t>
      </w:r>
      <w:r>
        <w:rPr>
          <w:rFonts w:cstheme="minorHAnsi"/>
          <w:color w:val="000000"/>
          <w:shd w:val="clear" w:color="auto" w:fill="FFFFFF"/>
          <w:lang w:val="fr-FR"/>
        </w:rPr>
        <w:t>(a)</w:t>
      </w:r>
      <w:r w:rsidR="009603C6">
        <w:rPr>
          <w:rFonts w:cstheme="minorHAnsi"/>
          <w:color w:val="000000"/>
          <w:shd w:val="clear" w:color="auto" w:fill="FFFFFF"/>
          <w:lang w:val="fr-FR"/>
        </w:rPr>
        <w:t xml:space="preserve"> </w:t>
      </w:r>
      <w:r w:rsidRPr="00B41864">
        <w:rPr>
          <w:rFonts w:cstheme="minorHAnsi"/>
          <w:color w:val="000000"/>
          <w:shd w:val="clear" w:color="auto" w:fill="FFFFFF"/>
          <w:lang w:val="fr-FR"/>
        </w:rPr>
        <w:t>:</w:t>
      </w:r>
    </w:p>
    <w:p w14:paraId="32602862" w14:textId="31768790" w:rsidR="00323E49" w:rsidRPr="00B41864" w:rsidRDefault="00323E49" w:rsidP="00DB4C52">
      <w:pPr>
        <w:tabs>
          <w:tab w:val="left" w:pos="3503"/>
          <w:tab w:val="center" w:pos="4703"/>
          <w:tab w:val="left" w:pos="5714"/>
        </w:tabs>
        <w:jc w:val="both"/>
        <w:rPr>
          <w:rFonts w:cstheme="minorHAnsi"/>
          <w:color w:val="000000"/>
          <w:shd w:val="clear" w:color="auto" w:fill="FFFFFF"/>
          <w:lang w:val="fr-FR"/>
        </w:rPr>
      </w:pPr>
      <w:r w:rsidRPr="00B41864">
        <w:rPr>
          <w:rFonts w:cstheme="minorHAnsi"/>
          <w:color w:val="000000"/>
          <w:shd w:val="clear" w:color="auto" w:fill="FFFFFF"/>
          <w:lang w:val="fr-FR"/>
        </w:rPr>
        <w:t xml:space="preserve">a) La première considère cela comme un miracle, les vents ayant été soumis à la volonté de Salomon </w:t>
      </w:r>
      <w:r w:rsidR="009603C6">
        <w:rPr>
          <w:rFonts w:cstheme="minorHAnsi"/>
          <w:color w:val="000000"/>
          <w:shd w:val="clear" w:color="auto" w:fill="FFFFFF"/>
          <w:lang w:val="fr-FR"/>
        </w:rPr>
        <w:t xml:space="preserve">(a) </w:t>
      </w:r>
      <w:r w:rsidRPr="00B41864">
        <w:rPr>
          <w:rFonts w:cstheme="minorHAnsi"/>
          <w:color w:val="000000"/>
          <w:shd w:val="clear" w:color="auto" w:fill="FFFFFF"/>
          <w:lang w:val="fr-FR"/>
        </w:rPr>
        <w:t>par une force mystérieuse dont les mécanismes précis ne nous sont pas connus.</w:t>
      </w:r>
    </w:p>
    <w:p w14:paraId="2DF9FAD0"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B41864">
        <w:rPr>
          <w:rFonts w:cstheme="minorHAnsi"/>
          <w:color w:val="000000"/>
          <w:shd w:val="clear" w:color="auto" w:fill="FFFFFF"/>
          <w:lang w:val="fr-FR"/>
        </w:rPr>
        <w:t xml:space="preserve">b) La seconde interprétation suggère que Salomon </w:t>
      </w:r>
      <w:r>
        <w:rPr>
          <w:rFonts w:cstheme="minorHAnsi"/>
          <w:color w:val="000000"/>
          <w:shd w:val="clear" w:color="auto" w:fill="FFFFFF"/>
          <w:lang w:val="fr-FR"/>
        </w:rPr>
        <w:t xml:space="preserve">(a) </w:t>
      </w:r>
      <w:r w:rsidRPr="00B41864">
        <w:rPr>
          <w:rFonts w:cstheme="minorHAnsi"/>
          <w:color w:val="000000"/>
          <w:shd w:val="clear" w:color="auto" w:fill="FFFFFF"/>
          <w:lang w:val="fr-FR"/>
        </w:rPr>
        <w:t xml:space="preserve">utilisait la puissance des vents à des fins pratiques, telles que la pollinisation des plantes, le traitement des récoltes et la propulsion des navires. Cette interprétation est renforcée par le fait que la Palestine et le Levant étaient situés sur les côtes de la Méditerranée, où les habitants utilisaient les vents favorables pour la navigation. Ainsi, Salomon </w:t>
      </w:r>
      <w:r>
        <w:rPr>
          <w:rFonts w:cstheme="minorHAnsi"/>
          <w:color w:val="000000"/>
          <w:shd w:val="clear" w:color="auto" w:fill="FFFFFF"/>
          <w:lang w:val="fr-FR"/>
        </w:rPr>
        <w:t xml:space="preserve">(a) </w:t>
      </w:r>
      <w:r w:rsidRPr="00B41864">
        <w:rPr>
          <w:rFonts w:cstheme="minorHAnsi"/>
          <w:color w:val="000000"/>
          <w:shd w:val="clear" w:color="auto" w:fill="FFFFFF"/>
          <w:lang w:val="fr-FR"/>
        </w:rPr>
        <w:t>aurait pu tirer parti de cette ressource naturelle pour développer l'agri</w:t>
      </w:r>
      <w:r>
        <w:rPr>
          <w:rFonts w:cstheme="minorHAnsi"/>
          <w:color w:val="000000"/>
          <w:shd w:val="clear" w:color="auto" w:fill="FFFFFF"/>
          <w:lang w:val="fr-FR"/>
        </w:rPr>
        <w:t>culture et le commerce maritime</w:t>
      </w:r>
      <w:r w:rsidRPr="00354C58">
        <w:rPr>
          <w:rFonts w:cstheme="minorHAnsi"/>
          <w:color w:val="000000"/>
          <w:shd w:val="clear" w:color="auto" w:fill="FFFFFF"/>
          <w:lang w:val="fr-FR"/>
        </w:rPr>
        <w:t>.</w:t>
      </w:r>
    </w:p>
    <w:p w14:paraId="6A17D4C7" w14:textId="467D98CB" w:rsidR="00323E49"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 xml:space="preserve">3- </w:t>
      </w:r>
      <w:r w:rsidRPr="00B41864">
        <w:rPr>
          <w:rFonts w:cstheme="minorHAnsi"/>
          <w:color w:val="000000"/>
          <w:shd w:val="clear" w:color="auto" w:fill="FFFFFF"/>
          <w:lang w:val="fr-FR"/>
        </w:rPr>
        <w:t xml:space="preserve">Certains djinns, également appelés démons, ont été soumis à l'autorité de Salomon </w:t>
      </w:r>
      <w:r>
        <w:rPr>
          <w:rFonts w:cstheme="minorHAnsi"/>
          <w:color w:val="000000"/>
          <w:shd w:val="clear" w:color="auto" w:fill="FFFFFF"/>
          <w:lang w:val="fr-FR"/>
        </w:rPr>
        <w:t xml:space="preserve">(a) pour </w:t>
      </w:r>
      <w:r w:rsidRPr="00B41864">
        <w:rPr>
          <w:rFonts w:cstheme="minorHAnsi"/>
          <w:color w:val="000000"/>
          <w:shd w:val="clear" w:color="auto" w:fill="FFFFFF"/>
          <w:lang w:val="fr-FR"/>
        </w:rPr>
        <w:t xml:space="preserve">effectuer des tâches telles que la plongée sous-marine et d'autres activités. Les versets 12 et 13 de la sourate Saba précisent que ce groupe était composé de djinns. Bien que les termes </w:t>
      </w:r>
      <w:r>
        <w:rPr>
          <w:rFonts w:cstheme="minorHAnsi"/>
          <w:color w:val="000000"/>
          <w:shd w:val="clear" w:color="auto" w:fill="FFFFFF"/>
          <w:lang w:val="fr-FR"/>
        </w:rPr>
        <w:t>« </w:t>
      </w:r>
      <w:r w:rsidRPr="00B41864">
        <w:rPr>
          <w:rFonts w:cstheme="minorHAnsi"/>
          <w:color w:val="000000"/>
          <w:shd w:val="clear" w:color="auto" w:fill="FFFFFF"/>
          <w:lang w:val="fr-FR"/>
        </w:rPr>
        <w:t>démons</w:t>
      </w:r>
      <w:r>
        <w:rPr>
          <w:rFonts w:cstheme="minorHAnsi"/>
          <w:color w:val="000000"/>
          <w:shd w:val="clear" w:color="auto" w:fill="FFFFFF"/>
          <w:lang w:val="fr-FR"/>
        </w:rPr>
        <w:t> »</w:t>
      </w:r>
      <w:r w:rsidRPr="00B41864">
        <w:rPr>
          <w:rFonts w:cstheme="minorHAnsi"/>
          <w:color w:val="000000"/>
          <w:shd w:val="clear" w:color="auto" w:fill="FFFFFF"/>
          <w:lang w:val="fr-FR"/>
        </w:rPr>
        <w:t xml:space="preserve"> et </w:t>
      </w:r>
      <w:r>
        <w:rPr>
          <w:rFonts w:cstheme="minorHAnsi"/>
          <w:color w:val="000000"/>
          <w:shd w:val="clear" w:color="auto" w:fill="FFFFFF"/>
          <w:lang w:val="fr-FR"/>
        </w:rPr>
        <w:t>« </w:t>
      </w:r>
      <w:r w:rsidRPr="00B41864">
        <w:rPr>
          <w:rFonts w:cstheme="minorHAnsi"/>
          <w:color w:val="000000"/>
          <w:shd w:val="clear" w:color="auto" w:fill="FFFFFF"/>
          <w:lang w:val="fr-FR"/>
        </w:rPr>
        <w:t>djinns</w:t>
      </w:r>
      <w:r>
        <w:rPr>
          <w:rFonts w:cstheme="minorHAnsi"/>
          <w:color w:val="000000"/>
          <w:shd w:val="clear" w:color="auto" w:fill="FFFFFF"/>
          <w:lang w:val="fr-FR"/>
        </w:rPr>
        <w:t> »</w:t>
      </w:r>
      <w:r w:rsidRPr="00B41864">
        <w:rPr>
          <w:rFonts w:cstheme="minorHAnsi"/>
          <w:color w:val="000000"/>
          <w:shd w:val="clear" w:color="auto" w:fill="FFFFFF"/>
          <w:lang w:val="fr-FR"/>
        </w:rPr>
        <w:t xml:space="preserve"> puissent sembler différents, il est important de noter que les démons font partie des djinns, qui sont des êtres dotés de conscience. Ainsi, ces démons étaient sous le contrôle de Salomon </w:t>
      </w:r>
      <w:r>
        <w:rPr>
          <w:rFonts w:cstheme="minorHAnsi"/>
          <w:color w:val="000000"/>
          <w:shd w:val="clear" w:color="auto" w:fill="FFFFFF"/>
          <w:lang w:val="fr-FR"/>
        </w:rPr>
        <w:t xml:space="preserve">(a) </w:t>
      </w:r>
      <w:r w:rsidRPr="00B41864">
        <w:rPr>
          <w:rFonts w:cstheme="minorHAnsi"/>
          <w:color w:val="000000"/>
          <w:shd w:val="clear" w:color="auto" w:fill="FFFFFF"/>
          <w:lang w:val="fr-FR"/>
        </w:rPr>
        <w:t xml:space="preserve">et devaient obéir à ses ordres. Cette soumission des djinns à Salomon </w:t>
      </w:r>
      <w:r>
        <w:rPr>
          <w:rFonts w:cstheme="minorHAnsi"/>
          <w:color w:val="000000"/>
          <w:shd w:val="clear" w:color="auto" w:fill="FFFFFF"/>
          <w:lang w:val="fr-FR"/>
        </w:rPr>
        <w:t xml:space="preserve">(a) </w:t>
      </w:r>
      <w:r w:rsidRPr="00B41864">
        <w:rPr>
          <w:rFonts w:cstheme="minorHAnsi"/>
          <w:color w:val="000000"/>
          <w:shd w:val="clear" w:color="auto" w:fill="FFFFFF"/>
          <w:lang w:val="fr-FR"/>
        </w:rPr>
        <w:t xml:space="preserve">témoigne de la sagesse et du pouvoir que </w:t>
      </w:r>
      <w:r>
        <w:rPr>
          <w:rFonts w:cstheme="minorHAnsi"/>
          <w:color w:val="000000"/>
          <w:shd w:val="clear" w:color="auto" w:fill="FFFFFF"/>
          <w:lang w:val="fr-FR"/>
        </w:rPr>
        <w:t xml:space="preserve">Dieu avait accordés au </w:t>
      </w:r>
      <w:r w:rsidR="009632F8">
        <w:rPr>
          <w:rFonts w:cstheme="minorHAnsi"/>
          <w:color w:val="000000"/>
          <w:shd w:val="clear" w:color="auto" w:fill="FFFFFF"/>
          <w:lang w:val="fr-FR"/>
        </w:rPr>
        <w:t>P</w:t>
      </w:r>
      <w:r>
        <w:rPr>
          <w:rFonts w:cstheme="minorHAnsi"/>
          <w:color w:val="000000"/>
          <w:shd w:val="clear" w:color="auto" w:fill="FFFFFF"/>
          <w:lang w:val="fr-FR"/>
        </w:rPr>
        <w:t>rophète</w:t>
      </w:r>
      <w:r w:rsidR="009632F8">
        <w:rPr>
          <w:rFonts w:cstheme="minorHAnsi"/>
          <w:color w:val="000000"/>
          <w:shd w:val="clear" w:color="auto" w:fill="FFFFFF"/>
          <w:lang w:val="fr-FR"/>
        </w:rPr>
        <w:t xml:space="preserve"> (a)</w:t>
      </w:r>
      <w:r w:rsidRPr="00354C58">
        <w:rPr>
          <w:rFonts w:cstheme="minorHAnsi"/>
          <w:color w:val="000000"/>
          <w:shd w:val="clear" w:color="auto" w:fill="FFFFFF"/>
          <w:lang w:val="fr-FR"/>
        </w:rPr>
        <w:t>.</w:t>
      </w:r>
    </w:p>
    <w:p w14:paraId="2F4AC09E"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6D576D">
        <w:rPr>
          <w:rFonts w:cstheme="minorHAnsi"/>
          <w:color w:val="000000"/>
          <w:shd w:val="clear" w:color="auto" w:fill="FFFFFF"/>
          <w:lang w:val="fr-FR"/>
        </w:rPr>
        <w:t>Cette soumission des vents, des démons et de certaines forces de la nature au prophète Salomon souligne les pouvoirs exceptionnels que Dieu lui a accordés, ainsi que sa sagesse et sa capacité à exploiter ces dons pour le bien de son peuple et de son royaume.</w:t>
      </w:r>
      <w:r w:rsidRPr="00354C58">
        <w:rPr>
          <w:rStyle w:val="Appelnotedebasdep"/>
          <w:rFonts w:cstheme="minorHAnsi"/>
          <w:color w:val="000000"/>
          <w:shd w:val="clear" w:color="auto" w:fill="FFFFFF"/>
          <w:lang w:val="fr-FR"/>
        </w:rPr>
        <w:footnoteReference w:id="70"/>
      </w:r>
    </w:p>
    <w:p w14:paraId="61CC3D92"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7362F183"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67F76AB4" w14:textId="77777777" w:rsidR="00632B72" w:rsidRDefault="00632B72" w:rsidP="00DB4C52">
      <w:pPr>
        <w:tabs>
          <w:tab w:val="left" w:pos="3503"/>
          <w:tab w:val="center" w:pos="4703"/>
          <w:tab w:val="left" w:pos="5714"/>
        </w:tabs>
        <w:jc w:val="both"/>
        <w:rPr>
          <w:rFonts w:cstheme="minorHAnsi"/>
          <w:color w:val="000000"/>
          <w:shd w:val="clear" w:color="auto" w:fill="FFFFFF"/>
          <w:lang w:val="fr-FR"/>
        </w:rPr>
      </w:pPr>
    </w:p>
    <w:p w14:paraId="4423F5EE" w14:textId="2B0DF608" w:rsidR="00632B72" w:rsidRDefault="00632B72" w:rsidP="00632B72">
      <w:pPr>
        <w:tabs>
          <w:tab w:val="left" w:pos="3503"/>
          <w:tab w:val="center" w:pos="4703"/>
          <w:tab w:val="left" w:pos="5714"/>
        </w:tabs>
        <w:jc w:val="right"/>
        <w:rPr>
          <w:rFonts w:cstheme="minorHAnsi"/>
          <w:color w:val="000000"/>
          <w:shd w:val="clear" w:color="auto" w:fill="FFFFFF"/>
          <w:lang w:val="fr-FR"/>
        </w:rPr>
      </w:pPr>
      <w:r w:rsidRPr="00F14227">
        <w:rPr>
          <w:rFonts w:cs="KFGQPC Uthmanic Script HAFS"/>
          <w:color w:val="000000"/>
          <w:sz w:val="36"/>
          <w:szCs w:val="36"/>
          <w:shd w:val="clear" w:color="auto" w:fill="FFFFFF"/>
          <w:rtl/>
        </w:rPr>
        <w:t xml:space="preserve">وَأَيُّوبَ </w:t>
      </w:r>
      <w:proofErr w:type="spellStart"/>
      <w:r w:rsidRPr="00F14227">
        <w:rPr>
          <w:rFonts w:cs="KFGQPC Uthmanic Script HAFS"/>
          <w:color w:val="000000"/>
          <w:sz w:val="36"/>
          <w:szCs w:val="36"/>
          <w:shd w:val="clear" w:color="auto" w:fill="FFFFFF"/>
          <w:rtl/>
        </w:rPr>
        <w:t>إِذۡ</w:t>
      </w:r>
      <w:proofErr w:type="spellEnd"/>
      <w:r w:rsidRPr="00F14227">
        <w:rPr>
          <w:rFonts w:cs="KFGQPC Uthmanic Script HAFS"/>
          <w:color w:val="000000"/>
          <w:sz w:val="36"/>
          <w:szCs w:val="36"/>
          <w:shd w:val="clear" w:color="auto" w:fill="FFFFFF"/>
          <w:rtl/>
        </w:rPr>
        <w:t xml:space="preserve"> نَادَىٰ </w:t>
      </w:r>
      <w:proofErr w:type="spellStart"/>
      <w:r w:rsidRPr="00F14227">
        <w:rPr>
          <w:rFonts w:cs="KFGQPC Uthmanic Script HAFS"/>
          <w:color w:val="000000"/>
          <w:sz w:val="36"/>
          <w:szCs w:val="36"/>
          <w:shd w:val="clear" w:color="auto" w:fill="FFFFFF"/>
          <w:rtl/>
        </w:rPr>
        <w:t>رَبَّهُ</w:t>
      </w:r>
      <w:r w:rsidRPr="00F14227">
        <w:rPr>
          <w:rFonts w:cs="KFGQPC Uthmanic Script HAFS" w:hint="cs"/>
          <w:color w:val="000000"/>
          <w:sz w:val="36"/>
          <w:szCs w:val="36"/>
          <w:shd w:val="clear" w:color="auto" w:fill="FFFFFF"/>
          <w:rtl/>
        </w:rPr>
        <w:t>ۥٓ</w:t>
      </w:r>
      <w:proofErr w:type="spellEnd"/>
      <w:r w:rsidRPr="00F14227">
        <w:rPr>
          <w:rFonts w:cs="KFGQPC Uthmanic Script HAFS"/>
          <w:color w:val="000000"/>
          <w:sz w:val="36"/>
          <w:szCs w:val="36"/>
          <w:shd w:val="clear" w:color="auto" w:fill="FFFFFF"/>
          <w:rtl/>
        </w:rPr>
        <w:t xml:space="preserve"> أَنِّي مَسَّنِيَ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لضُّرُّ</w:t>
      </w:r>
      <w:proofErr w:type="spellEnd"/>
      <w:r w:rsidRPr="00F14227">
        <w:rPr>
          <w:rFonts w:cs="KFGQPC Uthmanic Script HAFS"/>
          <w:color w:val="000000"/>
          <w:sz w:val="36"/>
          <w:szCs w:val="36"/>
          <w:shd w:val="clear" w:color="auto" w:fill="FFFFFF"/>
          <w:rtl/>
        </w:rPr>
        <w:t xml:space="preserve"> وَأَنتَ </w:t>
      </w:r>
      <w:proofErr w:type="spellStart"/>
      <w:r w:rsidRPr="00F14227">
        <w:rPr>
          <w:rFonts w:cs="KFGQPC Uthmanic Script HAFS"/>
          <w:color w:val="000000"/>
          <w:sz w:val="36"/>
          <w:szCs w:val="36"/>
          <w:shd w:val="clear" w:color="auto" w:fill="FFFFFF"/>
          <w:rtl/>
        </w:rPr>
        <w:t>أَرۡحَمُ</w:t>
      </w:r>
      <w:proofErr w:type="spellEnd"/>
      <w:r w:rsidRPr="00F14227">
        <w:rPr>
          <w:rFonts w:cs="KFGQPC Uthmanic Script HAFS"/>
          <w:color w:val="000000"/>
          <w:sz w:val="36"/>
          <w:szCs w:val="36"/>
          <w:shd w:val="clear" w:color="auto" w:fill="FFFFFF"/>
          <w:rtl/>
        </w:rPr>
        <w:t xml:space="preserve"> </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لرَّٰحِمِينَ</w:t>
      </w:r>
      <w:r w:rsidRPr="00F14227">
        <w:rPr>
          <w:rFonts w:cs="KFGQPC Uthmanic Script HAFS"/>
          <w:color w:val="000000"/>
          <w:sz w:val="36"/>
          <w:szCs w:val="36"/>
          <w:shd w:val="clear" w:color="auto" w:fill="FFFFFF"/>
          <w:rtl/>
        </w:rPr>
        <w:t xml:space="preserve">٨٣ </w:t>
      </w:r>
      <w:proofErr w:type="spellStart"/>
      <w:r w:rsidRPr="00F14227">
        <w:rPr>
          <w:rFonts w:cs="KFGQPC Uthmanic Script HAFS"/>
          <w:color w:val="000000"/>
          <w:sz w:val="36"/>
          <w:szCs w:val="36"/>
          <w:shd w:val="clear" w:color="auto" w:fill="FFFFFF"/>
          <w:rtl/>
        </w:rPr>
        <w:t>فَ</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سۡتَجَبۡنَا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لَهُ</w:t>
      </w:r>
      <w:r w:rsidRPr="00F14227">
        <w:rPr>
          <w:rFonts w:cs="KFGQPC Uthmanic Script HAFS" w:hint="cs"/>
          <w:color w:val="000000"/>
          <w:sz w:val="36"/>
          <w:szCs w:val="36"/>
          <w:shd w:val="clear" w:color="auto" w:fill="FFFFFF"/>
          <w:rtl/>
        </w:rPr>
        <w:t>ۥ</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فَكَشَفۡنَا</w:t>
      </w:r>
      <w:proofErr w:type="spellEnd"/>
      <w:r w:rsidRPr="00F14227">
        <w:rPr>
          <w:rFonts w:cs="KFGQPC Uthmanic Script HAFS"/>
          <w:color w:val="000000"/>
          <w:sz w:val="36"/>
          <w:szCs w:val="36"/>
          <w:shd w:val="clear" w:color="auto" w:fill="FFFFFF"/>
          <w:rtl/>
        </w:rPr>
        <w:t xml:space="preserve"> مَا </w:t>
      </w:r>
      <w:proofErr w:type="spellStart"/>
      <w:r w:rsidRPr="00F14227">
        <w:rPr>
          <w:rFonts w:cs="KFGQPC Uthmanic Script HAFS"/>
          <w:color w:val="000000"/>
          <w:sz w:val="36"/>
          <w:szCs w:val="36"/>
          <w:shd w:val="clear" w:color="auto" w:fill="FFFFFF"/>
          <w:rtl/>
        </w:rPr>
        <w:t>بِهِ</w:t>
      </w:r>
      <w:r w:rsidRPr="00F14227">
        <w:rPr>
          <w:rFonts w:cs="KFGQPC Uthmanic Script HAFS" w:hint="cs"/>
          <w:color w:val="000000"/>
          <w:sz w:val="36"/>
          <w:szCs w:val="36"/>
          <w:shd w:val="clear" w:color="auto" w:fill="FFFFFF"/>
          <w:rtl/>
        </w:rPr>
        <w:t>ۦ</w:t>
      </w:r>
      <w:proofErr w:type="spellEnd"/>
      <w:r w:rsidRPr="00F14227">
        <w:rPr>
          <w:rFonts w:cs="KFGQPC Uthmanic Script HAFS"/>
          <w:color w:val="000000"/>
          <w:sz w:val="36"/>
          <w:szCs w:val="36"/>
          <w:shd w:val="clear" w:color="auto" w:fill="FFFFFF"/>
          <w:rtl/>
        </w:rPr>
        <w:t xml:space="preserve"> مِن </w:t>
      </w:r>
      <w:proofErr w:type="spellStart"/>
      <w:r w:rsidRPr="00F14227">
        <w:rPr>
          <w:rFonts w:cs="KFGQPC Uthmanic Script HAFS"/>
          <w:color w:val="000000"/>
          <w:sz w:val="36"/>
          <w:szCs w:val="36"/>
          <w:shd w:val="clear" w:color="auto" w:fill="FFFFFF"/>
          <w:rtl/>
        </w:rPr>
        <w:t>ضُرّٖۖ</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وَءَاتَيۡنَٰهُ</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أَهۡلَهُ</w:t>
      </w:r>
      <w:r w:rsidRPr="00F14227">
        <w:rPr>
          <w:rFonts w:cs="KFGQPC Uthmanic Script HAFS" w:hint="cs"/>
          <w:color w:val="000000"/>
          <w:sz w:val="36"/>
          <w:szCs w:val="36"/>
          <w:shd w:val="clear" w:color="auto" w:fill="FFFFFF"/>
          <w:rtl/>
        </w:rPr>
        <w:t>ۥ</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وَمِثۡلَهُم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مَّعَهُمۡ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رَحۡمَة</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مِّنۡ</w:t>
      </w:r>
      <w:proofErr w:type="spellEnd"/>
      <w:r w:rsidRPr="00F14227">
        <w:rPr>
          <w:rFonts w:cs="KFGQPC Uthmanic Script HAFS"/>
          <w:color w:val="000000"/>
          <w:sz w:val="36"/>
          <w:szCs w:val="36"/>
          <w:shd w:val="clear" w:color="auto" w:fill="FFFFFF"/>
          <w:rtl/>
        </w:rPr>
        <w:t xml:space="preserve"> عِندِنَا </w:t>
      </w:r>
      <w:proofErr w:type="spellStart"/>
      <w:r w:rsidRPr="00F14227">
        <w:rPr>
          <w:rFonts w:cs="KFGQPC Uthmanic Script HAFS"/>
          <w:color w:val="000000"/>
          <w:sz w:val="36"/>
          <w:szCs w:val="36"/>
          <w:shd w:val="clear" w:color="auto" w:fill="FFFFFF"/>
          <w:rtl/>
        </w:rPr>
        <w:t>وَذِكۡرَىٰ</w:t>
      </w:r>
      <w:proofErr w:type="spellEnd"/>
      <w:r w:rsidRPr="00F14227">
        <w:rPr>
          <w:rFonts w:cs="KFGQPC Uthmanic Script HAFS"/>
          <w:color w:val="000000"/>
          <w:sz w:val="36"/>
          <w:szCs w:val="36"/>
          <w:shd w:val="clear" w:color="auto" w:fill="FFFFFF"/>
          <w:rtl/>
        </w:rPr>
        <w:t xml:space="preserve"> لِلۡعَٰبِدِينَ٨٤</w:t>
      </w:r>
    </w:p>
    <w:p w14:paraId="35D828E0"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40A4DDA3" w14:textId="77777777" w:rsidR="00323E49" w:rsidRPr="009F7F87" w:rsidRDefault="00323E49" w:rsidP="00DB4C52">
      <w:pPr>
        <w:jc w:val="both"/>
        <w:rPr>
          <w:rFonts w:cs="Calibri"/>
          <w:b/>
          <w:bCs/>
          <w:i/>
          <w:iCs/>
          <w:sz w:val="20"/>
          <w:szCs w:val="20"/>
          <w:lang w:val="fr-FR"/>
        </w:rPr>
      </w:pPr>
      <w:bookmarkStart w:id="17" w:name="_Hlk199685681"/>
      <w:r w:rsidRPr="009F7F87">
        <w:rPr>
          <w:rFonts w:cs="Calibri"/>
          <w:b/>
          <w:bCs/>
          <w:i/>
          <w:iCs/>
          <w:sz w:val="20"/>
          <w:szCs w:val="20"/>
          <w:lang w:val="fr-FR"/>
        </w:rPr>
        <w:lastRenderedPageBreak/>
        <w:t>83- Et Ayyoub lorsqu’il invoqua son Seigneur : « Le malheur m’a atteint mais Tu es le plus Miséricordieux de ceux qui font miséricorde ».</w:t>
      </w:r>
    </w:p>
    <w:p w14:paraId="0FD77BE7" w14:textId="77777777" w:rsidR="00323E49" w:rsidRPr="009F7F87" w:rsidRDefault="00323E49" w:rsidP="00DB4C52">
      <w:pPr>
        <w:jc w:val="both"/>
        <w:rPr>
          <w:rFonts w:cs="Calibri"/>
          <w:b/>
          <w:bCs/>
          <w:i/>
          <w:iCs/>
          <w:sz w:val="20"/>
          <w:szCs w:val="20"/>
          <w:lang w:val="fr-FR"/>
        </w:rPr>
      </w:pPr>
      <w:r w:rsidRPr="009F7F87">
        <w:rPr>
          <w:rFonts w:cs="Calibri"/>
          <w:b/>
          <w:bCs/>
          <w:i/>
          <w:iCs/>
          <w:sz w:val="20"/>
          <w:szCs w:val="20"/>
          <w:lang w:val="fr-FR"/>
        </w:rPr>
        <w:t>84- Nous l’exauçâmes, Nous fîmes disparaître le malheur qu’il portait et Nous lui rendîmes sa famille et autant qu’eux avec eux, par grâce de Notre part et comme un rappel pour les serviteurs.</w:t>
      </w:r>
    </w:p>
    <w:p w14:paraId="58B8FD8C" w14:textId="77777777" w:rsidR="00323E49" w:rsidRPr="009F7F87" w:rsidRDefault="00323E49" w:rsidP="00DB4C52">
      <w:pPr>
        <w:tabs>
          <w:tab w:val="left" w:pos="3503"/>
          <w:tab w:val="center" w:pos="4703"/>
          <w:tab w:val="left" w:pos="5714"/>
        </w:tabs>
        <w:jc w:val="both"/>
        <w:rPr>
          <w:rFonts w:cstheme="minorHAnsi"/>
          <w:color w:val="000000"/>
          <w:shd w:val="clear" w:color="auto" w:fill="FFFFFF"/>
          <w:lang w:val="fr-FR"/>
        </w:rPr>
      </w:pPr>
    </w:p>
    <w:p w14:paraId="4BE3B947" w14:textId="6CFDD15D"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9F7F87">
        <w:rPr>
          <w:rFonts w:cstheme="minorHAnsi"/>
          <w:color w:val="000000"/>
          <w:shd w:val="clear" w:color="auto" w:fill="FFFFFF"/>
          <w:lang w:val="fr-FR"/>
        </w:rPr>
        <w:t xml:space="preserve">1- Job (a) est l'un des </w:t>
      </w:r>
      <w:r w:rsidR="009632F8">
        <w:rPr>
          <w:rFonts w:cstheme="minorHAnsi"/>
          <w:color w:val="000000"/>
          <w:shd w:val="clear" w:color="auto" w:fill="FFFFFF"/>
          <w:lang w:val="fr-FR"/>
        </w:rPr>
        <w:t>P</w:t>
      </w:r>
      <w:r w:rsidRPr="009F7F87">
        <w:rPr>
          <w:rFonts w:cstheme="minorHAnsi"/>
          <w:color w:val="000000"/>
          <w:shd w:val="clear" w:color="auto" w:fill="FFFFFF"/>
          <w:lang w:val="fr-FR"/>
        </w:rPr>
        <w:t xml:space="preserve">rophètes </w:t>
      </w:r>
      <w:r w:rsidR="009632F8">
        <w:rPr>
          <w:rFonts w:cstheme="minorHAnsi"/>
          <w:color w:val="000000"/>
          <w:shd w:val="clear" w:color="auto" w:fill="FFFFFF"/>
          <w:lang w:val="fr-FR"/>
        </w:rPr>
        <w:t xml:space="preserve">(a) </w:t>
      </w:r>
      <w:r w:rsidRPr="009F7F87">
        <w:rPr>
          <w:rFonts w:cstheme="minorHAnsi"/>
          <w:color w:val="000000"/>
          <w:shd w:val="clear" w:color="auto" w:fill="FFFFFF"/>
          <w:lang w:val="fr-FR"/>
        </w:rPr>
        <w:t>de Dieu dont l'histoire est empreinte à la fois de tristesse et de gloire.</w:t>
      </w:r>
      <w:r w:rsidRPr="002B5129">
        <w:rPr>
          <w:rFonts w:cstheme="minorHAnsi"/>
          <w:color w:val="000000"/>
          <w:shd w:val="clear" w:color="auto" w:fill="FFFFFF"/>
          <w:lang w:val="fr-FR"/>
        </w:rPr>
        <w:t xml:space="preserve"> Selon les récits, Job (a) était un prophète reconnaissant envers Dieu, ce qui suscita la jalousie du diable. Celui-ci insinua que la gratitude de Job (a) n'était due qu'à la vie prospère et bénie que Dieu lui avait accordée, et qu'il cesserait de louer Dieu si tout cela lui était retiré</w:t>
      </w:r>
      <w:r w:rsidRPr="00354C58">
        <w:rPr>
          <w:rFonts w:cstheme="minorHAnsi"/>
          <w:color w:val="000000"/>
          <w:shd w:val="clear" w:color="auto" w:fill="FFFFFF"/>
          <w:lang w:val="fr-FR"/>
        </w:rPr>
        <w:t>.</w:t>
      </w:r>
    </w:p>
    <w:p w14:paraId="7A47B554" w14:textId="5E7819B2"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2B5129">
        <w:rPr>
          <w:rFonts w:cstheme="minorHAnsi"/>
          <w:color w:val="000000"/>
          <w:shd w:val="clear" w:color="auto" w:fill="FFFFFF"/>
          <w:lang w:val="fr-FR"/>
        </w:rPr>
        <w:t xml:space="preserve">Satan demanda alors à Dieu la permission de mettre Job (a) à l'épreuve en détruisant ses biens et en s'en prenant à ses enfants (Dieu permit cette épreuve afin que Job </w:t>
      </w:r>
      <w:r w:rsidR="009632F8">
        <w:rPr>
          <w:rFonts w:cstheme="minorHAnsi"/>
          <w:color w:val="000000"/>
          <w:shd w:val="clear" w:color="auto" w:fill="FFFFFF"/>
          <w:lang w:val="fr-FR"/>
        </w:rPr>
        <w:t xml:space="preserve">(a) </w:t>
      </w:r>
      <w:r w:rsidRPr="002B5129">
        <w:rPr>
          <w:rFonts w:cstheme="minorHAnsi"/>
          <w:color w:val="000000"/>
          <w:shd w:val="clear" w:color="auto" w:fill="FFFFFF"/>
          <w:lang w:val="fr-FR"/>
        </w:rPr>
        <w:t>prouve sa gratitude et sa droiture). Job</w:t>
      </w:r>
      <w:r w:rsidR="00537C0B">
        <w:rPr>
          <w:rFonts w:cstheme="minorHAnsi"/>
          <w:color w:val="000000"/>
          <w:shd w:val="clear" w:color="auto" w:fill="FFFFFF"/>
          <w:lang w:val="fr-FR"/>
        </w:rPr>
        <w:t> </w:t>
      </w:r>
      <w:r w:rsidRPr="002B5129">
        <w:rPr>
          <w:rFonts w:cstheme="minorHAnsi"/>
          <w:color w:val="000000"/>
          <w:shd w:val="clear" w:color="auto" w:fill="FFFFFF"/>
          <w:lang w:val="fr-FR"/>
        </w:rPr>
        <w:t>(a) fut durement frappé : ses cultures et son bétail furent anéantis, et lui-même tomba gravement malade. Mais plus les épreuves s'abattaient sur lui, plus sa reconna</w:t>
      </w:r>
      <w:r>
        <w:rPr>
          <w:rFonts w:cstheme="minorHAnsi"/>
          <w:color w:val="000000"/>
          <w:shd w:val="clear" w:color="auto" w:fill="FFFFFF"/>
          <w:lang w:val="fr-FR"/>
        </w:rPr>
        <w:t>issance envers Dieu grandissait</w:t>
      </w:r>
      <w:r w:rsidRPr="00354C58">
        <w:rPr>
          <w:rFonts w:cstheme="minorHAnsi"/>
          <w:color w:val="000000"/>
          <w:shd w:val="clear" w:color="auto" w:fill="FFFFFF"/>
          <w:lang w:val="fr-FR"/>
        </w:rPr>
        <w:t xml:space="preserve">. </w:t>
      </w:r>
    </w:p>
    <w:p w14:paraId="2C043DDF" w14:textId="5440141D" w:rsidR="00323E49" w:rsidRPr="00F34298"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2-</w:t>
      </w:r>
      <w:r w:rsidR="00537C0B">
        <w:rPr>
          <w:rFonts w:cstheme="minorHAnsi"/>
          <w:color w:val="000000"/>
          <w:shd w:val="clear" w:color="auto" w:fill="FFFFFF"/>
          <w:lang w:val="fr-FR"/>
        </w:rPr>
        <w:t> </w:t>
      </w:r>
      <w:r w:rsidRPr="00F34298">
        <w:rPr>
          <w:rFonts w:cstheme="minorHAnsi"/>
          <w:color w:val="000000"/>
          <w:shd w:val="clear" w:color="auto" w:fill="FFFFFF"/>
          <w:lang w:val="fr-FR"/>
        </w:rPr>
        <w:t xml:space="preserve">Dans ce verset, il est mentionné que Job (a) s'adressa à Dieu dans la prière, sans se plaindre, avec </w:t>
      </w:r>
      <w:r w:rsidRPr="009F7F87">
        <w:rPr>
          <w:rFonts w:cstheme="minorHAnsi"/>
          <w:color w:val="000000"/>
          <w:shd w:val="clear" w:color="auto" w:fill="FFFFFF"/>
          <w:lang w:val="fr-FR"/>
        </w:rPr>
        <w:t xml:space="preserve">déférence et humilité, implorant Son secours </w:t>
      </w:r>
      <w:r w:rsidR="00B21273" w:rsidRPr="009F7F87">
        <w:rPr>
          <w:rFonts w:cstheme="minorHAnsi"/>
          <w:color w:val="000000"/>
          <w:shd w:val="clear" w:color="auto" w:fill="FFFFFF"/>
          <w:lang w:val="fr-FR"/>
        </w:rPr>
        <w:t xml:space="preserve">pour </w:t>
      </w:r>
      <w:r w:rsidRPr="009F7F87">
        <w:rPr>
          <w:rFonts w:cstheme="minorHAnsi"/>
          <w:color w:val="000000"/>
          <w:shd w:val="clear" w:color="auto" w:fill="FFFFFF"/>
          <w:lang w:val="fr-FR"/>
        </w:rPr>
        <w:t>surmonter ses épreuves, en ces termes</w:t>
      </w:r>
      <w:r w:rsidR="009603C6" w:rsidRPr="009F7F87">
        <w:rPr>
          <w:rFonts w:cstheme="minorHAnsi"/>
          <w:color w:val="000000"/>
          <w:shd w:val="clear" w:color="auto" w:fill="FFFFFF"/>
          <w:lang w:val="fr-FR"/>
        </w:rPr>
        <w:t xml:space="preserve"> </w:t>
      </w:r>
      <w:r w:rsidR="00B21273" w:rsidRPr="009F7F87">
        <w:rPr>
          <w:rFonts w:cstheme="minorHAnsi"/>
          <w:color w:val="000000"/>
          <w:shd w:val="clear" w:color="auto" w:fill="FFFFFF"/>
          <w:lang w:val="fr-FR"/>
        </w:rPr>
        <w:t>: « </w:t>
      </w:r>
      <w:r w:rsidRPr="009F7F87">
        <w:rPr>
          <w:rFonts w:cstheme="minorHAnsi"/>
          <w:color w:val="000000"/>
          <w:shd w:val="clear" w:color="auto" w:fill="FFFFFF"/>
          <w:lang w:val="fr-FR"/>
        </w:rPr>
        <w:t>Ô mon Seigneur ! Je suis dans la tourmente, mais Tu es le Plus Mi</w:t>
      </w:r>
      <w:r w:rsidR="00B21273" w:rsidRPr="009F7F87">
        <w:rPr>
          <w:rFonts w:cstheme="minorHAnsi"/>
          <w:color w:val="000000"/>
          <w:shd w:val="clear" w:color="auto" w:fill="FFFFFF"/>
          <w:lang w:val="fr-FR"/>
        </w:rPr>
        <w:t>séricordieux des miséricordieux »</w:t>
      </w:r>
      <w:r w:rsidRPr="009F7F87">
        <w:rPr>
          <w:rFonts w:cstheme="minorHAnsi"/>
          <w:color w:val="000000"/>
          <w:shd w:val="clear" w:color="auto" w:fill="FFFFFF"/>
          <w:lang w:val="fr-FR"/>
        </w:rPr>
        <w:t>.</w:t>
      </w:r>
      <w:r>
        <w:rPr>
          <w:rFonts w:cstheme="minorHAnsi"/>
          <w:color w:val="000000"/>
          <w:shd w:val="clear" w:color="auto" w:fill="FFFFFF"/>
          <w:lang w:val="fr-FR"/>
        </w:rPr>
        <w:t xml:space="preserve"> </w:t>
      </w:r>
    </w:p>
    <w:p w14:paraId="39C64C49" w14:textId="5DBD7F59" w:rsidR="00323E49" w:rsidRPr="00F34298" w:rsidRDefault="00A67FC8" w:rsidP="00DB4C52">
      <w:pPr>
        <w:tabs>
          <w:tab w:val="left" w:pos="3503"/>
          <w:tab w:val="center" w:pos="4703"/>
          <w:tab w:val="left" w:pos="5714"/>
        </w:tabs>
        <w:jc w:val="both"/>
        <w:rPr>
          <w:rFonts w:cstheme="minorHAnsi"/>
          <w:color w:val="000000"/>
          <w:shd w:val="clear" w:color="auto" w:fill="FFFFFF"/>
          <w:lang w:val="fr-FR"/>
        </w:rPr>
      </w:pPr>
      <w:r w:rsidRPr="00A67FC8">
        <w:rPr>
          <w:rFonts w:cstheme="minorHAnsi"/>
          <w:color w:val="000000"/>
          <w:shd w:val="clear" w:color="auto" w:fill="FFFFFF"/>
          <w:lang w:val="fr-FR"/>
        </w:rPr>
        <w:t xml:space="preserve">Job </w:t>
      </w:r>
      <w:r w:rsidR="009632F8">
        <w:rPr>
          <w:rFonts w:cstheme="minorHAnsi"/>
          <w:color w:val="000000"/>
          <w:shd w:val="clear" w:color="auto" w:fill="FFFFFF"/>
          <w:lang w:val="fr-FR"/>
        </w:rPr>
        <w:t xml:space="preserve">(a) </w:t>
      </w:r>
      <w:r w:rsidRPr="00A67FC8">
        <w:rPr>
          <w:rFonts w:cstheme="minorHAnsi"/>
          <w:color w:val="000000"/>
          <w:shd w:val="clear" w:color="auto" w:fill="FFFFFF"/>
          <w:lang w:val="fr-FR"/>
        </w:rPr>
        <w:t>ne sollicita pas directement de Dieu la résolution de ses problèmes. Il avait conscience de la grandeur, de la miséricorde et de la sagesse divine, toutes ancrées dans l'amour divin. La réaction de Job</w:t>
      </w:r>
      <w:r w:rsidR="00537C0B">
        <w:rPr>
          <w:rFonts w:cstheme="minorHAnsi"/>
          <w:color w:val="000000"/>
          <w:shd w:val="clear" w:color="auto" w:fill="FFFFFF"/>
          <w:lang w:val="fr-FR"/>
        </w:rPr>
        <w:t> </w:t>
      </w:r>
      <w:r w:rsidR="009632F8">
        <w:rPr>
          <w:rFonts w:cstheme="minorHAnsi"/>
          <w:color w:val="000000"/>
          <w:shd w:val="clear" w:color="auto" w:fill="FFFFFF"/>
          <w:lang w:val="fr-FR"/>
        </w:rPr>
        <w:t>(a)</w:t>
      </w:r>
      <w:r w:rsidRPr="00A67FC8">
        <w:rPr>
          <w:rFonts w:cstheme="minorHAnsi"/>
          <w:color w:val="000000"/>
          <w:shd w:val="clear" w:color="auto" w:fill="FFFFFF"/>
          <w:lang w:val="fr-FR"/>
        </w:rPr>
        <w:t xml:space="preserve">, marquée par l'humilité et la confiance en Dieu malgré les épreuves, témoigne de sa foi inébranlable et de sa patience remarquable, qualités dignes d'un </w:t>
      </w:r>
      <w:r w:rsidR="009632F8">
        <w:rPr>
          <w:rFonts w:cstheme="minorHAnsi"/>
          <w:color w:val="000000"/>
          <w:shd w:val="clear" w:color="auto" w:fill="FFFFFF"/>
          <w:lang w:val="fr-FR"/>
        </w:rPr>
        <w:t>P</w:t>
      </w:r>
      <w:r w:rsidRPr="00A67FC8">
        <w:rPr>
          <w:rFonts w:cstheme="minorHAnsi"/>
          <w:color w:val="000000"/>
          <w:shd w:val="clear" w:color="auto" w:fill="FFFFFF"/>
          <w:lang w:val="fr-FR"/>
        </w:rPr>
        <w:t>rophète</w:t>
      </w:r>
      <w:r w:rsidR="009632F8">
        <w:rPr>
          <w:rFonts w:cstheme="minorHAnsi"/>
          <w:color w:val="000000"/>
          <w:shd w:val="clear" w:color="auto" w:fill="FFFFFF"/>
          <w:lang w:val="fr-FR"/>
        </w:rPr>
        <w:t xml:space="preserve"> (a)</w:t>
      </w:r>
      <w:r w:rsidR="00323E49" w:rsidRPr="00F34298">
        <w:rPr>
          <w:rFonts w:cstheme="minorHAnsi"/>
          <w:color w:val="000000"/>
          <w:shd w:val="clear" w:color="auto" w:fill="FFFFFF"/>
          <w:lang w:val="fr-FR"/>
        </w:rPr>
        <w:t>.</w:t>
      </w:r>
      <w:r w:rsidR="00323E49">
        <w:rPr>
          <w:rFonts w:cstheme="minorHAnsi"/>
          <w:color w:val="000000"/>
          <w:shd w:val="clear" w:color="auto" w:fill="FFFFFF"/>
          <w:lang w:val="fr-FR"/>
        </w:rPr>
        <w:t xml:space="preserve"> </w:t>
      </w:r>
    </w:p>
    <w:bookmarkEnd w:id="17"/>
    <w:p w14:paraId="07694FCF"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FE222F">
        <w:rPr>
          <w:rFonts w:cstheme="minorHAnsi"/>
          <w:color w:val="000000"/>
          <w:shd w:val="clear" w:color="auto" w:fill="FFFFFF"/>
          <w:lang w:val="fr-FR"/>
        </w:rPr>
        <w:t xml:space="preserve">Ce récit souligne l'importance de la gratitude envers Dieu </w:t>
      </w:r>
      <w:r w:rsidRPr="00F34298">
        <w:rPr>
          <w:rFonts w:cstheme="minorHAnsi"/>
          <w:color w:val="000000"/>
          <w:shd w:val="clear" w:color="auto" w:fill="FFFFFF"/>
          <w:lang w:val="fr-FR"/>
        </w:rPr>
        <w:t>en toutes circonstances, qu'elles soient favorables ou défavorables. La reconnaissance sincère et la soumission à la volonté divine, même dans les moments les plus difficiles, sont des vertus cardinales prônées par l'</w:t>
      </w:r>
      <w:r w:rsidR="009603C6">
        <w:rPr>
          <w:rFonts w:cstheme="minorHAnsi"/>
          <w:color w:val="000000"/>
          <w:shd w:val="clear" w:color="auto" w:fill="FFFFFF"/>
          <w:lang w:val="fr-FR"/>
        </w:rPr>
        <w:t>I</w:t>
      </w:r>
      <w:r w:rsidRPr="00F34298">
        <w:rPr>
          <w:rFonts w:cstheme="minorHAnsi"/>
          <w:color w:val="000000"/>
          <w:shd w:val="clear" w:color="auto" w:fill="FFFFFF"/>
          <w:lang w:val="fr-FR"/>
        </w:rPr>
        <w:t>slam</w:t>
      </w:r>
      <w:r w:rsidRPr="00354C58">
        <w:rPr>
          <w:rFonts w:cstheme="minorHAnsi"/>
          <w:color w:val="000000"/>
          <w:shd w:val="clear" w:color="auto" w:fill="FFFFFF"/>
          <w:lang w:val="fr-FR"/>
        </w:rPr>
        <w:t>.</w:t>
      </w:r>
      <w:r w:rsidRPr="00354C58">
        <w:rPr>
          <w:rStyle w:val="Appelnotedebasdep"/>
          <w:rFonts w:cstheme="minorHAnsi"/>
          <w:color w:val="000000"/>
          <w:shd w:val="clear" w:color="auto" w:fill="FFFFFF"/>
          <w:lang w:val="fr-FR"/>
        </w:rPr>
        <w:footnoteReference w:id="71"/>
      </w:r>
      <w:r>
        <w:rPr>
          <w:rFonts w:cstheme="minorHAnsi"/>
          <w:color w:val="000000"/>
          <w:shd w:val="clear" w:color="auto" w:fill="FFFFFF"/>
          <w:lang w:val="fr-FR"/>
        </w:rPr>
        <w:t xml:space="preserve">  </w:t>
      </w:r>
    </w:p>
    <w:p w14:paraId="6E277005"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p>
    <w:p w14:paraId="7A015604"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204DCE5E"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25C169E9" w14:textId="0BD375E0" w:rsidR="00632B72" w:rsidRDefault="00632B72" w:rsidP="00632B72">
      <w:pPr>
        <w:tabs>
          <w:tab w:val="left" w:pos="3503"/>
          <w:tab w:val="center" w:pos="4703"/>
          <w:tab w:val="left" w:pos="5714"/>
        </w:tabs>
        <w:jc w:val="right"/>
        <w:rPr>
          <w:rFonts w:cstheme="minorHAnsi"/>
          <w:color w:val="000000"/>
          <w:shd w:val="clear" w:color="auto" w:fill="FFFFFF"/>
          <w:lang w:val="fr-FR"/>
        </w:rPr>
      </w:pPr>
      <w:proofErr w:type="spellStart"/>
      <w:r w:rsidRPr="00F14227">
        <w:rPr>
          <w:rFonts w:cs="KFGQPC Uthmanic Script HAFS"/>
          <w:color w:val="000000"/>
          <w:sz w:val="36"/>
          <w:szCs w:val="36"/>
          <w:shd w:val="clear" w:color="auto" w:fill="FFFFFF"/>
          <w:rtl/>
        </w:rPr>
        <w:t>وَإِسۡمَٰعِيلَ</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وَإِدۡرِيسَ</w:t>
      </w:r>
      <w:proofErr w:type="spellEnd"/>
      <w:r w:rsidRPr="00F14227">
        <w:rPr>
          <w:rFonts w:cs="KFGQPC Uthmanic Script HAFS"/>
          <w:color w:val="000000"/>
          <w:sz w:val="36"/>
          <w:szCs w:val="36"/>
          <w:shd w:val="clear" w:color="auto" w:fill="FFFFFF"/>
          <w:rtl/>
        </w:rPr>
        <w:t xml:space="preserve"> وَذَا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لۡكِفۡلِۖ</w:t>
      </w:r>
      <w:proofErr w:type="spellEnd"/>
      <w:r w:rsidRPr="00F14227">
        <w:rPr>
          <w:rFonts w:cs="KFGQPC Uthmanic Script HAFS"/>
          <w:color w:val="000000"/>
          <w:sz w:val="36"/>
          <w:szCs w:val="36"/>
          <w:shd w:val="clear" w:color="auto" w:fill="FFFFFF"/>
          <w:rtl/>
        </w:rPr>
        <w:t xml:space="preserve"> كُلّٞ مِّنَ </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لصَّٰبِرِينَ</w:t>
      </w:r>
      <w:r w:rsidRPr="00F14227">
        <w:rPr>
          <w:rFonts w:cs="KFGQPC Uthmanic Script HAFS"/>
          <w:color w:val="000000"/>
          <w:sz w:val="36"/>
          <w:szCs w:val="36"/>
          <w:shd w:val="clear" w:color="auto" w:fill="FFFFFF"/>
          <w:rtl/>
        </w:rPr>
        <w:t xml:space="preserve">٨٥ </w:t>
      </w:r>
      <w:proofErr w:type="spellStart"/>
      <w:r w:rsidRPr="00F14227">
        <w:rPr>
          <w:rFonts w:cs="KFGQPC Uthmanic Script HAFS"/>
          <w:color w:val="000000"/>
          <w:sz w:val="36"/>
          <w:szCs w:val="36"/>
          <w:shd w:val="clear" w:color="auto" w:fill="FFFFFF"/>
          <w:rtl/>
        </w:rPr>
        <w:t>وَأَدۡخَلۡنَٰهُمۡ</w:t>
      </w:r>
      <w:proofErr w:type="spellEnd"/>
      <w:r w:rsidRPr="00F14227">
        <w:rPr>
          <w:rFonts w:cs="KFGQPC Uthmanic Script HAFS"/>
          <w:color w:val="000000"/>
          <w:sz w:val="36"/>
          <w:szCs w:val="36"/>
          <w:shd w:val="clear" w:color="auto" w:fill="FFFFFF"/>
          <w:rtl/>
        </w:rPr>
        <w:t xml:space="preserve"> فِي </w:t>
      </w:r>
      <w:proofErr w:type="spellStart"/>
      <w:r w:rsidRPr="00F14227">
        <w:rPr>
          <w:rFonts w:cs="KFGQPC Uthmanic Script HAFS"/>
          <w:color w:val="000000"/>
          <w:sz w:val="36"/>
          <w:szCs w:val="36"/>
          <w:shd w:val="clear" w:color="auto" w:fill="FFFFFF"/>
          <w:rtl/>
        </w:rPr>
        <w:t>رَحۡمَتِنَآۖ</w:t>
      </w:r>
      <w:proofErr w:type="spellEnd"/>
      <w:r w:rsidRPr="00F14227">
        <w:rPr>
          <w:rFonts w:cs="KFGQPC Uthmanic Script HAFS"/>
          <w:color w:val="000000"/>
          <w:sz w:val="36"/>
          <w:szCs w:val="36"/>
          <w:shd w:val="clear" w:color="auto" w:fill="FFFFFF"/>
          <w:rtl/>
        </w:rPr>
        <w:t xml:space="preserve"> إِن</w:t>
      </w:r>
      <w:r w:rsidRPr="00F14227">
        <w:rPr>
          <w:rFonts w:cs="KFGQPC Uthmanic Script HAFS" w:hint="eastAsia"/>
          <w:color w:val="000000"/>
          <w:sz w:val="36"/>
          <w:szCs w:val="36"/>
          <w:shd w:val="clear" w:color="auto" w:fill="FFFFFF"/>
          <w:rtl/>
        </w:rPr>
        <w:t>َّهُم</w:t>
      </w:r>
      <w:r w:rsidRPr="00F14227">
        <w:rPr>
          <w:rFonts w:cs="KFGQPC Uthmanic Script HAFS"/>
          <w:color w:val="000000"/>
          <w:sz w:val="36"/>
          <w:szCs w:val="36"/>
          <w:shd w:val="clear" w:color="auto" w:fill="FFFFFF"/>
          <w:rtl/>
        </w:rPr>
        <w:t xml:space="preserve"> مِّنَ </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لصَّٰلِحِينَ</w:t>
      </w:r>
      <w:r w:rsidRPr="00F14227">
        <w:rPr>
          <w:rFonts w:cs="KFGQPC Uthmanic Script HAFS"/>
          <w:color w:val="000000"/>
          <w:sz w:val="36"/>
          <w:szCs w:val="36"/>
          <w:shd w:val="clear" w:color="auto" w:fill="FFFFFF"/>
          <w:rtl/>
        </w:rPr>
        <w:t>٨٦</w:t>
      </w:r>
    </w:p>
    <w:p w14:paraId="577F3C67" w14:textId="77777777" w:rsidR="00632B72" w:rsidRDefault="00632B72" w:rsidP="00DB4C52">
      <w:pPr>
        <w:tabs>
          <w:tab w:val="left" w:pos="3503"/>
          <w:tab w:val="center" w:pos="4703"/>
          <w:tab w:val="left" w:pos="5714"/>
        </w:tabs>
        <w:jc w:val="both"/>
        <w:rPr>
          <w:rFonts w:cstheme="minorHAnsi"/>
          <w:color w:val="000000"/>
          <w:shd w:val="clear" w:color="auto" w:fill="FFFFFF"/>
          <w:lang w:val="fr-FR"/>
        </w:rPr>
      </w:pPr>
    </w:p>
    <w:p w14:paraId="63F2A9D0" w14:textId="77777777" w:rsidR="00323E49" w:rsidRDefault="00323E49" w:rsidP="00DB4C52">
      <w:pPr>
        <w:jc w:val="both"/>
        <w:rPr>
          <w:rFonts w:cs="Calibri"/>
          <w:b/>
          <w:bCs/>
          <w:i/>
          <w:iCs/>
          <w:sz w:val="20"/>
          <w:szCs w:val="20"/>
          <w:lang w:val="fr-FR"/>
        </w:rPr>
      </w:pPr>
      <w:r>
        <w:rPr>
          <w:rFonts w:cs="Calibri"/>
          <w:b/>
          <w:bCs/>
          <w:i/>
          <w:iCs/>
          <w:sz w:val="20"/>
          <w:szCs w:val="20"/>
          <w:lang w:val="fr-FR"/>
        </w:rPr>
        <w:t>85- Et Ismaël, Idrîs et Dhul-Kifl, tous furent de ceux qui font preuve de patience.</w:t>
      </w:r>
    </w:p>
    <w:p w14:paraId="6F697D35" w14:textId="77777777" w:rsidR="00323E49" w:rsidRDefault="00323E49" w:rsidP="00DB4C52">
      <w:pPr>
        <w:jc w:val="both"/>
        <w:rPr>
          <w:rFonts w:cs="Calibri"/>
          <w:b/>
          <w:bCs/>
          <w:i/>
          <w:iCs/>
          <w:sz w:val="20"/>
          <w:szCs w:val="20"/>
          <w:lang w:val="fr-FR"/>
        </w:rPr>
      </w:pPr>
      <w:r>
        <w:rPr>
          <w:rFonts w:cs="Calibri"/>
          <w:b/>
          <w:bCs/>
          <w:i/>
          <w:iCs/>
          <w:sz w:val="20"/>
          <w:szCs w:val="20"/>
          <w:lang w:val="fr-FR"/>
        </w:rPr>
        <w:t>86- Nous les fîmes entrer en Notre miséricorde car ils étaient vraiment du nombre des vertueux.</w:t>
      </w:r>
    </w:p>
    <w:p w14:paraId="3CF542A1"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p>
    <w:p w14:paraId="2809F561" w14:textId="73BA96D9"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lastRenderedPageBreak/>
        <w:t xml:space="preserve">1- </w:t>
      </w:r>
      <w:r w:rsidRPr="000B115A">
        <w:rPr>
          <w:rFonts w:cstheme="minorHAnsi"/>
          <w:color w:val="000000"/>
          <w:shd w:val="clear" w:color="auto" w:fill="FFFFFF"/>
          <w:lang w:val="fr-FR"/>
        </w:rPr>
        <w:t>Dans ce verset, deux qualités importantes des prophètes divins sont soulignées</w:t>
      </w:r>
      <w:r w:rsidR="00C45DE2">
        <w:rPr>
          <w:rFonts w:cstheme="minorHAnsi"/>
          <w:color w:val="000000"/>
          <w:shd w:val="clear" w:color="auto" w:fill="FFFFFF"/>
          <w:lang w:val="fr-FR"/>
        </w:rPr>
        <w:t xml:space="preserve"> </w:t>
      </w:r>
      <w:r w:rsidRPr="000B115A">
        <w:rPr>
          <w:rFonts w:cstheme="minorHAnsi"/>
          <w:color w:val="000000"/>
          <w:shd w:val="clear" w:color="auto" w:fill="FFFFFF"/>
          <w:lang w:val="fr-FR"/>
        </w:rPr>
        <w:t>: leur patience face aux épreuves accablantes et leur persévérance à les surmonter</w:t>
      </w:r>
      <w:r w:rsidRPr="00354C58">
        <w:rPr>
          <w:rFonts w:cstheme="minorHAnsi"/>
          <w:color w:val="000000"/>
          <w:shd w:val="clear" w:color="auto" w:fill="FFFFFF"/>
          <w:lang w:val="fr-FR"/>
        </w:rPr>
        <w:t>.</w:t>
      </w:r>
    </w:p>
    <w:p w14:paraId="21174A61" w14:textId="76E953A2"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2</w:t>
      </w:r>
      <w:r>
        <w:rPr>
          <w:rFonts w:cstheme="minorHAnsi"/>
          <w:color w:val="000000"/>
          <w:shd w:val="clear" w:color="auto" w:fill="FFFFFF"/>
          <w:lang w:val="fr-FR"/>
        </w:rPr>
        <w:t xml:space="preserve">- </w:t>
      </w:r>
      <w:r w:rsidRPr="000B115A">
        <w:rPr>
          <w:rFonts w:cstheme="minorHAnsi"/>
          <w:color w:val="000000"/>
          <w:shd w:val="clear" w:color="auto" w:fill="FFFFFF"/>
          <w:lang w:val="fr-FR"/>
        </w:rPr>
        <w:t xml:space="preserve">Les prophètes, en raison de leurs mérites, ont été enveloppés par la miséricorde divine. Il convient de souligner que le verset ne mentionne pas </w:t>
      </w:r>
      <w:r>
        <w:rPr>
          <w:rFonts w:cstheme="minorHAnsi"/>
          <w:color w:val="000000"/>
          <w:shd w:val="clear" w:color="auto" w:fill="FFFFFF"/>
          <w:lang w:val="fr-FR"/>
        </w:rPr>
        <w:t>« </w:t>
      </w:r>
      <w:r w:rsidRPr="000B115A">
        <w:rPr>
          <w:rFonts w:cstheme="minorHAnsi"/>
          <w:color w:val="000000"/>
          <w:shd w:val="clear" w:color="auto" w:fill="FFFFFF"/>
          <w:lang w:val="fr-FR"/>
        </w:rPr>
        <w:t>Nous leur avons accordé Notre miséricorde</w:t>
      </w:r>
      <w:r>
        <w:rPr>
          <w:rFonts w:cstheme="minorHAnsi"/>
          <w:color w:val="000000"/>
          <w:shd w:val="clear" w:color="auto" w:fill="FFFFFF"/>
          <w:lang w:val="fr-FR"/>
        </w:rPr>
        <w:t> »</w:t>
      </w:r>
      <w:r w:rsidRPr="000B115A">
        <w:rPr>
          <w:rFonts w:cstheme="minorHAnsi"/>
          <w:color w:val="000000"/>
          <w:shd w:val="clear" w:color="auto" w:fill="FFFFFF"/>
          <w:lang w:val="fr-FR"/>
        </w:rPr>
        <w:t xml:space="preserve">, mais plutôt </w:t>
      </w:r>
      <w:r>
        <w:rPr>
          <w:rFonts w:cstheme="minorHAnsi"/>
          <w:color w:val="000000"/>
          <w:shd w:val="clear" w:color="auto" w:fill="FFFFFF"/>
          <w:lang w:val="fr-FR"/>
        </w:rPr>
        <w:t>« </w:t>
      </w:r>
      <w:r w:rsidRPr="000B115A">
        <w:rPr>
          <w:rFonts w:cstheme="minorHAnsi"/>
          <w:color w:val="000000"/>
          <w:shd w:val="clear" w:color="auto" w:fill="FFFFFF"/>
          <w:lang w:val="fr-FR"/>
        </w:rPr>
        <w:t>Nous les fî</w:t>
      </w:r>
      <w:r>
        <w:rPr>
          <w:rFonts w:cstheme="minorHAnsi"/>
          <w:color w:val="000000"/>
          <w:shd w:val="clear" w:color="auto" w:fill="FFFFFF"/>
          <w:lang w:val="fr-FR"/>
        </w:rPr>
        <w:t xml:space="preserve">mes entrer en Notre miséricorde ». </w:t>
      </w:r>
      <w:r w:rsidRPr="000B115A">
        <w:rPr>
          <w:rFonts w:cstheme="minorHAnsi"/>
          <w:color w:val="000000"/>
          <w:shd w:val="clear" w:color="auto" w:fill="FFFFFF"/>
          <w:lang w:val="fr-FR"/>
        </w:rPr>
        <w:t xml:space="preserve">Cette nuance suggère que les prophètes ont été entièrement immergés, corps et </w:t>
      </w:r>
      <w:r>
        <w:rPr>
          <w:rFonts w:cstheme="minorHAnsi"/>
          <w:color w:val="000000"/>
          <w:shd w:val="clear" w:color="auto" w:fill="FFFFFF"/>
          <w:lang w:val="fr-FR"/>
        </w:rPr>
        <w:t>âme, dans la miséricorde divine</w:t>
      </w:r>
      <w:r w:rsidRPr="00354C58">
        <w:rPr>
          <w:rFonts w:cstheme="minorHAnsi"/>
          <w:color w:val="000000"/>
          <w:shd w:val="clear" w:color="auto" w:fill="FFFFFF"/>
          <w:lang w:val="fr-FR"/>
        </w:rPr>
        <w:t>.</w:t>
      </w:r>
    </w:p>
    <w:p w14:paraId="158D314D" w14:textId="6FAC26F0" w:rsidR="00323E49" w:rsidRPr="00015D0C" w:rsidRDefault="00323E49" w:rsidP="00DB4C52">
      <w:pPr>
        <w:tabs>
          <w:tab w:val="left" w:pos="3503"/>
          <w:tab w:val="center" w:pos="4703"/>
          <w:tab w:val="left" w:pos="5714"/>
        </w:tabs>
        <w:jc w:val="both"/>
        <w:rPr>
          <w:rFonts w:cstheme="minorHAnsi"/>
          <w:shd w:val="clear" w:color="auto" w:fill="FFFFFF"/>
          <w:lang w:val="fr-FR"/>
        </w:rPr>
      </w:pPr>
      <w:r w:rsidRPr="00015D0C">
        <w:rPr>
          <w:rFonts w:cstheme="minorHAnsi"/>
          <w:shd w:val="clear" w:color="auto" w:fill="FFFFFF"/>
          <w:lang w:val="fr-FR"/>
        </w:rPr>
        <w:t xml:space="preserve">3- </w:t>
      </w:r>
      <w:r w:rsidRPr="008C239B">
        <w:rPr>
          <w:rFonts w:cstheme="minorHAnsi"/>
          <w:shd w:val="clear" w:color="auto" w:fill="FFFFFF"/>
          <w:lang w:val="fr-FR"/>
        </w:rPr>
        <w:t xml:space="preserve">Il est largement admis que </w:t>
      </w:r>
      <w:bookmarkStart w:id="18" w:name="_Hlk171587203"/>
      <w:r w:rsidRPr="008C239B">
        <w:rPr>
          <w:rFonts w:cstheme="minorHAnsi"/>
          <w:shd w:val="clear" w:color="auto" w:fill="FFFFFF"/>
          <w:lang w:val="fr-FR"/>
        </w:rPr>
        <w:t xml:space="preserve">Dhoul Kifl (a) était un prophète de Dieu. Dans l'un des versets coraniques, il est cité parmi les prophètes et il est spécifié qu'il faisait partie de la descendance d'Israël. Toutefois, certains exégètes soutiennent qu'il appartenait plutôt à la catégorie des </w:t>
      </w:r>
      <w:r>
        <w:rPr>
          <w:rFonts w:cstheme="minorHAnsi"/>
          <w:shd w:val="clear" w:color="auto" w:fill="FFFFFF"/>
          <w:lang w:val="fr-FR"/>
        </w:rPr>
        <w:t>personnes pieuses et vertueuses</w:t>
      </w:r>
      <w:r w:rsidRPr="00015D0C">
        <w:rPr>
          <w:rFonts w:cstheme="minorHAnsi"/>
          <w:shd w:val="clear" w:color="auto" w:fill="FFFFFF"/>
          <w:lang w:val="fr-FR"/>
        </w:rPr>
        <w:t>.</w:t>
      </w:r>
      <w:bookmarkEnd w:id="18"/>
      <w:r w:rsidRPr="00015D0C">
        <w:rPr>
          <w:rStyle w:val="Appelnotedebasdep"/>
          <w:rFonts w:cstheme="minorHAnsi"/>
          <w:shd w:val="clear" w:color="auto" w:fill="FFFFFF"/>
          <w:lang w:val="fr-FR"/>
        </w:rPr>
        <w:footnoteReference w:id="72"/>
      </w:r>
    </w:p>
    <w:p w14:paraId="64A90414" w14:textId="733C41AE" w:rsidR="00323E49" w:rsidRDefault="00323E49" w:rsidP="00DB4C52">
      <w:pPr>
        <w:jc w:val="both"/>
        <w:rPr>
          <w:rFonts w:cstheme="minorHAnsi"/>
          <w:lang w:val="fr-FR"/>
        </w:rPr>
      </w:pPr>
      <w:r w:rsidRPr="00015D0C">
        <w:rPr>
          <w:rFonts w:cstheme="minorHAnsi"/>
          <w:lang w:val="fr-FR"/>
        </w:rPr>
        <w:t xml:space="preserve">4- </w:t>
      </w:r>
      <w:r w:rsidRPr="008C239B">
        <w:rPr>
          <w:rFonts w:cstheme="minorHAnsi"/>
          <w:lang w:val="fr-FR"/>
        </w:rPr>
        <w:t>Selon certaines opinions, Dhoul Kifl était le surnom du prophète Élie</w:t>
      </w:r>
      <w:r w:rsidRPr="00015D0C">
        <w:rPr>
          <w:rStyle w:val="Appelnotedebasdep"/>
          <w:rFonts w:cstheme="minorHAnsi"/>
          <w:shd w:val="clear" w:color="auto" w:fill="FFFFFF"/>
          <w:lang w:val="fr-RE"/>
        </w:rPr>
        <w:footnoteReference w:id="73"/>
      </w:r>
      <w:r w:rsidR="00982B78">
        <w:rPr>
          <w:rFonts w:cstheme="minorHAnsi"/>
          <w:lang w:val="fr-FR"/>
        </w:rPr>
        <w:t>(a)</w:t>
      </w:r>
      <w:r>
        <w:rPr>
          <w:rFonts w:cstheme="minorHAnsi"/>
          <w:lang w:val="fr-RE"/>
        </w:rPr>
        <w:t xml:space="preserve">, </w:t>
      </w:r>
      <w:r w:rsidRPr="00FC6043">
        <w:rPr>
          <w:rFonts w:cstheme="minorHAnsi"/>
          <w:lang w:val="fr-FR"/>
        </w:rPr>
        <w:t>tandis que Dhoun-Noune était le surnom du prophète Jonas (a)</w:t>
      </w:r>
      <w:r w:rsidR="008C15D6">
        <w:rPr>
          <w:rFonts w:cstheme="minorHAnsi"/>
          <w:lang w:val="fr-FR"/>
        </w:rPr>
        <w:t>.</w:t>
      </w:r>
      <w:r w:rsidRPr="00015D0C">
        <w:rPr>
          <w:rStyle w:val="Appelnotedebasdep"/>
          <w:rFonts w:cstheme="minorHAnsi"/>
          <w:lang w:val="fr-RE"/>
        </w:rPr>
        <w:footnoteReference w:id="74"/>
      </w:r>
    </w:p>
    <w:p w14:paraId="430E5A71" w14:textId="7F23FBD3" w:rsidR="00323E49" w:rsidRPr="00015D0C" w:rsidRDefault="00323E49" w:rsidP="00DB4C52">
      <w:pPr>
        <w:jc w:val="both"/>
        <w:rPr>
          <w:rFonts w:cstheme="minorHAnsi"/>
          <w:lang w:val="fr-FR"/>
        </w:rPr>
      </w:pPr>
      <w:r w:rsidRPr="00FC6043">
        <w:rPr>
          <w:rFonts w:cstheme="minorHAnsi"/>
          <w:lang w:val="fr-FR"/>
        </w:rPr>
        <w:t xml:space="preserve">Ces versets mettent en lumière les qualités essentielles des </w:t>
      </w:r>
      <w:r w:rsidR="006D0AC4">
        <w:rPr>
          <w:rFonts w:cstheme="minorHAnsi"/>
          <w:lang w:val="fr-FR"/>
        </w:rPr>
        <w:t>P</w:t>
      </w:r>
      <w:r w:rsidRPr="00FC6043">
        <w:rPr>
          <w:rFonts w:cstheme="minorHAnsi"/>
          <w:lang w:val="fr-FR"/>
        </w:rPr>
        <w:t>rophètes</w:t>
      </w:r>
      <w:r w:rsidR="006D0AC4">
        <w:rPr>
          <w:rFonts w:cstheme="minorHAnsi"/>
          <w:lang w:val="fr-FR"/>
        </w:rPr>
        <w:t xml:space="preserve"> (a)</w:t>
      </w:r>
      <w:r w:rsidRPr="00FC6043">
        <w:rPr>
          <w:rFonts w:cstheme="minorHAnsi"/>
          <w:lang w:val="fr-FR"/>
        </w:rPr>
        <w:t>, notamment leur patience inébranlable face à l'adversité et leur capacité à persévérer grâce à leur foi et leur confiance en Dieu. Leur mérite exceptionnel leur a valu d'être comblés de la miséricorde divine, une grâce suprême réservée à ceux qui marchent sur le droit chemin.</w:t>
      </w:r>
      <w:r>
        <w:rPr>
          <w:rStyle w:val="Appelnotedebasdep"/>
          <w:rFonts w:cstheme="minorHAnsi"/>
          <w:lang w:val="fr-FR"/>
        </w:rPr>
        <w:footnoteReference w:id="75"/>
      </w:r>
    </w:p>
    <w:p w14:paraId="18B07F77"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4616A69C"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1C08F0A7" w14:textId="77777777" w:rsidR="00632B72" w:rsidRDefault="00632B72" w:rsidP="00DB4C52">
      <w:pPr>
        <w:tabs>
          <w:tab w:val="left" w:pos="3503"/>
          <w:tab w:val="center" w:pos="4703"/>
          <w:tab w:val="left" w:pos="5714"/>
        </w:tabs>
        <w:jc w:val="both"/>
        <w:rPr>
          <w:rFonts w:cstheme="minorHAnsi"/>
          <w:color w:val="000000"/>
          <w:shd w:val="clear" w:color="auto" w:fill="FFFFFF"/>
          <w:lang w:val="fr-FR"/>
        </w:rPr>
      </w:pPr>
    </w:p>
    <w:p w14:paraId="3FDEE4DC" w14:textId="3718F344" w:rsidR="00632B72" w:rsidRDefault="00632B72" w:rsidP="00632B72">
      <w:pPr>
        <w:tabs>
          <w:tab w:val="left" w:pos="3503"/>
          <w:tab w:val="center" w:pos="4703"/>
          <w:tab w:val="left" w:pos="5714"/>
        </w:tabs>
        <w:jc w:val="right"/>
        <w:rPr>
          <w:rFonts w:cstheme="minorHAnsi"/>
          <w:color w:val="000000"/>
          <w:shd w:val="clear" w:color="auto" w:fill="FFFFFF"/>
          <w:lang w:val="fr-FR"/>
        </w:rPr>
      </w:pPr>
      <w:r w:rsidRPr="00F14227">
        <w:rPr>
          <w:rFonts w:cs="KFGQPC Uthmanic Script HAFS"/>
          <w:color w:val="000000"/>
          <w:sz w:val="36"/>
          <w:szCs w:val="36"/>
          <w:shd w:val="clear" w:color="auto" w:fill="FFFFFF"/>
          <w:rtl/>
        </w:rPr>
        <w:t xml:space="preserve">وَذَا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لنُّونِ</w:t>
      </w:r>
      <w:proofErr w:type="spellEnd"/>
      <w:r w:rsidRPr="00F14227">
        <w:rPr>
          <w:rFonts w:cs="KFGQPC Uthmanic Script HAFS"/>
          <w:color w:val="000000"/>
          <w:sz w:val="36"/>
          <w:szCs w:val="36"/>
          <w:shd w:val="clear" w:color="auto" w:fill="FFFFFF"/>
          <w:rtl/>
        </w:rPr>
        <w:t xml:space="preserve"> إِذ ذَّهَبَ </w:t>
      </w:r>
      <w:proofErr w:type="spellStart"/>
      <w:r w:rsidRPr="00F14227">
        <w:rPr>
          <w:rFonts w:cs="KFGQPC Uthmanic Script HAFS"/>
          <w:color w:val="000000"/>
          <w:sz w:val="36"/>
          <w:szCs w:val="36"/>
          <w:shd w:val="clear" w:color="auto" w:fill="FFFFFF"/>
          <w:rtl/>
        </w:rPr>
        <w:t>مُغَٰضِبٗا</w:t>
      </w:r>
      <w:proofErr w:type="spellEnd"/>
      <w:r w:rsidRPr="00F14227">
        <w:rPr>
          <w:rFonts w:cs="KFGQPC Uthmanic Script HAFS"/>
          <w:color w:val="000000"/>
          <w:sz w:val="36"/>
          <w:szCs w:val="36"/>
          <w:shd w:val="clear" w:color="auto" w:fill="FFFFFF"/>
          <w:rtl/>
        </w:rPr>
        <w:t xml:space="preserve"> فَظَنَّ أَن لَّن </w:t>
      </w:r>
      <w:proofErr w:type="spellStart"/>
      <w:r w:rsidRPr="00F14227">
        <w:rPr>
          <w:rFonts w:cs="KFGQPC Uthmanic Script HAFS"/>
          <w:color w:val="000000"/>
          <w:sz w:val="36"/>
          <w:szCs w:val="36"/>
          <w:shd w:val="clear" w:color="auto" w:fill="FFFFFF"/>
          <w:rtl/>
        </w:rPr>
        <w:t>نَّقۡدِرَ</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عَلَيۡهِ</w:t>
      </w:r>
      <w:proofErr w:type="spellEnd"/>
      <w:r w:rsidRPr="00F14227">
        <w:rPr>
          <w:rFonts w:cs="KFGQPC Uthmanic Script HAFS"/>
          <w:color w:val="000000"/>
          <w:sz w:val="36"/>
          <w:szCs w:val="36"/>
          <w:shd w:val="clear" w:color="auto" w:fill="FFFFFF"/>
          <w:rtl/>
        </w:rPr>
        <w:t xml:space="preserve"> فَنَادَىٰ فِي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لظُّلُمَٰتِ</w:t>
      </w:r>
      <w:proofErr w:type="spellEnd"/>
      <w:r w:rsidRPr="00F14227">
        <w:rPr>
          <w:rFonts w:cs="KFGQPC Uthmanic Script HAFS"/>
          <w:color w:val="000000"/>
          <w:sz w:val="36"/>
          <w:szCs w:val="36"/>
          <w:shd w:val="clear" w:color="auto" w:fill="FFFFFF"/>
          <w:rtl/>
        </w:rPr>
        <w:t xml:space="preserve"> أَن </w:t>
      </w:r>
      <w:proofErr w:type="spellStart"/>
      <w:r w:rsidRPr="00F14227">
        <w:rPr>
          <w:rFonts w:cs="KFGQPC Uthmanic Script HAFS"/>
          <w:color w:val="000000"/>
          <w:sz w:val="36"/>
          <w:szCs w:val="36"/>
          <w:shd w:val="clear" w:color="auto" w:fill="FFFFFF"/>
          <w:rtl/>
        </w:rPr>
        <w:t>لَّآ</w:t>
      </w:r>
      <w:proofErr w:type="spellEnd"/>
      <w:r w:rsidRPr="00F14227">
        <w:rPr>
          <w:rFonts w:cs="KFGQPC Uthmanic Script HAFS"/>
          <w:color w:val="000000"/>
          <w:sz w:val="36"/>
          <w:szCs w:val="36"/>
          <w:shd w:val="clear" w:color="auto" w:fill="FFFFFF"/>
          <w:rtl/>
        </w:rPr>
        <w:t xml:space="preserve"> إِلَٰهَ </w:t>
      </w:r>
      <w:proofErr w:type="spellStart"/>
      <w:r w:rsidRPr="00F14227">
        <w:rPr>
          <w:rFonts w:cs="KFGQPC Uthmanic Script HAFS"/>
          <w:color w:val="000000"/>
          <w:sz w:val="36"/>
          <w:szCs w:val="36"/>
          <w:shd w:val="clear" w:color="auto" w:fill="FFFFFF"/>
          <w:rtl/>
        </w:rPr>
        <w:t>إِلَّآ</w:t>
      </w:r>
      <w:proofErr w:type="spellEnd"/>
      <w:r w:rsidRPr="00F14227">
        <w:rPr>
          <w:rFonts w:cs="KFGQPC Uthmanic Script HAFS"/>
          <w:color w:val="000000"/>
          <w:sz w:val="36"/>
          <w:szCs w:val="36"/>
          <w:shd w:val="clear" w:color="auto" w:fill="FFFFFF"/>
          <w:rtl/>
        </w:rPr>
        <w:t xml:space="preserve"> أَنتَ </w:t>
      </w:r>
      <w:proofErr w:type="spellStart"/>
      <w:r w:rsidRPr="00F14227">
        <w:rPr>
          <w:rFonts w:cs="KFGQPC Uthmanic Script HAFS"/>
          <w:color w:val="000000"/>
          <w:sz w:val="36"/>
          <w:szCs w:val="36"/>
          <w:shd w:val="clear" w:color="auto" w:fill="FFFFFF"/>
          <w:rtl/>
        </w:rPr>
        <w:t>سُبۡحَٰنَكَ</w:t>
      </w:r>
      <w:proofErr w:type="spellEnd"/>
      <w:r w:rsidRPr="00F14227">
        <w:rPr>
          <w:rFonts w:cs="KFGQPC Uthmanic Script HAFS"/>
          <w:color w:val="000000"/>
          <w:sz w:val="36"/>
          <w:szCs w:val="36"/>
          <w:shd w:val="clear" w:color="auto" w:fill="FFFFFF"/>
          <w:rtl/>
        </w:rPr>
        <w:t xml:space="preserve"> إِنِّي كُنتُ مِنَ </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لظَّٰلِمِينَ</w:t>
      </w:r>
      <w:r w:rsidRPr="00F14227">
        <w:rPr>
          <w:rFonts w:cs="KFGQPC Uthmanic Script HAFS"/>
          <w:color w:val="000000"/>
          <w:sz w:val="36"/>
          <w:szCs w:val="36"/>
          <w:shd w:val="clear" w:color="auto" w:fill="FFFFFF"/>
          <w:rtl/>
        </w:rPr>
        <w:t xml:space="preserve">٨٧ </w:t>
      </w:r>
      <w:proofErr w:type="spellStart"/>
      <w:r w:rsidRPr="00F14227">
        <w:rPr>
          <w:rFonts w:cs="KFGQPC Uthmanic Script HAFS"/>
          <w:color w:val="000000"/>
          <w:sz w:val="36"/>
          <w:szCs w:val="36"/>
          <w:shd w:val="clear" w:color="auto" w:fill="FFFFFF"/>
          <w:rtl/>
        </w:rPr>
        <w:t>فَ</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سۡتَجَبۡنَا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لَهُ</w:t>
      </w:r>
      <w:r w:rsidRPr="00F14227">
        <w:rPr>
          <w:rFonts w:cs="KFGQPC Uthmanic Script HAFS" w:hint="cs"/>
          <w:color w:val="000000"/>
          <w:sz w:val="36"/>
          <w:szCs w:val="36"/>
          <w:shd w:val="clear" w:color="auto" w:fill="FFFFFF"/>
          <w:rtl/>
        </w:rPr>
        <w:t>ۥ</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وَنَجَّيۡنَٰهُ</w:t>
      </w:r>
      <w:proofErr w:type="spellEnd"/>
      <w:r w:rsidRPr="00F14227">
        <w:rPr>
          <w:rFonts w:cs="KFGQPC Uthmanic Script HAFS"/>
          <w:color w:val="000000"/>
          <w:sz w:val="36"/>
          <w:szCs w:val="36"/>
          <w:shd w:val="clear" w:color="auto" w:fill="FFFFFF"/>
          <w:rtl/>
        </w:rPr>
        <w:t xml:space="preserve"> مِنَ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لۡغَمِّۚ</w:t>
      </w:r>
      <w:proofErr w:type="spellEnd"/>
      <w:r w:rsidRPr="00F14227">
        <w:rPr>
          <w:rFonts w:cs="KFGQPC Uthmanic Script HAFS"/>
          <w:color w:val="000000"/>
          <w:sz w:val="36"/>
          <w:szCs w:val="36"/>
          <w:shd w:val="clear" w:color="auto" w:fill="FFFFFF"/>
          <w:rtl/>
        </w:rPr>
        <w:t xml:space="preserve"> وَكَذَٰلِكَ </w:t>
      </w:r>
      <w:proofErr w:type="spellStart"/>
      <w:r w:rsidRPr="00F14227">
        <w:rPr>
          <w:rFonts w:cs="KFGQPC Uthmanic Script HAFS"/>
          <w:color w:val="000000"/>
          <w:sz w:val="36"/>
          <w:szCs w:val="36"/>
          <w:shd w:val="clear" w:color="auto" w:fill="FFFFFF"/>
          <w:rtl/>
        </w:rPr>
        <w:t>نُ‍ۨجِي</w:t>
      </w:r>
      <w:proofErr w:type="spellEnd"/>
      <w:r w:rsidRPr="00F14227">
        <w:rPr>
          <w:rFonts w:cs="KFGQPC Uthmanic Script HAFS"/>
          <w:color w:val="000000"/>
          <w:sz w:val="36"/>
          <w:szCs w:val="36"/>
          <w:shd w:val="clear" w:color="auto" w:fill="FFFFFF"/>
          <w:rtl/>
        </w:rPr>
        <w:t xml:space="preserve"> </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لۡمُؤۡمِنِينَ</w:t>
      </w:r>
      <w:r w:rsidRPr="00F14227">
        <w:rPr>
          <w:rFonts w:cs="KFGQPC Uthmanic Script HAFS"/>
          <w:color w:val="000000"/>
          <w:sz w:val="36"/>
          <w:szCs w:val="36"/>
          <w:shd w:val="clear" w:color="auto" w:fill="FFFFFF"/>
          <w:rtl/>
        </w:rPr>
        <w:t>٨٨</w:t>
      </w:r>
    </w:p>
    <w:p w14:paraId="6E029938"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74BCDE6B" w14:textId="77777777" w:rsidR="00323E49" w:rsidRDefault="00323E49" w:rsidP="00DB4C52">
      <w:pPr>
        <w:jc w:val="both"/>
        <w:rPr>
          <w:rFonts w:cs="Calibri"/>
          <w:b/>
          <w:bCs/>
          <w:i/>
          <w:iCs/>
          <w:sz w:val="20"/>
          <w:szCs w:val="20"/>
          <w:lang w:val="fr-FR"/>
        </w:rPr>
      </w:pPr>
      <w:r>
        <w:rPr>
          <w:rFonts w:cs="Calibri"/>
          <w:b/>
          <w:bCs/>
          <w:i/>
          <w:iCs/>
          <w:sz w:val="20"/>
          <w:szCs w:val="20"/>
          <w:lang w:val="fr-FR"/>
        </w:rPr>
        <w:t>87- Et Dhun-Noun, quand il partit, en colère, s’imaginant que Nous n’allions pas l’éprouver. Dans les ténèbres, il implora : « Nul n’est dieu que Toi. Gloire à Toi. J’étais parmi les injustes ».</w:t>
      </w:r>
    </w:p>
    <w:p w14:paraId="0CADB06D" w14:textId="77777777" w:rsidR="00323E49" w:rsidRDefault="00323E49" w:rsidP="00DB4C52">
      <w:pPr>
        <w:jc w:val="both"/>
        <w:rPr>
          <w:rFonts w:cs="Calibri"/>
          <w:b/>
          <w:bCs/>
          <w:i/>
          <w:iCs/>
          <w:sz w:val="20"/>
          <w:szCs w:val="20"/>
          <w:lang w:val="fr-FR"/>
        </w:rPr>
      </w:pPr>
      <w:r>
        <w:rPr>
          <w:rFonts w:cs="Calibri"/>
          <w:b/>
          <w:bCs/>
          <w:i/>
          <w:iCs/>
          <w:sz w:val="20"/>
          <w:szCs w:val="20"/>
          <w:lang w:val="fr-FR"/>
        </w:rPr>
        <w:t>88- Nous l’exauçâmes et le sauvâmes de son angoisse. Et c’est ainsi que Nous sauvons les croyants.</w:t>
      </w:r>
    </w:p>
    <w:p w14:paraId="07AE8340" w14:textId="77777777" w:rsidR="00632B72" w:rsidRPr="00982B78" w:rsidRDefault="00632B72" w:rsidP="00DB4C52">
      <w:pPr>
        <w:jc w:val="both"/>
        <w:rPr>
          <w:rFonts w:cs="Calibri"/>
          <w:b/>
          <w:bCs/>
          <w:i/>
          <w:iCs/>
          <w:sz w:val="20"/>
          <w:szCs w:val="20"/>
          <w:lang w:val="fr-FR"/>
        </w:rPr>
      </w:pPr>
    </w:p>
    <w:p w14:paraId="7E55FB51" w14:textId="75DF58BC" w:rsidR="00323E49" w:rsidRPr="00C16911"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 xml:space="preserve">1- </w:t>
      </w:r>
      <w:r w:rsidRPr="00C16911">
        <w:rPr>
          <w:rFonts w:cstheme="minorHAnsi"/>
          <w:color w:val="000000"/>
          <w:shd w:val="clear" w:color="auto" w:fill="FFFFFF"/>
          <w:lang w:val="fr-FR"/>
        </w:rPr>
        <w:t xml:space="preserve">Ces versets relatent l'histoire du prophète Jonas (a). Selon les versets de la sourate </w:t>
      </w:r>
      <w:r w:rsidR="00C45DE2">
        <w:rPr>
          <w:rFonts w:cstheme="minorHAnsi"/>
          <w:color w:val="000000"/>
          <w:shd w:val="clear" w:color="auto" w:fill="FFFFFF"/>
          <w:lang w:val="fr-FR"/>
        </w:rPr>
        <w:t>a</w:t>
      </w:r>
      <w:r w:rsidRPr="00C16911">
        <w:rPr>
          <w:rFonts w:cstheme="minorHAnsi"/>
          <w:color w:val="000000"/>
          <w:shd w:val="clear" w:color="auto" w:fill="FFFFFF"/>
          <w:lang w:val="fr-FR"/>
        </w:rPr>
        <w:t xml:space="preserve">s-Saffat et certains récits, Jonas (a) passa de nombreuses années dans la ville de Ninive en Irak, occupé à appeler les gens à la foi et à les guider, mais ses conseils et orientations n'eurent aucun effet sur les cœurs des mécréants. Le </w:t>
      </w:r>
      <w:r w:rsidRPr="00C16911">
        <w:rPr>
          <w:rFonts w:cstheme="minorHAnsi"/>
          <w:color w:val="000000"/>
          <w:shd w:val="clear" w:color="auto" w:fill="FFFFFF"/>
          <w:lang w:val="fr-FR"/>
        </w:rPr>
        <w:lastRenderedPageBreak/>
        <w:t xml:space="preserve">châtiment divin était imminent. Jonas (a) quitta alors ces lieux avec colère et se dirigea vers la mer, montant à bord d'un navire. En chemin, la mer se déchaina et le capitaine décida de jeter un homme par-dessus bord, déterminé par tirage au sort, afin d'alléger la charge du navire. Le sort tomba sur Jonas </w:t>
      </w:r>
      <w:r w:rsidR="009B0AD6">
        <w:rPr>
          <w:rFonts w:cstheme="minorHAnsi"/>
          <w:color w:val="000000"/>
          <w:shd w:val="clear" w:color="auto" w:fill="FFFFFF"/>
          <w:lang w:val="fr-FR"/>
        </w:rPr>
        <w:t xml:space="preserve">(a) </w:t>
      </w:r>
      <w:r w:rsidRPr="00C16911">
        <w:rPr>
          <w:rFonts w:cstheme="minorHAnsi"/>
          <w:color w:val="000000"/>
          <w:shd w:val="clear" w:color="auto" w:fill="FFFFFF"/>
          <w:lang w:val="fr-FR"/>
        </w:rPr>
        <w:t>qui fut jeté à la mer. Miraculeusement, Dieu le fit avaler par une baleine tout en préservant sa vie.</w:t>
      </w:r>
    </w:p>
    <w:p w14:paraId="43975BB2"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C16911">
        <w:rPr>
          <w:rFonts w:cstheme="minorHAnsi"/>
          <w:color w:val="000000"/>
          <w:shd w:val="clear" w:color="auto" w:fill="FFFFFF"/>
          <w:lang w:val="fr-FR"/>
        </w:rPr>
        <w:t>Prenant conscience de son abandon précipité, Jonas (a) se tourna alors vers Dieu dans la prière. Dieu entendit son appel et le sauva</w:t>
      </w:r>
      <w:r w:rsidRPr="00354C58">
        <w:rPr>
          <w:rFonts w:cstheme="minorHAnsi"/>
          <w:color w:val="000000"/>
          <w:shd w:val="clear" w:color="auto" w:fill="FFFFFF"/>
          <w:lang w:val="fr-FR"/>
        </w:rPr>
        <w:t>.</w:t>
      </w:r>
      <w:r w:rsidRPr="00354C58">
        <w:rPr>
          <w:rStyle w:val="Appelnotedebasdep"/>
          <w:rFonts w:cstheme="minorHAnsi"/>
          <w:color w:val="000000"/>
          <w:shd w:val="clear" w:color="auto" w:fill="FFFFFF"/>
          <w:lang w:val="fr-FR"/>
        </w:rPr>
        <w:footnoteReference w:id="76"/>
      </w:r>
    </w:p>
    <w:p w14:paraId="20A58C84"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 xml:space="preserve">2- </w:t>
      </w:r>
      <w:r w:rsidRPr="00C16911">
        <w:rPr>
          <w:rFonts w:cstheme="minorHAnsi"/>
          <w:color w:val="000000"/>
          <w:shd w:val="clear" w:color="auto" w:fill="FFFFFF"/>
          <w:lang w:val="fr-FR"/>
        </w:rPr>
        <w:t>Selon certains exégètes, Jonas (a) aurait commis une erreur en abandonnant son peuple. Après avoir fait preuve de patience pendant de nombreuses années face à leur entêtement et leur incrédulité, il aurait fini par perdre patience et les quitter dans les derniers jours. Toutefois, il aurait été plus approprié qu'il continue de faire preuve de patience et poursuive ses efforts pour les guider jusqu'au bout,</w:t>
      </w:r>
      <w:r>
        <w:rPr>
          <w:rFonts w:cstheme="minorHAnsi"/>
          <w:color w:val="000000"/>
          <w:shd w:val="clear" w:color="auto" w:fill="FFFFFF"/>
          <w:lang w:val="fr-FR"/>
        </w:rPr>
        <w:t xml:space="preserve"> sans les abandonner</w:t>
      </w:r>
      <w:r w:rsidRPr="00354C58">
        <w:rPr>
          <w:rFonts w:cstheme="minorHAnsi"/>
          <w:color w:val="000000"/>
          <w:shd w:val="clear" w:color="auto" w:fill="FFFFFF"/>
          <w:lang w:val="fr-FR"/>
        </w:rPr>
        <w:t>.</w:t>
      </w:r>
    </w:p>
    <w:p w14:paraId="0A0C570F"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 xml:space="preserve">3- </w:t>
      </w:r>
      <w:r w:rsidRPr="00AD0301">
        <w:rPr>
          <w:rFonts w:cstheme="minorHAnsi"/>
          <w:color w:val="000000"/>
          <w:shd w:val="clear" w:color="auto" w:fill="FFFFFF"/>
          <w:lang w:val="fr-FR"/>
        </w:rPr>
        <w:t xml:space="preserve">Ces versets révèlent le secret de la délivrance de Jonas (a) et la voie à suivre pour que les croyants soient libérés de la tristesse. Jonas (a) a été sauvé de sa détresse en </w:t>
      </w:r>
      <w:r>
        <w:rPr>
          <w:rFonts w:cstheme="minorHAnsi"/>
          <w:color w:val="000000"/>
          <w:shd w:val="clear" w:color="auto" w:fill="FFFFFF"/>
          <w:lang w:val="fr-FR"/>
        </w:rPr>
        <w:t>disant</w:t>
      </w:r>
      <w:r w:rsidRPr="00AD0301">
        <w:rPr>
          <w:rFonts w:cstheme="minorHAnsi"/>
          <w:color w:val="000000"/>
          <w:shd w:val="clear" w:color="auto" w:fill="FFFFFF"/>
          <w:lang w:val="fr-FR"/>
        </w:rPr>
        <w:t xml:space="preserve"> : </w:t>
      </w:r>
      <w:r>
        <w:rPr>
          <w:rFonts w:cstheme="minorHAnsi"/>
          <w:color w:val="000000"/>
          <w:shd w:val="clear" w:color="auto" w:fill="FFFFFF"/>
          <w:lang w:val="fr-FR"/>
        </w:rPr>
        <w:t>« </w:t>
      </w:r>
      <w:r w:rsidRPr="00AD0301">
        <w:rPr>
          <w:rFonts w:cstheme="minorHAnsi"/>
          <w:color w:val="000000"/>
          <w:shd w:val="clear" w:color="auto" w:fill="FFFFFF"/>
          <w:lang w:val="fr-FR"/>
        </w:rPr>
        <w:t>Il n'y a pas d'autre divinité que Toi, Gloire à Toi, j'étais du nombre des injustes</w:t>
      </w:r>
      <w:r>
        <w:rPr>
          <w:rFonts w:cstheme="minorHAnsi"/>
          <w:color w:val="000000"/>
          <w:shd w:val="clear" w:color="auto" w:fill="FFFFFF"/>
          <w:lang w:val="fr-FR"/>
        </w:rPr>
        <w:t> »</w:t>
      </w:r>
      <w:r w:rsidRPr="00AD0301">
        <w:rPr>
          <w:rFonts w:cstheme="minorHAnsi"/>
          <w:color w:val="000000"/>
          <w:shd w:val="clear" w:color="auto" w:fill="FFFFFF"/>
          <w:lang w:val="fr-FR"/>
        </w:rPr>
        <w:t>. À la fin du verset, il est affirmé que c'est là le secret et le chemin de la délivrance pour chaque croyant fa</w:t>
      </w:r>
      <w:r>
        <w:rPr>
          <w:rFonts w:cstheme="minorHAnsi"/>
          <w:color w:val="000000"/>
          <w:shd w:val="clear" w:color="auto" w:fill="FFFFFF"/>
          <w:lang w:val="fr-FR"/>
        </w:rPr>
        <w:t>ce à la tristesse et au chagrin</w:t>
      </w:r>
      <w:r w:rsidRPr="00354C58">
        <w:rPr>
          <w:rFonts w:cstheme="minorHAnsi"/>
          <w:color w:val="000000"/>
          <w:shd w:val="clear" w:color="auto" w:fill="FFFFFF"/>
          <w:lang w:val="fr-FR"/>
        </w:rPr>
        <w:t>.</w:t>
      </w:r>
    </w:p>
    <w:p w14:paraId="16748948"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 xml:space="preserve">4- </w:t>
      </w:r>
      <w:r w:rsidRPr="00AD0301">
        <w:rPr>
          <w:rFonts w:cstheme="minorHAnsi"/>
          <w:color w:val="000000"/>
          <w:shd w:val="clear" w:color="auto" w:fill="FFFFFF"/>
          <w:lang w:val="fr-FR"/>
        </w:rPr>
        <w:t>Selon les récits chiites et sunnites rapportés par le Prophète (</w:t>
      </w:r>
      <w:r w:rsidR="00E70601">
        <w:rPr>
          <w:rFonts w:cstheme="minorHAnsi"/>
          <w:color w:val="000000"/>
          <w:shd w:val="clear" w:color="auto" w:fill="FFFFFF"/>
          <w:lang w:val="fr-FR"/>
        </w:rPr>
        <w:t>s</w:t>
      </w:r>
      <w:r w:rsidRPr="00AD0301">
        <w:rPr>
          <w:rFonts w:cstheme="minorHAnsi"/>
          <w:color w:val="000000"/>
          <w:shd w:val="clear" w:color="auto" w:fill="FFFFFF"/>
          <w:lang w:val="fr-FR"/>
        </w:rPr>
        <w:t>), si une personne en proie à la tristesse invoque Dieu en utilisant la supplication de Jonas (a), ses prièr</w:t>
      </w:r>
      <w:r>
        <w:rPr>
          <w:rFonts w:cstheme="minorHAnsi"/>
          <w:color w:val="000000"/>
          <w:shd w:val="clear" w:color="auto" w:fill="FFFFFF"/>
          <w:lang w:val="fr-FR"/>
        </w:rPr>
        <w:t>es seront certainement exaucées</w:t>
      </w:r>
      <w:r w:rsidRPr="00354C58">
        <w:rPr>
          <w:rFonts w:cstheme="minorHAnsi"/>
          <w:color w:val="000000"/>
          <w:shd w:val="clear" w:color="auto" w:fill="FFFFFF"/>
          <w:lang w:val="fr-FR"/>
        </w:rPr>
        <w:t>.</w:t>
      </w:r>
      <w:r w:rsidRPr="00354C58">
        <w:rPr>
          <w:rStyle w:val="Appelnotedebasdep"/>
          <w:rFonts w:cstheme="minorHAnsi"/>
          <w:color w:val="000000"/>
          <w:shd w:val="clear" w:color="auto" w:fill="FFFFFF"/>
          <w:lang w:val="fr-FR"/>
        </w:rPr>
        <w:footnoteReference w:id="77"/>
      </w:r>
    </w:p>
    <w:p w14:paraId="0FC356CA" w14:textId="77777777" w:rsidR="00323E49" w:rsidRPr="00AD0301"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 xml:space="preserve">5- </w:t>
      </w:r>
      <w:r w:rsidRPr="00AD0301">
        <w:rPr>
          <w:rFonts w:cstheme="minorHAnsi"/>
          <w:color w:val="000000"/>
          <w:shd w:val="clear" w:color="auto" w:fill="FFFFFF"/>
          <w:lang w:val="fr-FR"/>
        </w:rPr>
        <w:t>Dans la supplication de Jonas</w:t>
      </w:r>
      <w:r w:rsidR="00E70601">
        <w:rPr>
          <w:rFonts w:cstheme="minorHAnsi"/>
          <w:color w:val="000000"/>
          <w:shd w:val="clear" w:color="auto" w:fill="FFFFFF"/>
          <w:lang w:val="fr-FR"/>
        </w:rPr>
        <w:t xml:space="preserve"> (a)</w:t>
      </w:r>
      <w:r w:rsidRPr="00AD0301">
        <w:rPr>
          <w:rFonts w:cstheme="minorHAnsi"/>
          <w:color w:val="000000"/>
          <w:shd w:val="clear" w:color="auto" w:fill="FFFFFF"/>
          <w:lang w:val="fr-FR"/>
        </w:rPr>
        <w:t>, plusieurs éléments clés sont mentionnés :</w:t>
      </w:r>
    </w:p>
    <w:p w14:paraId="53E54FBC" w14:textId="77777777" w:rsidR="00323E49" w:rsidRPr="00AD0301" w:rsidRDefault="00323E49" w:rsidP="00DB4C52">
      <w:pPr>
        <w:tabs>
          <w:tab w:val="left" w:pos="3503"/>
          <w:tab w:val="center" w:pos="4703"/>
          <w:tab w:val="left" w:pos="5714"/>
        </w:tabs>
        <w:jc w:val="both"/>
        <w:rPr>
          <w:rFonts w:cstheme="minorHAnsi"/>
          <w:color w:val="000000"/>
          <w:shd w:val="clear" w:color="auto" w:fill="FFFFFF"/>
          <w:lang w:val="fr-FR"/>
        </w:rPr>
      </w:pPr>
      <w:r w:rsidRPr="00AD0301">
        <w:rPr>
          <w:rFonts w:cstheme="minorHAnsi"/>
          <w:color w:val="000000"/>
          <w:shd w:val="clear" w:color="auto" w:fill="FFFFFF"/>
          <w:lang w:val="fr-FR"/>
        </w:rPr>
        <w:t>a) La reconnaissance de l'unicité divine et le fait qu'il n'existe aucune autre divinité ou soutien en dehors de Dieu ;</w:t>
      </w:r>
    </w:p>
    <w:p w14:paraId="1F30BCA9" w14:textId="77777777" w:rsidR="00323E49" w:rsidRPr="00AD0301" w:rsidRDefault="00323E49" w:rsidP="00DB4C52">
      <w:pPr>
        <w:tabs>
          <w:tab w:val="left" w:pos="3503"/>
          <w:tab w:val="center" w:pos="4703"/>
          <w:tab w:val="left" w:pos="5714"/>
        </w:tabs>
        <w:jc w:val="both"/>
        <w:rPr>
          <w:rFonts w:cstheme="minorHAnsi"/>
          <w:color w:val="000000"/>
          <w:shd w:val="clear" w:color="auto" w:fill="FFFFFF"/>
          <w:lang w:val="fr-FR"/>
        </w:rPr>
      </w:pPr>
      <w:r w:rsidRPr="00AD0301">
        <w:rPr>
          <w:rFonts w:cstheme="minorHAnsi"/>
          <w:color w:val="000000"/>
          <w:shd w:val="clear" w:color="auto" w:fill="FFFFFF"/>
          <w:lang w:val="fr-FR"/>
        </w:rPr>
        <w:t>b) L'affirmation que Dieu est exempt de toute imperfection (défaut, oppression) ;</w:t>
      </w:r>
    </w:p>
    <w:p w14:paraId="2BC25F4F"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r w:rsidRPr="00AD0301">
        <w:rPr>
          <w:rFonts w:cstheme="minorHAnsi"/>
          <w:color w:val="000000"/>
          <w:shd w:val="clear" w:color="auto" w:fill="FFFFFF"/>
          <w:lang w:val="fr-FR"/>
        </w:rPr>
        <w:t>c) La confession de ses péchés et de sa culpabilité devant Dieu</w:t>
      </w:r>
      <w:r w:rsidRPr="00354C58">
        <w:rPr>
          <w:rFonts w:cstheme="minorHAnsi"/>
          <w:color w:val="000000"/>
          <w:shd w:val="clear" w:color="auto" w:fill="FFFFFF"/>
          <w:lang w:val="fr-FR"/>
        </w:rPr>
        <w:t>.</w:t>
      </w:r>
      <w:r w:rsidRPr="00354C58">
        <w:rPr>
          <w:rStyle w:val="Appelnotedebasdep"/>
          <w:rFonts w:cstheme="minorHAnsi"/>
          <w:color w:val="000000"/>
          <w:shd w:val="clear" w:color="auto" w:fill="FFFFFF"/>
          <w:lang w:val="fr-FR"/>
        </w:rPr>
        <w:footnoteReference w:id="78"/>
      </w:r>
    </w:p>
    <w:p w14:paraId="5ACF3137" w14:textId="77777777" w:rsidR="00CD0F99" w:rsidRDefault="00323E49" w:rsidP="00DB4C52">
      <w:pPr>
        <w:tabs>
          <w:tab w:val="left" w:pos="3503"/>
          <w:tab w:val="center" w:pos="4703"/>
          <w:tab w:val="left" w:pos="5714"/>
        </w:tabs>
        <w:jc w:val="both"/>
        <w:rPr>
          <w:rFonts w:cstheme="minorHAnsi"/>
          <w:color w:val="000000"/>
          <w:shd w:val="clear" w:color="auto" w:fill="FFFFFF"/>
          <w:lang w:val="fr-FR"/>
        </w:rPr>
      </w:pPr>
      <w:r w:rsidRPr="002872A6">
        <w:rPr>
          <w:rFonts w:cstheme="minorHAnsi"/>
          <w:color w:val="000000"/>
          <w:shd w:val="clear" w:color="auto" w:fill="FFFFFF"/>
          <w:lang w:val="fr-FR"/>
        </w:rPr>
        <w:t xml:space="preserve">Cette histoire souligne l'importance de la patience, de la persévérance et de l'humilité face aux épreuves. Même un prophète tel que Jonas </w:t>
      </w:r>
      <w:r>
        <w:rPr>
          <w:rFonts w:cstheme="minorHAnsi"/>
          <w:color w:val="000000"/>
          <w:shd w:val="clear" w:color="auto" w:fill="FFFFFF"/>
          <w:lang w:val="fr-FR"/>
        </w:rPr>
        <w:t xml:space="preserve">(a) </w:t>
      </w:r>
      <w:r w:rsidRPr="002872A6">
        <w:rPr>
          <w:rFonts w:cstheme="minorHAnsi"/>
          <w:color w:val="000000"/>
          <w:shd w:val="clear" w:color="auto" w:fill="FFFFFF"/>
          <w:lang w:val="fr-FR"/>
        </w:rPr>
        <w:t xml:space="preserve">a </w:t>
      </w:r>
      <w:r>
        <w:rPr>
          <w:rFonts w:cstheme="minorHAnsi"/>
          <w:color w:val="000000"/>
          <w:shd w:val="clear" w:color="auto" w:fill="FFFFFF"/>
          <w:lang w:val="fr-FR"/>
        </w:rPr>
        <w:t xml:space="preserve">commis le </w:t>
      </w:r>
      <w:r w:rsidR="00CD0F99" w:rsidRPr="00DC3B44">
        <w:rPr>
          <w:rFonts w:cstheme="minorHAnsi"/>
          <w:lang w:val="fr-FR"/>
        </w:rPr>
        <w:t>Tark al-</w:t>
      </w:r>
      <w:proofErr w:type="spellStart"/>
      <w:r w:rsidR="00CD0F99" w:rsidRPr="00DC3B44">
        <w:rPr>
          <w:rFonts w:cstheme="minorHAnsi"/>
          <w:lang w:val="fr-FR"/>
        </w:rPr>
        <w:t>awla</w:t>
      </w:r>
      <w:proofErr w:type="spellEnd"/>
      <w:r w:rsidR="00CD0F99">
        <w:rPr>
          <w:rStyle w:val="Appelnotedebasdep"/>
          <w:rFonts w:cstheme="minorHAnsi"/>
        </w:rPr>
        <w:footnoteReference w:id="79"/>
      </w:r>
      <w:r w:rsidRPr="002872A6">
        <w:rPr>
          <w:rFonts w:cstheme="minorHAnsi"/>
          <w:color w:val="000000"/>
          <w:shd w:val="clear" w:color="auto" w:fill="FFFFFF"/>
          <w:lang w:val="fr-FR"/>
        </w:rPr>
        <w:t xml:space="preserve"> en quittant son peuple, mais </w:t>
      </w:r>
      <w:r>
        <w:rPr>
          <w:rFonts w:cstheme="minorHAnsi"/>
          <w:color w:val="000000"/>
          <w:shd w:val="clear" w:color="auto" w:fill="FFFFFF"/>
          <w:lang w:val="fr-FR"/>
        </w:rPr>
        <w:t>sa supplication</w:t>
      </w:r>
      <w:r w:rsidRPr="002872A6">
        <w:rPr>
          <w:rFonts w:cstheme="minorHAnsi"/>
          <w:color w:val="000000"/>
          <w:shd w:val="clear" w:color="auto" w:fill="FFFFFF"/>
          <w:lang w:val="fr-FR"/>
        </w:rPr>
        <w:t xml:space="preserve"> sincère et son appel à Dieu lui ont permis d'être sauvé. Son invocation renferme des enseignements précieux sur l'unicité divine, la reconnaissance de la perfection de Dieu et la confession de nos fautes, autant de clés pour obtenir le pardon et la miséricorde d'Allah.</w:t>
      </w:r>
    </w:p>
    <w:p w14:paraId="5C55959D" w14:textId="77777777" w:rsidR="00632B72" w:rsidRDefault="00632B72" w:rsidP="00DB4C52">
      <w:pPr>
        <w:tabs>
          <w:tab w:val="left" w:pos="3503"/>
          <w:tab w:val="center" w:pos="4703"/>
          <w:tab w:val="left" w:pos="5714"/>
        </w:tabs>
        <w:jc w:val="both"/>
        <w:rPr>
          <w:rFonts w:cstheme="minorHAnsi"/>
          <w:color w:val="000000"/>
          <w:shd w:val="clear" w:color="auto" w:fill="FFFFFF"/>
          <w:lang w:val="fr-FR"/>
        </w:rPr>
      </w:pPr>
    </w:p>
    <w:p w14:paraId="377C18AD" w14:textId="77777777" w:rsidR="00632B72" w:rsidRDefault="00632B72" w:rsidP="00DB4C52">
      <w:pPr>
        <w:tabs>
          <w:tab w:val="left" w:pos="3503"/>
          <w:tab w:val="center" w:pos="4703"/>
          <w:tab w:val="left" w:pos="5714"/>
        </w:tabs>
        <w:jc w:val="both"/>
        <w:rPr>
          <w:rFonts w:cstheme="minorHAnsi"/>
          <w:color w:val="000000"/>
          <w:shd w:val="clear" w:color="auto" w:fill="FFFFFF"/>
          <w:lang w:val="fr-FR"/>
        </w:rPr>
      </w:pPr>
    </w:p>
    <w:p w14:paraId="4CF2BE72" w14:textId="4B2265CD" w:rsidR="00632B72" w:rsidRDefault="00632B72" w:rsidP="00632B72">
      <w:pPr>
        <w:tabs>
          <w:tab w:val="left" w:pos="3503"/>
          <w:tab w:val="center" w:pos="4703"/>
          <w:tab w:val="left" w:pos="5714"/>
        </w:tabs>
        <w:jc w:val="right"/>
        <w:rPr>
          <w:rFonts w:cstheme="minorHAnsi"/>
          <w:color w:val="000000"/>
          <w:shd w:val="clear" w:color="auto" w:fill="FFFFFF"/>
          <w:lang w:val="fr-FR"/>
        </w:rPr>
      </w:pPr>
      <w:proofErr w:type="spellStart"/>
      <w:r w:rsidRPr="00F14227">
        <w:rPr>
          <w:rFonts w:cs="KFGQPC Uthmanic Script HAFS"/>
          <w:color w:val="000000"/>
          <w:sz w:val="36"/>
          <w:szCs w:val="36"/>
          <w:shd w:val="clear" w:color="auto" w:fill="FFFFFF"/>
          <w:rtl/>
        </w:rPr>
        <w:lastRenderedPageBreak/>
        <w:t>وَزَكَرِيَّآ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إِذۡ</w:t>
      </w:r>
      <w:proofErr w:type="spellEnd"/>
      <w:r w:rsidRPr="00F14227">
        <w:rPr>
          <w:rFonts w:cs="KFGQPC Uthmanic Script HAFS"/>
          <w:color w:val="000000"/>
          <w:sz w:val="36"/>
          <w:szCs w:val="36"/>
          <w:shd w:val="clear" w:color="auto" w:fill="FFFFFF"/>
          <w:rtl/>
        </w:rPr>
        <w:t xml:space="preserve"> نَادَىٰ </w:t>
      </w:r>
      <w:proofErr w:type="spellStart"/>
      <w:r w:rsidRPr="00F14227">
        <w:rPr>
          <w:rFonts w:cs="KFGQPC Uthmanic Script HAFS"/>
          <w:color w:val="000000"/>
          <w:sz w:val="36"/>
          <w:szCs w:val="36"/>
          <w:shd w:val="clear" w:color="auto" w:fill="FFFFFF"/>
          <w:rtl/>
        </w:rPr>
        <w:t>رَبَّهُ</w:t>
      </w:r>
      <w:r w:rsidRPr="00F14227">
        <w:rPr>
          <w:rFonts w:cs="KFGQPC Uthmanic Script HAFS" w:hint="cs"/>
          <w:color w:val="000000"/>
          <w:sz w:val="36"/>
          <w:szCs w:val="36"/>
          <w:shd w:val="clear" w:color="auto" w:fill="FFFFFF"/>
          <w:rtl/>
        </w:rPr>
        <w:t>ۥ</w:t>
      </w:r>
      <w:proofErr w:type="spellEnd"/>
      <w:r w:rsidRPr="00F14227">
        <w:rPr>
          <w:rFonts w:cs="KFGQPC Uthmanic Script HAFS"/>
          <w:color w:val="000000"/>
          <w:sz w:val="36"/>
          <w:szCs w:val="36"/>
          <w:shd w:val="clear" w:color="auto" w:fill="FFFFFF"/>
          <w:rtl/>
        </w:rPr>
        <w:t xml:space="preserve"> رَبِّ لَا </w:t>
      </w:r>
      <w:proofErr w:type="spellStart"/>
      <w:r w:rsidRPr="00F14227">
        <w:rPr>
          <w:rFonts w:cs="KFGQPC Uthmanic Script HAFS"/>
          <w:color w:val="000000"/>
          <w:sz w:val="36"/>
          <w:szCs w:val="36"/>
          <w:shd w:val="clear" w:color="auto" w:fill="FFFFFF"/>
          <w:rtl/>
        </w:rPr>
        <w:t>تَذَرۡنِي</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فَرۡدٗا</w:t>
      </w:r>
      <w:proofErr w:type="spellEnd"/>
      <w:r w:rsidRPr="00F14227">
        <w:rPr>
          <w:rFonts w:cs="KFGQPC Uthmanic Script HAFS"/>
          <w:color w:val="000000"/>
          <w:sz w:val="36"/>
          <w:szCs w:val="36"/>
          <w:shd w:val="clear" w:color="auto" w:fill="FFFFFF"/>
          <w:rtl/>
        </w:rPr>
        <w:t xml:space="preserve"> وَأَنتَ </w:t>
      </w:r>
      <w:proofErr w:type="spellStart"/>
      <w:r w:rsidRPr="00F14227">
        <w:rPr>
          <w:rFonts w:cs="KFGQPC Uthmanic Script HAFS"/>
          <w:color w:val="000000"/>
          <w:sz w:val="36"/>
          <w:szCs w:val="36"/>
          <w:shd w:val="clear" w:color="auto" w:fill="FFFFFF"/>
          <w:rtl/>
        </w:rPr>
        <w:t>خَيۡرُ</w:t>
      </w:r>
      <w:proofErr w:type="spellEnd"/>
      <w:r w:rsidRPr="00F14227">
        <w:rPr>
          <w:rFonts w:cs="KFGQPC Uthmanic Script HAFS"/>
          <w:color w:val="000000"/>
          <w:sz w:val="36"/>
          <w:szCs w:val="36"/>
          <w:shd w:val="clear" w:color="auto" w:fill="FFFFFF"/>
          <w:rtl/>
        </w:rPr>
        <w:t xml:space="preserve"> </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لۡوَٰرِثِينَ</w:t>
      </w:r>
      <w:r w:rsidRPr="00F14227">
        <w:rPr>
          <w:rFonts w:cs="KFGQPC Uthmanic Script HAFS"/>
          <w:color w:val="000000"/>
          <w:sz w:val="36"/>
          <w:szCs w:val="36"/>
          <w:shd w:val="clear" w:color="auto" w:fill="FFFFFF"/>
          <w:rtl/>
        </w:rPr>
        <w:t xml:space="preserve">٨٩ </w:t>
      </w:r>
      <w:proofErr w:type="spellStart"/>
      <w:r w:rsidRPr="00F14227">
        <w:rPr>
          <w:rFonts w:cs="KFGQPC Uthmanic Script HAFS"/>
          <w:color w:val="000000"/>
          <w:sz w:val="36"/>
          <w:szCs w:val="36"/>
          <w:shd w:val="clear" w:color="auto" w:fill="FFFFFF"/>
          <w:rtl/>
        </w:rPr>
        <w:t>فَ</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سۡتَجَبۡنَا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لَهُ</w:t>
      </w:r>
      <w:r w:rsidRPr="00F14227">
        <w:rPr>
          <w:rFonts w:cs="KFGQPC Uthmanic Script HAFS" w:hint="cs"/>
          <w:color w:val="000000"/>
          <w:sz w:val="36"/>
          <w:szCs w:val="36"/>
          <w:shd w:val="clear" w:color="auto" w:fill="FFFFFF"/>
          <w:rtl/>
        </w:rPr>
        <w:t>ۥ</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وَوَهَبۡنَا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لَهُ</w:t>
      </w:r>
      <w:r w:rsidRPr="00F14227">
        <w:rPr>
          <w:rFonts w:cs="KFGQPC Uthmanic Script HAFS" w:hint="cs"/>
          <w:color w:val="000000"/>
          <w:sz w:val="36"/>
          <w:szCs w:val="36"/>
          <w:shd w:val="clear" w:color="auto" w:fill="FFFFFF"/>
          <w:rtl/>
        </w:rPr>
        <w:t>ۥ</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يَحۡيَىٰ</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وَأَصۡلَحۡنَا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لَهُ</w:t>
      </w:r>
      <w:r w:rsidRPr="00F14227">
        <w:rPr>
          <w:rFonts w:cs="KFGQPC Uthmanic Script HAFS" w:hint="cs"/>
          <w:color w:val="000000"/>
          <w:sz w:val="36"/>
          <w:szCs w:val="36"/>
          <w:shd w:val="clear" w:color="auto" w:fill="FFFFFF"/>
          <w:rtl/>
        </w:rPr>
        <w:t>ۥ</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زَوۡجَهُ</w:t>
      </w:r>
      <w:r w:rsidRPr="00F14227">
        <w:rPr>
          <w:rFonts w:cs="KFGQPC Uthmanic Script HAFS" w:hint="cs"/>
          <w:color w:val="000000"/>
          <w:sz w:val="36"/>
          <w:szCs w:val="36"/>
          <w:shd w:val="clear" w:color="auto" w:fill="FFFFFF"/>
          <w:rtl/>
        </w:rPr>
        <w:t>ۥٓۚ</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إِنَّهُمۡ</w:t>
      </w:r>
      <w:proofErr w:type="spellEnd"/>
      <w:r w:rsidRPr="00F14227">
        <w:rPr>
          <w:rFonts w:cs="KFGQPC Uthmanic Script HAFS"/>
          <w:color w:val="000000"/>
          <w:sz w:val="36"/>
          <w:szCs w:val="36"/>
          <w:shd w:val="clear" w:color="auto" w:fill="FFFFFF"/>
          <w:rtl/>
        </w:rPr>
        <w:t xml:space="preserve"> كَانُواْ يُسَٰرِعُونَ فِي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لۡخَيۡرَٰتِ</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وَيَدۡعُونَنَا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رَغَبٗا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وَرَهَبٗاۖ</w:t>
      </w:r>
      <w:proofErr w:type="spellEnd"/>
      <w:r w:rsidRPr="00F14227">
        <w:rPr>
          <w:rFonts w:cs="KFGQPC Uthmanic Script HAFS"/>
          <w:color w:val="000000"/>
          <w:sz w:val="36"/>
          <w:szCs w:val="36"/>
          <w:shd w:val="clear" w:color="auto" w:fill="FFFFFF"/>
          <w:rtl/>
        </w:rPr>
        <w:t xml:space="preserve"> وَكَانُواْ لَنَا خَٰشِعِينَ٩٠</w:t>
      </w:r>
    </w:p>
    <w:p w14:paraId="7394C1DD" w14:textId="77777777" w:rsidR="00632B72" w:rsidRPr="00354C58" w:rsidRDefault="00632B72" w:rsidP="00DB4C52">
      <w:pPr>
        <w:tabs>
          <w:tab w:val="left" w:pos="3503"/>
          <w:tab w:val="center" w:pos="4703"/>
          <w:tab w:val="left" w:pos="5714"/>
        </w:tabs>
        <w:jc w:val="both"/>
        <w:rPr>
          <w:rFonts w:cstheme="minorHAnsi"/>
          <w:color w:val="000000"/>
          <w:shd w:val="clear" w:color="auto" w:fill="FFFFFF"/>
          <w:lang w:val="fr-FR"/>
        </w:rPr>
      </w:pPr>
    </w:p>
    <w:p w14:paraId="599FEAD0" w14:textId="6259BBBF" w:rsidR="00323E49" w:rsidRDefault="00323E49" w:rsidP="00DB4C52">
      <w:pPr>
        <w:jc w:val="both"/>
        <w:rPr>
          <w:rFonts w:cs="Calibri"/>
          <w:b/>
          <w:bCs/>
          <w:i/>
          <w:iCs/>
          <w:sz w:val="20"/>
          <w:szCs w:val="20"/>
          <w:lang w:val="fr-FR"/>
        </w:rPr>
      </w:pPr>
      <w:bookmarkStart w:id="20" w:name="_Hlk199686138"/>
      <w:r w:rsidRPr="00EE0F10">
        <w:rPr>
          <w:rFonts w:cs="Calibri"/>
          <w:b/>
          <w:bCs/>
          <w:i/>
          <w:iCs/>
          <w:sz w:val="20"/>
          <w:szCs w:val="20"/>
          <w:lang w:val="fr-FR"/>
        </w:rPr>
        <w:t>89</w:t>
      </w:r>
      <w:r>
        <w:rPr>
          <w:rFonts w:cs="Calibri"/>
          <w:b/>
          <w:bCs/>
          <w:i/>
          <w:iCs/>
          <w:sz w:val="20"/>
          <w:szCs w:val="20"/>
          <w:lang w:val="fr-FR"/>
        </w:rPr>
        <w:t xml:space="preserve">- Et </w:t>
      </w:r>
      <w:proofErr w:type="spellStart"/>
      <w:r>
        <w:rPr>
          <w:rFonts w:cs="Calibri"/>
          <w:b/>
          <w:bCs/>
          <w:i/>
          <w:iCs/>
          <w:sz w:val="20"/>
          <w:szCs w:val="20"/>
          <w:lang w:val="fr-FR"/>
        </w:rPr>
        <w:t>Zakariyyâ</w:t>
      </w:r>
      <w:proofErr w:type="spellEnd"/>
      <w:r>
        <w:rPr>
          <w:rFonts w:cs="Calibri"/>
          <w:b/>
          <w:bCs/>
          <w:i/>
          <w:iCs/>
          <w:sz w:val="20"/>
          <w:szCs w:val="20"/>
          <w:lang w:val="fr-FR"/>
        </w:rPr>
        <w:t>, quand il invoqua son Seigneur : « Seigneur, ne me laisse pas seul, Tu es le Meilleur des héritiers</w:t>
      </w:r>
      <w:r w:rsidR="00632B72">
        <w:rPr>
          <w:rFonts w:cs="Calibri"/>
          <w:b/>
          <w:bCs/>
          <w:i/>
          <w:iCs/>
          <w:sz w:val="20"/>
          <w:szCs w:val="20"/>
          <w:lang w:val="fr-FR"/>
        </w:rPr>
        <w:t> </w:t>
      </w:r>
      <w:r>
        <w:rPr>
          <w:rFonts w:cs="Calibri"/>
          <w:b/>
          <w:bCs/>
          <w:i/>
          <w:iCs/>
          <w:sz w:val="20"/>
          <w:szCs w:val="20"/>
          <w:lang w:val="fr-FR"/>
        </w:rPr>
        <w:t>».</w:t>
      </w:r>
    </w:p>
    <w:p w14:paraId="6700139D" w14:textId="0697588D" w:rsidR="00323E49" w:rsidRDefault="00323E49" w:rsidP="00DB4C52">
      <w:pPr>
        <w:jc w:val="both"/>
        <w:rPr>
          <w:rFonts w:cs="Calibri"/>
          <w:b/>
          <w:bCs/>
          <w:i/>
          <w:iCs/>
          <w:sz w:val="20"/>
          <w:szCs w:val="20"/>
          <w:lang w:val="fr-FR"/>
        </w:rPr>
      </w:pPr>
      <w:r>
        <w:rPr>
          <w:rFonts w:cs="Calibri"/>
          <w:b/>
          <w:bCs/>
          <w:i/>
          <w:iCs/>
          <w:sz w:val="20"/>
          <w:szCs w:val="20"/>
          <w:lang w:val="fr-FR"/>
        </w:rPr>
        <w:t>90- Nous l’exauçâmes, lui donnâmes Ya</w:t>
      </w:r>
      <w:r w:rsidR="00984C6E">
        <w:rPr>
          <w:rFonts w:cs="Calibri"/>
          <w:b/>
          <w:bCs/>
          <w:i/>
          <w:iCs/>
          <w:sz w:val="20"/>
          <w:szCs w:val="20"/>
          <w:lang w:val="fr-FR"/>
        </w:rPr>
        <w:t>h</w:t>
      </w:r>
      <w:r>
        <w:rPr>
          <w:rFonts w:cs="Calibri"/>
          <w:b/>
          <w:bCs/>
          <w:i/>
          <w:iCs/>
          <w:sz w:val="20"/>
          <w:szCs w:val="20"/>
          <w:lang w:val="fr-FR"/>
        </w:rPr>
        <w:t>ya et guérîmes son épouse. Ils concouraient au bien et Nous invoquaient par amour et par crainte. Et ils étaient humbles devant Nous.</w:t>
      </w:r>
    </w:p>
    <w:bookmarkEnd w:id="20"/>
    <w:p w14:paraId="08FD5703" w14:textId="77777777" w:rsidR="00323E49" w:rsidRPr="00354C58" w:rsidRDefault="00323E49" w:rsidP="00DB4C52">
      <w:pPr>
        <w:jc w:val="both"/>
        <w:rPr>
          <w:rFonts w:cstheme="minorHAnsi"/>
          <w:lang w:val="fr-RE"/>
        </w:rPr>
      </w:pPr>
    </w:p>
    <w:p w14:paraId="79FFD3EB"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RE"/>
        </w:rPr>
        <w:t xml:space="preserve">1- </w:t>
      </w:r>
      <w:r w:rsidRPr="00D9285A">
        <w:rPr>
          <w:rFonts w:cstheme="minorHAnsi"/>
          <w:color w:val="000000"/>
          <w:shd w:val="clear" w:color="auto" w:fill="FFFFFF"/>
          <w:lang w:val="fr-FR"/>
        </w:rPr>
        <w:t>L'histoire du prophète Zacharie (a) et la naissance de Jean-Baptiste (a) sont racontées dans les quinze premie</w:t>
      </w:r>
      <w:r>
        <w:rPr>
          <w:rFonts w:cstheme="minorHAnsi"/>
          <w:color w:val="000000"/>
          <w:shd w:val="clear" w:color="auto" w:fill="FFFFFF"/>
          <w:lang w:val="fr-FR"/>
        </w:rPr>
        <w:t>rs versets de la sourate Maryam</w:t>
      </w:r>
      <w:r w:rsidRPr="00354C58">
        <w:rPr>
          <w:rFonts w:cstheme="minorHAnsi"/>
          <w:color w:val="000000"/>
          <w:shd w:val="clear" w:color="auto" w:fill="FFFFFF"/>
          <w:lang w:val="fr-FR"/>
        </w:rPr>
        <w:t>.</w:t>
      </w:r>
    </w:p>
    <w:p w14:paraId="6671E9A9"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 xml:space="preserve">2- </w:t>
      </w:r>
      <w:r w:rsidRPr="00D9285A">
        <w:rPr>
          <w:rFonts w:cstheme="minorHAnsi"/>
          <w:color w:val="000000"/>
          <w:shd w:val="clear" w:color="auto" w:fill="FFFFFF"/>
          <w:lang w:val="fr-FR"/>
        </w:rPr>
        <w:t xml:space="preserve">Dans le premier verset, il est rapporté que Zacharie </w:t>
      </w:r>
      <w:r w:rsidR="00E267D0">
        <w:rPr>
          <w:rFonts w:cstheme="minorHAnsi"/>
          <w:color w:val="000000"/>
          <w:shd w:val="clear" w:color="auto" w:fill="FFFFFF"/>
          <w:lang w:val="fr-FR"/>
        </w:rPr>
        <w:t xml:space="preserve">(a) </w:t>
      </w:r>
      <w:r w:rsidRPr="00D9285A">
        <w:rPr>
          <w:rFonts w:cstheme="minorHAnsi"/>
          <w:color w:val="000000"/>
          <w:shd w:val="clear" w:color="auto" w:fill="FFFFFF"/>
          <w:lang w:val="fr-FR"/>
        </w:rPr>
        <w:t xml:space="preserve">s'adressa à Dieu avec déférence, en </w:t>
      </w:r>
      <w:r w:rsidR="00EE0F10">
        <w:rPr>
          <w:rFonts w:cstheme="minorHAnsi"/>
          <w:color w:val="000000"/>
          <w:shd w:val="clear" w:color="auto" w:fill="FFFFFF"/>
          <w:lang w:val="fr-FR"/>
        </w:rPr>
        <w:t>commençant par l'appellation « Seigneur »</w:t>
      </w:r>
      <w:r w:rsidRPr="00D9285A">
        <w:rPr>
          <w:rFonts w:cstheme="minorHAnsi"/>
          <w:color w:val="000000"/>
          <w:shd w:val="clear" w:color="auto" w:fill="FFFFFF"/>
          <w:lang w:val="fr-FR"/>
        </w:rPr>
        <w:t>, avant de Lui demander de ne pas le l</w:t>
      </w:r>
      <w:r>
        <w:rPr>
          <w:rFonts w:cstheme="minorHAnsi"/>
          <w:color w:val="000000"/>
          <w:shd w:val="clear" w:color="auto" w:fill="FFFFFF"/>
          <w:lang w:val="fr-FR"/>
        </w:rPr>
        <w:t>aisser seul et sans descendance</w:t>
      </w:r>
      <w:r w:rsidRPr="00354C58">
        <w:rPr>
          <w:rFonts w:cstheme="minorHAnsi"/>
          <w:color w:val="000000"/>
          <w:shd w:val="clear" w:color="auto" w:fill="FFFFFF"/>
          <w:lang w:val="fr-FR"/>
        </w:rPr>
        <w:t>.</w:t>
      </w:r>
    </w:p>
    <w:p w14:paraId="3B1DEC02"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bookmarkStart w:id="21" w:name="_Hlk199686149"/>
      <w:r w:rsidRPr="00B42639">
        <w:rPr>
          <w:rFonts w:cstheme="minorHAnsi"/>
          <w:color w:val="000000"/>
          <w:shd w:val="clear" w:color="auto" w:fill="FFFFFF"/>
          <w:lang w:val="fr-FR"/>
        </w:rPr>
        <w:t>3- Il est ensuite souligné que ce monde n'est pas un lieu d'éternité et que chaque être le quittera un jour, seul Dieu le Tout-Puissant héritera de l'univers, car Il est le Meilleur des héritiers.</w:t>
      </w:r>
    </w:p>
    <w:bookmarkEnd w:id="21"/>
    <w:p w14:paraId="05F3ECFC" w14:textId="2280D068" w:rsidR="00323E49" w:rsidRPr="00D9285A"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 xml:space="preserve">4- </w:t>
      </w:r>
      <w:r w:rsidRPr="00D9285A">
        <w:rPr>
          <w:rFonts w:cstheme="minorHAnsi"/>
          <w:color w:val="000000"/>
          <w:shd w:val="clear" w:color="auto" w:fill="FFFFFF"/>
          <w:lang w:val="fr-FR"/>
        </w:rPr>
        <w:t xml:space="preserve">Ces versets mettent en lumière trois qualités importantes de la famille de Zacharie </w:t>
      </w:r>
      <w:r w:rsidR="009B0AD6">
        <w:rPr>
          <w:rFonts w:cstheme="minorHAnsi"/>
          <w:color w:val="000000"/>
          <w:shd w:val="clear" w:color="auto" w:fill="FFFFFF"/>
          <w:lang w:val="fr-FR"/>
        </w:rPr>
        <w:t>(a)</w:t>
      </w:r>
      <w:r w:rsidR="00A0702E">
        <w:rPr>
          <w:rFonts w:cstheme="minorHAnsi"/>
          <w:color w:val="000000"/>
          <w:shd w:val="clear" w:color="auto" w:fill="FFFFFF"/>
          <w:lang w:val="fr-FR"/>
        </w:rPr>
        <w:t xml:space="preserve"> </w:t>
      </w:r>
      <w:r w:rsidRPr="00D9285A">
        <w:rPr>
          <w:rFonts w:cstheme="minorHAnsi"/>
          <w:color w:val="000000"/>
          <w:shd w:val="clear" w:color="auto" w:fill="FFFFFF"/>
          <w:lang w:val="fr-FR"/>
        </w:rPr>
        <w:t>: leur promptitude à accomplir le bien, leur souvenir constant de Dieu et leur humilité envers Lui. L'expression de ces trois attributs peut se référer à ce qui suit :</w:t>
      </w:r>
    </w:p>
    <w:p w14:paraId="79D7345E" w14:textId="77777777" w:rsidR="00323E49" w:rsidRPr="00D9285A" w:rsidRDefault="00323E49" w:rsidP="00DB4C52">
      <w:pPr>
        <w:tabs>
          <w:tab w:val="left" w:pos="3503"/>
          <w:tab w:val="center" w:pos="4703"/>
          <w:tab w:val="left" w:pos="5714"/>
        </w:tabs>
        <w:jc w:val="both"/>
        <w:rPr>
          <w:rFonts w:cstheme="minorHAnsi"/>
          <w:color w:val="000000"/>
          <w:shd w:val="clear" w:color="auto" w:fill="FFFFFF"/>
          <w:lang w:val="fr-FR"/>
        </w:rPr>
      </w:pPr>
      <w:r w:rsidRPr="00D9285A">
        <w:rPr>
          <w:rFonts w:cstheme="minorHAnsi"/>
          <w:color w:val="000000"/>
          <w:shd w:val="clear" w:color="auto" w:fill="FFFFFF"/>
          <w:lang w:val="fr-FR"/>
        </w:rPr>
        <w:t>a) Cette famille, même dans l'abondance des bénédictions, ne sombrait pas dans la négligence ni l'orgueil. En toutes circonstances, ils se souvenaient de Dieu, L'invoquaient et restaient humbles devant Lui.</w:t>
      </w:r>
    </w:p>
    <w:p w14:paraId="5000FC86" w14:textId="77777777" w:rsidR="00323E49" w:rsidRPr="00D9285A" w:rsidRDefault="00323E49" w:rsidP="00DB4C52">
      <w:pPr>
        <w:tabs>
          <w:tab w:val="left" w:pos="3503"/>
          <w:tab w:val="center" w:pos="4703"/>
          <w:tab w:val="left" w:pos="5714"/>
        </w:tabs>
        <w:jc w:val="both"/>
        <w:rPr>
          <w:rFonts w:cstheme="minorHAnsi"/>
          <w:color w:val="000000"/>
          <w:shd w:val="clear" w:color="auto" w:fill="FFFFFF"/>
          <w:lang w:val="fr-FR"/>
        </w:rPr>
      </w:pPr>
      <w:r w:rsidRPr="00D9285A">
        <w:rPr>
          <w:rFonts w:cstheme="minorHAnsi"/>
          <w:color w:val="000000"/>
          <w:shd w:val="clear" w:color="auto" w:fill="FFFFFF"/>
          <w:lang w:val="fr-FR"/>
        </w:rPr>
        <w:t>b) Qu'ils soient dans la pauvreté ou la richesse, ils se hâtaient d'accomplir les bonnes actions et s'y adonnaient avec ferveur.</w:t>
      </w:r>
    </w:p>
    <w:p w14:paraId="50E47C9E"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r w:rsidRPr="00D9285A">
        <w:rPr>
          <w:rFonts w:cstheme="minorHAnsi"/>
          <w:color w:val="000000"/>
          <w:shd w:val="clear" w:color="auto" w:fill="FFFFFF"/>
          <w:lang w:val="fr-FR"/>
        </w:rPr>
        <w:t>c) Ils priaient Dieu avec crainte révérencielle et espoir, faisant pre</w:t>
      </w:r>
      <w:r>
        <w:rPr>
          <w:rFonts w:cstheme="minorHAnsi"/>
          <w:color w:val="000000"/>
          <w:shd w:val="clear" w:color="auto" w:fill="FFFFFF"/>
          <w:lang w:val="fr-FR"/>
        </w:rPr>
        <w:t>uve de retenue et de modération</w:t>
      </w:r>
      <w:r w:rsidRPr="00354C58">
        <w:rPr>
          <w:rFonts w:cstheme="minorHAnsi"/>
          <w:color w:val="000000"/>
          <w:shd w:val="clear" w:color="auto" w:fill="FFFFFF"/>
          <w:lang w:val="fr-FR"/>
        </w:rPr>
        <w:t>.</w:t>
      </w:r>
      <w:r w:rsidRPr="00354C58">
        <w:rPr>
          <w:rStyle w:val="Appelnotedebasdep"/>
          <w:rFonts w:cstheme="minorHAnsi"/>
          <w:color w:val="000000"/>
          <w:shd w:val="clear" w:color="auto" w:fill="FFFFFF"/>
          <w:lang w:val="fr-FR"/>
        </w:rPr>
        <w:footnoteReference w:id="80"/>
      </w:r>
    </w:p>
    <w:p w14:paraId="688D8E5D" w14:textId="597C2C24" w:rsidR="00323E49" w:rsidRDefault="00323E49" w:rsidP="00DB4C52">
      <w:pPr>
        <w:tabs>
          <w:tab w:val="left" w:pos="3503"/>
          <w:tab w:val="center" w:pos="4703"/>
          <w:tab w:val="left" w:pos="5714"/>
        </w:tabs>
        <w:jc w:val="both"/>
        <w:rPr>
          <w:rFonts w:cstheme="minorHAnsi"/>
          <w:color w:val="000000"/>
          <w:shd w:val="clear" w:color="auto" w:fill="FFFFFF"/>
          <w:lang w:val="fr-FR"/>
        </w:rPr>
      </w:pPr>
      <w:r w:rsidRPr="00D9285A">
        <w:rPr>
          <w:rFonts w:cstheme="minorHAnsi"/>
          <w:color w:val="000000"/>
          <w:shd w:val="clear" w:color="auto" w:fill="FFFFFF"/>
          <w:lang w:val="fr-FR"/>
        </w:rPr>
        <w:t>Cette histoire met en exergue les vertus exemplaires de la famille de Zacharie</w:t>
      </w:r>
      <w:r w:rsidR="009B0AD6">
        <w:rPr>
          <w:rFonts w:cstheme="minorHAnsi"/>
          <w:color w:val="000000"/>
          <w:shd w:val="clear" w:color="auto" w:fill="FFFFFF"/>
          <w:lang w:val="fr-FR"/>
        </w:rPr>
        <w:t xml:space="preserve"> (a)</w:t>
      </w:r>
      <w:r w:rsidRPr="00D9285A">
        <w:rPr>
          <w:rFonts w:cstheme="minorHAnsi"/>
          <w:color w:val="000000"/>
          <w:shd w:val="clear" w:color="auto" w:fill="FFFFFF"/>
          <w:lang w:val="fr-FR"/>
        </w:rPr>
        <w:t xml:space="preserve">, dignes d'un </w:t>
      </w:r>
      <w:r w:rsidR="009B0AD6">
        <w:rPr>
          <w:rFonts w:cstheme="minorHAnsi"/>
          <w:color w:val="000000"/>
          <w:shd w:val="clear" w:color="auto" w:fill="FFFFFF"/>
          <w:lang w:val="fr-FR"/>
        </w:rPr>
        <w:t>P</w:t>
      </w:r>
      <w:r w:rsidRPr="00D9285A">
        <w:rPr>
          <w:rFonts w:cstheme="minorHAnsi"/>
          <w:color w:val="000000"/>
          <w:shd w:val="clear" w:color="auto" w:fill="FFFFFF"/>
          <w:lang w:val="fr-FR"/>
        </w:rPr>
        <w:t>rophète</w:t>
      </w:r>
      <w:r w:rsidR="00537C0B">
        <w:rPr>
          <w:rFonts w:cstheme="minorHAnsi"/>
          <w:color w:val="000000"/>
          <w:shd w:val="clear" w:color="auto" w:fill="FFFFFF"/>
          <w:lang w:val="fr-FR"/>
        </w:rPr>
        <w:t> </w:t>
      </w:r>
      <w:r w:rsidR="009B0AD6">
        <w:rPr>
          <w:rFonts w:cstheme="minorHAnsi"/>
          <w:color w:val="000000"/>
          <w:shd w:val="clear" w:color="auto" w:fill="FFFFFF"/>
          <w:lang w:val="fr-FR"/>
        </w:rPr>
        <w:t>(a)</w:t>
      </w:r>
      <w:r w:rsidRPr="00D9285A">
        <w:rPr>
          <w:rFonts w:cstheme="minorHAnsi"/>
          <w:color w:val="000000"/>
          <w:shd w:val="clear" w:color="auto" w:fill="FFFFFF"/>
          <w:lang w:val="fr-FR"/>
        </w:rPr>
        <w:t>. Leur profonde piété, leur humilité face à Dieu et leur empressement à faire le bien, quelles que soient leurs conditions, sont autant de qualités prônées par l'</w:t>
      </w:r>
      <w:r w:rsidR="00E267D0">
        <w:rPr>
          <w:rFonts w:cstheme="minorHAnsi"/>
          <w:color w:val="000000"/>
          <w:shd w:val="clear" w:color="auto" w:fill="FFFFFF"/>
          <w:lang w:val="fr-FR"/>
        </w:rPr>
        <w:t>I</w:t>
      </w:r>
      <w:r w:rsidRPr="00D9285A">
        <w:rPr>
          <w:rFonts w:cstheme="minorHAnsi"/>
          <w:color w:val="000000"/>
          <w:shd w:val="clear" w:color="auto" w:fill="FFFFFF"/>
          <w:lang w:val="fr-FR"/>
        </w:rPr>
        <w:t>slam.</w:t>
      </w:r>
    </w:p>
    <w:p w14:paraId="199B853E" w14:textId="47559A80" w:rsidR="00323E49" w:rsidRDefault="00323E49" w:rsidP="00DB4C52">
      <w:pPr>
        <w:tabs>
          <w:tab w:val="left" w:pos="3503"/>
          <w:tab w:val="center" w:pos="4703"/>
          <w:tab w:val="left" w:pos="5714"/>
        </w:tabs>
        <w:jc w:val="both"/>
        <w:rPr>
          <w:rFonts w:cstheme="minorHAnsi"/>
          <w:color w:val="000000"/>
          <w:shd w:val="clear" w:color="auto" w:fill="FFFFFF"/>
          <w:lang w:val="fr-FR"/>
        </w:rPr>
      </w:pPr>
      <w:r w:rsidRPr="00D9285A">
        <w:rPr>
          <w:rFonts w:cstheme="minorHAnsi"/>
          <w:color w:val="000000"/>
          <w:shd w:val="clear" w:color="auto" w:fill="FFFFFF"/>
          <w:lang w:val="fr-FR"/>
        </w:rPr>
        <w:t>La requête de Zacharie</w:t>
      </w:r>
      <w:r w:rsidR="009B0AD6">
        <w:rPr>
          <w:rFonts w:cstheme="minorHAnsi"/>
          <w:color w:val="000000"/>
          <w:shd w:val="clear" w:color="auto" w:fill="FFFFFF"/>
          <w:lang w:val="fr-FR"/>
        </w:rPr>
        <w:t xml:space="preserve"> (a)</w:t>
      </w:r>
      <w:r w:rsidRPr="00D9285A">
        <w:rPr>
          <w:rFonts w:cstheme="minorHAnsi"/>
          <w:color w:val="000000"/>
          <w:shd w:val="clear" w:color="auto" w:fill="FFFFFF"/>
          <w:lang w:val="fr-FR"/>
        </w:rPr>
        <w:t>, motivée par la crainte de mourir sans descendance, met en évidence son désir profond d'avoir un héritier qui poursuivrait sa mission prophétique. Le rappel de la destinée de ce monde et de l'héritage ultime revenant à Dieu souligne l'importance d'orienter nos actions vers l'</w:t>
      </w:r>
      <w:r w:rsidR="009B0AD6">
        <w:rPr>
          <w:rFonts w:cstheme="minorHAnsi"/>
          <w:color w:val="000000"/>
          <w:shd w:val="clear" w:color="auto" w:fill="FFFFFF"/>
          <w:lang w:val="fr-FR"/>
        </w:rPr>
        <w:t>A</w:t>
      </w:r>
      <w:r w:rsidRPr="00D9285A">
        <w:rPr>
          <w:rFonts w:cstheme="minorHAnsi"/>
          <w:color w:val="000000"/>
          <w:shd w:val="clear" w:color="auto" w:fill="FFFFFF"/>
          <w:lang w:val="fr-FR"/>
        </w:rPr>
        <w:t>u-delà et de placer notre confiance en Celui qui est l'Unique Éternel.</w:t>
      </w:r>
    </w:p>
    <w:p w14:paraId="7E534DDF"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31FA990E" w14:textId="741F5C97" w:rsidR="00E267D0" w:rsidRDefault="00632B72" w:rsidP="00632B72">
      <w:pPr>
        <w:tabs>
          <w:tab w:val="left" w:pos="3503"/>
          <w:tab w:val="center" w:pos="4703"/>
          <w:tab w:val="left" w:pos="5714"/>
        </w:tabs>
        <w:jc w:val="right"/>
        <w:rPr>
          <w:rFonts w:cstheme="minorHAnsi"/>
          <w:color w:val="000000"/>
          <w:shd w:val="clear" w:color="auto" w:fill="FFFFFF"/>
          <w:lang w:val="fr-FR"/>
        </w:rPr>
      </w:pPr>
      <w:proofErr w:type="spellStart"/>
      <w:r w:rsidRPr="00F14227">
        <w:rPr>
          <w:rFonts w:cs="KFGQPC Uthmanic Script HAFS"/>
          <w:color w:val="000000"/>
          <w:sz w:val="36"/>
          <w:szCs w:val="36"/>
          <w:shd w:val="clear" w:color="auto" w:fill="FFFFFF"/>
          <w:rtl/>
        </w:rPr>
        <w:lastRenderedPageBreak/>
        <w:t>وَ</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لَّتِيٓ</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أَحۡصَنَتۡ</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فَرۡجَهَا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فَنَفَخۡنَا</w:t>
      </w:r>
      <w:proofErr w:type="spellEnd"/>
      <w:r w:rsidRPr="00F14227">
        <w:rPr>
          <w:rFonts w:cs="KFGQPC Uthmanic Script HAFS"/>
          <w:color w:val="000000"/>
          <w:sz w:val="36"/>
          <w:szCs w:val="36"/>
          <w:shd w:val="clear" w:color="auto" w:fill="FFFFFF"/>
          <w:rtl/>
        </w:rPr>
        <w:t xml:space="preserve"> فِيهَا مِن رُّوحِنَا </w:t>
      </w:r>
      <w:proofErr w:type="spellStart"/>
      <w:r w:rsidRPr="00F14227">
        <w:rPr>
          <w:rFonts w:cs="KFGQPC Uthmanic Script HAFS"/>
          <w:color w:val="000000"/>
          <w:sz w:val="36"/>
          <w:szCs w:val="36"/>
          <w:shd w:val="clear" w:color="auto" w:fill="FFFFFF"/>
          <w:rtl/>
        </w:rPr>
        <w:t>وَجَعَلۡنَٰهَا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بۡنَهَآ</w:t>
      </w:r>
      <w:proofErr w:type="spellEnd"/>
      <w:r w:rsidRPr="00F14227">
        <w:rPr>
          <w:rFonts w:cs="KFGQPC Uthmanic Script HAFS"/>
          <w:color w:val="000000"/>
          <w:sz w:val="36"/>
          <w:szCs w:val="36"/>
          <w:shd w:val="clear" w:color="auto" w:fill="FFFFFF"/>
          <w:rtl/>
        </w:rPr>
        <w:t xml:space="preserve"> ءَايَةٗ لِّلۡعَٰلَمِينَ٩١</w:t>
      </w:r>
    </w:p>
    <w:p w14:paraId="75CE8812" w14:textId="77777777" w:rsidR="00E267D0" w:rsidRPr="00354C58" w:rsidRDefault="00E267D0" w:rsidP="00DB4C52">
      <w:pPr>
        <w:tabs>
          <w:tab w:val="left" w:pos="3503"/>
          <w:tab w:val="center" w:pos="4703"/>
          <w:tab w:val="left" w:pos="5714"/>
        </w:tabs>
        <w:jc w:val="both"/>
        <w:rPr>
          <w:rFonts w:cstheme="minorHAnsi"/>
          <w:color w:val="000000"/>
          <w:shd w:val="clear" w:color="auto" w:fill="FFFFFF"/>
          <w:lang w:val="fr-FR"/>
        </w:rPr>
      </w:pPr>
    </w:p>
    <w:p w14:paraId="0F472084" w14:textId="77777777" w:rsidR="00323E49" w:rsidRDefault="00323E49" w:rsidP="00DB4C52">
      <w:pPr>
        <w:jc w:val="both"/>
        <w:rPr>
          <w:rFonts w:cs="Calibri"/>
          <w:b/>
          <w:bCs/>
          <w:i/>
          <w:iCs/>
          <w:sz w:val="20"/>
          <w:szCs w:val="20"/>
          <w:lang w:val="fr-FR"/>
        </w:rPr>
      </w:pPr>
      <w:r>
        <w:rPr>
          <w:rFonts w:cs="Calibri"/>
          <w:b/>
          <w:bCs/>
          <w:i/>
          <w:iCs/>
          <w:sz w:val="20"/>
          <w:szCs w:val="20"/>
          <w:lang w:val="fr-FR"/>
        </w:rPr>
        <w:t>91- Et celle qui avait préservé sa chasteté ! Nous insufflâmes en elle un souffle venant de Nous et fîmes d’elle ainsi que de son fils, un signe pour l’univers.</w:t>
      </w:r>
    </w:p>
    <w:p w14:paraId="36B712BD"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p>
    <w:p w14:paraId="2856ABA3" w14:textId="14E271C4"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 xml:space="preserve">1- </w:t>
      </w:r>
      <w:r w:rsidRPr="007D7689">
        <w:rPr>
          <w:rFonts w:cstheme="minorHAnsi"/>
          <w:color w:val="000000"/>
          <w:shd w:val="clear" w:color="auto" w:fill="FFFFFF"/>
          <w:lang w:val="fr-FR"/>
        </w:rPr>
        <w:t xml:space="preserve">Alors que les versets précédents traitaient des grands </w:t>
      </w:r>
      <w:r w:rsidR="00845289">
        <w:rPr>
          <w:rFonts w:cstheme="minorHAnsi"/>
          <w:color w:val="000000"/>
          <w:shd w:val="clear" w:color="auto" w:fill="FFFFFF"/>
          <w:lang w:val="fr-FR"/>
        </w:rPr>
        <w:t>P</w:t>
      </w:r>
      <w:r w:rsidRPr="007D7689">
        <w:rPr>
          <w:rFonts w:cstheme="minorHAnsi"/>
          <w:color w:val="000000"/>
          <w:shd w:val="clear" w:color="auto" w:fill="FFFFFF"/>
          <w:lang w:val="fr-FR"/>
        </w:rPr>
        <w:t>rophètes de Dieu</w:t>
      </w:r>
      <w:r w:rsidR="00845289">
        <w:rPr>
          <w:rFonts w:cstheme="minorHAnsi"/>
          <w:color w:val="000000"/>
          <w:shd w:val="clear" w:color="auto" w:fill="FFFFFF"/>
          <w:lang w:val="fr-FR"/>
        </w:rPr>
        <w:t xml:space="preserve"> (a)</w:t>
      </w:r>
      <w:r w:rsidRPr="007D7689">
        <w:rPr>
          <w:rFonts w:cstheme="minorHAnsi"/>
          <w:color w:val="000000"/>
          <w:shd w:val="clear" w:color="auto" w:fill="FFFFFF"/>
          <w:lang w:val="fr-FR"/>
        </w:rPr>
        <w:t>, ce v</w:t>
      </w:r>
      <w:r>
        <w:rPr>
          <w:rFonts w:cstheme="minorHAnsi"/>
          <w:color w:val="000000"/>
          <w:shd w:val="clear" w:color="auto" w:fill="FFFFFF"/>
          <w:lang w:val="fr-FR"/>
        </w:rPr>
        <w:t>erset met l'accent sur Marie</w:t>
      </w:r>
      <w:r w:rsidRPr="00354C58">
        <w:rPr>
          <w:rStyle w:val="Appelnotedebasdep"/>
          <w:rFonts w:cstheme="minorHAnsi"/>
          <w:color w:val="000000"/>
          <w:shd w:val="clear" w:color="auto" w:fill="FFFFFF"/>
          <w:lang w:val="fr-FR"/>
        </w:rPr>
        <w:footnoteReference w:id="81"/>
      </w:r>
      <w:r w:rsidRPr="00354C58">
        <w:rPr>
          <w:rFonts w:cstheme="minorHAnsi"/>
          <w:color w:val="000000"/>
          <w:shd w:val="clear" w:color="auto" w:fill="FFFFFF"/>
          <w:lang w:val="fr-FR"/>
        </w:rPr>
        <w:t xml:space="preserve"> (a)</w:t>
      </w:r>
      <w:r>
        <w:rPr>
          <w:rFonts w:cstheme="minorHAnsi"/>
          <w:color w:val="000000"/>
          <w:shd w:val="clear" w:color="auto" w:fill="FFFFFF"/>
          <w:lang w:val="fr-FR"/>
        </w:rPr>
        <w:t xml:space="preserve">. </w:t>
      </w:r>
      <w:r w:rsidRPr="007D7689">
        <w:rPr>
          <w:rFonts w:cstheme="minorHAnsi"/>
          <w:color w:val="000000"/>
          <w:shd w:val="clear" w:color="auto" w:fill="FFFFFF"/>
          <w:lang w:val="fr-FR"/>
        </w:rPr>
        <w:t xml:space="preserve">Elle est mentionnée aux côtés des </w:t>
      </w:r>
      <w:r>
        <w:rPr>
          <w:rFonts w:cstheme="minorHAnsi"/>
          <w:color w:val="000000"/>
          <w:shd w:val="clear" w:color="auto" w:fill="FFFFFF"/>
          <w:lang w:val="fr-FR"/>
        </w:rPr>
        <w:t xml:space="preserve">grands </w:t>
      </w:r>
      <w:r w:rsidR="00845289">
        <w:rPr>
          <w:rFonts w:cstheme="minorHAnsi"/>
          <w:color w:val="000000"/>
          <w:shd w:val="clear" w:color="auto" w:fill="FFFFFF"/>
          <w:lang w:val="fr-FR"/>
        </w:rPr>
        <w:t>P</w:t>
      </w:r>
      <w:r>
        <w:rPr>
          <w:rFonts w:cstheme="minorHAnsi"/>
          <w:color w:val="000000"/>
          <w:shd w:val="clear" w:color="auto" w:fill="FFFFFF"/>
          <w:lang w:val="fr-FR"/>
        </w:rPr>
        <w:t>rophètes</w:t>
      </w:r>
      <w:r w:rsidR="00845289">
        <w:rPr>
          <w:rFonts w:cstheme="minorHAnsi"/>
          <w:color w:val="000000"/>
          <w:shd w:val="clear" w:color="auto" w:fill="FFFFFF"/>
          <w:lang w:val="fr-FR"/>
        </w:rPr>
        <w:t xml:space="preserve"> (a)</w:t>
      </w:r>
      <w:r w:rsidRPr="007D7689">
        <w:rPr>
          <w:rFonts w:cstheme="minorHAnsi"/>
          <w:color w:val="000000"/>
          <w:shd w:val="clear" w:color="auto" w:fill="FFFFFF"/>
          <w:lang w:val="fr-FR"/>
        </w:rPr>
        <w:t>, probablement en raison de son fils Jésus (a) qui était lui-même un prophète illustre</w:t>
      </w:r>
      <w:r>
        <w:rPr>
          <w:rFonts w:cstheme="minorHAnsi"/>
          <w:color w:val="000000"/>
          <w:shd w:val="clear" w:color="auto" w:fill="FFFFFF"/>
          <w:lang w:val="fr-FR"/>
        </w:rPr>
        <w:t>.</w:t>
      </w:r>
      <w:r w:rsidRPr="00354C58">
        <w:rPr>
          <w:rFonts w:cstheme="minorHAnsi"/>
          <w:color w:val="000000"/>
          <w:shd w:val="clear" w:color="auto" w:fill="FFFFFF"/>
          <w:lang w:val="fr-FR"/>
        </w:rPr>
        <w:t xml:space="preserve"> </w:t>
      </w:r>
    </w:p>
    <w:p w14:paraId="200350ED" w14:textId="740EC02B" w:rsidR="00323E49" w:rsidRPr="00354C58" w:rsidRDefault="00323E49" w:rsidP="00DB4C52">
      <w:pPr>
        <w:jc w:val="both"/>
        <w:rPr>
          <w:rFonts w:cstheme="minorHAnsi"/>
          <w:lang w:val="fr-RE"/>
        </w:rPr>
      </w:pPr>
      <w:r>
        <w:rPr>
          <w:rFonts w:cstheme="minorHAnsi"/>
          <w:color w:val="000000"/>
          <w:shd w:val="clear" w:color="auto" w:fill="FFFFFF"/>
          <w:lang w:val="fr-FR"/>
        </w:rPr>
        <w:t>2</w:t>
      </w:r>
      <w:r w:rsidRPr="00354C58">
        <w:rPr>
          <w:rFonts w:cstheme="minorHAnsi"/>
          <w:color w:val="000000"/>
          <w:shd w:val="clear" w:color="auto" w:fill="FFFFFF"/>
          <w:lang w:val="fr-FR"/>
        </w:rPr>
        <w:t>-</w:t>
      </w:r>
      <w:r w:rsidR="00460F76">
        <w:rPr>
          <w:rFonts w:cstheme="minorHAnsi"/>
          <w:color w:val="000000"/>
          <w:shd w:val="clear" w:color="auto" w:fill="FFFFFF"/>
          <w:lang w:val="fr-FR"/>
        </w:rPr>
        <w:t> </w:t>
      </w:r>
      <w:r w:rsidRPr="007D7689">
        <w:rPr>
          <w:rFonts w:cstheme="minorHAnsi"/>
          <w:color w:val="000000"/>
          <w:shd w:val="clear" w:color="auto" w:fill="FFFFFF"/>
          <w:lang w:val="fr-FR"/>
        </w:rPr>
        <w:t xml:space="preserve">Les versets 16 à 37 de la sourate Maryam relatent le grand miracle de </w:t>
      </w:r>
      <w:r w:rsidRPr="00051D70">
        <w:rPr>
          <w:rFonts w:cstheme="minorHAnsi"/>
          <w:color w:val="000000"/>
          <w:shd w:val="clear" w:color="auto" w:fill="FFFFFF"/>
          <w:lang w:val="fr-FR"/>
        </w:rPr>
        <w:t>la conception virginale de Jésus</w:t>
      </w:r>
      <w:r w:rsidR="00537C0B">
        <w:rPr>
          <w:rFonts w:cstheme="minorHAnsi"/>
          <w:color w:val="000000"/>
          <w:shd w:val="clear" w:color="auto" w:fill="FFFFFF"/>
          <w:lang w:val="fr-FR"/>
        </w:rPr>
        <w:t> </w:t>
      </w:r>
      <w:r>
        <w:rPr>
          <w:rFonts w:cstheme="minorHAnsi"/>
          <w:color w:val="000000"/>
          <w:shd w:val="clear" w:color="auto" w:fill="FFFFFF"/>
          <w:lang w:val="fr-FR"/>
        </w:rPr>
        <w:t xml:space="preserve">(a), </w:t>
      </w:r>
      <w:r w:rsidRPr="007D7689">
        <w:rPr>
          <w:rFonts w:cstheme="minorHAnsi"/>
          <w:color w:val="000000"/>
          <w:shd w:val="clear" w:color="auto" w:fill="FFFFFF"/>
          <w:lang w:val="fr-FR"/>
        </w:rPr>
        <w:t xml:space="preserve">de </w:t>
      </w:r>
      <w:r>
        <w:rPr>
          <w:rFonts w:cstheme="minorHAnsi"/>
          <w:color w:val="000000"/>
          <w:shd w:val="clear" w:color="auto" w:fill="FFFFFF"/>
          <w:lang w:val="fr-FR"/>
        </w:rPr>
        <w:t>s</w:t>
      </w:r>
      <w:r w:rsidRPr="007D7689">
        <w:rPr>
          <w:rFonts w:cstheme="minorHAnsi"/>
          <w:color w:val="000000"/>
          <w:shd w:val="clear" w:color="auto" w:fill="FFFFFF"/>
          <w:lang w:val="fr-FR"/>
        </w:rPr>
        <w:t>a naissance miraculeus</w:t>
      </w:r>
      <w:r>
        <w:rPr>
          <w:rFonts w:cstheme="minorHAnsi"/>
          <w:color w:val="000000"/>
          <w:shd w:val="clear" w:color="auto" w:fill="FFFFFF"/>
          <w:lang w:val="fr-FR"/>
        </w:rPr>
        <w:t>e</w:t>
      </w:r>
      <w:r w:rsidRPr="007D7689">
        <w:rPr>
          <w:rFonts w:cstheme="minorHAnsi"/>
          <w:color w:val="000000"/>
          <w:shd w:val="clear" w:color="auto" w:fill="FFFFFF"/>
          <w:lang w:val="fr-FR"/>
        </w:rPr>
        <w:t xml:space="preserve"> ainsi que les événements </w:t>
      </w:r>
      <w:r>
        <w:rPr>
          <w:rFonts w:cstheme="minorHAnsi"/>
          <w:color w:val="000000"/>
          <w:shd w:val="clear" w:color="auto" w:fill="FFFFFF"/>
          <w:lang w:val="fr-FR"/>
        </w:rPr>
        <w:t>qui ont succédé à cet événement</w:t>
      </w:r>
      <w:r w:rsidRPr="00354C58">
        <w:rPr>
          <w:rFonts w:cstheme="minorHAnsi"/>
          <w:color w:val="000000"/>
          <w:shd w:val="clear" w:color="auto" w:fill="FFFFFF"/>
          <w:lang w:val="fr-FR"/>
        </w:rPr>
        <w:t xml:space="preserve">. </w:t>
      </w:r>
    </w:p>
    <w:p w14:paraId="3A445D3A"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r w:rsidRPr="00B42639">
        <w:rPr>
          <w:rFonts w:cstheme="minorHAnsi"/>
          <w:color w:val="000000"/>
          <w:shd w:val="clear" w:color="auto" w:fill="FFFFFF"/>
          <w:lang w:val="fr-RE"/>
        </w:rPr>
        <w:t xml:space="preserve">3- </w:t>
      </w:r>
      <w:r w:rsidRPr="00B42639">
        <w:rPr>
          <w:rFonts w:cstheme="minorHAnsi"/>
          <w:color w:val="000000"/>
          <w:shd w:val="clear" w:color="auto" w:fill="FFFFFF"/>
          <w:lang w:val="fr-FR"/>
        </w:rPr>
        <w:t>Ce verset énonce que « Marie et son enfant représentaient tous deux un signe miraculeux de Dieu ». Cette affirmation sous-entend une étroite connexion et une indissociabilité entre Marie et Jésus</w:t>
      </w:r>
      <w:r w:rsidR="00E267D0" w:rsidRPr="00B42639">
        <w:rPr>
          <w:rFonts w:cstheme="minorHAnsi"/>
          <w:color w:val="000000"/>
          <w:shd w:val="clear" w:color="auto" w:fill="FFFFFF"/>
          <w:lang w:val="fr-FR"/>
        </w:rPr>
        <w:t xml:space="preserve"> (a)</w:t>
      </w:r>
      <w:r w:rsidRPr="00B42639">
        <w:rPr>
          <w:rFonts w:cstheme="minorHAnsi"/>
          <w:color w:val="000000"/>
          <w:shd w:val="clear" w:color="auto" w:fill="FFFFFF"/>
          <w:lang w:val="fr-FR"/>
        </w:rPr>
        <w:t xml:space="preserve">, formant ensemble un prodige divin. En affirmant que Marie et Jésus </w:t>
      </w:r>
      <w:r w:rsidR="00E267D0" w:rsidRPr="00B42639">
        <w:rPr>
          <w:rFonts w:cstheme="minorHAnsi"/>
          <w:color w:val="000000"/>
          <w:shd w:val="clear" w:color="auto" w:fill="FFFFFF"/>
          <w:lang w:val="fr-FR"/>
        </w:rPr>
        <w:t xml:space="preserve">(a) </w:t>
      </w:r>
      <w:r w:rsidRPr="00B42639">
        <w:rPr>
          <w:rFonts w:cstheme="minorHAnsi"/>
          <w:color w:val="000000"/>
          <w:shd w:val="clear" w:color="auto" w:fill="FFFFFF"/>
          <w:lang w:val="fr-FR"/>
        </w:rPr>
        <w:t xml:space="preserve">formaient ensemble </w:t>
      </w:r>
      <w:r w:rsidR="00EE0F10" w:rsidRPr="00B42639">
        <w:rPr>
          <w:rFonts w:cstheme="minorHAnsi"/>
          <w:color w:val="000000"/>
          <w:shd w:val="clear" w:color="auto" w:fill="FFFFFF"/>
          <w:lang w:val="fr-FR"/>
        </w:rPr>
        <w:t>« un signe miraculeux de Dieu »</w:t>
      </w:r>
      <w:r w:rsidRPr="00B42639">
        <w:rPr>
          <w:rFonts w:cstheme="minorHAnsi"/>
          <w:color w:val="000000"/>
          <w:shd w:val="clear" w:color="auto" w:fill="FFFFFF"/>
          <w:lang w:val="fr-FR"/>
        </w:rPr>
        <w:t>, le Coran souligne leur lien indissociable. Leur existence même, empreinte de prodiges surnaturels, est une manifestation concrète de la grandeur et de la miséricorde divines envers</w:t>
      </w:r>
      <w:r w:rsidRPr="0018290A">
        <w:rPr>
          <w:rFonts w:cstheme="minorHAnsi"/>
          <w:color w:val="000000"/>
          <w:shd w:val="clear" w:color="auto" w:fill="FFFFFF"/>
          <w:lang w:val="fr-FR"/>
        </w:rPr>
        <w:t xml:space="preserve"> l'humanité.</w:t>
      </w:r>
      <w:r w:rsidRPr="0018290A">
        <w:rPr>
          <w:rStyle w:val="Appelnotedebasdep"/>
          <w:rFonts w:cstheme="minorHAnsi"/>
          <w:color w:val="000000"/>
          <w:shd w:val="clear" w:color="auto" w:fill="FFFFFF"/>
          <w:vertAlign w:val="baseline"/>
          <w:lang w:val="fr-FR"/>
        </w:rPr>
        <w:t xml:space="preserve"> </w:t>
      </w:r>
    </w:p>
    <w:p w14:paraId="6BB95EB2" w14:textId="44C401C8" w:rsidR="00323E49" w:rsidRDefault="00323E49" w:rsidP="00DB4C52">
      <w:pPr>
        <w:tabs>
          <w:tab w:val="left" w:pos="3503"/>
          <w:tab w:val="center" w:pos="4703"/>
          <w:tab w:val="left" w:pos="5714"/>
        </w:tabs>
        <w:jc w:val="both"/>
        <w:rPr>
          <w:rFonts w:cstheme="minorHAnsi"/>
          <w:color w:val="000000"/>
          <w:shd w:val="clear" w:color="auto" w:fill="FFFFFF"/>
          <w:lang w:val="fr-FR"/>
        </w:rPr>
      </w:pPr>
      <w:r>
        <w:rPr>
          <w:rFonts w:cstheme="minorHAnsi"/>
          <w:color w:val="000000"/>
          <w:shd w:val="clear" w:color="auto" w:fill="FFFFFF"/>
          <w:lang w:val="fr-FR"/>
        </w:rPr>
        <w:t xml:space="preserve">4- </w:t>
      </w:r>
      <w:r w:rsidRPr="0018290A">
        <w:rPr>
          <w:rFonts w:cstheme="minorHAnsi"/>
          <w:color w:val="000000"/>
          <w:shd w:val="clear" w:color="auto" w:fill="FFFFFF"/>
          <w:lang w:val="fr-FR"/>
        </w:rPr>
        <w:t xml:space="preserve">La mention de Marie </w:t>
      </w:r>
      <w:r w:rsidR="00845289">
        <w:rPr>
          <w:rFonts w:cstheme="minorHAnsi"/>
          <w:color w:val="000000"/>
          <w:shd w:val="clear" w:color="auto" w:fill="FFFFFF"/>
          <w:lang w:val="fr-FR"/>
        </w:rPr>
        <w:t xml:space="preserve">(a) </w:t>
      </w:r>
      <w:r w:rsidRPr="0018290A">
        <w:rPr>
          <w:rFonts w:cstheme="minorHAnsi"/>
          <w:color w:val="000000"/>
          <w:shd w:val="clear" w:color="auto" w:fill="FFFFFF"/>
          <w:lang w:val="fr-FR"/>
        </w:rPr>
        <w:t xml:space="preserve">parmi les grands </w:t>
      </w:r>
      <w:r w:rsidR="00845289">
        <w:rPr>
          <w:rFonts w:cstheme="minorHAnsi"/>
          <w:color w:val="000000"/>
          <w:shd w:val="clear" w:color="auto" w:fill="FFFFFF"/>
          <w:lang w:val="fr-FR"/>
        </w:rPr>
        <w:t>P</w:t>
      </w:r>
      <w:r w:rsidRPr="0018290A">
        <w:rPr>
          <w:rFonts w:cstheme="minorHAnsi"/>
          <w:color w:val="000000"/>
          <w:shd w:val="clear" w:color="auto" w:fill="FFFFFF"/>
          <w:lang w:val="fr-FR"/>
        </w:rPr>
        <w:t xml:space="preserve">rophètes </w:t>
      </w:r>
      <w:r w:rsidR="00845289">
        <w:rPr>
          <w:rFonts w:cstheme="minorHAnsi"/>
          <w:color w:val="000000"/>
          <w:shd w:val="clear" w:color="auto" w:fill="FFFFFF"/>
          <w:lang w:val="fr-FR"/>
        </w:rPr>
        <w:t xml:space="preserve">(a) </w:t>
      </w:r>
      <w:r w:rsidRPr="0018290A">
        <w:rPr>
          <w:rFonts w:cstheme="minorHAnsi"/>
          <w:color w:val="000000"/>
          <w:shd w:val="clear" w:color="auto" w:fill="FFFFFF"/>
          <w:lang w:val="fr-FR"/>
        </w:rPr>
        <w:t xml:space="preserve">souligne son statut élevé en </w:t>
      </w:r>
      <w:r w:rsidR="00E267D0">
        <w:rPr>
          <w:rFonts w:cstheme="minorHAnsi"/>
          <w:color w:val="000000"/>
          <w:shd w:val="clear" w:color="auto" w:fill="FFFFFF"/>
          <w:lang w:val="fr-FR"/>
        </w:rPr>
        <w:t>I</w:t>
      </w:r>
      <w:r w:rsidRPr="0018290A">
        <w:rPr>
          <w:rFonts w:cstheme="minorHAnsi"/>
          <w:color w:val="000000"/>
          <w:shd w:val="clear" w:color="auto" w:fill="FFFFFF"/>
          <w:lang w:val="fr-FR"/>
        </w:rPr>
        <w:t>slam. En effet, elle est la seule femme à avoir été distinguée par une sourate portant son nom dans le Coran. Son lien particulier avec le prophète Jésus</w:t>
      </w:r>
      <w:r w:rsidR="00E267D0">
        <w:rPr>
          <w:rFonts w:cstheme="minorHAnsi"/>
          <w:color w:val="000000"/>
          <w:shd w:val="clear" w:color="auto" w:fill="FFFFFF"/>
          <w:lang w:val="fr-FR"/>
        </w:rPr>
        <w:t xml:space="preserve"> (a)</w:t>
      </w:r>
      <w:r w:rsidRPr="0018290A">
        <w:rPr>
          <w:rFonts w:cstheme="minorHAnsi"/>
          <w:color w:val="000000"/>
          <w:shd w:val="clear" w:color="auto" w:fill="FFFFFF"/>
          <w:lang w:val="fr-FR"/>
        </w:rPr>
        <w:t>, conçu miraculeusement, en fait une figure centrale de la religion musulmane.</w:t>
      </w:r>
    </w:p>
    <w:p w14:paraId="4172D0B2"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18290A">
        <w:rPr>
          <w:rFonts w:cstheme="minorHAnsi"/>
          <w:color w:val="000000"/>
          <w:shd w:val="clear" w:color="auto" w:fill="FFFFFF"/>
          <w:lang w:val="fr-FR"/>
        </w:rPr>
        <w:t xml:space="preserve">Les versets relatant la conception virginale et la naissance de Jésus </w:t>
      </w:r>
      <w:r w:rsidR="00E267D0">
        <w:rPr>
          <w:rFonts w:cstheme="minorHAnsi"/>
          <w:color w:val="000000"/>
          <w:shd w:val="clear" w:color="auto" w:fill="FFFFFF"/>
          <w:lang w:val="fr-FR"/>
        </w:rPr>
        <w:t xml:space="preserve">(a) </w:t>
      </w:r>
      <w:r w:rsidRPr="0018290A">
        <w:rPr>
          <w:rFonts w:cstheme="minorHAnsi"/>
          <w:color w:val="000000"/>
          <w:shd w:val="clear" w:color="auto" w:fill="FFFFFF"/>
          <w:lang w:val="fr-FR"/>
        </w:rPr>
        <w:t>illustrent le pouvoir absolu de Dieu et Sa capacité à réaliser des miracles qui transcendent la compréhension humaine. Cet événement hors du commun défie les lois naturelles et témoigne de la puissance divine.</w:t>
      </w:r>
      <w:r w:rsidRPr="0018290A">
        <w:rPr>
          <w:rStyle w:val="Appelnotedebasdep"/>
          <w:rFonts w:cstheme="minorHAnsi"/>
          <w:color w:val="000000"/>
          <w:shd w:val="clear" w:color="auto" w:fill="FFFFFF"/>
          <w:lang w:val="fr-FR"/>
        </w:rPr>
        <w:t xml:space="preserve"> </w:t>
      </w:r>
      <w:r w:rsidRPr="00354C58">
        <w:rPr>
          <w:rStyle w:val="Appelnotedebasdep"/>
          <w:rFonts w:cstheme="minorHAnsi"/>
          <w:color w:val="000000"/>
          <w:shd w:val="clear" w:color="auto" w:fill="FFFFFF"/>
          <w:lang w:val="fr-FR"/>
        </w:rPr>
        <w:footnoteReference w:id="82"/>
      </w:r>
    </w:p>
    <w:p w14:paraId="6CBD0438"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2A57C418"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040A87FE" w14:textId="77777777" w:rsidR="00323E49" w:rsidRDefault="00323E49" w:rsidP="00DB4C52">
      <w:pPr>
        <w:spacing w:before="240"/>
        <w:jc w:val="both"/>
        <w:rPr>
          <w:rFonts w:cstheme="minorHAnsi"/>
          <w:b/>
          <w:bCs/>
          <w:i/>
          <w:iCs/>
          <w:sz w:val="20"/>
          <w:szCs w:val="20"/>
          <w:lang w:val="fr-FR"/>
        </w:rPr>
      </w:pPr>
    </w:p>
    <w:p w14:paraId="3616255B" w14:textId="2B0809D9" w:rsidR="00632B72" w:rsidRDefault="00632B72" w:rsidP="00632B72">
      <w:pPr>
        <w:spacing w:before="240"/>
        <w:jc w:val="right"/>
        <w:rPr>
          <w:rFonts w:cstheme="minorHAnsi"/>
          <w:b/>
          <w:bCs/>
          <w:i/>
          <w:iCs/>
          <w:sz w:val="20"/>
          <w:szCs w:val="20"/>
          <w:lang w:val="fr-FR"/>
        </w:rPr>
      </w:pPr>
      <w:r w:rsidRPr="00F14227">
        <w:rPr>
          <w:rFonts w:cs="KFGQPC Uthmanic Script HAFS"/>
          <w:color w:val="000000"/>
          <w:sz w:val="36"/>
          <w:szCs w:val="36"/>
          <w:shd w:val="clear" w:color="auto" w:fill="FFFFFF"/>
          <w:rtl/>
        </w:rPr>
        <w:t xml:space="preserve">إِنَّ </w:t>
      </w:r>
      <w:proofErr w:type="spellStart"/>
      <w:r w:rsidRPr="00F14227">
        <w:rPr>
          <w:rFonts w:cs="KFGQPC Uthmanic Script HAFS"/>
          <w:color w:val="000000"/>
          <w:sz w:val="36"/>
          <w:szCs w:val="36"/>
          <w:shd w:val="clear" w:color="auto" w:fill="FFFFFF"/>
          <w:rtl/>
        </w:rPr>
        <w:t>هَٰذِهِ</w:t>
      </w:r>
      <w:r w:rsidRPr="00F14227">
        <w:rPr>
          <w:rFonts w:cs="KFGQPC Uthmanic Script HAFS" w:hint="cs"/>
          <w:color w:val="000000"/>
          <w:sz w:val="36"/>
          <w:szCs w:val="36"/>
          <w:shd w:val="clear" w:color="auto" w:fill="FFFFFF"/>
          <w:rtl/>
        </w:rPr>
        <w:t>ۦٓ</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أُمَّتُكُمۡ</w:t>
      </w:r>
      <w:proofErr w:type="spellEnd"/>
      <w:r w:rsidRPr="00F14227">
        <w:rPr>
          <w:rFonts w:cs="KFGQPC Uthmanic Script HAFS"/>
          <w:color w:val="000000"/>
          <w:sz w:val="36"/>
          <w:szCs w:val="36"/>
          <w:shd w:val="clear" w:color="auto" w:fill="FFFFFF"/>
          <w:rtl/>
        </w:rPr>
        <w:t xml:space="preserve"> أُمَّةٗ وَٰحِدَةٗ وَأَنَا۠ </w:t>
      </w:r>
      <w:proofErr w:type="spellStart"/>
      <w:r w:rsidRPr="00F14227">
        <w:rPr>
          <w:rFonts w:cs="KFGQPC Uthmanic Script HAFS"/>
          <w:color w:val="000000"/>
          <w:sz w:val="36"/>
          <w:szCs w:val="36"/>
          <w:shd w:val="clear" w:color="auto" w:fill="FFFFFF"/>
          <w:rtl/>
        </w:rPr>
        <w:t>رَبُّكُمۡ</w:t>
      </w:r>
      <w:proofErr w:type="spellEnd"/>
      <w:r w:rsidRPr="00F14227">
        <w:rPr>
          <w:rFonts w:cs="KFGQPC Uthmanic Script HAFS"/>
          <w:color w:val="000000"/>
          <w:sz w:val="36"/>
          <w:szCs w:val="36"/>
          <w:shd w:val="clear" w:color="auto" w:fill="FFFFFF"/>
          <w:rtl/>
        </w:rPr>
        <w:t xml:space="preserve"> فَ</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عۡبُدُونِ</w:t>
      </w:r>
      <w:r w:rsidRPr="00F14227">
        <w:rPr>
          <w:rFonts w:cs="KFGQPC Uthmanic Script HAFS"/>
          <w:color w:val="000000"/>
          <w:sz w:val="36"/>
          <w:szCs w:val="36"/>
          <w:shd w:val="clear" w:color="auto" w:fill="FFFFFF"/>
          <w:rtl/>
        </w:rPr>
        <w:t xml:space="preserve">٩٢ </w:t>
      </w:r>
      <w:proofErr w:type="spellStart"/>
      <w:r w:rsidRPr="00F14227">
        <w:rPr>
          <w:rFonts w:cs="KFGQPC Uthmanic Script HAFS"/>
          <w:color w:val="000000"/>
          <w:sz w:val="36"/>
          <w:szCs w:val="36"/>
          <w:shd w:val="clear" w:color="auto" w:fill="FFFFFF"/>
          <w:rtl/>
        </w:rPr>
        <w:t>وَتَقَطَّعُوٓاْ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أَمۡرَهُم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بَيۡنَهُمۡۖ</w:t>
      </w:r>
      <w:proofErr w:type="spellEnd"/>
      <w:r w:rsidRPr="00F14227">
        <w:rPr>
          <w:rFonts w:cs="KFGQPC Uthmanic Script HAFS"/>
          <w:color w:val="000000"/>
          <w:sz w:val="36"/>
          <w:szCs w:val="36"/>
          <w:shd w:val="clear" w:color="auto" w:fill="FFFFFF"/>
          <w:rtl/>
        </w:rPr>
        <w:t xml:space="preserve"> كُلٌّ </w:t>
      </w:r>
      <w:proofErr w:type="spellStart"/>
      <w:r w:rsidRPr="00F14227">
        <w:rPr>
          <w:rFonts w:cs="KFGQPC Uthmanic Script HAFS"/>
          <w:color w:val="000000"/>
          <w:sz w:val="36"/>
          <w:szCs w:val="36"/>
          <w:shd w:val="clear" w:color="auto" w:fill="FFFFFF"/>
          <w:rtl/>
        </w:rPr>
        <w:t>إِلَيۡنَا</w:t>
      </w:r>
      <w:proofErr w:type="spellEnd"/>
      <w:r w:rsidRPr="00F14227">
        <w:rPr>
          <w:rFonts w:cs="KFGQPC Uthmanic Script HAFS"/>
          <w:color w:val="000000"/>
          <w:sz w:val="36"/>
          <w:szCs w:val="36"/>
          <w:shd w:val="clear" w:color="auto" w:fill="FFFFFF"/>
          <w:rtl/>
        </w:rPr>
        <w:t xml:space="preserve"> رَٰجِعُونَ٩٣</w:t>
      </w:r>
    </w:p>
    <w:p w14:paraId="4C5DB413" w14:textId="77777777" w:rsidR="00632B72" w:rsidRDefault="00632B72" w:rsidP="00DB4C52">
      <w:pPr>
        <w:spacing w:before="240"/>
        <w:jc w:val="both"/>
        <w:rPr>
          <w:rFonts w:cstheme="minorHAnsi"/>
          <w:b/>
          <w:bCs/>
          <w:i/>
          <w:iCs/>
          <w:sz w:val="20"/>
          <w:szCs w:val="20"/>
          <w:lang w:val="fr-FR"/>
        </w:rPr>
      </w:pPr>
    </w:p>
    <w:p w14:paraId="230FC263" w14:textId="77777777" w:rsidR="00323E49" w:rsidRDefault="00323E49" w:rsidP="00DB4C52">
      <w:pPr>
        <w:jc w:val="both"/>
        <w:rPr>
          <w:rFonts w:cs="Calibri"/>
          <w:b/>
          <w:bCs/>
          <w:i/>
          <w:iCs/>
          <w:sz w:val="20"/>
          <w:szCs w:val="20"/>
          <w:lang w:val="fr-FR"/>
        </w:rPr>
      </w:pPr>
      <w:r>
        <w:rPr>
          <w:rFonts w:cs="Calibri"/>
          <w:b/>
          <w:bCs/>
          <w:i/>
          <w:iCs/>
          <w:sz w:val="20"/>
          <w:szCs w:val="20"/>
          <w:lang w:val="fr-FR"/>
        </w:rPr>
        <w:lastRenderedPageBreak/>
        <w:t>92- Certes, cette communauté qui est la vôtre est une communauté unique, et Je suis votre Seigneur. Adorez-Moi donc.</w:t>
      </w:r>
    </w:p>
    <w:p w14:paraId="2EA122C3" w14:textId="77777777" w:rsidR="00323E49" w:rsidRDefault="00323E49" w:rsidP="00DB4C52">
      <w:pPr>
        <w:jc w:val="both"/>
        <w:rPr>
          <w:rFonts w:cs="Calibri"/>
          <w:b/>
          <w:bCs/>
          <w:i/>
          <w:iCs/>
          <w:sz w:val="20"/>
          <w:szCs w:val="20"/>
          <w:lang w:val="fr-FR"/>
        </w:rPr>
      </w:pPr>
      <w:r>
        <w:rPr>
          <w:rFonts w:cs="Calibri"/>
          <w:b/>
          <w:bCs/>
          <w:i/>
          <w:iCs/>
          <w:sz w:val="20"/>
          <w:szCs w:val="20"/>
          <w:lang w:val="fr-FR"/>
        </w:rPr>
        <w:t>93- Ils se sont divisés en sectes. Mais tous, retourneront à Nous.</w:t>
      </w:r>
    </w:p>
    <w:p w14:paraId="76BF61A9"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p>
    <w:p w14:paraId="271293E5" w14:textId="516D191F" w:rsidR="00323E49"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 xml:space="preserve">1- </w:t>
      </w:r>
      <w:r w:rsidRPr="00AF3E41">
        <w:rPr>
          <w:rFonts w:cstheme="minorHAnsi"/>
          <w:color w:val="000000"/>
          <w:shd w:val="clear" w:color="auto" w:fill="FFFFFF"/>
          <w:lang w:val="fr-FR"/>
        </w:rPr>
        <w:t xml:space="preserve">Ce verset souligne l'importance du monothéisme en tant que base de l'unité du peuple. Si tous les êtres humains adhéraient sincèrement au monothéisme, c'est-à-dire en n'adorant qu'un seul Dieu et en </w:t>
      </w:r>
      <w:r w:rsidR="00845289">
        <w:rPr>
          <w:rFonts w:cstheme="minorHAnsi"/>
          <w:color w:val="000000"/>
          <w:shd w:val="clear" w:color="auto" w:fill="FFFFFF"/>
          <w:lang w:val="fr-FR"/>
        </w:rPr>
        <w:t>n’</w:t>
      </w:r>
      <w:r w:rsidRPr="00AF3E41">
        <w:rPr>
          <w:rFonts w:cstheme="minorHAnsi"/>
          <w:color w:val="000000"/>
          <w:shd w:val="clear" w:color="auto" w:fill="FFFFFF"/>
          <w:lang w:val="fr-FR"/>
        </w:rPr>
        <w:t xml:space="preserve">obéissant qu'à Lui seul dans leurs croyances et leurs pratiques, les sources de discorde et de division seraient éliminées. Ainsi, même si tous les </w:t>
      </w:r>
      <w:r w:rsidR="00845289">
        <w:rPr>
          <w:rFonts w:cstheme="minorHAnsi"/>
          <w:color w:val="000000"/>
          <w:shd w:val="clear" w:color="auto" w:fill="FFFFFF"/>
          <w:lang w:val="fr-FR"/>
        </w:rPr>
        <w:t>P</w:t>
      </w:r>
      <w:r w:rsidRPr="00AF3E41">
        <w:rPr>
          <w:rFonts w:cstheme="minorHAnsi"/>
          <w:color w:val="000000"/>
          <w:shd w:val="clear" w:color="auto" w:fill="FFFFFF"/>
          <w:lang w:val="fr-FR"/>
        </w:rPr>
        <w:t xml:space="preserve">rophètes </w:t>
      </w:r>
      <w:r w:rsidR="00845289">
        <w:rPr>
          <w:rFonts w:cstheme="minorHAnsi"/>
          <w:color w:val="000000"/>
          <w:shd w:val="clear" w:color="auto" w:fill="FFFFFF"/>
          <w:lang w:val="fr-FR"/>
        </w:rPr>
        <w:t xml:space="preserve">(a) </w:t>
      </w:r>
      <w:r w:rsidRPr="00AF3E41">
        <w:rPr>
          <w:rFonts w:cstheme="minorHAnsi"/>
          <w:color w:val="000000"/>
          <w:shd w:val="clear" w:color="auto" w:fill="FFFFFF"/>
          <w:lang w:val="fr-FR"/>
        </w:rPr>
        <w:t xml:space="preserve">étaient rassemblés en un même lieu et à une même époque, ils ne seraient pas en désaccord, car ils partageraient cette </w:t>
      </w:r>
      <w:r>
        <w:rPr>
          <w:rFonts w:cstheme="minorHAnsi"/>
          <w:color w:val="000000"/>
          <w:shd w:val="clear" w:color="auto" w:fill="FFFFFF"/>
          <w:lang w:val="fr-FR"/>
        </w:rPr>
        <w:t xml:space="preserve">même vérité de l'unicité divine. </w:t>
      </w:r>
    </w:p>
    <w:p w14:paraId="0EC089A4" w14:textId="51F31535"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9B43D6">
        <w:rPr>
          <w:rFonts w:cstheme="minorHAnsi"/>
          <w:color w:val="000000"/>
          <w:shd w:val="clear" w:color="auto" w:fill="FFFFFF"/>
          <w:lang w:val="fr-FR"/>
        </w:rPr>
        <w:t xml:space="preserve">Le message central de ce verset est que le monothéisme pur, tel qu'enseigné par tous les </w:t>
      </w:r>
      <w:r w:rsidR="00845289">
        <w:rPr>
          <w:rFonts w:cstheme="minorHAnsi"/>
          <w:color w:val="000000"/>
          <w:shd w:val="clear" w:color="auto" w:fill="FFFFFF"/>
          <w:lang w:val="fr-FR"/>
        </w:rPr>
        <w:t>P</w:t>
      </w:r>
      <w:r w:rsidRPr="009B43D6">
        <w:rPr>
          <w:rFonts w:cstheme="minorHAnsi"/>
          <w:color w:val="000000"/>
          <w:shd w:val="clear" w:color="auto" w:fill="FFFFFF"/>
          <w:lang w:val="fr-FR"/>
        </w:rPr>
        <w:t>rophètes</w:t>
      </w:r>
      <w:r w:rsidR="00845289">
        <w:rPr>
          <w:rFonts w:cstheme="minorHAnsi"/>
          <w:color w:val="000000"/>
          <w:shd w:val="clear" w:color="auto" w:fill="FFFFFF"/>
          <w:lang w:val="fr-FR"/>
        </w:rPr>
        <w:t xml:space="preserve"> (a)</w:t>
      </w:r>
      <w:r w:rsidRPr="009B43D6">
        <w:rPr>
          <w:rFonts w:cstheme="minorHAnsi"/>
          <w:color w:val="000000"/>
          <w:shd w:val="clear" w:color="auto" w:fill="FFFFFF"/>
          <w:lang w:val="fr-FR"/>
        </w:rPr>
        <w:t>, est la clé de l'unité et de la concorde entre les êtres humains. En reconnaissant et en adorant un seul Dieu, en Lui obéissant et en suivant Ses commandements, les sources de division et de conflits s'amenuisent.</w:t>
      </w:r>
    </w:p>
    <w:p w14:paraId="0B6D1D11"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 xml:space="preserve">2- </w:t>
      </w:r>
      <w:r w:rsidRPr="003430DB">
        <w:rPr>
          <w:rFonts w:cstheme="minorHAnsi"/>
          <w:color w:val="000000"/>
          <w:shd w:val="clear" w:color="auto" w:fill="FFFFFF"/>
          <w:lang w:val="fr-FR"/>
        </w:rPr>
        <w:t>Tous les êtres humains retourneront finalement vers Dieu. Les divergences actuelles entre eux seront dissipées au Jour de la Résurrection, et ils seront tous réunis dans cette</w:t>
      </w:r>
      <w:r>
        <w:rPr>
          <w:rFonts w:cstheme="minorHAnsi"/>
          <w:color w:val="000000"/>
          <w:shd w:val="clear" w:color="auto" w:fill="FFFFFF"/>
          <w:lang w:val="fr-FR"/>
        </w:rPr>
        <w:t xml:space="preserve"> convergence avec leur Créateur</w:t>
      </w:r>
      <w:r w:rsidRPr="00354C58">
        <w:rPr>
          <w:rFonts w:cstheme="minorHAnsi"/>
          <w:color w:val="000000"/>
          <w:shd w:val="clear" w:color="auto" w:fill="FFFFFF"/>
          <w:lang w:val="fr-FR"/>
        </w:rPr>
        <w:t>.</w:t>
      </w:r>
      <w:r>
        <w:rPr>
          <w:rFonts w:cstheme="minorHAnsi"/>
          <w:color w:val="000000"/>
          <w:shd w:val="clear" w:color="auto" w:fill="FFFFFF"/>
          <w:lang w:val="fr-FR"/>
        </w:rPr>
        <w:t xml:space="preserve"> </w:t>
      </w:r>
      <w:r w:rsidRPr="009B43D6">
        <w:rPr>
          <w:rFonts w:cstheme="minorHAnsi"/>
          <w:color w:val="000000"/>
          <w:shd w:val="clear" w:color="auto" w:fill="FFFFFF"/>
          <w:lang w:val="fr-FR"/>
        </w:rPr>
        <w:t>Cependant, dans ce monde temporel, les êtres humains sont sujets à la division et à l'égarement. Mais au Jour de la Résurrection, toutes ces divergences seront transcendées, et chacun sera ramené devant Dieu, l'Unique, pour rendre compte de ses actes. Cette réunification ultime souligne l'importance de se conformer au monothéisme pur dès cette vie, afin d'atteindre l'unité et la paix tant recherchées.</w:t>
      </w:r>
      <w:r w:rsidRPr="009B43D6">
        <w:rPr>
          <w:rStyle w:val="Appelnotedebasdep"/>
          <w:rFonts w:cstheme="minorHAnsi"/>
          <w:color w:val="000000"/>
          <w:shd w:val="clear" w:color="auto" w:fill="FFFFFF"/>
          <w:vertAlign w:val="baseline"/>
          <w:lang w:val="fr-FR"/>
        </w:rPr>
        <w:t xml:space="preserve"> </w:t>
      </w:r>
      <w:r>
        <w:rPr>
          <w:rStyle w:val="Appelnotedebasdep"/>
          <w:rFonts w:cstheme="minorHAnsi"/>
          <w:color w:val="000000"/>
          <w:shd w:val="clear" w:color="auto" w:fill="FFFFFF"/>
          <w:lang w:val="fr-FR"/>
        </w:rPr>
        <w:footnoteReference w:id="83"/>
      </w:r>
    </w:p>
    <w:p w14:paraId="7400C966"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5D3B3F0C"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22988A69" w14:textId="77777777" w:rsidR="00632B72" w:rsidRDefault="00632B72" w:rsidP="00DB4C52">
      <w:pPr>
        <w:tabs>
          <w:tab w:val="left" w:pos="3503"/>
          <w:tab w:val="center" w:pos="4703"/>
          <w:tab w:val="left" w:pos="5714"/>
        </w:tabs>
        <w:jc w:val="both"/>
        <w:rPr>
          <w:rFonts w:cstheme="minorHAnsi"/>
          <w:color w:val="000000"/>
          <w:shd w:val="clear" w:color="auto" w:fill="FFFFFF"/>
          <w:lang w:val="fr-FR"/>
        </w:rPr>
      </w:pPr>
    </w:p>
    <w:p w14:paraId="6C00A244" w14:textId="4F3DE82A" w:rsidR="00632B72" w:rsidRDefault="00632B72" w:rsidP="00632B72">
      <w:pPr>
        <w:tabs>
          <w:tab w:val="left" w:pos="3503"/>
          <w:tab w:val="center" w:pos="4703"/>
          <w:tab w:val="left" w:pos="5714"/>
        </w:tabs>
        <w:jc w:val="right"/>
        <w:rPr>
          <w:rFonts w:cstheme="minorHAnsi"/>
          <w:color w:val="000000"/>
          <w:shd w:val="clear" w:color="auto" w:fill="FFFFFF"/>
          <w:lang w:val="fr-FR"/>
        </w:rPr>
      </w:pPr>
      <w:r w:rsidRPr="00F14227">
        <w:rPr>
          <w:rFonts w:cs="KFGQPC Uthmanic Script HAFS"/>
          <w:color w:val="000000"/>
          <w:sz w:val="36"/>
          <w:szCs w:val="36"/>
          <w:shd w:val="clear" w:color="auto" w:fill="FFFFFF"/>
          <w:rtl/>
        </w:rPr>
        <w:t xml:space="preserve">فَمَن </w:t>
      </w:r>
      <w:proofErr w:type="spellStart"/>
      <w:r w:rsidRPr="00F14227">
        <w:rPr>
          <w:rFonts w:cs="KFGQPC Uthmanic Script HAFS"/>
          <w:color w:val="000000"/>
          <w:sz w:val="36"/>
          <w:szCs w:val="36"/>
          <w:shd w:val="clear" w:color="auto" w:fill="FFFFFF"/>
          <w:rtl/>
        </w:rPr>
        <w:t>يَعۡمَلۡ</w:t>
      </w:r>
      <w:proofErr w:type="spellEnd"/>
      <w:r w:rsidRPr="00F14227">
        <w:rPr>
          <w:rFonts w:cs="KFGQPC Uthmanic Script HAFS"/>
          <w:color w:val="000000"/>
          <w:sz w:val="36"/>
          <w:szCs w:val="36"/>
          <w:shd w:val="clear" w:color="auto" w:fill="FFFFFF"/>
          <w:rtl/>
        </w:rPr>
        <w:t xml:space="preserve"> مِنَ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لصَّٰلِحَٰتِ</w:t>
      </w:r>
      <w:proofErr w:type="spellEnd"/>
      <w:r w:rsidRPr="00F14227">
        <w:rPr>
          <w:rFonts w:cs="KFGQPC Uthmanic Script HAFS"/>
          <w:color w:val="000000"/>
          <w:sz w:val="36"/>
          <w:szCs w:val="36"/>
          <w:shd w:val="clear" w:color="auto" w:fill="FFFFFF"/>
          <w:rtl/>
        </w:rPr>
        <w:t xml:space="preserve"> وَهُوَ </w:t>
      </w:r>
      <w:proofErr w:type="spellStart"/>
      <w:r w:rsidRPr="00F14227">
        <w:rPr>
          <w:rFonts w:cs="KFGQPC Uthmanic Script HAFS"/>
          <w:color w:val="000000"/>
          <w:sz w:val="36"/>
          <w:szCs w:val="36"/>
          <w:shd w:val="clear" w:color="auto" w:fill="FFFFFF"/>
          <w:rtl/>
        </w:rPr>
        <w:t>مُؤۡمِن</w:t>
      </w:r>
      <w:proofErr w:type="spellEnd"/>
      <w:r w:rsidRPr="00F14227">
        <w:rPr>
          <w:rFonts w:cs="KFGQPC Uthmanic Script HAFS"/>
          <w:color w:val="000000"/>
          <w:sz w:val="36"/>
          <w:szCs w:val="36"/>
          <w:shd w:val="clear" w:color="auto" w:fill="FFFFFF"/>
          <w:rtl/>
        </w:rPr>
        <w:t xml:space="preserve">ٞ فَلَا </w:t>
      </w:r>
      <w:proofErr w:type="spellStart"/>
      <w:r w:rsidRPr="00F14227">
        <w:rPr>
          <w:rFonts w:cs="KFGQPC Uthmanic Script HAFS"/>
          <w:color w:val="000000"/>
          <w:sz w:val="36"/>
          <w:szCs w:val="36"/>
          <w:shd w:val="clear" w:color="auto" w:fill="FFFFFF"/>
          <w:rtl/>
        </w:rPr>
        <w:t>كُفۡرَانَ</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لِسَعۡيِهِ</w:t>
      </w:r>
      <w:r w:rsidRPr="00F14227">
        <w:rPr>
          <w:rFonts w:cs="KFGQPC Uthmanic Script HAFS" w:hint="cs"/>
          <w:color w:val="000000"/>
          <w:sz w:val="36"/>
          <w:szCs w:val="36"/>
          <w:shd w:val="clear" w:color="auto" w:fill="FFFFFF"/>
          <w:rtl/>
        </w:rPr>
        <w:t>ۦ</w:t>
      </w:r>
      <w:proofErr w:type="spellEnd"/>
      <w:r w:rsidRPr="00F14227">
        <w:rPr>
          <w:rFonts w:cs="KFGQPC Uthmanic Script HAFS"/>
          <w:color w:val="000000"/>
          <w:sz w:val="36"/>
          <w:szCs w:val="36"/>
          <w:shd w:val="clear" w:color="auto" w:fill="FFFFFF"/>
          <w:rtl/>
        </w:rPr>
        <w:t xml:space="preserve"> وَإِنَّا </w:t>
      </w:r>
      <w:proofErr w:type="spellStart"/>
      <w:r w:rsidRPr="00F14227">
        <w:rPr>
          <w:rFonts w:cs="KFGQPC Uthmanic Script HAFS"/>
          <w:color w:val="000000"/>
          <w:sz w:val="36"/>
          <w:szCs w:val="36"/>
          <w:shd w:val="clear" w:color="auto" w:fill="FFFFFF"/>
          <w:rtl/>
        </w:rPr>
        <w:t>لَهُ</w:t>
      </w:r>
      <w:r w:rsidRPr="00F14227">
        <w:rPr>
          <w:rFonts w:cs="KFGQPC Uthmanic Script HAFS" w:hint="cs"/>
          <w:color w:val="000000"/>
          <w:sz w:val="36"/>
          <w:szCs w:val="36"/>
          <w:shd w:val="clear" w:color="auto" w:fill="FFFFFF"/>
          <w:rtl/>
        </w:rPr>
        <w:t>ۥ</w:t>
      </w:r>
      <w:proofErr w:type="spellEnd"/>
      <w:r w:rsidRPr="00F14227">
        <w:rPr>
          <w:rFonts w:cs="KFGQPC Uthmanic Script HAFS"/>
          <w:color w:val="000000"/>
          <w:sz w:val="36"/>
          <w:szCs w:val="36"/>
          <w:shd w:val="clear" w:color="auto" w:fill="FFFFFF"/>
          <w:rtl/>
        </w:rPr>
        <w:t xml:space="preserve"> كَٰتِبُونَ٩٤</w:t>
      </w:r>
    </w:p>
    <w:p w14:paraId="44EE85E7"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0D93C0E5" w14:textId="77777777" w:rsidR="00323E49" w:rsidRDefault="00323E49" w:rsidP="00DB4C52">
      <w:pPr>
        <w:jc w:val="both"/>
        <w:rPr>
          <w:rFonts w:cs="Calibri"/>
          <w:b/>
          <w:bCs/>
          <w:i/>
          <w:iCs/>
          <w:sz w:val="20"/>
          <w:szCs w:val="20"/>
          <w:lang w:val="fr-FR"/>
        </w:rPr>
      </w:pPr>
      <w:r>
        <w:rPr>
          <w:rFonts w:cs="Calibri"/>
          <w:b/>
          <w:bCs/>
          <w:i/>
          <w:iCs/>
          <w:sz w:val="20"/>
          <w:szCs w:val="20"/>
          <w:lang w:val="fr-FR"/>
        </w:rPr>
        <w:t>94- Quiconque fait de bonnes œuvres tout en étant croyant, nulle méconnaissance à son effort, et Nous le lui inscrivons.</w:t>
      </w:r>
    </w:p>
    <w:p w14:paraId="785BB9B9" w14:textId="77777777" w:rsidR="00323E49" w:rsidRPr="00E46F2D" w:rsidRDefault="00323E49" w:rsidP="00DB4C52">
      <w:pPr>
        <w:tabs>
          <w:tab w:val="left" w:pos="3503"/>
          <w:tab w:val="center" w:pos="4703"/>
          <w:tab w:val="left" w:pos="5714"/>
        </w:tabs>
        <w:jc w:val="both"/>
        <w:rPr>
          <w:rFonts w:cstheme="minorHAnsi"/>
          <w:color w:val="000000"/>
          <w:shd w:val="clear" w:color="auto" w:fill="FFFFFF"/>
          <w:lang w:val="fr-FR"/>
        </w:rPr>
      </w:pPr>
    </w:p>
    <w:p w14:paraId="71F0F8AC" w14:textId="77777777" w:rsidR="00323E49" w:rsidRPr="00E46F2D" w:rsidRDefault="00323E49" w:rsidP="00DB4C52">
      <w:pPr>
        <w:tabs>
          <w:tab w:val="left" w:pos="3503"/>
          <w:tab w:val="center" w:pos="4703"/>
          <w:tab w:val="left" w:pos="5714"/>
        </w:tabs>
        <w:jc w:val="both"/>
        <w:rPr>
          <w:rFonts w:cstheme="minorHAnsi"/>
          <w:color w:val="000000"/>
          <w:shd w:val="clear" w:color="auto" w:fill="FFFFFF"/>
          <w:lang w:val="fr-FR"/>
        </w:rPr>
      </w:pPr>
      <w:r w:rsidRPr="00E46F2D">
        <w:rPr>
          <w:rFonts w:cstheme="minorHAnsi"/>
          <w:color w:val="000000"/>
          <w:shd w:val="clear" w:color="auto" w:fill="FFFFFF"/>
          <w:lang w:val="fr-FR"/>
        </w:rPr>
        <w:t>Ce verset affirme avec force que Dieu n'est nullement ingrat envers Ses serviteurs, mais qu'Il récompense avec une munificence sans limites les croyants qui accomplissent les bonnes œuvres. Cette interprétation coranique met en lumière la grâce infinie et l'amour inconditionnel que le Très-Miséricordieux voue à Ses créatures. En effet, toutes les bénédictions, les forces et les succès proviennent de Lui, la Source primordiale et intarissable de tout bien. Nous devrions donc être emplis d'une profonde gratitude pour le don inestimable de la foi et la capacité d'œuvrer dans la droiture, qui émanent de Sa grâce.</w:t>
      </w:r>
      <w:r>
        <w:rPr>
          <w:rFonts w:cstheme="minorHAnsi"/>
          <w:color w:val="000000"/>
          <w:shd w:val="clear" w:color="auto" w:fill="FFFFFF"/>
          <w:lang w:val="fr-FR"/>
        </w:rPr>
        <w:t xml:space="preserve"> </w:t>
      </w:r>
      <w:r w:rsidRPr="00E46F2D">
        <w:rPr>
          <w:rFonts w:cstheme="minorHAnsi"/>
          <w:color w:val="000000"/>
          <w:shd w:val="clear" w:color="auto" w:fill="FFFFFF"/>
          <w:lang w:val="fr-FR"/>
        </w:rPr>
        <w:t xml:space="preserve">Cependant, par Sa générosité insondable, c'est Dieu Lui-même qui, bien au-delà de notre simple reconnaissance, rétribue et récompense avec magnificence Ses serviteurs dévoués. Loin d'être une transaction </w:t>
      </w:r>
      <w:r w:rsidRPr="00E46F2D">
        <w:rPr>
          <w:rFonts w:cstheme="minorHAnsi"/>
          <w:color w:val="000000"/>
          <w:shd w:val="clear" w:color="auto" w:fill="FFFFFF"/>
          <w:lang w:val="fr-FR"/>
        </w:rPr>
        <w:lastRenderedPageBreak/>
        <w:t>équivalente, cette dynamique reflète la munificence infinie et la bienveillance transcendante du Très-Miséricordieux envers Ses créatures.</w:t>
      </w:r>
    </w:p>
    <w:p w14:paraId="4480D219"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r w:rsidRPr="00E46F2D">
        <w:rPr>
          <w:rFonts w:cstheme="minorHAnsi"/>
          <w:color w:val="000000"/>
          <w:shd w:val="clear" w:color="auto" w:fill="FFFFFF"/>
          <w:lang w:val="fr-FR"/>
        </w:rPr>
        <w:t>Ainsi, ce verset est une puissante exhortation pour les croyants à persévérer avec ferveur et constance sur le sentier de la rectitude et des bonnes œuvres. Ils peuvent avoir l'assurance ferme que leurs efforts ne seront point vains, car Dieu, dans Sa justice parfaite et Sa bonté immense, les récompensera au-delà de toute mesure. Cette promesse divine est une source intarissable d'espoir, de motivation et de réconfort pour cheminer continuellement vers le bien, la piété et la vertu, dans l'attente des rétributions subl</w:t>
      </w:r>
      <w:r>
        <w:rPr>
          <w:rFonts w:cstheme="minorHAnsi"/>
          <w:color w:val="000000"/>
          <w:shd w:val="clear" w:color="auto" w:fill="FFFFFF"/>
          <w:lang w:val="fr-FR"/>
        </w:rPr>
        <w:t>imes et éternelles de l'Au-delà</w:t>
      </w:r>
      <w:r w:rsidRPr="00354C58">
        <w:rPr>
          <w:rFonts w:cstheme="minorHAnsi"/>
          <w:color w:val="000000"/>
          <w:shd w:val="clear" w:color="auto" w:fill="FFFFFF"/>
          <w:lang w:val="fr-FR"/>
        </w:rPr>
        <w:t>.</w:t>
      </w:r>
      <w:r>
        <w:rPr>
          <w:rFonts w:cstheme="minorHAnsi"/>
          <w:color w:val="000000"/>
          <w:shd w:val="clear" w:color="auto" w:fill="FFFFFF"/>
          <w:lang w:val="fr-FR"/>
        </w:rPr>
        <w:t xml:space="preserve"> </w:t>
      </w:r>
      <w:r w:rsidRPr="00354C58">
        <w:rPr>
          <w:rStyle w:val="Appelnotedebasdep"/>
          <w:rFonts w:cstheme="minorHAnsi"/>
          <w:color w:val="000000"/>
          <w:shd w:val="clear" w:color="auto" w:fill="FFFFFF"/>
          <w:lang w:val="fr-FR"/>
        </w:rPr>
        <w:footnoteReference w:id="84"/>
      </w:r>
    </w:p>
    <w:p w14:paraId="1D08ED6A"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7A88B74C"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69ECDCDC"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7B5B2CE5" w14:textId="7D0F892F" w:rsidR="007412DB" w:rsidRDefault="00632B72" w:rsidP="00632B72">
      <w:pPr>
        <w:tabs>
          <w:tab w:val="left" w:pos="3503"/>
          <w:tab w:val="center" w:pos="4703"/>
          <w:tab w:val="left" w:pos="5714"/>
        </w:tabs>
        <w:jc w:val="right"/>
        <w:rPr>
          <w:rFonts w:cstheme="minorHAnsi"/>
          <w:color w:val="000000"/>
          <w:shd w:val="clear" w:color="auto" w:fill="FFFFFF"/>
          <w:lang w:val="fr-FR"/>
        </w:rPr>
      </w:pPr>
      <w:r w:rsidRPr="00F14227">
        <w:rPr>
          <w:rFonts w:cs="KFGQPC Uthmanic Script HAFS"/>
          <w:color w:val="000000"/>
          <w:sz w:val="36"/>
          <w:szCs w:val="36"/>
          <w:shd w:val="clear" w:color="auto" w:fill="FFFFFF"/>
          <w:rtl/>
        </w:rPr>
        <w:t xml:space="preserve">وَحَرَٰمٌ عَلَىٰ </w:t>
      </w:r>
      <w:proofErr w:type="spellStart"/>
      <w:r w:rsidRPr="00F14227">
        <w:rPr>
          <w:rFonts w:cs="KFGQPC Uthmanic Script HAFS"/>
          <w:color w:val="000000"/>
          <w:sz w:val="36"/>
          <w:szCs w:val="36"/>
          <w:shd w:val="clear" w:color="auto" w:fill="FFFFFF"/>
          <w:rtl/>
        </w:rPr>
        <w:t>قَرۡيَةٍ</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أَهۡلَكۡنَٰهَآ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أَنَّهُمۡ</w:t>
      </w:r>
      <w:proofErr w:type="spellEnd"/>
      <w:r w:rsidRPr="00F14227">
        <w:rPr>
          <w:rFonts w:cs="KFGQPC Uthmanic Script HAFS"/>
          <w:color w:val="000000"/>
          <w:sz w:val="36"/>
          <w:szCs w:val="36"/>
          <w:shd w:val="clear" w:color="auto" w:fill="FFFFFF"/>
          <w:rtl/>
        </w:rPr>
        <w:t xml:space="preserve"> لَا يَرۡجِعُون</w:t>
      </w:r>
      <w:r w:rsidRPr="00F14227">
        <w:rPr>
          <w:rFonts w:cs="KFGQPC Uthmanic Script HAFS" w:hint="eastAsia"/>
          <w:color w:val="000000"/>
          <w:sz w:val="36"/>
          <w:szCs w:val="36"/>
          <w:shd w:val="clear" w:color="auto" w:fill="FFFFFF"/>
          <w:rtl/>
        </w:rPr>
        <w:t>َ</w:t>
      </w:r>
      <w:r w:rsidRPr="00F14227">
        <w:rPr>
          <w:rFonts w:cs="KFGQPC Uthmanic Script HAFS"/>
          <w:color w:val="000000"/>
          <w:sz w:val="36"/>
          <w:szCs w:val="36"/>
          <w:shd w:val="clear" w:color="auto" w:fill="FFFFFF"/>
          <w:rtl/>
        </w:rPr>
        <w:t xml:space="preserve">٩٥ </w:t>
      </w:r>
      <w:proofErr w:type="spellStart"/>
      <w:r w:rsidRPr="00F14227">
        <w:rPr>
          <w:rFonts w:cs="KFGQPC Uthmanic Script HAFS"/>
          <w:color w:val="000000"/>
          <w:sz w:val="36"/>
          <w:szCs w:val="36"/>
          <w:shd w:val="clear" w:color="auto" w:fill="FFFFFF"/>
          <w:rtl/>
        </w:rPr>
        <w:t>حَتَّىٰٓ</w:t>
      </w:r>
      <w:proofErr w:type="spellEnd"/>
      <w:r w:rsidRPr="00F14227">
        <w:rPr>
          <w:rFonts w:cs="KFGQPC Uthmanic Script HAFS"/>
          <w:color w:val="000000"/>
          <w:sz w:val="36"/>
          <w:szCs w:val="36"/>
          <w:shd w:val="clear" w:color="auto" w:fill="FFFFFF"/>
          <w:rtl/>
        </w:rPr>
        <w:t xml:space="preserve"> إِذَا </w:t>
      </w:r>
      <w:proofErr w:type="spellStart"/>
      <w:r w:rsidRPr="00F14227">
        <w:rPr>
          <w:rFonts w:cs="KFGQPC Uthmanic Script HAFS"/>
          <w:color w:val="000000"/>
          <w:sz w:val="36"/>
          <w:szCs w:val="36"/>
          <w:shd w:val="clear" w:color="auto" w:fill="FFFFFF"/>
          <w:rtl/>
        </w:rPr>
        <w:t>فُتِحَتۡ</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يَأۡجُوجُ</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وَمَأۡجُوجُ</w:t>
      </w:r>
      <w:proofErr w:type="spellEnd"/>
      <w:r w:rsidRPr="00F14227">
        <w:rPr>
          <w:rFonts w:cs="KFGQPC Uthmanic Script HAFS"/>
          <w:color w:val="000000"/>
          <w:sz w:val="36"/>
          <w:szCs w:val="36"/>
          <w:shd w:val="clear" w:color="auto" w:fill="FFFFFF"/>
          <w:rtl/>
        </w:rPr>
        <w:t xml:space="preserve"> وَهُم مِّن كُلِّ حَدَبٖ يَنسِلُونَ٩٦</w:t>
      </w:r>
    </w:p>
    <w:p w14:paraId="73D65A47" w14:textId="77777777" w:rsidR="007412DB" w:rsidRPr="00354C58" w:rsidRDefault="007412DB" w:rsidP="00DB4C52">
      <w:pPr>
        <w:tabs>
          <w:tab w:val="left" w:pos="3503"/>
          <w:tab w:val="center" w:pos="4703"/>
          <w:tab w:val="left" w:pos="5714"/>
        </w:tabs>
        <w:jc w:val="both"/>
        <w:rPr>
          <w:rFonts w:cstheme="minorHAnsi"/>
          <w:color w:val="000000"/>
          <w:shd w:val="clear" w:color="auto" w:fill="FFFFFF"/>
          <w:lang w:val="fr-FR"/>
        </w:rPr>
      </w:pPr>
    </w:p>
    <w:p w14:paraId="01525733" w14:textId="5061FE5B" w:rsidR="00323E49" w:rsidRDefault="00A67FC8" w:rsidP="00DB4C52">
      <w:pPr>
        <w:jc w:val="both"/>
        <w:rPr>
          <w:rFonts w:cs="Calibri"/>
          <w:b/>
          <w:bCs/>
          <w:i/>
          <w:iCs/>
          <w:sz w:val="20"/>
          <w:szCs w:val="20"/>
          <w:lang w:val="fr-FR"/>
        </w:rPr>
      </w:pPr>
      <w:bookmarkStart w:id="22" w:name="_Hlk199686440"/>
      <w:r w:rsidRPr="00A67FC8">
        <w:rPr>
          <w:rFonts w:cs="Calibri"/>
          <w:b/>
          <w:bCs/>
          <w:i/>
          <w:iCs/>
          <w:sz w:val="20"/>
          <w:szCs w:val="20"/>
          <w:lang w:val="fr-FR"/>
        </w:rPr>
        <w:t>95- Il est interdit [aux habitants criminels] d’une cité que Nous avons fait périr de revenir</w:t>
      </w:r>
      <w:r w:rsidR="00323E49">
        <w:rPr>
          <w:rFonts w:cs="Calibri"/>
          <w:b/>
          <w:bCs/>
          <w:i/>
          <w:iCs/>
          <w:sz w:val="20"/>
          <w:szCs w:val="20"/>
          <w:lang w:val="fr-FR"/>
        </w:rPr>
        <w:t>,</w:t>
      </w:r>
    </w:p>
    <w:bookmarkEnd w:id="22"/>
    <w:p w14:paraId="4EE7E750" w14:textId="77777777" w:rsidR="00323E49" w:rsidRDefault="00323E49" w:rsidP="00DB4C52">
      <w:pPr>
        <w:jc w:val="both"/>
        <w:rPr>
          <w:rFonts w:cs="Calibri"/>
          <w:b/>
          <w:bCs/>
          <w:i/>
          <w:iCs/>
          <w:sz w:val="20"/>
          <w:szCs w:val="20"/>
          <w:lang w:val="fr-FR"/>
        </w:rPr>
      </w:pPr>
      <w:r>
        <w:rPr>
          <w:rFonts w:cs="Calibri"/>
          <w:b/>
          <w:bCs/>
          <w:i/>
          <w:iCs/>
          <w:sz w:val="20"/>
          <w:szCs w:val="20"/>
          <w:lang w:val="fr-FR"/>
        </w:rPr>
        <w:t xml:space="preserve">96- Jusqu’à ce que soient relâchés les </w:t>
      </w:r>
      <w:proofErr w:type="spellStart"/>
      <w:r>
        <w:rPr>
          <w:rFonts w:cs="Calibri"/>
          <w:b/>
          <w:bCs/>
          <w:i/>
          <w:iCs/>
          <w:sz w:val="20"/>
          <w:szCs w:val="20"/>
          <w:lang w:val="fr-FR"/>
        </w:rPr>
        <w:t>Ya’djoudj</w:t>
      </w:r>
      <w:proofErr w:type="spellEnd"/>
      <w:r>
        <w:rPr>
          <w:rFonts w:cs="Calibri"/>
          <w:b/>
          <w:bCs/>
          <w:i/>
          <w:iCs/>
          <w:sz w:val="20"/>
          <w:szCs w:val="20"/>
          <w:lang w:val="fr-FR"/>
        </w:rPr>
        <w:t xml:space="preserve"> (les Gog) et les </w:t>
      </w:r>
      <w:proofErr w:type="spellStart"/>
      <w:r>
        <w:rPr>
          <w:rFonts w:cs="Calibri"/>
          <w:b/>
          <w:bCs/>
          <w:i/>
          <w:iCs/>
          <w:sz w:val="20"/>
          <w:szCs w:val="20"/>
          <w:lang w:val="fr-FR"/>
        </w:rPr>
        <w:t>Ma’djoudj</w:t>
      </w:r>
      <w:proofErr w:type="spellEnd"/>
      <w:r>
        <w:rPr>
          <w:rFonts w:cs="Calibri"/>
          <w:b/>
          <w:bCs/>
          <w:i/>
          <w:iCs/>
          <w:sz w:val="20"/>
          <w:szCs w:val="20"/>
          <w:lang w:val="fr-FR"/>
        </w:rPr>
        <w:t xml:space="preserve"> (les Magog) et qu’ils se précipiteront de chaque hauteur ; </w:t>
      </w:r>
    </w:p>
    <w:p w14:paraId="31A1D336"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p>
    <w:p w14:paraId="28309A2E" w14:textId="77777777" w:rsidR="00323E49" w:rsidRPr="00B42639" w:rsidRDefault="00323E49" w:rsidP="00DB4C52">
      <w:pPr>
        <w:tabs>
          <w:tab w:val="left" w:pos="3503"/>
          <w:tab w:val="center" w:pos="4703"/>
          <w:tab w:val="left" w:pos="5714"/>
        </w:tabs>
        <w:jc w:val="both"/>
        <w:rPr>
          <w:rFonts w:cstheme="minorHAnsi"/>
          <w:color w:val="000000"/>
          <w:shd w:val="clear" w:color="auto" w:fill="FFFFFF"/>
          <w:lang w:val="fr-FR"/>
        </w:rPr>
      </w:pPr>
      <w:r w:rsidRPr="00B42639">
        <w:rPr>
          <w:rFonts w:cstheme="minorHAnsi"/>
          <w:color w:val="000000"/>
          <w:shd w:val="clear" w:color="auto" w:fill="FFFFFF"/>
          <w:lang w:val="fr-FR"/>
        </w:rPr>
        <w:t>1- Plusieurs interprétations existent concernant ces versets :</w:t>
      </w:r>
    </w:p>
    <w:p w14:paraId="0B1EB8F1" w14:textId="77777777" w:rsidR="00A0702E" w:rsidRPr="00A0702E" w:rsidRDefault="00A0702E" w:rsidP="00A0702E">
      <w:pPr>
        <w:tabs>
          <w:tab w:val="left" w:pos="3503"/>
          <w:tab w:val="center" w:pos="4703"/>
          <w:tab w:val="left" w:pos="5714"/>
        </w:tabs>
        <w:jc w:val="both"/>
        <w:rPr>
          <w:rFonts w:cstheme="minorHAnsi"/>
          <w:color w:val="000000"/>
          <w:shd w:val="clear" w:color="auto" w:fill="FFFFFF"/>
          <w:lang w:val="fr-FR"/>
        </w:rPr>
      </w:pPr>
      <w:r w:rsidRPr="00A0702E">
        <w:rPr>
          <w:rFonts w:cstheme="minorHAnsi"/>
          <w:color w:val="000000"/>
          <w:shd w:val="clear" w:color="auto" w:fill="FFFFFF"/>
          <w:lang w:val="fr-FR"/>
        </w:rPr>
        <w:t>a) Une première interprétation concerne les mécréants qui, après avoir subi le châtiment divin et péri, souhaiteraient revenir en ce monde pour se repentir et rectifier leurs fautes. Toutefois, le Coran affirme explicitement qu’un tel retour leur est interdit : ils n’ont plus la possibilité de revenir dans la vie terrestre. D’ailleurs, même si cela leur était accordé, ils ne se repentiraient pas et ne reviendraient pas vers Dieu.</w:t>
      </w:r>
    </w:p>
    <w:p w14:paraId="34A9A668" w14:textId="77777777" w:rsidR="00A0702E" w:rsidRPr="00A0702E" w:rsidRDefault="00A0702E" w:rsidP="00A0702E">
      <w:pPr>
        <w:tabs>
          <w:tab w:val="left" w:pos="3503"/>
          <w:tab w:val="center" w:pos="4703"/>
          <w:tab w:val="left" w:pos="5714"/>
        </w:tabs>
        <w:jc w:val="both"/>
        <w:rPr>
          <w:rFonts w:cstheme="minorHAnsi"/>
          <w:color w:val="000000"/>
          <w:shd w:val="clear" w:color="auto" w:fill="FFFFFF"/>
          <w:lang w:val="fr-FR"/>
        </w:rPr>
      </w:pPr>
      <w:r w:rsidRPr="00A0702E">
        <w:rPr>
          <w:rFonts w:cstheme="minorHAnsi"/>
          <w:color w:val="000000"/>
          <w:shd w:val="clear" w:color="auto" w:fill="FFFFFF"/>
          <w:lang w:val="fr-FR"/>
        </w:rPr>
        <w:t xml:space="preserve">b) Une autre interprétation relie ces versets au concept de la </w:t>
      </w:r>
      <w:proofErr w:type="spellStart"/>
      <w:r w:rsidRPr="00A0702E">
        <w:rPr>
          <w:rFonts w:cstheme="minorHAnsi"/>
          <w:color w:val="000000"/>
          <w:shd w:val="clear" w:color="auto" w:fill="FFFFFF"/>
          <w:lang w:val="fr-FR"/>
        </w:rPr>
        <w:t>Radj‘a</w:t>
      </w:r>
      <w:proofErr w:type="spellEnd"/>
      <w:r w:rsidRPr="00A0702E">
        <w:rPr>
          <w:rFonts w:cstheme="minorHAnsi"/>
          <w:color w:val="000000"/>
          <w:shd w:val="clear" w:color="auto" w:fill="FFFFFF"/>
          <w:lang w:val="fr-FR"/>
        </w:rPr>
        <w:t xml:space="preserve"> (le retour). Selon cette perspective, il est impossible aux mécréants morts dans leur incrédulité de revenir en ce monde. En revanche, lors de la </w:t>
      </w:r>
      <w:proofErr w:type="spellStart"/>
      <w:r w:rsidRPr="00A0702E">
        <w:rPr>
          <w:rFonts w:cstheme="minorHAnsi"/>
          <w:color w:val="000000"/>
          <w:shd w:val="clear" w:color="auto" w:fill="FFFFFF"/>
          <w:lang w:val="fr-FR"/>
        </w:rPr>
        <w:t>Radj‘a</w:t>
      </w:r>
      <w:proofErr w:type="spellEnd"/>
      <w:r w:rsidRPr="00A0702E">
        <w:rPr>
          <w:rFonts w:cstheme="minorHAnsi"/>
          <w:color w:val="000000"/>
          <w:shd w:val="clear" w:color="auto" w:fill="FFFFFF"/>
          <w:lang w:val="fr-FR"/>
        </w:rPr>
        <w:t>, seuls les mécréants endurcis, ayant atteint le summum de la corruption et de la perversité, y retourneront inévitablement en raison de leur obstination et de leur persistance dans la mécréance.</w:t>
      </w:r>
    </w:p>
    <w:p w14:paraId="0685D28E" w14:textId="0F8B76BA" w:rsidR="00323E49" w:rsidRPr="00354C58" w:rsidRDefault="00A0702E" w:rsidP="00DB4C52">
      <w:pPr>
        <w:tabs>
          <w:tab w:val="left" w:pos="3503"/>
          <w:tab w:val="center" w:pos="4703"/>
          <w:tab w:val="left" w:pos="5714"/>
        </w:tabs>
        <w:jc w:val="both"/>
        <w:rPr>
          <w:rFonts w:cstheme="minorHAnsi"/>
          <w:color w:val="000000"/>
          <w:shd w:val="clear" w:color="auto" w:fill="FFFFFF"/>
          <w:lang w:val="fr-FR"/>
        </w:rPr>
      </w:pPr>
      <w:r w:rsidRPr="00A0702E">
        <w:rPr>
          <w:rFonts w:cstheme="minorHAnsi"/>
          <w:color w:val="000000"/>
          <w:shd w:val="clear" w:color="auto" w:fill="FFFFFF"/>
          <w:lang w:val="fr-FR"/>
        </w:rPr>
        <w:t>Cette interprétation met en lumière deux aspects importants : premièrement, le rejet catégorique du retour des mécréants dans ce monde après avoir subi le châtiment divin, car cela contredirait la justice et la sagesse divines. Deuxièmement, la certitude du retour de tous les êtres au Jour de la Résurrection, qu'ils soient croyants ou mécréants, afin de rendre compte de leurs actes devant Dieu</w:t>
      </w:r>
      <w:r w:rsidR="00323E49" w:rsidRPr="00B42639">
        <w:rPr>
          <w:rFonts w:cstheme="minorHAnsi"/>
          <w:color w:val="000000"/>
          <w:shd w:val="clear" w:color="auto" w:fill="FFFFFF"/>
          <w:lang w:val="fr-FR"/>
        </w:rPr>
        <w:t>.</w:t>
      </w:r>
    </w:p>
    <w:p w14:paraId="56EB32B4" w14:textId="7456898B"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lastRenderedPageBreak/>
        <w:t xml:space="preserve">2- </w:t>
      </w:r>
      <w:r w:rsidRPr="00605DC7">
        <w:rPr>
          <w:rFonts w:cstheme="minorHAnsi"/>
          <w:color w:val="000000"/>
          <w:shd w:val="clear" w:color="auto" w:fill="FFFFFF"/>
          <w:lang w:val="fr-FR"/>
        </w:rPr>
        <w:t xml:space="preserve">D'après certains récits des </w:t>
      </w:r>
      <w:proofErr w:type="spellStart"/>
      <w:r w:rsidRPr="00605DC7">
        <w:rPr>
          <w:rFonts w:cstheme="minorHAnsi"/>
          <w:color w:val="000000"/>
          <w:shd w:val="clear" w:color="auto" w:fill="FFFFFF"/>
          <w:lang w:val="fr-FR"/>
        </w:rPr>
        <w:t>Ahl</w:t>
      </w:r>
      <w:r w:rsidR="007412DB">
        <w:rPr>
          <w:rFonts w:cstheme="minorHAnsi"/>
          <w:color w:val="000000"/>
          <w:shd w:val="clear" w:color="auto" w:fill="FFFFFF"/>
          <w:lang w:val="fr-FR"/>
        </w:rPr>
        <w:t>a</w:t>
      </w:r>
      <w:r w:rsidRPr="00605DC7">
        <w:rPr>
          <w:rFonts w:cstheme="minorHAnsi"/>
          <w:color w:val="000000"/>
          <w:shd w:val="clear" w:color="auto" w:fill="FFFFFF"/>
          <w:lang w:val="fr-FR"/>
        </w:rPr>
        <w:t>l</w:t>
      </w:r>
      <w:proofErr w:type="spellEnd"/>
      <w:r w:rsidRPr="00605DC7">
        <w:rPr>
          <w:rFonts w:cstheme="minorHAnsi"/>
          <w:color w:val="000000"/>
          <w:shd w:val="clear" w:color="auto" w:fill="FFFFFF"/>
          <w:lang w:val="fr-FR"/>
        </w:rPr>
        <w:t xml:space="preserve"> Bayt (a) qui se basent sur le verset 95 de la sourate </w:t>
      </w:r>
      <w:r w:rsidR="007412DB">
        <w:rPr>
          <w:rFonts w:cstheme="minorHAnsi"/>
          <w:color w:val="000000"/>
          <w:shd w:val="clear" w:color="auto" w:fill="FFFFFF"/>
          <w:lang w:val="fr-FR"/>
        </w:rPr>
        <w:t>a</w:t>
      </w:r>
      <w:r w:rsidRPr="00605DC7">
        <w:rPr>
          <w:rFonts w:cstheme="minorHAnsi"/>
          <w:color w:val="000000"/>
          <w:shd w:val="clear" w:color="auto" w:fill="FFFFFF"/>
          <w:lang w:val="fr-FR"/>
        </w:rPr>
        <w:t>l-</w:t>
      </w:r>
      <w:proofErr w:type="spellStart"/>
      <w:r w:rsidRPr="00605DC7">
        <w:rPr>
          <w:rFonts w:cstheme="minorHAnsi"/>
          <w:color w:val="000000"/>
          <w:shd w:val="clear" w:color="auto" w:fill="FFFFFF"/>
          <w:lang w:val="fr-FR"/>
        </w:rPr>
        <w:t>Anbiya</w:t>
      </w:r>
      <w:proofErr w:type="spellEnd"/>
      <w:r w:rsidRPr="00605DC7">
        <w:rPr>
          <w:rFonts w:cstheme="minorHAnsi"/>
          <w:color w:val="000000"/>
          <w:shd w:val="clear" w:color="auto" w:fill="FFFFFF"/>
          <w:lang w:val="fr-FR"/>
        </w:rPr>
        <w:t xml:space="preserve"> pour aborder la question du retour, il est indiqué que lors de la </w:t>
      </w:r>
      <w:r w:rsidR="0064352F">
        <w:rPr>
          <w:rFonts w:cstheme="minorHAnsi"/>
          <w:color w:val="000000"/>
          <w:shd w:val="clear" w:color="auto" w:fill="FFFFFF"/>
          <w:lang w:val="fr-FR"/>
        </w:rPr>
        <w:t>R</w:t>
      </w:r>
      <w:r w:rsidRPr="00605DC7">
        <w:rPr>
          <w:rFonts w:cstheme="minorHAnsi"/>
          <w:color w:val="000000"/>
          <w:shd w:val="clear" w:color="auto" w:fill="FFFFFF"/>
          <w:lang w:val="fr-FR"/>
        </w:rPr>
        <w:t>ésurrection, chaque croyant pur e</w:t>
      </w:r>
      <w:r>
        <w:rPr>
          <w:rFonts w:cstheme="minorHAnsi"/>
          <w:color w:val="000000"/>
          <w:shd w:val="clear" w:color="auto" w:fill="FFFFFF"/>
          <w:lang w:val="fr-FR"/>
        </w:rPr>
        <w:t>t chaque mécréant pur reviendra</w:t>
      </w:r>
      <w:r w:rsidRPr="00354C58">
        <w:rPr>
          <w:rFonts w:cstheme="minorHAnsi"/>
          <w:color w:val="000000"/>
          <w:shd w:val="clear" w:color="auto" w:fill="FFFFFF"/>
          <w:lang w:val="fr-FR"/>
        </w:rPr>
        <w:t>.</w:t>
      </w:r>
    </w:p>
    <w:p w14:paraId="1805082C"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r w:rsidRPr="00990F71">
        <w:rPr>
          <w:rFonts w:cstheme="minorHAnsi"/>
          <w:color w:val="000000"/>
          <w:shd w:val="clear" w:color="auto" w:fill="FFFFFF"/>
          <w:lang w:val="fr-FR"/>
        </w:rPr>
        <w:t xml:space="preserve">Certains grands exégètes ont également soutenu que la question du retour est conforme au verset, et ils ont également considéré que le verset lié à </w:t>
      </w:r>
      <w:r w:rsidR="007412DB">
        <w:rPr>
          <w:rFonts w:cstheme="minorHAnsi"/>
          <w:color w:val="000000"/>
          <w:shd w:val="clear" w:color="auto" w:fill="FFFFFF"/>
          <w:lang w:val="fr-FR"/>
        </w:rPr>
        <w:t>Gog et Magog</w:t>
      </w:r>
      <w:r w:rsidRPr="00354C58">
        <w:rPr>
          <w:rStyle w:val="Appelnotedebasdep"/>
          <w:rFonts w:cstheme="minorHAnsi"/>
          <w:color w:val="000000"/>
          <w:shd w:val="clear" w:color="auto" w:fill="FFFFFF"/>
          <w:lang w:val="fr-FR"/>
        </w:rPr>
        <w:footnoteReference w:id="85"/>
      </w:r>
      <w:r w:rsidRPr="00990F71">
        <w:rPr>
          <w:lang w:val="fr-BE"/>
        </w:rPr>
        <w:t xml:space="preserve"> </w:t>
      </w:r>
      <w:r w:rsidRPr="00990F71">
        <w:rPr>
          <w:rFonts w:cstheme="minorHAnsi"/>
          <w:color w:val="000000"/>
          <w:shd w:val="clear" w:color="auto" w:fill="FFFFFF"/>
          <w:lang w:val="fr-FR"/>
        </w:rPr>
        <w:t xml:space="preserve">concernait le retour, car il s'agit de l'un des signes de la fin des temps et du soulèvement de l'Imam </w:t>
      </w:r>
      <w:r w:rsidR="007412DB">
        <w:rPr>
          <w:rFonts w:cstheme="minorHAnsi"/>
          <w:color w:val="000000"/>
          <w:shd w:val="clear" w:color="auto" w:fill="FFFFFF"/>
          <w:lang w:val="fr-FR"/>
        </w:rPr>
        <w:t>al-</w:t>
      </w:r>
      <w:r w:rsidRPr="00990F71">
        <w:rPr>
          <w:rFonts w:cstheme="minorHAnsi"/>
          <w:color w:val="000000"/>
          <w:shd w:val="clear" w:color="auto" w:fill="FFFFFF"/>
          <w:lang w:val="fr-FR"/>
        </w:rPr>
        <w:t>Mahdi (</w:t>
      </w:r>
      <w:proofErr w:type="spellStart"/>
      <w:r w:rsidR="007412DB">
        <w:rPr>
          <w:rFonts w:cstheme="minorHAnsi"/>
          <w:color w:val="000000"/>
          <w:shd w:val="clear" w:color="auto" w:fill="FFFFFF"/>
          <w:lang w:val="fr-FR"/>
        </w:rPr>
        <w:t>aj</w:t>
      </w:r>
      <w:proofErr w:type="spellEnd"/>
      <w:r w:rsidRPr="00990F71">
        <w:rPr>
          <w:rFonts w:cstheme="minorHAnsi"/>
          <w:color w:val="000000"/>
          <w:shd w:val="clear" w:color="auto" w:fill="FFFFFF"/>
          <w:lang w:val="fr-FR"/>
        </w:rPr>
        <w:t xml:space="preserve">), ce qui constituera pour lui un </w:t>
      </w:r>
      <w:r>
        <w:rPr>
          <w:rFonts w:cstheme="minorHAnsi"/>
          <w:color w:val="000000"/>
          <w:shd w:val="clear" w:color="auto" w:fill="FFFFFF"/>
          <w:lang w:val="fr-FR"/>
        </w:rPr>
        <w:t>« </w:t>
      </w:r>
      <w:r w:rsidRPr="00990F71">
        <w:rPr>
          <w:rFonts w:cstheme="minorHAnsi"/>
          <w:color w:val="000000"/>
          <w:shd w:val="clear" w:color="auto" w:fill="FFFFFF"/>
          <w:lang w:val="fr-FR"/>
        </w:rPr>
        <w:t>retour</w:t>
      </w:r>
      <w:r>
        <w:rPr>
          <w:rFonts w:cstheme="minorHAnsi"/>
          <w:color w:val="000000"/>
          <w:shd w:val="clear" w:color="auto" w:fill="FFFFFF"/>
          <w:lang w:val="fr-FR"/>
        </w:rPr>
        <w:t> »</w:t>
      </w:r>
      <w:r w:rsidR="007412DB">
        <w:rPr>
          <w:rFonts w:cstheme="minorHAnsi"/>
          <w:color w:val="000000"/>
          <w:shd w:val="clear" w:color="auto" w:fill="FFFFFF"/>
          <w:lang w:val="fr-FR"/>
        </w:rPr>
        <w:t xml:space="preserve"> </w:t>
      </w:r>
      <w:r w:rsidRPr="00990F71">
        <w:rPr>
          <w:rFonts w:cstheme="minorHAnsi"/>
          <w:color w:val="000000"/>
          <w:shd w:val="clear" w:color="auto" w:fill="FFFFFF"/>
          <w:lang w:val="fr-FR"/>
        </w:rPr>
        <w:t>attendu</w:t>
      </w:r>
      <w:r w:rsidRPr="00354C58">
        <w:rPr>
          <w:rFonts w:cstheme="minorHAnsi"/>
          <w:color w:val="000000"/>
          <w:shd w:val="clear" w:color="auto" w:fill="FFFFFF"/>
          <w:lang w:val="fr-FR"/>
        </w:rPr>
        <w:t>.</w:t>
      </w:r>
      <w:r>
        <w:rPr>
          <w:rFonts w:cstheme="minorHAnsi"/>
          <w:color w:val="000000"/>
          <w:shd w:val="clear" w:color="auto" w:fill="FFFFFF"/>
          <w:lang w:val="fr-FR"/>
        </w:rPr>
        <w:t xml:space="preserve"> </w:t>
      </w:r>
    </w:p>
    <w:p w14:paraId="14173F3A"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r w:rsidRPr="00990F71">
        <w:rPr>
          <w:rFonts w:cstheme="minorHAnsi"/>
          <w:color w:val="000000"/>
          <w:shd w:val="clear" w:color="auto" w:fill="FFFFFF"/>
          <w:lang w:val="fr-FR"/>
        </w:rPr>
        <w:t xml:space="preserve">Les récits des </w:t>
      </w:r>
      <w:proofErr w:type="spellStart"/>
      <w:r w:rsidRPr="00990F71">
        <w:rPr>
          <w:rFonts w:cstheme="minorHAnsi"/>
          <w:color w:val="000000"/>
          <w:shd w:val="clear" w:color="auto" w:fill="FFFFFF"/>
          <w:lang w:val="fr-FR"/>
        </w:rPr>
        <w:t>Ahl</w:t>
      </w:r>
      <w:r w:rsidR="007412DB">
        <w:rPr>
          <w:rFonts w:cstheme="minorHAnsi"/>
          <w:color w:val="000000"/>
          <w:shd w:val="clear" w:color="auto" w:fill="FFFFFF"/>
          <w:lang w:val="fr-FR"/>
        </w:rPr>
        <w:t>a</w:t>
      </w:r>
      <w:r w:rsidRPr="00990F71">
        <w:rPr>
          <w:rFonts w:cstheme="minorHAnsi"/>
          <w:color w:val="000000"/>
          <w:shd w:val="clear" w:color="auto" w:fill="FFFFFF"/>
          <w:lang w:val="fr-FR"/>
        </w:rPr>
        <w:t>l</w:t>
      </w:r>
      <w:proofErr w:type="spellEnd"/>
      <w:r w:rsidRPr="00990F71">
        <w:rPr>
          <w:rFonts w:cstheme="minorHAnsi"/>
          <w:color w:val="000000"/>
          <w:shd w:val="clear" w:color="auto" w:fill="FFFFFF"/>
          <w:lang w:val="fr-FR"/>
        </w:rPr>
        <w:t xml:space="preserve"> Bayt</w:t>
      </w:r>
      <w:r w:rsidR="007412DB">
        <w:rPr>
          <w:rFonts w:cstheme="minorHAnsi"/>
          <w:color w:val="000000"/>
          <w:shd w:val="clear" w:color="auto" w:fill="FFFFFF"/>
          <w:lang w:val="fr-FR"/>
        </w:rPr>
        <w:t xml:space="preserve"> (a)</w:t>
      </w:r>
      <w:r w:rsidRPr="00990F71">
        <w:rPr>
          <w:rFonts w:cstheme="minorHAnsi"/>
          <w:color w:val="000000"/>
          <w:shd w:val="clear" w:color="auto" w:fill="FFFFFF"/>
          <w:lang w:val="fr-FR"/>
        </w:rPr>
        <w:t xml:space="preserve"> mettent également en lumière la dimension eschatologique du </w:t>
      </w:r>
      <w:r>
        <w:rPr>
          <w:rFonts w:cstheme="minorHAnsi"/>
          <w:color w:val="000000"/>
          <w:shd w:val="clear" w:color="auto" w:fill="FFFFFF"/>
          <w:lang w:val="fr-FR"/>
        </w:rPr>
        <w:t>« </w:t>
      </w:r>
      <w:r w:rsidRPr="00990F71">
        <w:rPr>
          <w:rFonts w:cstheme="minorHAnsi"/>
          <w:color w:val="000000"/>
          <w:shd w:val="clear" w:color="auto" w:fill="FFFFFF"/>
          <w:lang w:val="fr-FR"/>
        </w:rPr>
        <w:t>retour</w:t>
      </w:r>
      <w:r>
        <w:rPr>
          <w:rFonts w:cstheme="minorHAnsi"/>
          <w:color w:val="000000"/>
          <w:shd w:val="clear" w:color="auto" w:fill="FFFFFF"/>
          <w:lang w:val="fr-FR"/>
        </w:rPr>
        <w:t> »</w:t>
      </w:r>
      <w:r w:rsidRPr="00990F71">
        <w:rPr>
          <w:rFonts w:cstheme="minorHAnsi"/>
          <w:color w:val="000000"/>
          <w:shd w:val="clear" w:color="auto" w:fill="FFFFFF"/>
          <w:lang w:val="fr-FR"/>
        </w:rPr>
        <w:t xml:space="preserve">, en lien avec les événements marquants de la fin des temps et l'avènement de l'Imam </w:t>
      </w:r>
      <w:r w:rsidR="007412DB">
        <w:rPr>
          <w:rFonts w:cstheme="minorHAnsi"/>
          <w:color w:val="000000"/>
          <w:shd w:val="clear" w:color="auto" w:fill="FFFFFF"/>
          <w:lang w:val="fr-FR"/>
        </w:rPr>
        <w:t>al-</w:t>
      </w:r>
      <w:r w:rsidRPr="00990F71">
        <w:rPr>
          <w:rFonts w:cstheme="minorHAnsi"/>
          <w:color w:val="000000"/>
          <w:shd w:val="clear" w:color="auto" w:fill="FFFFFF"/>
          <w:lang w:val="fr-FR"/>
        </w:rPr>
        <w:t>Mahdi</w:t>
      </w:r>
      <w:r w:rsidR="007412DB">
        <w:rPr>
          <w:rFonts w:cstheme="minorHAnsi"/>
          <w:color w:val="000000"/>
          <w:shd w:val="clear" w:color="auto" w:fill="FFFFFF"/>
          <w:lang w:val="fr-FR"/>
        </w:rPr>
        <w:t xml:space="preserve"> (</w:t>
      </w:r>
      <w:proofErr w:type="spellStart"/>
      <w:r w:rsidR="007412DB">
        <w:rPr>
          <w:rFonts w:cstheme="minorHAnsi"/>
          <w:color w:val="000000"/>
          <w:shd w:val="clear" w:color="auto" w:fill="FFFFFF"/>
          <w:lang w:val="fr-FR"/>
        </w:rPr>
        <w:t>aj</w:t>
      </w:r>
      <w:proofErr w:type="spellEnd"/>
      <w:r w:rsidR="007412DB">
        <w:rPr>
          <w:rFonts w:cstheme="minorHAnsi"/>
          <w:color w:val="000000"/>
          <w:shd w:val="clear" w:color="auto" w:fill="FFFFFF"/>
          <w:lang w:val="fr-FR"/>
        </w:rPr>
        <w:t>)</w:t>
      </w:r>
      <w:r w:rsidR="00273AD3">
        <w:rPr>
          <w:rFonts w:cstheme="minorHAnsi"/>
          <w:color w:val="000000"/>
          <w:shd w:val="clear" w:color="auto" w:fill="FFFFFF"/>
          <w:lang w:val="fr-FR"/>
        </w:rPr>
        <w:t>, considéré comme un « retour »</w:t>
      </w:r>
      <w:r w:rsidRPr="00990F71">
        <w:rPr>
          <w:rFonts w:cstheme="minorHAnsi"/>
          <w:color w:val="000000"/>
          <w:shd w:val="clear" w:color="auto" w:fill="FFFFFF"/>
          <w:lang w:val="fr-FR"/>
        </w:rPr>
        <w:t xml:space="preserve"> promis par Dieu.</w:t>
      </w:r>
      <w:r w:rsidRPr="00354C58">
        <w:rPr>
          <w:rStyle w:val="Appelnotedebasdep"/>
          <w:rFonts w:cstheme="minorHAnsi"/>
          <w:color w:val="000000"/>
          <w:shd w:val="clear" w:color="auto" w:fill="FFFFFF"/>
          <w:lang w:val="fr-FR"/>
        </w:rPr>
        <w:footnoteReference w:id="86"/>
      </w:r>
    </w:p>
    <w:p w14:paraId="5AE1533C"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1143035C"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031BFC88" w14:textId="77777777" w:rsidR="00FC15FE" w:rsidRDefault="00FC15FE" w:rsidP="00DB4C52">
      <w:pPr>
        <w:tabs>
          <w:tab w:val="left" w:pos="3503"/>
          <w:tab w:val="center" w:pos="4703"/>
          <w:tab w:val="left" w:pos="5714"/>
        </w:tabs>
        <w:jc w:val="both"/>
        <w:rPr>
          <w:rFonts w:cstheme="minorHAnsi"/>
          <w:color w:val="000000"/>
          <w:shd w:val="clear" w:color="auto" w:fill="FFFFFF"/>
          <w:lang w:val="fr-FR"/>
        </w:rPr>
      </w:pPr>
    </w:p>
    <w:p w14:paraId="52E49CBD" w14:textId="5492C307" w:rsidR="00323E49" w:rsidRDefault="00FC15FE" w:rsidP="00FC15FE">
      <w:pPr>
        <w:tabs>
          <w:tab w:val="left" w:pos="3503"/>
          <w:tab w:val="center" w:pos="4703"/>
          <w:tab w:val="left" w:pos="5714"/>
        </w:tabs>
        <w:jc w:val="right"/>
        <w:rPr>
          <w:rFonts w:cstheme="minorHAnsi"/>
          <w:color w:val="000000"/>
          <w:shd w:val="clear" w:color="auto" w:fill="FFFFFF"/>
          <w:lang w:val="fr-FR"/>
        </w:rPr>
      </w:pPr>
      <w:proofErr w:type="spellStart"/>
      <w:r w:rsidRPr="00F14227">
        <w:rPr>
          <w:rFonts w:cs="KFGQPC Uthmanic Script HAFS"/>
          <w:color w:val="000000"/>
          <w:sz w:val="36"/>
          <w:szCs w:val="36"/>
          <w:shd w:val="clear" w:color="auto" w:fill="FFFFFF"/>
          <w:rtl/>
        </w:rPr>
        <w:t>وَ</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قۡتَرَبَ</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لۡوَعۡدُ</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لۡحَقُّ</w:t>
      </w:r>
      <w:proofErr w:type="spellEnd"/>
      <w:r w:rsidRPr="00F14227">
        <w:rPr>
          <w:rFonts w:cs="KFGQPC Uthmanic Script HAFS"/>
          <w:color w:val="000000"/>
          <w:sz w:val="36"/>
          <w:szCs w:val="36"/>
          <w:shd w:val="clear" w:color="auto" w:fill="FFFFFF"/>
          <w:rtl/>
        </w:rPr>
        <w:t xml:space="preserve"> فَإِذَا هِيَ </w:t>
      </w:r>
      <w:proofErr w:type="spellStart"/>
      <w:r w:rsidRPr="00F14227">
        <w:rPr>
          <w:rFonts w:cs="KFGQPC Uthmanic Script HAFS"/>
          <w:color w:val="000000"/>
          <w:sz w:val="36"/>
          <w:szCs w:val="36"/>
          <w:shd w:val="clear" w:color="auto" w:fill="FFFFFF"/>
          <w:rtl/>
        </w:rPr>
        <w:t>شَٰخِصَةٌ</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أَبۡصَٰرُ</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لَّذِينَ</w:t>
      </w:r>
      <w:proofErr w:type="spellEnd"/>
      <w:r w:rsidRPr="00F14227">
        <w:rPr>
          <w:rFonts w:cs="KFGQPC Uthmanic Script HAFS"/>
          <w:color w:val="000000"/>
          <w:sz w:val="36"/>
          <w:szCs w:val="36"/>
          <w:shd w:val="clear" w:color="auto" w:fill="FFFFFF"/>
          <w:rtl/>
        </w:rPr>
        <w:t xml:space="preserve"> كَفَرُواْ </w:t>
      </w:r>
      <w:proofErr w:type="spellStart"/>
      <w:r w:rsidRPr="00F14227">
        <w:rPr>
          <w:rFonts w:cs="KFGQPC Uthmanic Script HAFS"/>
          <w:color w:val="000000"/>
          <w:sz w:val="36"/>
          <w:szCs w:val="36"/>
          <w:shd w:val="clear" w:color="auto" w:fill="FFFFFF"/>
          <w:rtl/>
        </w:rPr>
        <w:t>يَٰوَيۡلَنَا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قَدۡ</w:t>
      </w:r>
      <w:proofErr w:type="spellEnd"/>
      <w:r w:rsidRPr="00F14227">
        <w:rPr>
          <w:rFonts w:cs="KFGQPC Uthmanic Script HAFS"/>
          <w:color w:val="000000"/>
          <w:sz w:val="36"/>
          <w:szCs w:val="36"/>
          <w:shd w:val="clear" w:color="auto" w:fill="FFFFFF"/>
          <w:rtl/>
        </w:rPr>
        <w:t xml:space="preserve"> كُنَّا فِي </w:t>
      </w:r>
      <w:proofErr w:type="spellStart"/>
      <w:r w:rsidRPr="00F14227">
        <w:rPr>
          <w:rFonts w:cs="KFGQPC Uthmanic Script HAFS"/>
          <w:color w:val="000000"/>
          <w:sz w:val="36"/>
          <w:szCs w:val="36"/>
          <w:shd w:val="clear" w:color="auto" w:fill="FFFFFF"/>
          <w:rtl/>
        </w:rPr>
        <w:t>غَفۡلَة</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مِّنۡ</w:t>
      </w:r>
      <w:proofErr w:type="spellEnd"/>
      <w:r w:rsidRPr="00F14227">
        <w:rPr>
          <w:rFonts w:cs="KFGQPC Uthmanic Script HAFS"/>
          <w:color w:val="000000"/>
          <w:sz w:val="36"/>
          <w:szCs w:val="36"/>
          <w:shd w:val="clear" w:color="auto" w:fill="FFFFFF"/>
          <w:rtl/>
        </w:rPr>
        <w:t xml:space="preserve"> هَٰذَا </w:t>
      </w:r>
      <w:proofErr w:type="spellStart"/>
      <w:r w:rsidRPr="00F14227">
        <w:rPr>
          <w:rFonts w:cs="KFGQPC Uthmanic Script HAFS"/>
          <w:color w:val="000000"/>
          <w:sz w:val="36"/>
          <w:szCs w:val="36"/>
          <w:shd w:val="clear" w:color="auto" w:fill="FFFFFF"/>
          <w:rtl/>
        </w:rPr>
        <w:t>بَلۡ</w:t>
      </w:r>
      <w:proofErr w:type="spellEnd"/>
      <w:r w:rsidRPr="00F14227">
        <w:rPr>
          <w:rFonts w:cs="KFGQPC Uthmanic Script HAFS"/>
          <w:color w:val="000000"/>
          <w:sz w:val="36"/>
          <w:szCs w:val="36"/>
          <w:shd w:val="clear" w:color="auto" w:fill="FFFFFF"/>
          <w:rtl/>
        </w:rPr>
        <w:t xml:space="preserve"> كُنَّا ظَٰلِمِينَ٩٧</w:t>
      </w:r>
    </w:p>
    <w:p w14:paraId="578C498F" w14:textId="77777777" w:rsidR="007412DB" w:rsidRDefault="007412DB" w:rsidP="00DB4C52">
      <w:pPr>
        <w:tabs>
          <w:tab w:val="left" w:pos="3503"/>
          <w:tab w:val="center" w:pos="4703"/>
          <w:tab w:val="left" w:pos="5714"/>
        </w:tabs>
        <w:jc w:val="both"/>
        <w:rPr>
          <w:rFonts w:cstheme="minorHAnsi"/>
          <w:color w:val="000000"/>
          <w:shd w:val="clear" w:color="auto" w:fill="FFFFFF"/>
          <w:lang w:val="fr-FR"/>
        </w:rPr>
      </w:pPr>
    </w:p>
    <w:p w14:paraId="3BEEC705" w14:textId="7C863767" w:rsidR="00323E49" w:rsidRDefault="00323E49" w:rsidP="00DB4C52">
      <w:pPr>
        <w:jc w:val="both"/>
        <w:rPr>
          <w:rFonts w:cs="Calibri"/>
          <w:b/>
          <w:bCs/>
          <w:i/>
          <w:iCs/>
          <w:sz w:val="20"/>
          <w:szCs w:val="20"/>
          <w:lang w:val="fr-FR"/>
        </w:rPr>
      </w:pPr>
      <w:r w:rsidRPr="00273AD3">
        <w:rPr>
          <w:rFonts w:cs="Calibri"/>
          <w:b/>
          <w:bCs/>
          <w:i/>
          <w:iCs/>
          <w:sz w:val="20"/>
          <w:szCs w:val="20"/>
          <w:lang w:val="fr-FR"/>
        </w:rPr>
        <w:t>97</w:t>
      </w:r>
      <w:r>
        <w:rPr>
          <w:rFonts w:cs="Calibri"/>
          <w:b/>
          <w:bCs/>
          <w:i/>
          <w:iCs/>
          <w:sz w:val="20"/>
          <w:szCs w:val="20"/>
          <w:lang w:val="fr-FR"/>
        </w:rPr>
        <w:t>- c’est alors que la vraie promesse s’approchera, tandis que les regards de ceux qui ont mécru se figent : «</w:t>
      </w:r>
      <w:r w:rsidR="00FC15FE">
        <w:rPr>
          <w:rFonts w:cs="Calibri"/>
          <w:b/>
          <w:bCs/>
          <w:i/>
          <w:iCs/>
          <w:sz w:val="20"/>
          <w:szCs w:val="20"/>
          <w:lang w:val="fr-FR"/>
        </w:rPr>
        <w:t> </w:t>
      </w:r>
      <w:r>
        <w:rPr>
          <w:rFonts w:cs="Calibri"/>
          <w:b/>
          <w:bCs/>
          <w:i/>
          <w:iCs/>
          <w:sz w:val="20"/>
          <w:szCs w:val="20"/>
          <w:lang w:val="fr-FR"/>
        </w:rPr>
        <w:t>Malheur à nous ! Nous y avons été inattentifs. Bien plus, nous étions des injustes ».</w:t>
      </w:r>
    </w:p>
    <w:p w14:paraId="5255DD03"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430C9FE5" w14:textId="77777777" w:rsidR="00323E49" w:rsidRPr="00DE0146" w:rsidRDefault="00323E49" w:rsidP="00DB4C52">
      <w:pPr>
        <w:tabs>
          <w:tab w:val="left" w:pos="3503"/>
          <w:tab w:val="center" w:pos="4703"/>
          <w:tab w:val="left" w:pos="5714"/>
        </w:tabs>
        <w:jc w:val="both"/>
        <w:rPr>
          <w:rFonts w:cstheme="minorHAnsi"/>
          <w:color w:val="000000"/>
          <w:shd w:val="clear" w:color="auto" w:fill="FFFFFF"/>
          <w:lang w:val="fr-FR"/>
        </w:rPr>
      </w:pPr>
      <w:r w:rsidRPr="00DE0146">
        <w:rPr>
          <w:rFonts w:cstheme="minorHAnsi"/>
          <w:color w:val="000000"/>
          <w:shd w:val="clear" w:color="auto" w:fill="FFFFFF"/>
          <w:lang w:val="fr-FR"/>
        </w:rPr>
        <w:t xml:space="preserve">Initialement, les mécréants se considéraient comme ignorants des vérités divines, vivant dans l'insouciance et le rejet des préceptes célestes. Cependant, au moment de rendre des comptes, ils réalisent alors que les enseignements et les voies menant au salut leur avaient bel et bien été transmis, mais qu'ils les avaient délibérément rejetés, endurcis par leur orgueil et leur obstination.  </w:t>
      </w:r>
    </w:p>
    <w:p w14:paraId="565EEBEE" w14:textId="77777777" w:rsidR="00323E49" w:rsidRPr="00DE0146" w:rsidRDefault="00323E49" w:rsidP="00DB4C52">
      <w:pPr>
        <w:tabs>
          <w:tab w:val="left" w:pos="3503"/>
          <w:tab w:val="center" w:pos="4703"/>
          <w:tab w:val="left" w:pos="5714"/>
        </w:tabs>
        <w:jc w:val="both"/>
        <w:rPr>
          <w:rFonts w:cstheme="minorHAnsi"/>
          <w:color w:val="000000"/>
          <w:shd w:val="clear" w:color="auto" w:fill="FFFFFF"/>
          <w:lang w:val="fr-FR"/>
        </w:rPr>
      </w:pPr>
      <w:r w:rsidRPr="00DE0146">
        <w:rPr>
          <w:rFonts w:cstheme="minorHAnsi"/>
          <w:color w:val="000000"/>
          <w:shd w:val="clear" w:color="auto" w:fill="FFFFFF"/>
          <w:lang w:val="fr-FR"/>
        </w:rPr>
        <w:t>C'est alors qu'une prise de conscience profonde s'opère en eux. Ils se rendent compte que leur mécréance n'était pas due à un réel manque de connaissances, mais bien à un rejet volontaire et obstiné des plans divins qui leur avaient pourtant été clairement exposés. Cette négligence coupable, cette fermeture d'esprit face à la guidance céleste, les amènent finalement à se reconnaître comme étant profondément injustes envers eux-mêmes.</w:t>
      </w:r>
    </w:p>
    <w:p w14:paraId="128DFE34" w14:textId="77777777" w:rsidR="00323E49" w:rsidRPr="00DE0146" w:rsidRDefault="00323E49" w:rsidP="00DB4C52">
      <w:pPr>
        <w:tabs>
          <w:tab w:val="left" w:pos="3503"/>
          <w:tab w:val="center" w:pos="4703"/>
          <w:tab w:val="left" w:pos="5714"/>
        </w:tabs>
        <w:jc w:val="both"/>
        <w:rPr>
          <w:rFonts w:cstheme="minorHAnsi"/>
          <w:color w:val="000000"/>
          <w:shd w:val="clear" w:color="auto" w:fill="FFFFFF"/>
          <w:lang w:val="fr-FR"/>
        </w:rPr>
      </w:pPr>
      <w:r w:rsidRPr="00DE0146">
        <w:rPr>
          <w:rFonts w:cstheme="minorHAnsi"/>
          <w:color w:val="000000"/>
          <w:shd w:val="clear" w:color="auto" w:fill="FFFFFF"/>
          <w:lang w:val="fr-FR"/>
        </w:rPr>
        <w:t>En effet, en rejetant délibérément la guidance céleste, ils se sont privés de la voie du salut et de la félicité éternelle. Par leur entêtement, ils ont commis la suprême injustice à leur propre égard, gâchant leur potentiel de croyants et de serviteurs dévoués à leur Créateur.</w:t>
      </w:r>
    </w:p>
    <w:p w14:paraId="6C5DC437"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r w:rsidRPr="00DE0146">
        <w:rPr>
          <w:rFonts w:cstheme="minorHAnsi"/>
          <w:color w:val="000000"/>
          <w:shd w:val="clear" w:color="auto" w:fill="FFFFFF"/>
          <w:lang w:val="fr-FR"/>
        </w:rPr>
        <w:lastRenderedPageBreak/>
        <w:t>Cette prise de conscience tardive, empreinte de regrets amers, souligne l'importance cruciale d'accueillir avec un cœur ouvert et humble les enseignements divins durant notre existence terrestre. Car c'est seulement en embrassant ces vérités avec sincérité et humilité que nous pouvons éviter de nous fourvoyer et de nous faire du tort à nous-mêmes, tout en accédant à la miséricorde et aux bénédictions éternelles promises aux croyants vertueux</w:t>
      </w:r>
      <w:r w:rsidRPr="00354C58">
        <w:rPr>
          <w:rFonts w:cstheme="minorHAnsi"/>
          <w:color w:val="000000"/>
          <w:shd w:val="clear" w:color="auto" w:fill="FFFFFF"/>
          <w:lang w:val="fr-FR"/>
        </w:rPr>
        <w:t>.</w:t>
      </w:r>
      <w:r w:rsidRPr="00354C58">
        <w:rPr>
          <w:rStyle w:val="Appelnotedebasdep"/>
          <w:rFonts w:cstheme="minorHAnsi"/>
          <w:color w:val="000000"/>
          <w:shd w:val="clear" w:color="auto" w:fill="FFFFFF"/>
          <w:lang w:val="fr-FR"/>
        </w:rPr>
        <w:footnoteReference w:id="87"/>
      </w:r>
    </w:p>
    <w:p w14:paraId="643D5C14"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21024CE6"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462CE1D0" w14:textId="77777777" w:rsidR="00E01033" w:rsidRDefault="00E01033" w:rsidP="00DB4C52">
      <w:pPr>
        <w:tabs>
          <w:tab w:val="left" w:pos="3503"/>
          <w:tab w:val="center" w:pos="4703"/>
          <w:tab w:val="left" w:pos="5714"/>
        </w:tabs>
        <w:jc w:val="both"/>
        <w:rPr>
          <w:rFonts w:cstheme="minorHAnsi"/>
          <w:color w:val="000000"/>
          <w:shd w:val="clear" w:color="auto" w:fill="FFFFFF"/>
          <w:lang w:val="fr-FR"/>
        </w:rPr>
      </w:pPr>
    </w:p>
    <w:p w14:paraId="1EE9874E" w14:textId="77777777" w:rsidR="00E01033" w:rsidRDefault="00E01033" w:rsidP="00DB4C52">
      <w:pPr>
        <w:tabs>
          <w:tab w:val="left" w:pos="3503"/>
          <w:tab w:val="center" w:pos="4703"/>
          <w:tab w:val="left" w:pos="5714"/>
        </w:tabs>
        <w:jc w:val="both"/>
        <w:rPr>
          <w:rFonts w:cstheme="minorHAnsi"/>
          <w:color w:val="000000"/>
          <w:shd w:val="clear" w:color="auto" w:fill="FFFFFF"/>
          <w:lang w:val="fr-FR"/>
        </w:rPr>
      </w:pPr>
    </w:p>
    <w:p w14:paraId="7BED6EA2" w14:textId="63B9FC2E" w:rsidR="00E01033" w:rsidRDefault="00E01033" w:rsidP="00E01033">
      <w:pPr>
        <w:tabs>
          <w:tab w:val="left" w:pos="3503"/>
          <w:tab w:val="center" w:pos="4703"/>
          <w:tab w:val="left" w:pos="5714"/>
        </w:tabs>
        <w:jc w:val="right"/>
        <w:rPr>
          <w:rFonts w:cstheme="minorHAnsi"/>
          <w:color w:val="000000"/>
          <w:shd w:val="clear" w:color="auto" w:fill="FFFFFF"/>
          <w:lang w:val="fr-FR"/>
        </w:rPr>
      </w:pPr>
      <w:proofErr w:type="spellStart"/>
      <w:r w:rsidRPr="00F14227">
        <w:rPr>
          <w:rFonts w:cs="KFGQPC Uthmanic Script HAFS"/>
          <w:color w:val="000000"/>
          <w:sz w:val="36"/>
          <w:szCs w:val="36"/>
          <w:shd w:val="clear" w:color="auto" w:fill="FFFFFF"/>
          <w:rtl/>
        </w:rPr>
        <w:t>إِنَّكُمۡ</w:t>
      </w:r>
      <w:proofErr w:type="spellEnd"/>
      <w:r w:rsidRPr="00F14227">
        <w:rPr>
          <w:rFonts w:cs="KFGQPC Uthmanic Script HAFS"/>
          <w:color w:val="000000"/>
          <w:sz w:val="36"/>
          <w:szCs w:val="36"/>
          <w:shd w:val="clear" w:color="auto" w:fill="FFFFFF"/>
          <w:rtl/>
        </w:rPr>
        <w:t xml:space="preserve"> وَمَا </w:t>
      </w:r>
      <w:proofErr w:type="spellStart"/>
      <w:r w:rsidRPr="00F14227">
        <w:rPr>
          <w:rFonts w:cs="KFGQPC Uthmanic Script HAFS"/>
          <w:color w:val="000000"/>
          <w:sz w:val="36"/>
          <w:szCs w:val="36"/>
          <w:shd w:val="clear" w:color="auto" w:fill="FFFFFF"/>
          <w:rtl/>
        </w:rPr>
        <w:t>تَعۡبُدُونَ</w:t>
      </w:r>
      <w:proofErr w:type="spellEnd"/>
      <w:r w:rsidRPr="00F14227">
        <w:rPr>
          <w:rFonts w:cs="KFGQPC Uthmanic Script HAFS"/>
          <w:color w:val="000000"/>
          <w:sz w:val="36"/>
          <w:szCs w:val="36"/>
          <w:shd w:val="clear" w:color="auto" w:fill="FFFFFF"/>
          <w:rtl/>
        </w:rPr>
        <w:t xml:space="preserve"> مِن دُونِ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للَّهِ</w:t>
      </w:r>
      <w:proofErr w:type="spellEnd"/>
      <w:r w:rsidRPr="00F14227">
        <w:rPr>
          <w:rFonts w:cs="KFGQPC Uthmanic Script HAFS"/>
          <w:color w:val="000000"/>
          <w:sz w:val="36"/>
          <w:szCs w:val="36"/>
          <w:shd w:val="clear" w:color="auto" w:fill="FFFFFF"/>
          <w:rtl/>
        </w:rPr>
        <w:t xml:space="preserve"> حَصَبُ جَهَنَّمَ </w:t>
      </w:r>
      <w:proofErr w:type="spellStart"/>
      <w:r w:rsidRPr="00F14227">
        <w:rPr>
          <w:rFonts w:cs="KFGQPC Uthmanic Script HAFS"/>
          <w:color w:val="000000"/>
          <w:sz w:val="36"/>
          <w:szCs w:val="36"/>
          <w:shd w:val="clear" w:color="auto" w:fill="FFFFFF"/>
          <w:rtl/>
        </w:rPr>
        <w:t>أَنتُمۡ</w:t>
      </w:r>
      <w:proofErr w:type="spellEnd"/>
      <w:r w:rsidRPr="00F14227">
        <w:rPr>
          <w:rFonts w:cs="KFGQPC Uthmanic Script HAFS"/>
          <w:color w:val="000000"/>
          <w:sz w:val="36"/>
          <w:szCs w:val="36"/>
          <w:shd w:val="clear" w:color="auto" w:fill="FFFFFF"/>
          <w:rtl/>
        </w:rPr>
        <w:t xml:space="preserve"> لَهَا وَٰرِدُونَ٩٨ </w:t>
      </w:r>
      <w:proofErr w:type="spellStart"/>
      <w:r w:rsidRPr="00F14227">
        <w:rPr>
          <w:rFonts w:cs="KFGQPC Uthmanic Script HAFS"/>
          <w:color w:val="000000"/>
          <w:sz w:val="36"/>
          <w:szCs w:val="36"/>
          <w:shd w:val="clear" w:color="auto" w:fill="FFFFFF"/>
          <w:rtl/>
        </w:rPr>
        <w:t>لَوۡ</w:t>
      </w:r>
      <w:proofErr w:type="spellEnd"/>
      <w:r w:rsidRPr="00F14227">
        <w:rPr>
          <w:rFonts w:cs="KFGQPC Uthmanic Script HAFS"/>
          <w:color w:val="000000"/>
          <w:sz w:val="36"/>
          <w:szCs w:val="36"/>
          <w:shd w:val="clear" w:color="auto" w:fill="FFFFFF"/>
          <w:rtl/>
        </w:rPr>
        <w:t xml:space="preserve"> كَانَ </w:t>
      </w:r>
      <w:proofErr w:type="spellStart"/>
      <w:r w:rsidRPr="00F14227">
        <w:rPr>
          <w:rFonts w:cs="KFGQPC Uthmanic Script HAFS"/>
          <w:color w:val="000000"/>
          <w:sz w:val="36"/>
          <w:szCs w:val="36"/>
          <w:shd w:val="clear" w:color="auto" w:fill="FFFFFF"/>
          <w:rtl/>
        </w:rPr>
        <w:t>هَٰٓؤُلَآءِ</w:t>
      </w:r>
      <w:proofErr w:type="spellEnd"/>
      <w:r w:rsidRPr="00F14227">
        <w:rPr>
          <w:rFonts w:cs="KFGQPC Uthmanic Script HAFS"/>
          <w:color w:val="000000"/>
          <w:sz w:val="36"/>
          <w:szCs w:val="36"/>
          <w:shd w:val="clear" w:color="auto" w:fill="FFFFFF"/>
          <w:rtl/>
        </w:rPr>
        <w:t xml:space="preserve"> ءَالِهَةٗ مَّا </w:t>
      </w:r>
      <w:proofErr w:type="spellStart"/>
      <w:r w:rsidRPr="00F14227">
        <w:rPr>
          <w:rFonts w:cs="KFGQPC Uthmanic Script HAFS"/>
          <w:color w:val="000000"/>
          <w:sz w:val="36"/>
          <w:szCs w:val="36"/>
          <w:shd w:val="clear" w:color="auto" w:fill="FFFFFF"/>
          <w:rtl/>
        </w:rPr>
        <w:t>وَرَدُوهَاۖ</w:t>
      </w:r>
      <w:proofErr w:type="spellEnd"/>
      <w:r w:rsidRPr="00F14227">
        <w:rPr>
          <w:rFonts w:cs="KFGQPC Uthmanic Script HAFS"/>
          <w:color w:val="000000"/>
          <w:sz w:val="36"/>
          <w:szCs w:val="36"/>
          <w:shd w:val="clear" w:color="auto" w:fill="FFFFFF"/>
          <w:rtl/>
        </w:rPr>
        <w:t xml:space="preserve"> وَكُلّٞ فِيهَا خَٰلِدُونَ٩٩ </w:t>
      </w:r>
      <w:proofErr w:type="spellStart"/>
      <w:r w:rsidRPr="00F14227">
        <w:rPr>
          <w:rFonts w:cs="KFGQPC Uthmanic Script HAFS"/>
          <w:color w:val="000000"/>
          <w:sz w:val="36"/>
          <w:szCs w:val="36"/>
          <w:shd w:val="clear" w:color="auto" w:fill="FFFFFF"/>
          <w:rtl/>
        </w:rPr>
        <w:t>لَهُمۡ</w:t>
      </w:r>
      <w:proofErr w:type="spellEnd"/>
      <w:r w:rsidRPr="00F14227">
        <w:rPr>
          <w:rFonts w:cs="KFGQPC Uthmanic Script HAFS"/>
          <w:color w:val="000000"/>
          <w:sz w:val="36"/>
          <w:szCs w:val="36"/>
          <w:shd w:val="clear" w:color="auto" w:fill="FFFFFF"/>
          <w:rtl/>
        </w:rPr>
        <w:t xml:space="preserve"> فِيهَا زَفِيرٞ </w:t>
      </w:r>
      <w:proofErr w:type="spellStart"/>
      <w:r w:rsidRPr="00F14227">
        <w:rPr>
          <w:rFonts w:cs="KFGQPC Uthmanic Script HAFS"/>
          <w:color w:val="000000"/>
          <w:sz w:val="36"/>
          <w:szCs w:val="36"/>
          <w:shd w:val="clear" w:color="auto" w:fill="FFFFFF"/>
          <w:rtl/>
        </w:rPr>
        <w:t>وَهُمۡ</w:t>
      </w:r>
      <w:proofErr w:type="spellEnd"/>
      <w:r w:rsidRPr="00F14227">
        <w:rPr>
          <w:rFonts w:cs="KFGQPC Uthmanic Script HAFS"/>
          <w:color w:val="000000"/>
          <w:sz w:val="36"/>
          <w:szCs w:val="36"/>
          <w:shd w:val="clear" w:color="auto" w:fill="FFFFFF"/>
          <w:rtl/>
        </w:rPr>
        <w:t xml:space="preserve"> فِيهَا لَا يَسۡمَعُونَ١٠٠</w:t>
      </w:r>
    </w:p>
    <w:p w14:paraId="704CE107"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5061C2B4" w14:textId="78ECE760" w:rsidR="00323E49" w:rsidRDefault="00323E49" w:rsidP="00DB4C52">
      <w:pPr>
        <w:jc w:val="both"/>
        <w:rPr>
          <w:rFonts w:cs="Calibri"/>
          <w:b/>
          <w:bCs/>
          <w:i/>
          <w:iCs/>
          <w:sz w:val="20"/>
          <w:szCs w:val="20"/>
          <w:lang w:val="fr-FR"/>
        </w:rPr>
      </w:pPr>
      <w:r>
        <w:rPr>
          <w:rFonts w:cs="Calibri"/>
          <w:b/>
          <w:bCs/>
          <w:i/>
          <w:iCs/>
          <w:sz w:val="20"/>
          <w:szCs w:val="20"/>
          <w:lang w:val="fr-FR"/>
        </w:rPr>
        <w:t>98- Vous serez, vous et ce que vous adoriez en dehors d’Allah, le combustible de l’Enfer, vous vous y rendrez tous.</w:t>
      </w:r>
    </w:p>
    <w:p w14:paraId="5177424A" w14:textId="77777777" w:rsidR="00323E49" w:rsidRDefault="00323E49" w:rsidP="00DB4C52">
      <w:pPr>
        <w:jc w:val="both"/>
        <w:rPr>
          <w:rFonts w:cs="Calibri"/>
          <w:b/>
          <w:bCs/>
          <w:i/>
          <w:iCs/>
          <w:sz w:val="20"/>
          <w:szCs w:val="20"/>
          <w:lang w:val="fr-FR"/>
        </w:rPr>
      </w:pPr>
      <w:r>
        <w:rPr>
          <w:rFonts w:cs="Calibri"/>
          <w:b/>
          <w:bCs/>
          <w:i/>
          <w:iCs/>
          <w:sz w:val="20"/>
          <w:szCs w:val="20"/>
          <w:lang w:val="fr-FR"/>
        </w:rPr>
        <w:t>99- Si ceux-là étaient vraiment des divinités, ils n’y entreraient pas ; et tous y demeureront éternellement.</w:t>
      </w:r>
    </w:p>
    <w:p w14:paraId="6736F4FC" w14:textId="77777777" w:rsidR="00323E49" w:rsidRDefault="00323E49" w:rsidP="00DB4C52">
      <w:pPr>
        <w:jc w:val="both"/>
        <w:rPr>
          <w:rFonts w:cs="Calibri"/>
          <w:b/>
          <w:bCs/>
          <w:i/>
          <w:iCs/>
          <w:sz w:val="20"/>
          <w:szCs w:val="20"/>
          <w:lang w:val="fr-FR"/>
        </w:rPr>
      </w:pPr>
      <w:r>
        <w:rPr>
          <w:rFonts w:cs="Calibri"/>
          <w:b/>
          <w:bCs/>
          <w:i/>
          <w:iCs/>
          <w:sz w:val="20"/>
          <w:szCs w:val="20"/>
          <w:lang w:val="fr-FR"/>
        </w:rPr>
        <w:t>100- Ils y pousseront des gémissements, et n’y entendront rien.</w:t>
      </w:r>
    </w:p>
    <w:p w14:paraId="42615B29"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p>
    <w:p w14:paraId="2BF31826" w14:textId="2D564C3A" w:rsidR="00323E49" w:rsidRDefault="00323E49" w:rsidP="00DB4C52">
      <w:pPr>
        <w:tabs>
          <w:tab w:val="left" w:pos="3503"/>
          <w:tab w:val="center" w:pos="4703"/>
          <w:tab w:val="left" w:pos="5714"/>
        </w:tabs>
        <w:jc w:val="both"/>
        <w:rPr>
          <w:rFonts w:cstheme="minorHAnsi"/>
          <w:color w:val="000000"/>
          <w:shd w:val="clear" w:color="auto" w:fill="FFFFFF"/>
          <w:lang w:val="fr-FR"/>
        </w:rPr>
      </w:pPr>
      <w:r w:rsidRPr="00C23034">
        <w:rPr>
          <w:rFonts w:cstheme="minorHAnsi"/>
          <w:color w:val="000000"/>
          <w:shd w:val="clear" w:color="auto" w:fill="FFFFFF"/>
          <w:lang w:val="fr-FR"/>
        </w:rPr>
        <w:t>Le châtiment réservé aux polythéistes dans l'</w:t>
      </w:r>
      <w:r w:rsidR="00DC402F">
        <w:rPr>
          <w:rFonts w:cstheme="minorHAnsi"/>
          <w:color w:val="000000"/>
          <w:shd w:val="clear" w:color="auto" w:fill="FFFFFF"/>
          <w:lang w:val="fr-FR"/>
        </w:rPr>
        <w:t>A</w:t>
      </w:r>
      <w:r w:rsidRPr="00C23034">
        <w:rPr>
          <w:rFonts w:cstheme="minorHAnsi"/>
          <w:color w:val="000000"/>
          <w:shd w:val="clear" w:color="auto" w:fill="FFFFFF"/>
          <w:lang w:val="fr-FR"/>
        </w:rPr>
        <w:t xml:space="preserve">u-delà trouve son origine dans leur propre existence et leur adoration d'idoles. Tout d'abord, les fausses divinités et les représentations matérielles qu'ils vénéraient seront jetées dans le feu de l'Enfer. Ensuite, les polythéistes eux-mêmes rejoindront ce brasier ardent. On peut imaginer que ce sont leurs idoles mêmes qui les accueilleront dans les flammes, comme si l'objet de leur culte était devenu l'instrument de leur tourment et de leur humiliation. Cette </w:t>
      </w:r>
      <w:r>
        <w:rPr>
          <w:rFonts w:cstheme="minorHAnsi"/>
          <w:color w:val="000000"/>
          <w:shd w:val="clear" w:color="auto" w:fill="FFFFFF"/>
          <w:lang w:val="fr-FR"/>
        </w:rPr>
        <w:t>interprétation</w:t>
      </w:r>
      <w:r w:rsidRPr="00C23034">
        <w:rPr>
          <w:rFonts w:cstheme="minorHAnsi"/>
          <w:color w:val="000000"/>
          <w:shd w:val="clear" w:color="auto" w:fill="FFFFFF"/>
          <w:lang w:val="fr-FR"/>
        </w:rPr>
        <w:t xml:space="preserve"> souligne la vanité de leur égarement et l'absurdité d'avoir adoré des créatures ine</w:t>
      </w:r>
      <w:r>
        <w:rPr>
          <w:rFonts w:cstheme="minorHAnsi"/>
          <w:color w:val="000000"/>
          <w:shd w:val="clear" w:color="auto" w:fill="FFFFFF"/>
          <w:lang w:val="fr-FR"/>
        </w:rPr>
        <w:t>rtes au lieu du Créateur Unique</w:t>
      </w:r>
      <w:r w:rsidRPr="00354C58">
        <w:rPr>
          <w:rFonts w:cstheme="minorHAnsi"/>
          <w:color w:val="000000"/>
          <w:shd w:val="clear" w:color="auto" w:fill="FFFFFF"/>
          <w:lang w:val="fr-FR"/>
        </w:rPr>
        <w:t>.</w:t>
      </w:r>
      <w:r w:rsidRPr="00354C58">
        <w:rPr>
          <w:rStyle w:val="Appelnotedebasdep"/>
          <w:rFonts w:cstheme="minorHAnsi"/>
          <w:color w:val="000000"/>
          <w:shd w:val="clear" w:color="auto" w:fill="FFFFFF"/>
          <w:lang w:val="fr-FR"/>
        </w:rPr>
        <w:footnoteReference w:id="88"/>
      </w:r>
    </w:p>
    <w:p w14:paraId="27F244FF" w14:textId="77777777" w:rsidR="00AB64C5" w:rsidRDefault="00AB64C5" w:rsidP="00DB4C52">
      <w:pPr>
        <w:jc w:val="both"/>
        <w:rPr>
          <w:rFonts w:cs="Calibri"/>
          <w:b/>
          <w:bCs/>
          <w:i/>
          <w:iCs/>
          <w:sz w:val="20"/>
          <w:szCs w:val="20"/>
          <w:lang w:val="fr-FR"/>
        </w:rPr>
      </w:pPr>
    </w:p>
    <w:p w14:paraId="29296E1A" w14:textId="77777777" w:rsidR="00C337EA" w:rsidRDefault="00C337EA" w:rsidP="00DB4C52">
      <w:pPr>
        <w:jc w:val="both"/>
        <w:rPr>
          <w:rFonts w:cs="Calibri"/>
          <w:b/>
          <w:bCs/>
          <w:i/>
          <w:iCs/>
          <w:sz w:val="20"/>
          <w:szCs w:val="20"/>
          <w:lang w:val="fr-FR"/>
        </w:rPr>
      </w:pPr>
    </w:p>
    <w:p w14:paraId="65A94A2C" w14:textId="77777777" w:rsidR="00C337EA" w:rsidRDefault="00C337EA" w:rsidP="00DB4C52">
      <w:pPr>
        <w:jc w:val="both"/>
        <w:rPr>
          <w:rFonts w:cs="Calibri"/>
          <w:b/>
          <w:bCs/>
          <w:i/>
          <w:iCs/>
          <w:sz w:val="20"/>
          <w:szCs w:val="20"/>
          <w:lang w:val="fr-FR"/>
        </w:rPr>
      </w:pPr>
    </w:p>
    <w:p w14:paraId="5C18E313" w14:textId="3BCD0FA6" w:rsidR="00C337EA" w:rsidRDefault="00C337EA" w:rsidP="00C337EA">
      <w:pPr>
        <w:jc w:val="right"/>
        <w:rPr>
          <w:rFonts w:cs="Calibri"/>
          <w:b/>
          <w:bCs/>
          <w:i/>
          <w:iCs/>
          <w:sz w:val="20"/>
          <w:szCs w:val="20"/>
          <w:lang w:val="fr-FR"/>
        </w:rPr>
      </w:pPr>
      <w:r w:rsidRPr="00F14227">
        <w:rPr>
          <w:rFonts w:cs="KFGQPC Uthmanic Script HAFS"/>
          <w:color w:val="000000"/>
          <w:sz w:val="36"/>
          <w:szCs w:val="36"/>
          <w:shd w:val="clear" w:color="auto" w:fill="FFFFFF"/>
          <w:rtl/>
        </w:rPr>
        <w:lastRenderedPageBreak/>
        <w:t xml:space="preserve">إِنَّ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لَّذِينَ</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سَبَقَتۡ</w:t>
      </w:r>
      <w:proofErr w:type="spellEnd"/>
      <w:r w:rsidRPr="00F14227">
        <w:rPr>
          <w:rFonts w:cs="KFGQPC Uthmanic Script HAFS"/>
          <w:color w:val="000000"/>
          <w:sz w:val="36"/>
          <w:szCs w:val="36"/>
          <w:shd w:val="clear" w:color="auto" w:fill="FFFFFF"/>
          <w:rtl/>
        </w:rPr>
        <w:t xml:space="preserve"> لَهُم مِّنَّا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لۡحُسۡنَىٰٓ</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أُوْلَٰٓئِكَ</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عَنۡهَا</w:t>
      </w:r>
      <w:proofErr w:type="spellEnd"/>
      <w:r w:rsidRPr="00F14227">
        <w:rPr>
          <w:rFonts w:cs="KFGQPC Uthmanic Script HAFS"/>
          <w:color w:val="000000"/>
          <w:sz w:val="36"/>
          <w:szCs w:val="36"/>
          <w:shd w:val="clear" w:color="auto" w:fill="FFFFFF"/>
          <w:rtl/>
        </w:rPr>
        <w:t xml:space="preserve"> مُبۡعَدُونَ١٠١ لَا </w:t>
      </w:r>
      <w:proofErr w:type="spellStart"/>
      <w:r w:rsidRPr="00F14227">
        <w:rPr>
          <w:rFonts w:cs="KFGQPC Uthmanic Script HAFS"/>
          <w:color w:val="000000"/>
          <w:sz w:val="36"/>
          <w:szCs w:val="36"/>
          <w:shd w:val="clear" w:color="auto" w:fill="FFFFFF"/>
          <w:rtl/>
        </w:rPr>
        <w:t>يَسۡمَعُونَ</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حَسِيسَهَاۖ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وَهُمۡ</w:t>
      </w:r>
      <w:proofErr w:type="spellEnd"/>
      <w:r w:rsidRPr="00F14227">
        <w:rPr>
          <w:rFonts w:cs="KFGQPC Uthmanic Script HAFS"/>
          <w:color w:val="000000"/>
          <w:sz w:val="36"/>
          <w:szCs w:val="36"/>
          <w:shd w:val="clear" w:color="auto" w:fill="FFFFFF"/>
          <w:rtl/>
        </w:rPr>
        <w:t xml:space="preserve"> فِي مَا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شۡتَهَتۡ</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أَنفُسُهُمۡ</w:t>
      </w:r>
      <w:proofErr w:type="spellEnd"/>
      <w:r w:rsidRPr="00F14227">
        <w:rPr>
          <w:rFonts w:cs="KFGQPC Uthmanic Script HAFS"/>
          <w:color w:val="000000"/>
          <w:sz w:val="36"/>
          <w:szCs w:val="36"/>
          <w:shd w:val="clear" w:color="auto" w:fill="FFFFFF"/>
          <w:rtl/>
        </w:rPr>
        <w:t xml:space="preserve"> خَٰلِدُونَ١٠٢ لَا </w:t>
      </w:r>
      <w:proofErr w:type="spellStart"/>
      <w:r w:rsidRPr="00F14227">
        <w:rPr>
          <w:rFonts w:cs="KFGQPC Uthmanic Script HAFS"/>
          <w:color w:val="000000"/>
          <w:sz w:val="36"/>
          <w:szCs w:val="36"/>
          <w:shd w:val="clear" w:color="auto" w:fill="FFFFFF"/>
          <w:rtl/>
        </w:rPr>
        <w:t>يَحۡزُنُهُمُ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لۡفَزَعُ</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لۡأَكۡبَرُ</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وَتَتَلَقَّىٰهُمُ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لۡمَلَٰٓئِكَةُ</w:t>
      </w:r>
      <w:proofErr w:type="spellEnd"/>
      <w:r w:rsidRPr="00F14227">
        <w:rPr>
          <w:rFonts w:cs="KFGQPC Uthmanic Script HAFS"/>
          <w:color w:val="000000"/>
          <w:sz w:val="36"/>
          <w:szCs w:val="36"/>
          <w:shd w:val="clear" w:color="auto" w:fill="FFFFFF"/>
          <w:rtl/>
        </w:rPr>
        <w:t xml:space="preserve"> هَٰذَا </w:t>
      </w:r>
      <w:proofErr w:type="spellStart"/>
      <w:r w:rsidRPr="00F14227">
        <w:rPr>
          <w:rFonts w:cs="KFGQPC Uthmanic Script HAFS"/>
          <w:color w:val="000000"/>
          <w:sz w:val="36"/>
          <w:szCs w:val="36"/>
          <w:shd w:val="clear" w:color="auto" w:fill="FFFFFF"/>
          <w:rtl/>
        </w:rPr>
        <w:t>يَوۡمُكُمُ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لَّذِي</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كُنتُمۡ</w:t>
      </w:r>
      <w:proofErr w:type="spellEnd"/>
      <w:r w:rsidRPr="00F14227">
        <w:rPr>
          <w:rFonts w:cs="KFGQPC Uthmanic Script HAFS"/>
          <w:color w:val="000000"/>
          <w:sz w:val="36"/>
          <w:szCs w:val="36"/>
          <w:shd w:val="clear" w:color="auto" w:fill="FFFFFF"/>
          <w:rtl/>
        </w:rPr>
        <w:t xml:space="preserve"> تُوعَدُونَ١٠٣</w:t>
      </w:r>
    </w:p>
    <w:p w14:paraId="53CE48A3" w14:textId="77777777" w:rsidR="00C337EA" w:rsidRDefault="00C337EA" w:rsidP="00DB4C52">
      <w:pPr>
        <w:jc w:val="both"/>
        <w:rPr>
          <w:rFonts w:cs="Calibri"/>
          <w:b/>
          <w:bCs/>
          <w:i/>
          <w:iCs/>
          <w:sz w:val="20"/>
          <w:szCs w:val="20"/>
          <w:lang w:val="fr-FR"/>
        </w:rPr>
      </w:pPr>
    </w:p>
    <w:p w14:paraId="144DA04A" w14:textId="77777777" w:rsidR="00323E49" w:rsidRDefault="00323E49" w:rsidP="00DB4C52">
      <w:pPr>
        <w:jc w:val="both"/>
        <w:rPr>
          <w:rFonts w:cs="Calibri"/>
          <w:b/>
          <w:bCs/>
          <w:i/>
          <w:iCs/>
          <w:sz w:val="20"/>
          <w:szCs w:val="20"/>
          <w:lang w:val="fr-FR"/>
        </w:rPr>
      </w:pPr>
      <w:r w:rsidRPr="007B5325">
        <w:rPr>
          <w:rFonts w:cs="Calibri"/>
          <w:b/>
          <w:bCs/>
          <w:i/>
          <w:iCs/>
          <w:sz w:val="20"/>
          <w:szCs w:val="20"/>
          <w:lang w:val="fr-FR"/>
        </w:rPr>
        <w:t>101</w:t>
      </w:r>
      <w:r>
        <w:rPr>
          <w:rFonts w:cs="Calibri"/>
          <w:b/>
          <w:bCs/>
          <w:i/>
          <w:iCs/>
          <w:sz w:val="20"/>
          <w:szCs w:val="20"/>
          <w:lang w:val="fr-FR"/>
        </w:rPr>
        <w:t>- Ceux à qui étaient précédemment promises de belles récompenses de Notre part, en seront écartés.</w:t>
      </w:r>
    </w:p>
    <w:p w14:paraId="010AEC76" w14:textId="77777777" w:rsidR="00323E49" w:rsidRDefault="00323E49" w:rsidP="00DB4C52">
      <w:pPr>
        <w:jc w:val="both"/>
        <w:rPr>
          <w:rFonts w:cs="Calibri"/>
          <w:b/>
          <w:bCs/>
          <w:i/>
          <w:iCs/>
          <w:sz w:val="20"/>
          <w:szCs w:val="20"/>
          <w:lang w:val="fr-FR"/>
        </w:rPr>
      </w:pPr>
      <w:r>
        <w:rPr>
          <w:rFonts w:cs="Calibri"/>
          <w:b/>
          <w:bCs/>
          <w:i/>
          <w:iCs/>
          <w:sz w:val="20"/>
          <w:szCs w:val="20"/>
          <w:lang w:val="fr-FR"/>
        </w:rPr>
        <w:t>102- Ils n’entendront pas son sifflement et jouiront éternellement de ce que leurs âmes désirent.</w:t>
      </w:r>
    </w:p>
    <w:p w14:paraId="1B1E197A" w14:textId="77777777" w:rsidR="00323E49" w:rsidRDefault="00323E49" w:rsidP="00DB4C52">
      <w:pPr>
        <w:jc w:val="both"/>
        <w:rPr>
          <w:rFonts w:cs="Calibri"/>
          <w:b/>
          <w:bCs/>
          <w:i/>
          <w:iCs/>
          <w:sz w:val="20"/>
          <w:szCs w:val="20"/>
          <w:lang w:val="fr-FR"/>
        </w:rPr>
      </w:pPr>
      <w:r>
        <w:rPr>
          <w:rFonts w:cs="Calibri"/>
          <w:b/>
          <w:bCs/>
          <w:i/>
          <w:iCs/>
          <w:sz w:val="20"/>
          <w:szCs w:val="20"/>
          <w:lang w:val="fr-FR"/>
        </w:rPr>
        <w:t>103- La grande terreur ne les affligera pas, et les Anges les accueilleront : « voici le jour qui vous a été promis ».</w:t>
      </w:r>
    </w:p>
    <w:p w14:paraId="6CC4100C"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p>
    <w:p w14:paraId="38A88094" w14:textId="1361CC16" w:rsidR="00323E49" w:rsidRPr="00354C58" w:rsidRDefault="00A67FC8" w:rsidP="00DB4C52">
      <w:pPr>
        <w:tabs>
          <w:tab w:val="left" w:pos="3503"/>
          <w:tab w:val="center" w:pos="4703"/>
          <w:tab w:val="left" w:pos="5714"/>
        </w:tabs>
        <w:jc w:val="both"/>
        <w:rPr>
          <w:rFonts w:cstheme="minorHAnsi"/>
          <w:color w:val="000000"/>
          <w:shd w:val="clear" w:color="auto" w:fill="FFFFFF"/>
          <w:lang w:val="fr-FR"/>
        </w:rPr>
      </w:pPr>
      <w:bookmarkStart w:id="23" w:name="_Hlk199686640"/>
      <w:r w:rsidRPr="00A67FC8">
        <w:rPr>
          <w:rFonts w:cstheme="minorHAnsi"/>
          <w:color w:val="000000"/>
          <w:shd w:val="clear" w:color="auto" w:fill="FFFFFF"/>
          <w:lang w:val="fr-FR"/>
        </w:rPr>
        <w:t>1- Certains exégètes ont interprété les versets précédents en désignant les idoles des polythéistes comme étant le « combustible de l'Enfer ». Suite à cela, certaines personnes interrogèrent le Prophète (s) concernant le sort de Jésus-Christ (a), qui était devenu, sans que cela soit intentionnel de sa part, l'objet d'un culte idolâtre. En réponse à ces interrogations, le verset 101 a été révélé, précisant que les monothéistes tels que le Christ, bien qu'ayant été indûment honorés comme des divinités, ont reçu de Dieu l'assurance du salut et seront épargnés du feu de la Géhenne</w:t>
      </w:r>
      <w:r w:rsidR="00323E49" w:rsidRPr="00354C58">
        <w:rPr>
          <w:rFonts w:cstheme="minorHAnsi"/>
          <w:color w:val="000000"/>
          <w:shd w:val="clear" w:color="auto" w:fill="FFFFFF"/>
          <w:lang w:val="fr-FR"/>
        </w:rPr>
        <w:t xml:space="preserve">. </w:t>
      </w:r>
    </w:p>
    <w:bookmarkEnd w:id="23"/>
    <w:p w14:paraId="33597253" w14:textId="77777777" w:rsidR="00323E49" w:rsidRPr="00844C15" w:rsidRDefault="00323E49" w:rsidP="00DB4C52">
      <w:pPr>
        <w:tabs>
          <w:tab w:val="left" w:pos="3503"/>
          <w:tab w:val="center" w:pos="4703"/>
          <w:tab w:val="left" w:pos="5714"/>
        </w:tabs>
        <w:jc w:val="both"/>
        <w:rPr>
          <w:rFonts w:cstheme="minorHAnsi"/>
          <w:color w:val="000000"/>
          <w:shd w:val="clear" w:color="auto" w:fill="FFFFFF"/>
          <w:lang w:val="fr-FR"/>
        </w:rPr>
      </w:pPr>
      <w:r>
        <w:rPr>
          <w:rFonts w:cstheme="minorHAnsi"/>
          <w:color w:val="000000"/>
          <w:shd w:val="clear" w:color="auto" w:fill="FFFFFF"/>
          <w:lang w:val="fr-FR"/>
        </w:rPr>
        <w:t xml:space="preserve">2- </w:t>
      </w:r>
      <w:r w:rsidRPr="00844C15">
        <w:rPr>
          <w:rFonts w:cstheme="minorHAnsi"/>
          <w:color w:val="000000"/>
          <w:shd w:val="clear" w:color="auto" w:fill="FFFFFF"/>
          <w:lang w:val="fr-FR"/>
        </w:rPr>
        <w:t>Ces versets évoquent cinq caractéristiques et bénédictions réservées aux véritables croyants lors du Jour de la Résurrection :</w:t>
      </w:r>
    </w:p>
    <w:p w14:paraId="0983BBB6" w14:textId="77777777" w:rsidR="00323E49" w:rsidRPr="00844C15" w:rsidRDefault="00323E49" w:rsidP="00DB4C52">
      <w:pPr>
        <w:tabs>
          <w:tab w:val="left" w:pos="3503"/>
          <w:tab w:val="center" w:pos="4703"/>
          <w:tab w:val="left" w:pos="5714"/>
        </w:tabs>
        <w:jc w:val="both"/>
        <w:rPr>
          <w:rFonts w:cstheme="minorHAnsi"/>
          <w:color w:val="000000"/>
          <w:shd w:val="clear" w:color="auto" w:fill="FFFFFF"/>
          <w:lang w:val="fr-FR"/>
        </w:rPr>
      </w:pPr>
      <w:r w:rsidRPr="00844C15">
        <w:rPr>
          <w:rFonts w:cstheme="minorHAnsi"/>
          <w:color w:val="000000"/>
          <w:shd w:val="clear" w:color="auto" w:fill="FFFFFF"/>
          <w:lang w:val="fr-FR"/>
        </w:rPr>
        <w:t>a) Ils seront préservés du feu de l'Enfer.</w:t>
      </w:r>
    </w:p>
    <w:p w14:paraId="1DC4FBA1" w14:textId="77777777" w:rsidR="00323E49" w:rsidRPr="00844C15" w:rsidRDefault="00323E49" w:rsidP="00DB4C52">
      <w:pPr>
        <w:tabs>
          <w:tab w:val="left" w:pos="3503"/>
          <w:tab w:val="center" w:pos="4703"/>
          <w:tab w:val="left" w:pos="5714"/>
        </w:tabs>
        <w:jc w:val="both"/>
        <w:rPr>
          <w:rFonts w:cstheme="minorHAnsi"/>
          <w:color w:val="000000"/>
          <w:shd w:val="clear" w:color="auto" w:fill="FFFFFF"/>
          <w:lang w:val="fr-FR"/>
        </w:rPr>
      </w:pPr>
      <w:r w:rsidRPr="00844C15">
        <w:rPr>
          <w:rFonts w:cstheme="minorHAnsi"/>
          <w:color w:val="000000"/>
          <w:shd w:val="clear" w:color="auto" w:fill="FFFFFF"/>
          <w:lang w:val="fr-FR"/>
        </w:rPr>
        <w:t>b) Ils ne percevront pas même le crépitement des flammes.</w:t>
      </w:r>
    </w:p>
    <w:p w14:paraId="28F6000B" w14:textId="77777777" w:rsidR="00323E49" w:rsidRPr="00844C15" w:rsidRDefault="00323E49" w:rsidP="00DB4C52">
      <w:pPr>
        <w:tabs>
          <w:tab w:val="left" w:pos="3503"/>
          <w:tab w:val="center" w:pos="4703"/>
          <w:tab w:val="left" w:pos="5714"/>
        </w:tabs>
        <w:jc w:val="both"/>
        <w:rPr>
          <w:rFonts w:cstheme="minorHAnsi"/>
          <w:color w:val="000000"/>
          <w:shd w:val="clear" w:color="auto" w:fill="FFFFFF"/>
          <w:lang w:val="fr-FR"/>
        </w:rPr>
      </w:pPr>
      <w:r w:rsidRPr="00844C15">
        <w:rPr>
          <w:rFonts w:cstheme="minorHAnsi"/>
          <w:color w:val="000000"/>
          <w:shd w:val="clear" w:color="auto" w:fill="FFFFFF"/>
          <w:lang w:val="fr-FR"/>
        </w:rPr>
        <w:t>c) Toutes leurs aspirations seront exaucées pour l'éternité.</w:t>
      </w:r>
    </w:p>
    <w:p w14:paraId="006C7473" w14:textId="77777777" w:rsidR="00323E49" w:rsidRPr="00844C15" w:rsidRDefault="00323E49" w:rsidP="00DB4C52">
      <w:pPr>
        <w:tabs>
          <w:tab w:val="left" w:pos="3503"/>
          <w:tab w:val="center" w:pos="4703"/>
          <w:tab w:val="left" w:pos="5714"/>
        </w:tabs>
        <w:jc w:val="both"/>
        <w:rPr>
          <w:rFonts w:cstheme="minorHAnsi"/>
          <w:color w:val="000000"/>
          <w:shd w:val="clear" w:color="auto" w:fill="FFFFFF"/>
          <w:lang w:val="fr-FR"/>
        </w:rPr>
      </w:pPr>
      <w:r w:rsidRPr="00844C15">
        <w:rPr>
          <w:rFonts w:cstheme="minorHAnsi"/>
          <w:color w:val="000000"/>
          <w:shd w:val="clear" w:color="auto" w:fill="FFFFFF"/>
          <w:lang w:val="fr-FR"/>
        </w:rPr>
        <w:t>d) Ils ne seront pas affectés par la grande terreur du Jugement Dernier.</w:t>
      </w:r>
    </w:p>
    <w:p w14:paraId="5BBC1A12"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844C15">
        <w:rPr>
          <w:rFonts w:cstheme="minorHAnsi"/>
          <w:color w:val="000000"/>
          <w:shd w:val="clear" w:color="auto" w:fill="FFFFFF"/>
          <w:lang w:val="fr-FR"/>
        </w:rPr>
        <w:t>e) Des anges viendront à leur rencontre pour leur annoncer de bo</w:t>
      </w:r>
      <w:r>
        <w:rPr>
          <w:rFonts w:cstheme="minorHAnsi"/>
          <w:color w:val="000000"/>
          <w:shd w:val="clear" w:color="auto" w:fill="FFFFFF"/>
          <w:lang w:val="fr-FR"/>
        </w:rPr>
        <w:t>nnes nouvelles</w:t>
      </w:r>
      <w:r w:rsidRPr="00354C58">
        <w:rPr>
          <w:rFonts w:cstheme="minorHAnsi"/>
          <w:color w:val="000000"/>
          <w:shd w:val="clear" w:color="auto" w:fill="FFFFFF"/>
          <w:lang w:val="fr-FR"/>
        </w:rPr>
        <w:t>.</w:t>
      </w:r>
    </w:p>
    <w:p w14:paraId="5A410A84" w14:textId="150CD7C9"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Pr>
          <w:rFonts w:cstheme="minorHAnsi"/>
          <w:color w:val="000000"/>
          <w:shd w:val="clear" w:color="auto" w:fill="FFFFFF"/>
          <w:lang w:val="fr-FR"/>
        </w:rPr>
        <w:t>3-</w:t>
      </w:r>
      <w:r w:rsidR="00460F76">
        <w:rPr>
          <w:rFonts w:cstheme="minorHAnsi"/>
          <w:color w:val="000000"/>
          <w:shd w:val="clear" w:color="auto" w:fill="FFFFFF"/>
          <w:lang w:val="fr-FR"/>
        </w:rPr>
        <w:t> </w:t>
      </w:r>
      <w:r w:rsidRPr="00844C15">
        <w:rPr>
          <w:rFonts w:cstheme="minorHAnsi"/>
          <w:color w:val="000000"/>
          <w:shd w:val="clear" w:color="auto" w:fill="FFFFFF"/>
          <w:lang w:val="fr-FR"/>
        </w:rPr>
        <w:t>Le deuxième verset fait référence au bruit effrayant et terrifiant du feu de l'Enfer, provoqué par la progression des flammes dévorantes. Il s'agit de l'une des souffrances que les damnés devront endurer, contraints d'entendre ces crépitements menaçants. Toutefois, les croyants bénis, protégés des flammes infernales, seront épargnés de cet</w:t>
      </w:r>
      <w:r>
        <w:rPr>
          <w:rFonts w:cstheme="minorHAnsi"/>
          <w:color w:val="000000"/>
          <w:shd w:val="clear" w:color="auto" w:fill="FFFFFF"/>
          <w:lang w:val="fr-FR"/>
        </w:rPr>
        <w:t>te épreuve auditive angoissante</w:t>
      </w:r>
      <w:r w:rsidRPr="00354C58">
        <w:rPr>
          <w:rFonts w:cstheme="minorHAnsi"/>
          <w:color w:val="000000"/>
          <w:shd w:val="clear" w:color="auto" w:fill="FFFFFF"/>
          <w:lang w:val="fr-FR"/>
        </w:rPr>
        <w:t>.</w:t>
      </w:r>
    </w:p>
    <w:p w14:paraId="0C3D576D"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Pr>
          <w:rFonts w:cstheme="minorHAnsi"/>
          <w:color w:val="000000"/>
          <w:shd w:val="clear" w:color="auto" w:fill="FFFFFF"/>
          <w:lang w:val="fr-FR"/>
        </w:rPr>
        <w:t xml:space="preserve">4- </w:t>
      </w:r>
      <w:r w:rsidRPr="00844C15">
        <w:rPr>
          <w:rFonts w:cstheme="minorHAnsi"/>
          <w:color w:val="000000"/>
          <w:shd w:val="clear" w:color="auto" w:fill="FFFFFF"/>
          <w:lang w:val="fr-FR"/>
        </w:rPr>
        <w:t>Certains récits rapportés du Prophète (</w:t>
      </w:r>
      <w:r w:rsidR="00B430DA">
        <w:rPr>
          <w:rFonts w:cstheme="minorHAnsi"/>
          <w:color w:val="000000"/>
          <w:shd w:val="clear" w:color="auto" w:fill="FFFFFF"/>
          <w:lang w:val="fr-FR"/>
        </w:rPr>
        <w:t>s</w:t>
      </w:r>
      <w:r w:rsidRPr="00844C15">
        <w:rPr>
          <w:rFonts w:cstheme="minorHAnsi"/>
          <w:color w:val="000000"/>
          <w:shd w:val="clear" w:color="auto" w:fill="FFFFFF"/>
          <w:lang w:val="fr-FR"/>
        </w:rPr>
        <w:t xml:space="preserve">) </w:t>
      </w:r>
      <w:r w:rsidRPr="00354C58">
        <w:rPr>
          <w:rFonts w:cstheme="minorHAnsi"/>
          <w:color w:val="000000"/>
          <w:shd w:val="clear" w:color="auto" w:fill="FFFFFF"/>
          <w:lang w:val="fr-FR"/>
        </w:rPr>
        <w:t xml:space="preserve">et </w:t>
      </w:r>
      <w:r>
        <w:rPr>
          <w:rFonts w:cstheme="minorHAnsi"/>
          <w:color w:val="000000"/>
          <w:shd w:val="clear" w:color="auto" w:fill="FFFFFF"/>
          <w:lang w:val="fr-FR"/>
        </w:rPr>
        <w:t xml:space="preserve">de </w:t>
      </w:r>
      <w:r w:rsidRPr="00354C58">
        <w:rPr>
          <w:rFonts w:cstheme="minorHAnsi"/>
          <w:color w:val="000000"/>
          <w:shd w:val="clear" w:color="auto" w:fill="FFFFFF"/>
          <w:lang w:val="fr-FR"/>
        </w:rPr>
        <w:t>l'Imam as-</w:t>
      </w:r>
      <w:proofErr w:type="spellStart"/>
      <w:r w:rsidRPr="00354C58">
        <w:rPr>
          <w:rFonts w:cstheme="minorHAnsi"/>
          <w:color w:val="000000"/>
          <w:shd w:val="clear" w:color="auto" w:fill="FFFFFF"/>
          <w:lang w:val="fr-FR"/>
        </w:rPr>
        <w:t>Sàdiq</w:t>
      </w:r>
      <w:proofErr w:type="spellEnd"/>
      <w:r w:rsidRPr="00354C58">
        <w:rPr>
          <w:rFonts w:cstheme="minorHAnsi"/>
          <w:color w:val="000000"/>
          <w:shd w:val="clear" w:color="auto" w:fill="FFFFFF"/>
          <w:lang w:val="fr-FR"/>
        </w:rPr>
        <w:t xml:space="preserve"> (a) </w:t>
      </w:r>
      <w:r w:rsidRPr="00B34858">
        <w:rPr>
          <w:rFonts w:cstheme="minorHAnsi"/>
          <w:color w:val="000000"/>
          <w:shd w:val="clear" w:color="auto" w:fill="FFFFFF"/>
          <w:lang w:val="fr-FR"/>
        </w:rPr>
        <w:t>interprètent ce verset comme faisant référence à l'Imam Ali (a) et à ses fidèles chiites, qui seront préservés de la grande terreur du Jour de la Résurrection</w:t>
      </w:r>
      <w:r w:rsidRPr="00354C58">
        <w:rPr>
          <w:rFonts w:cstheme="minorHAnsi"/>
          <w:color w:val="000000"/>
          <w:shd w:val="clear" w:color="auto" w:fill="FFFFFF"/>
          <w:lang w:val="fr-FR"/>
        </w:rPr>
        <w:t>.</w:t>
      </w:r>
      <w:r w:rsidRPr="00354C58">
        <w:rPr>
          <w:rStyle w:val="Appelnotedebasdep"/>
          <w:rFonts w:cstheme="minorHAnsi"/>
          <w:color w:val="000000"/>
          <w:shd w:val="clear" w:color="auto" w:fill="FFFFFF"/>
          <w:lang w:val="fr-FR"/>
        </w:rPr>
        <w:footnoteReference w:id="89"/>
      </w:r>
      <w:r w:rsidRPr="00354C58">
        <w:rPr>
          <w:rFonts w:cstheme="minorHAnsi"/>
          <w:color w:val="000000"/>
          <w:shd w:val="clear" w:color="auto" w:fill="FFFFFF"/>
          <w:lang w:val="fr-FR"/>
        </w:rPr>
        <w:t xml:space="preserve"> </w:t>
      </w:r>
      <w:r w:rsidRPr="00354C58">
        <w:rPr>
          <w:rStyle w:val="Appelnotedebasdep"/>
          <w:rFonts w:cstheme="minorHAnsi"/>
          <w:color w:val="000000"/>
          <w:shd w:val="clear" w:color="auto" w:fill="FFFFFF"/>
          <w:lang w:val="fr-FR"/>
        </w:rPr>
        <w:footnoteReference w:id="90"/>
      </w:r>
    </w:p>
    <w:p w14:paraId="284FB289"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1481059E" w14:textId="4CF0EA82" w:rsidR="00323E49" w:rsidRDefault="00C337EA" w:rsidP="00C337EA">
      <w:pPr>
        <w:tabs>
          <w:tab w:val="left" w:pos="3503"/>
          <w:tab w:val="center" w:pos="4703"/>
          <w:tab w:val="left" w:pos="5714"/>
        </w:tabs>
        <w:jc w:val="right"/>
        <w:rPr>
          <w:rFonts w:cstheme="minorHAnsi"/>
          <w:color w:val="000000"/>
          <w:shd w:val="clear" w:color="auto" w:fill="FFFFFF"/>
          <w:lang w:val="fr-FR"/>
        </w:rPr>
      </w:pPr>
      <w:proofErr w:type="spellStart"/>
      <w:r w:rsidRPr="00F14227">
        <w:rPr>
          <w:rFonts w:cs="KFGQPC Uthmanic Script HAFS"/>
          <w:color w:val="000000"/>
          <w:sz w:val="36"/>
          <w:szCs w:val="36"/>
          <w:shd w:val="clear" w:color="auto" w:fill="FFFFFF"/>
          <w:rtl/>
        </w:rPr>
        <w:lastRenderedPageBreak/>
        <w:t>يَوۡمَ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نَطۡوِي</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لسَّمَآءَ</w:t>
      </w:r>
      <w:proofErr w:type="spellEnd"/>
      <w:r w:rsidRPr="00F14227">
        <w:rPr>
          <w:rFonts w:cs="KFGQPC Uthmanic Script HAFS"/>
          <w:color w:val="000000"/>
          <w:sz w:val="36"/>
          <w:szCs w:val="36"/>
          <w:shd w:val="clear" w:color="auto" w:fill="FFFFFF"/>
          <w:rtl/>
        </w:rPr>
        <w:t xml:space="preserve"> كَطَيِّ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لسِّجِلِّ</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لِلۡكُتُبِۚ</w:t>
      </w:r>
      <w:proofErr w:type="spellEnd"/>
      <w:r w:rsidRPr="00F14227">
        <w:rPr>
          <w:rFonts w:cs="KFGQPC Uthmanic Script HAFS"/>
          <w:color w:val="000000"/>
          <w:sz w:val="36"/>
          <w:szCs w:val="36"/>
          <w:shd w:val="clear" w:color="auto" w:fill="FFFFFF"/>
          <w:rtl/>
        </w:rPr>
        <w:t xml:space="preserve"> كَمَا </w:t>
      </w:r>
      <w:proofErr w:type="spellStart"/>
      <w:r w:rsidRPr="00F14227">
        <w:rPr>
          <w:rFonts w:cs="KFGQPC Uthmanic Script HAFS"/>
          <w:color w:val="000000"/>
          <w:sz w:val="36"/>
          <w:szCs w:val="36"/>
          <w:shd w:val="clear" w:color="auto" w:fill="FFFFFF"/>
          <w:rtl/>
        </w:rPr>
        <w:t>بَدَأۡنَآ</w:t>
      </w:r>
      <w:proofErr w:type="spellEnd"/>
      <w:r w:rsidRPr="00F14227">
        <w:rPr>
          <w:rFonts w:cs="KFGQPC Uthmanic Script HAFS"/>
          <w:color w:val="000000"/>
          <w:sz w:val="36"/>
          <w:szCs w:val="36"/>
          <w:shd w:val="clear" w:color="auto" w:fill="FFFFFF"/>
          <w:rtl/>
        </w:rPr>
        <w:t xml:space="preserve"> أَوَّلَ </w:t>
      </w:r>
      <w:proofErr w:type="spellStart"/>
      <w:r w:rsidRPr="00F14227">
        <w:rPr>
          <w:rFonts w:cs="KFGQPC Uthmanic Script HAFS"/>
          <w:color w:val="000000"/>
          <w:sz w:val="36"/>
          <w:szCs w:val="36"/>
          <w:shd w:val="clear" w:color="auto" w:fill="FFFFFF"/>
          <w:rtl/>
        </w:rPr>
        <w:t>خَلۡق</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نُّعِيدُهُ</w:t>
      </w:r>
      <w:r w:rsidRPr="00F14227">
        <w:rPr>
          <w:rFonts w:cs="KFGQPC Uthmanic Script HAFS" w:hint="cs"/>
          <w:color w:val="000000"/>
          <w:sz w:val="36"/>
          <w:szCs w:val="36"/>
          <w:shd w:val="clear" w:color="auto" w:fill="FFFFFF"/>
          <w:rtl/>
        </w:rPr>
        <w:t>ۥۚ</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وَعۡدًا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عَلَيۡنَآۚ</w:t>
      </w:r>
      <w:proofErr w:type="spellEnd"/>
      <w:r w:rsidRPr="00F14227">
        <w:rPr>
          <w:rFonts w:cs="KFGQPC Uthmanic Script HAFS"/>
          <w:color w:val="000000"/>
          <w:sz w:val="36"/>
          <w:szCs w:val="36"/>
          <w:shd w:val="clear" w:color="auto" w:fill="FFFFFF"/>
          <w:rtl/>
        </w:rPr>
        <w:t xml:space="preserve"> إِنَّا كُنَّا فَٰعِلِينَ١٠٤</w:t>
      </w:r>
    </w:p>
    <w:p w14:paraId="34C13BB1"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741BBF1A" w14:textId="77777777" w:rsidR="00323E49" w:rsidRDefault="00323E49" w:rsidP="00DB4C52">
      <w:pPr>
        <w:jc w:val="both"/>
        <w:rPr>
          <w:rFonts w:cs="Calibri"/>
          <w:b/>
          <w:bCs/>
          <w:i/>
          <w:iCs/>
          <w:sz w:val="20"/>
          <w:szCs w:val="20"/>
          <w:lang w:val="fr-FR"/>
        </w:rPr>
      </w:pPr>
      <w:r>
        <w:rPr>
          <w:rFonts w:cs="Calibri"/>
          <w:b/>
          <w:bCs/>
          <w:i/>
          <w:iCs/>
          <w:sz w:val="20"/>
          <w:szCs w:val="20"/>
          <w:lang w:val="fr-FR"/>
        </w:rPr>
        <w:t>104- Le jour où Nous plierons le ciel comme on plie le rouleau des livres. Tout comme Nous avons commencé la première création, ainsi Nous la répéterons ; c’est une promesse qui Nous incombe et Nous l’accomplirons !</w:t>
      </w:r>
    </w:p>
    <w:p w14:paraId="677F456C"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p>
    <w:p w14:paraId="18973F8A"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 xml:space="preserve">1- </w:t>
      </w:r>
      <w:r w:rsidRPr="00B34858">
        <w:rPr>
          <w:rFonts w:cstheme="minorHAnsi"/>
          <w:color w:val="000000"/>
          <w:shd w:val="clear" w:color="auto" w:fill="FFFFFF"/>
          <w:lang w:val="fr-FR"/>
        </w:rPr>
        <w:t>Dans ce verset, la scène du Jour de la Résurrection et le bouleversement cosmique qui l'accompagnera sont comparés à l'enroulement et au déroulement des parchemins. En d'autres termes, l'univers actuel avec ses structures ordonnées, ses galaxies et ses systèmes planétaires, sera comme un rouleau ouvert et déplié où les motifs et les lignes seront alors rassemblés et enchevêtrés. Lorsque l'ordre de la Résurrection sera donné, la configuration présente de l'univers s'effondrera dans un chaos indescriptible</w:t>
      </w:r>
      <w:r w:rsidRPr="00354C58">
        <w:rPr>
          <w:rFonts w:cstheme="minorHAnsi"/>
          <w:color w:val="000000"/>
          <w:shd w:val="clear" w:color="auto" w:fill="FFFFFF"/>
          <w:lang w:val="fr-FR"/>
        </w:rPr>
        <w:t>.</w:t>
      </w:r>
    </w:p>
    <w:p w14:paraId="7D6D5BE8"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 xml:space="preserve">2- </w:t>
      </w:r>
      <w:r w:rsidRPr="00B34858">
        <w:rPr>
          <w:rFonts w:cstheme="minorHAnsi"/>
          <w:color w:val="000000"/>
          <w:shd w:val="clear" w:color="auto" w:fill="FFFFFF"/>
          <w:lang w:val="fr-FR"/>
        </w:rPr>
        <w:t>Il est également évoqué que le monde reviendra à son état originel. Certains exégètes ont suggéré que le but ultime serait l'anéantissement complet, ce qui semble peu probable puisque la Résurrection représente la continuité et la pérennité de la vie, non sa destruction totale</w:t>
      </w:r>
      <w:r w:rsidRPr="00354C58">
        <w:rPr>
          <w:rFonts w:cstheme="minorHAnsi"/>
          <w:color w:val="000000"/>
          <w:shd w:val="clear" w:color="auto" w:fill="FFFFFF"/>
          <w:lang w:val="fr-FR"/>
        </w:rPr>
        <w:t>.</w:t>
      </w:r>
    </w:p>
    <w:p w14:paraId="676BDE1F"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B34858">
        <w:rPr>
          <w:rFonts w:cstheme="minorHAnsi"/>
          <w:color w:val="000000"/>
          <w:shd w:val="clear" w:color="auto" w:fill="FFFFFF"/>
          <w:lang w:val="fr-FR"/>
        </w:rPr>
        <w:t>Dans certains récits, il est mentionné que le rassemblement des êtres humains nus et démunis au Jour Dernier fait écho à leur naissance initiale, dénudés et vulnérables</w:t>
      </w:r>
      <w:r w:rsidRPr="00354C58">
        <w:rPr>
          <w:rFonts w:cstheme="minorHAnsi"/>
          <w:color w:val="000000"/>
          <w:shd w:val="clear" w:color="auto" w:fill="FFFFFF"/>
          <w:lang w:val="fr-FR"/>
        </w:rPr>
        <w:t>.</w:t>
      </w:r>
      <w:r w:rsidRPr="00354C58">
        <w:rPr>
          <w:rStyle w:val="Appelnotedebasdep"/>
          <w:rFonts w:cstheme="minorHAnsi"/>
          <w:color w:val="000000"/>
          <w:shd w:val="clear" w:color="auto" w:fill="FFFFFF"/>
          <w:lang w:val="fr-FR"/>
        </w:rPr>
        <w:footnoteReference w:id="91"/>
      </w:r>
    </w:p>
    <w:p w14:paraId="30353B6E"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B34858">
        <w:rPr>
          <w:rFonts w:cstheme="minorHAnsi"/>
          <w:color w:val="000000"/>
          <w:shd w:val="clear" w:color="auto" w:fill="FFFFFF"/>
          <w:lang w:val="fr-FR"/>
        </w:rPr>
        <w:t>D'autres spécialistes en exégèse ont avancé l'idée que l'univers ne sera pas anéanti dans sa substance même, mais que sa forme actuelle subira une transformation et sera refondue dans un nouveau cadre cosmique, en préparation du monde éternel à venir</w:t>
      </w:r>
      <w:r w:rsidRPr="00354C58">
        <w:rPr>
          <w:rFonts w:cstheme="minorHAnsi"/>
          <w:color w:val="000000"/>
          <w:shd w:val="clear" w:color="auto" w:fill="FFFFFF"/>
          <w:lang w:val="fr-FR"/>
        </w:rPr>
        <w:t>.</w:t>
      </w:r>
      <w:r w:rsidRPr="00354C58">
        <w:rPr>
          <w:rStyle w:val="Appelnotedebasdep"/>
          <w:rFonts w:cstheme="minorHAnsi"/>
          <w:color w:val="000000"/>
          <w:shd w:val="clear" w:color="auto" w:fill="FFFFFF"/>
          <w:lang w:val="fr-FR"/>
        </w:rPr>
        <w:footnoteReference w:id="92"/>
      </w:r>
    </w:p>
    <w:p w14:paraId="0535C195"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7A5023B4"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3438EBFD" w14:textId="77777777" w:rsidR="00C337EA" w:rsidRDefault="00C337EA" w:rsidP="00DB4C52">
      <w:pPr>
        <w:tabs>
          <w:tab w:val="left" w:pos="3503"/>
          <w:tab w:val="center" w:pos="4703"/>
          <w:tab w:val="left" w:pos="5714"/>
        </w:tabs>
        <w:jc w:val="both"/>
        <w:rPr>
          <w:rFonts w:cstheme="minorHAnsi"/>
          <w:color w:val="000000"/>
          <w:shd w:val="clear" w:color="auto" w:fill="FFFFFF"/>
          <w:lang w:val="fr-FR"/>
        </w:rPr>
      </w:pPr>
    </w:p>
    <w:p w14:paraId="61FB0311" w14:textId="7375033D" w:rsidR="00C337EA" w:rsidRDefault="00C337EA" w:rsidP="00C337EA">
      <w:pPr>
        <w:tabs>
          <w:tab w:val="left" w:pos="3503"/>
          <w:tab w:val="center" w:pos="4703"/>
          <w:tab w:val="left" w:pos="5714"/>
        </w:tabs>
        <w:jc w:val="right"/>
        <w:rPr>
          <w:rFonts w:cstheme="minorHAnsi"/>
          <w:color w:val="000000"/>
          <w:shd w:val="clear" w:color="auto" w:fill="FFFFFF"/>
          <w:lang w:val="fr-FR"/>
        </w:rPr>
      </w:pPr>
      <w:proofErr w:type="spellStart"/>
      <w:r w:rsidRPr="00F14227">
        <w:rPr>
          <w:rFonts w:cs="KFGQPC Uthmanic Script HAFS"/>
          <w:color w:val="000000"/>
          <w:sz w:val="36"/>
          <w:szCs w:val="36"/>
          <w:shd w:val="clear" w:color="auto" w:fill="FFFFFF"/>
          <w:rtl/>
        </w:rPr>
        <w:t>وَلَقَدۡ</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كَتَبۡنَا</w:t>
      </w:r>
      <w:proofErr w:type="spellEnd"/>
      <w:r w:rsidRPr="00F14227">
        <w:rPr>
          <w:rFonts w:cs="KFGQPC Uthmanic Script HAFS"/>
          <w:color w:val="000000"/>
          <w:sz w:val="36"/>
          <w:szCs w:val="36"/>
          <w:shd w:val="clear" w:color="auto" w:fill="FFFFFF"/>
          <w:rtl/>
        </w:rPr>
        <w:t xml:space="preserve"> فِي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لزَّبُورِ</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مِنۢ</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بَعۡدِ</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لذِّكۡرِ</w:t>
      </w:r>
      <w:proofErr w:type="spellEnd"/>
      <w:r w:rsidRPr="00F14227">
        <w:rPr>
          <w:rFonts w:cs="KFGQPC Uthmanic Script HAFS"/>
          <w:color w:val="000000"/>
          <w:sz w:val="36"/>
          <w:szCs w:val="36"/>
          <w:shd w:val="clear" w:color="auto" w:fill="FFFFFF"/>
          <w:rtl/>
        </w:rPr>
        <w:t xml:space="preserve"> أَنَّ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لۡأَرۡضَ</w:t>
      </w:r>
      <w:proofErr w:type="spellEnd"/>
      <w:r w:rsidRPr="00F14227">
        <w:rPr>
          <w:rFonts w:cs="KFGQPC Uthmanic Script HAFS"/>
          <w:color w:val="000000"/>
          <w:sz w:val="36"/>
          <w:szCs w:val="36"/>
          <w:shd w:val="clear" w:color="auto" w:fill="FFFFFF"/>
          <w:rtl/>
        </w:rPr>
        <w:t xml:space="preserve"> يَرِثُهَا عِبَادِيَ </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لصَّٰلِحُونَ</w:t>
      </w:r>
      <w:r w:rsidRPr="00F14227">
        <w:rPr>
          <w:rFonts w:cs="KFGQPC Uthmanic Script HAFS"/>
          <w:color w:val="000000"/>
          <w:sz w:val="36"/>
          <w:szCs w:val="36"/>
          <w:shd w:val="clear" w:color="auto" w:fill="FFFFFF"/>
          <w:rtl/>
        </w:rPr>
        <w:t>١٠٥ إ</w:t>
      </w:r>
      <w:r w:rsidRPr="00F14227">
        <w:rPr>
          <w:rFonts w:cs="KFGQPC Uthmanic Script HAFS" w:hint="eastAsia"/>
          <w:color w:val="000000"/>
          <w:sz w:val="36"/>
          <w:szCs w:val="36"/>
          <w:shd w:val="clear" w:color="auto" w:fill="FFFFFF"/>
          <w:rtl/>
        </w:rPr>
        <w:t>ِنَّ</w:t>
      </w:r>
      <w:r w:rsidRPr="00F14227">
        <w:rPr>
          <w:rFonts w:cs="KFGQPC Uthmanic Script HAFS"/>
          <w:color w:val="000000"/>
          <w:sz w:val="36"/>
          <w:szCs w:val="36"/>
          <w:shd w:val="clear" w:color="auto" w:fill="FFFFFF"/>
          <w:rtl/>
        </w:rPr>
        <w:t xml:space="preserve"> فِي هَٰذَا </w:t>
      </w:r>
      <w:proofErr w:type="spellStart"/>
      <w:r w:rsidRPr="00F14227">
        <w:rPr>
          <w:rFonts w:cs="KFGQPC Uthmanic Script HAFS"/>
          <w:color w:val="000000"/>
          <w:sz w:val="36"/>
          <w:szCs w:val="36"/>
          <w:shd w:val="clear" w:color="auto" w:fill="FFFFFF"/>
          <w:rtl/>
        </w:rPr>
        <w:t>لَبَلَٰغٗا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لِّقَوۡمٍ</w:t>
      </w:r>
      <w:proofErr w:type="spellEnd"/>
      <w:r w:rsidRPr="00F14227">
        <w:rPr>
          <w:rFonts w:cs="KFGQPC Uthmanic Script HAFS"/>
          <w:color w:val="000000"/>
          <w:sz w:val="36"/>
          <w:szCs w:val="36"/>
          <w:shd w:val="clear" w:color="auto" w:fill="FFFFFF"/>
          <w:rtl/>
        </w:rPr>
        <w:t xml:space="preserve"> عَٰبِدِينَ١٠٦</w:t>
      </w:r>
    </w:p>
    <w:p w14:paraId="6F76A188"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351FC309" w14:textId="77777777" w:rsidR="00323E49" w:rsidRDefault="00323E49" w:rsidP="00DB4C52">
      <w:pPr>
        <w:jc w:val="both"/>
        <w:rPr>
          <w:rFonts w:cs="Calibri"/>
          <w:b/>
          <w:bCs/>
          <w:i/>
          <w:iCs/>
          <w:sz w:val="20"/>
          <w:szCs w:val="20"/>
          <w:lang w:val="fr-FR"/>
        </w:rPr>
      </w:pPr>
      <w:r>
        <w:rPr>
          <w:rFonts w:cs="Calibri"/>
          <w:b/>
          <w:bCs/>
          <w:i/>
          <w:iCs/>
          <w:sz w:val="20"/>
          <w:szCs w:val="20"/>
          <w:lang w:val="fr-FR"/>
        </w:rPr>
        <w:t xml:space="preserve">105- Et Nous avons certes écrit dans le </w:t>
      </w:r>
      <w:proofErr w:type="spellStart"/>
      <w:r>
        <w:rPr>
          <w:rFonts w:cs="Calibri"/>
          <w:b/>
          <w:bCs/>
          <w:i/>
          <w:iCs/>
          <w:sz w:val="20"/>
          <w:szCs w:val="20"/>
          <w:lang w:val="fr-FR"/>
        </w:rPr>
        <w:t>Zabour</w:t>
      </w:r>
      <w:proofErr w:type="spellEnd"/>
      <w:r>
        <w:rPr>
          <w:rFonts w:cs="Calibri"/>
          <w:b/>
          <w:bCs/>
          <w:i/>
          <w:iCs/>
          <w:sz w:val="20"/>
          <w:szCs w:val="20"/>
          <w:lang w:val="fr-FR"/>
        </w:rPr>
        <w:t>, après l’avoir mentionné, que la terre sera hérit</w:t>
      </w:r>
      <w:r w:rsidR="007B5325">
        <w:rPr>
          <w:rFonts w:cs="Calibri"/>
          <w:b/>
          <w:bCs/>
          <w:i/>
          <w:iCs/>
          <w:sz w:val="20"/>
          <w:szCs w:val="20"/>
          <w:lang w:val="fr-FR"/>
        </w:rPr>
        <w:t>ée par Mes vertueux serviteurs</w:t>
      </w:r>
      <w:r>
        <w:rPr>
          <w:rFonts w:cs="Calibri"/>
          <w:b/>
          <w:bCs/>
          <w:i/>
          <w:iCs/>
          <w:sz w:val="20"/>
          <w:szCs w:val="20"/>
          <w:lang w:val="fr-FR"/>
        </w:rPr>
        <w:t>.</w:t>
      </w:r>
    </w:p>
    <w:p w14:paraId="30622977" w14:textId="06D96EF6" w:rsidR="00323E49" w:rsidRPr="00E933DE" w:rsidRDefault="00323E49" w:rsidP="00E933DE">
      <w:pPr>
        <w:jc w:val="both"/>
        <w:rPr>
          <w:rFonts w:cs="Calibri"/>
          <w:b/>
          <w:bCs/>
          <w:i/>
          <w:iCs/>
          <w:sz w:val="20"/>
          <w:szCs w:val="20"/>
          <w:lang w:val="fr-FR"/>
        </w:rPr>
      </w:pPr>
      <w:r>
        <w:rPr>
          <w:rFonts w:cs="Calibri"/>
          <w:b/>
          <w:bCs/>
          <w:i/>
          <w:iCs/>
          <w:sz w:val="20"/>
          <w:szCs w:val="20"/>
          <w:lang w:val="fr-FR"/>
        </w:rPr>
        <w:t xml:space="preserve">106- Il y a </w:t>
      </w:r>
      <w:proofErr w:type="spellStart"/>
      <w:r>
        <w:rPr>
          <w:rFonts w:cs="Calibri"/>
          <w:b/>
          <w:bCs/>
          <w:i/>
          <w:iCs/>
          <w:sz w:val="20"/>
          <w:szCs w:val="20"/>
          <w:lang w:val="fr-FR"/>
        </w:rPr>
        <w:t>en</w:t>
      </w:r>
      <w:proofErr w:type="spellEnd"/>
      <w:r>
        <w:rPr>
          <w:rFonts w:cs="Calibri"/>
          <w:b/>
          <w:bCs/>
          <w:i/>
          <w:iCs/>
          <w:sz w:val="20"/>
          <w:szCs w:val="20"/>
          <w:lang w:val="fr-FR"/>
        </w:rPr>
        <w:t xml:space="preserve"> cela une communication à un peuple d’adorateurs !</w:t>
      </w:r>
    </w:p>
    <w:p w14:paraId="40DD93EB"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lastRenderedPageBreak/>
        <w:t xml:space="preserve">1- </w:t>
      </w:r>
      <w:r>
        <w:rPr>
          <w:rFonts w:cstheme="minorHAnsi"/>
          <w:color w:val="000000"/>
          <w:shd w:val="clear" w:color="auto" w:fill="FFFFFF"/>
          <w:lang w:val="fr-FR"/>
        </w:rPr>
        <w:t xml:space="preserve">Le terme </w:t>
      </w:r>
      <w:r w:rsidRPr="005851BD">
        <w:rPr>
          <w:rFonts w:cstheme="minorHAnsi"/>
          <w:color w:val="000000"/>
          <w:shd w:val="clear" w:color="auto" w:fill="FFFFFF"/>
          <w:lang w:val="fr-FR"/>
        </w:rPr>
        <w:t xml:space="preserve">arabe </w:t>
      </w:r>
      <w:r w:rsidRPr="00354C58">
        <w:rPr>
          <w:rFonts w:cstheme="minorHAnsi"/>
          <w:color w:val="000000"/>
          <w:shd w:val="clear" w:color="auto" w:fill="FFFFFF"/>
          <w:lang w:val="fr-FR"/>
        </w:rPr>
        <w:t>« </w:t>
      </w:r>
      <w:proofErr w:type="spellStart"/>
      <w:r w:rsidRPr="005851BD">
        <w:rPr>
          <w:rFonts w:cstheme="minorHAnsi"/>
          <w:b/>
          <w:bCs/>
          <w:color w:val="000000"/>
          <w:shd w:val="clear" w:color="auto" w:fill="FFFFFF"/>
          <w:lang w:val="fr-FR"/>
        </w:rPr>
        <w:t>ard</w:t>
      </w:r>
      <w:proofErr w:type="spellEnd"/>
      <w:r w:rsidRPr="00354C58">
        <w:rPr>
          <w:rFonts w:cstheme="minorHAnsi"/>
          <w:color w:val="000000"/>
          <w:shd w:val="clear" w:color="auto" w:fill="FFFFFF"/>
          <w:lang w:val="fr-FR"/>
        </w:rPr>
        <w:t xml:space="preserve"> » </w:t>
      </w:r>
      <w:r w:rsidRPr="005851BD">
        <w:rPr>
          <w:rFonts w:cstheme="minorHAnsi"/>
          <w:color w:val="000000"/>
          <w:shd w:val="clear" w:color="auto" w:fill="FFFFFF"/>
          <w:lang w:val="fr-FR"/>
        </w:rPr>
        <w:t>fait référence à l'ensemble de la terre, englobant le monde entier. Cela signifie que les croyants vertueux finiront par régner sur toute la surface terrestre</w:t>
      </w:r>
      <w:r w:rsidRPr="00354C58">
        <w:rPr>
          <w:rFonts w:cstheme="minorHAnsi"/>
          <w:color w:val="000000"/>
          <w:shd w:val="clear" w:color="auto" w:fill="FFFFFF"/>
          <w:lang w:val="fr-FR"/>
        </w:rPr>
        <w:t>.</w:t>
      </w:r>
    </w:p>
    <w:p w14:paraId="0F808879"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Pr>
          <w:rFonts w:cstheme="minorHAnsi"/>
          <w:color w:val="000000"/>
          <w:shd w:val="clear" w:color="auto" w:fill="FFFFFF"/>
          <w:lang w:val="fr-FR"/>
        </w:rPr>
        <w:t>2</w:t>
      </w:r>
      <w:r w:rsidRPr="00354C58">
        <w:rPr>
          <w:rFonts w:cstheme="minorHAnsi"/>
          <w:color w:val="000000"/>
          <w:shd w:val="clear" w:color="auto" w:fill="FFFFFF"/>
          <w:lang w:val="fr-FR"/>
        </w:rPr>
        <w:t xml:space="preserve">- </w:t>
      </w:r>
      <w:r w:rsidRPr="005851BD">
        <w:rPr>
          <w:rFonts w:cstheme="minorHAnsi"/>
          <w:color w:val="000000"/>
          <w:shd w:val="clear" w:color="auto" w:fill="FFFFFF"/>
          <w:lang w:val="fr-FR"/>
        </w:rPr>
        <w:t xml:space="preserve">Le terme </w:t>
      </w:r>
      <w:r w:rsidRPr="00354C58">
        <w:rPr>
          <w:rFonts w:cstheme="minorHAnsi"/>
          <w:color w:val="000000"/>
          <w:shd w:val="clear" w:color="auto" w:fill="FFFFFF"/>
          <w:lang w:val="fr-FR"/>
        </w:rPr>
        <w:t>« </w:t>
      </w:r>
      <w:proofErr w:type="spellStart"/>
      <w:r>
        <w:rPr>
          <w:rFonts w:cstheme="minorHAnsi"/>
          <w:b/>
          <w:bCs/>
          <w:color w:val="000000"/>
          <w:shd w:val="clear" w:color="auto" w:fill="FFFFFF"/>
          <w:lang w:val="fr-FR"/>
        </w:rPr>
        <w:t>Zabour</w:t>
      </w:r>
      <w:proofErr w:type="spellEnd"/>
      <w:r w:rsidRPr="00354C58">
        <w:rPr>
          <w:rFonts w:cstheme="minorHAnsi"/>
          <w:color w:val="000000"/>
          <w:shd w:val="clear" w:color="auto" w:fill="FFFFFF"/>
          <w:lang w:val="fr-FR"/>
        </w:rPr>
        <w:t xml:space="preserve"> » </w:t>
      </w:r>
      <w:r w:rsidRPr="005851BD">
        <w:rPr>
          <w:rFonts w:cstheme="minorHAnsi"/>
          <w:color w:val="000000"/>
          <w:shd w:val="clear" w:color="auto" w:fill="FFFFFF"/>
          <w:lang w:val="fr-FR"/>
        </w:rPr>
        <w:t xml:space="preserve">signifiait initialement tout livre écrit. Dans le Coran, il est principalement utilisé pour désigner les Psaumes du prophète David (a). Dans l'Ancien Testament, ce livre est connu sous le nom de </w:t>
      </w:r>
      <w:r>
        <w:rPr>
          <w:rFonts w:cstheme="minorHAnsi"/>
          <w:color w:val="000000"/>
          <w:shd w:val="clear" w:color="auto" w:fill="FFFFFF"/>
          <w:lang w:val="fr-FR"/>
        </w:rPr>
        <w:t>« </w:t>
      </w:r>
      <w:r w:rsidRPr="005851BD">
        <w:rPr>
          <w:rFonts w:cstheme="minorHAnsi"/>
          <w:color w:val="000000"/>
          <w:shd w:val="clear" w:color="auto" w:fill="FFFFFF"/>
          <w:lang w:val="fr-FR"/>
        </w:rPr>
        <w:t>Psaumes de David</w:t>
      </w:r>
      <w:r>
        <w:rPr>
          <w:rFonts w:cstheme="minorHAnsi"/>
          <w:color w:val="000000"/>
          <w:shd w:val="clear" w:color="auto" w:fill="FFFFFF"/>
          <w:lang w:val="fr-FR"/>
        </w:rPr>
        <w:t> »</w:t>
      </w:r>
      <w:r w:rsidRPr="005851BD">
        <w:rPr>
          <w:rFonts w:cstheme="minorHAnsi"/>
          <w:color w:val="000000"/>
          <w:shd w:val="clear" w:color="auto" w:fill="FFFFFF"/>
          <w:lang w:val="fr-FR"/>
        </w:rPr>
        <w:t>, un texte sacré comprenant un recueil de prières, de louanges et de conseils prophétiques</w:t>
      </w:r>
      <w:r w:rsidRPr="00BD23DD">
        <w:rPr>
          <w:rFonts w:cstheme="minorHAnsi"/>
          <w:shd w:val="clear" w:color="auto" w:fill="FFFFFF"/>
          <w:lang w:val="fr-FR"/>
        </w:rPr>
        <w:t>.</w:t>
      </w:r>
    </w:p>
    <w:p w14:paraId="51004539"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Pr>
          <w:rFonts w:cstheme="minorHAnsi"/>
          <w:color w:val="000000"/>
          <w:shd w:val="clear" w:color="auto" w:fill="FFFFFF"/>
          <w:lang w:val="fr-FR"/>
        </w:rPr>
        <w:t>3</w:t>
      </w:r>
      <w:r w:rsidRPr="00354C58">
        <w:rPr>
          <w:rFonts w:cstheme="minorHAnsi"/>
          <w:color w:val="000000"/>
          <w:shd w:val="clear" w:color="auto" w:fill="FFFFFF"/>
          <w:lang w:val="fr-FR"/>
        </w:rPr>
        <w:t xml:space="preserve">- </w:t>
      </w:r>
      <w:r w:rsidRPr="002F558A">
        <w:rPr>
          <w:rFonts w:cstheme="minorHAnsi"/>
          <w:color w:val="000000"/>
          <w:shd w:val="clear" w:color="auto" w:fill="FFFFFF"/>
          <w:lang w:val="fr-FR"/>
        </w:rPr>
        <w:t>Selon ce que le Coran indique, de nombreux pas</w:t>
      </w:r>
      <w:r w:rsidR="007B5325">
        <w:rPr>
          <w:rFonts w:cstheme="minorHAnsi"/>
          <w:color w:val="000000"/>
          <w:shd w:val="clear" w:color="auto" w:fill="FFFFFF"/>
          <w:lang w:val="fr-FR"/>
        </w:rPr>
        <w:t>sages des « Psaumes de David »</w:t>
      </w:r>
      <w:r w:rsidRPr="002F558A">
        <w:rPr>
          <w:rFonts w:cstheme="minorHAnsi"/>
          <w:color w:val="000000"/>
          <w:shd w:val="clear" w:color="auto" w:fill="FFFFFF"/>
          <w:lang w:val="fr-FR"/>
        </w:rPr>
        <w:t xml:space="preserve"> affirment que seuls les croyants vertueux hériteront de la terr</w:t>
      </w:r>
      <w:r w:rsidR="007B5325">
        <w:rPr>
          <w:rFonts w:cstheme="minorHAnsi"/>
          <w:color w:val="000000"/>
          <w:shd w:val="clear" w:color="auto" w:fill="FFFFFF"/>
          <w:lang w:val="fr-FR"/>
        </w:rPr>
        <w:t>e. Par exemple, on peut lire : « </w:t>
      </w:r>
      <w:r w:rsidRPr="002F558A">
        <w:rPr>
          <w:rFonts w:cstheme="minorHAnsi"/>
          <w:color w:val="000000"/>
          <w:shd w:val="clear" w:color="auto" w:fill="FFFFFF"/>
          <w:lang w:val="fr-FR"/>
        </w:rPr>
        <w:t>Car les méchants seront retranchés, mais ceux qui se confient en l'Éternel hériteront la terre</w:t>
      </w:r>
      <w:r w:rsidR="007B5325">
        <w:rPr>
          <w:rFonts w:cstheme="minorHAnsi"/>
          <w:shd w:val="clear" w:color="auto" w:fill="FFFFFF"/>
          <w:lang w:val="fr-FR"/>
        </w:rPr>
        <w:t> »</w:t>
      </w:r>
      <w:r w:rsidRPr="00567E81">
        <w:rPr>
          <w:rStyle w:val="Appelnotedebasdep"/>
          <w:rFonts w:cstheme="minorHAnsi"/>
          <w:shd w:val="clear" w:color="auto" w:fill="FFFFFF"/>
          <w:lang w:val="fr-FR"/>
        </w:rPr>
        <w:footnoteReference w:id="93"/>
      </w:r>
      <w:r w:rsidRPr="00567E81">
        <w:rPr>
          <w:rFonts w:cstheme="minorHAnsi"/>
          <w:shd w:val="clear" w:color="auto" w:fill="FFFFFF"/>
          <w:lang w:val="fr-FR"/>
        </w:rPr>
        <w:t xml:space="preserve"> </w:t>
      </w:r>
      <w:r w:rsidR="007B5325">
        <w:rPr>
          <w:rFonts w:cstheme="minorHAnsi"/>
          <w:color w:val="000000"/>
          <w:shd w:val="clear" w:color="auto" w:fill="FFFFFF"/>
          <w:lang w:val="fr-FR"/>
        </w:rPr>
        <w:t>ou encore « </w:t>
      </w:r>
      <w:r w:rsidRPr="002F558A">
        <w:rPr>
          <w:rFonts w:cstheme="minorHAnsi"/>
          <w:color w:val="000000"/>
          <w:shd w:val="clear" w:color="auto" w:fill="FFFFFF"/>
          <w:lang w:val="fr-FR"/>
        </w:rPr>
        <w:t>Car les bénis de l'Éternel hériteront la terre</w:t>
      </w:r>
      <w:r w:rsidR="007B5325">
        <w:rPr>
          <w:rFonts w:cstheme="minorHAnsi"/>
          <w:shd w:val="clear" w:color="auto" w:fill="FFFFFF"/>
          <w:lang w:val="fr-FR"/>
        </w:rPr>
        <w:t> »</w:t>
      </w:r>
      <w:r w:rsidRPr="00567E81">
        <w:rPr>
          <w:rFonts w:cstheme="minorHAnsi"/>
          <w:shd w:val="clear" w:color="auto" w:fill="FFFFFF"/>
          <w:lang w:val="fr-FR"/>
        </w:rPr>
        <w:t>.</w:t>
      </w:r>
      <w:r w:rsidRPr="00567E81">
        <w:rPr>
          <w:rStyle w:val="Appelnotedebasdep"/>
          <w:rFonts w:cstheme="minorHAnsi"/>
          <w:shd w:val="clear" w:color="auto" w:fill="FFFFFF"/>
          <w:lang w:val="fr-FR"/>
        </w:rPr>
        <w:footnoteReference w:id="94"/>
      </w:r>
      <w:r w:rsidRPr="00567E81">
        <w:rPr>
          <w:rFonts w:cstheme="minorHAnsi"/>
          <w:shd w:val="clear" w:color="auto" w:fill="FFFFFF"/>
          <w:lang w:val="fr-FR"/>
        </w:rPr>
        <w:t xml:space="preserve"> </w:t>
      </w:r>
      <w:r w:rsidRPr="002F558A">
        <w:rPr>
          <w:rFonts w:cstheme="minorHAnsi"/>
          <w:color w:val="000000"/>
          <w:shd w:val="clear" w:color="auto" w:fill="FFFFFF"/>
          <w:lang w:val="fr-FR"/>
        </w:rPr>
        <w:t>Ces versets présentent les humbles comme les héritiers légitimes de la terre</w:t>
      </w:r>
      <w:r w:rsidRPr="00354C58">
        <w:rPr>
          <w:rFonts w:cstheme="minorHAnsi"/>
          <w:color w:val="000000"/>
          <w:shd w:val="clear" w:color="auto" w:fill="FFFFFF"/>
          <w:lang w:val="fr-FR"/>
        </w:rPr>
        <w:t>.</w:t>
      </w:r>
    </w:p>
    <w:p w14:paraId="126C8F8D"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Pr>
          <w:rFonts w:cstheme="minorHAnsi"/>
          <w:color w:val="000000"/>
          <w:shd w:val="clear" w:color="auto" w:fill="FFFFFF"/>
          <w:lang w:val="fr-FR"/>
        </w:rPr>
        <w:t>4</w:t>
      </w:r>
      <w:r w:rsidRPr="00354C58">
        <w:rPr>
          <w:rFonts w:cstheme="minorHAnsi"/>
          <w:color w:val="000000"/>
          <w:shd w:val="clear" w:color="auto" w:fill="FFFFFF"/>
          <w:lang w:val="fr-FR"/>
        </w:rPr>
        <w:t xml:space="preserve">- </w:t>
      </w:r>
      <w:r>
        <w:rPr>
          <w:rFonts w:cstheme="minorHAnsi"/>
          <w:color w:val="000000"/>
          <w:shd w:val="clear" w:color="auto" w:fill="FFFFFF"/>
          <w:lang w:val="fr-FR"/>
        </w:rPr>
        <w:t xml:space="preserve">Le terme </w:t>
      </w:r>
      <w:r w:rsidRPr="004C3E38">
        <w:rPr>
          <w:rFonts w:cstheme="minorHAnsi"/>
          <w:color w:val="000000"/>
          <w:shd w:val="clear" w:color="auto" w:fill="FFFFFF"/>
          <w:lang w:val="fr-FR"/>
        </w:rPr>
        <w:t xml:space="preserve">arabe </w:t>
      </w:r>
      <w:r w:rsidRPr="00354C58">
        <w:rPr>
          <w:rFonts w:cstheme="minorHAnsi"/>
          <w:color w:val="000000"/>
          <w:shd w:val="clear" w:color="auto" w:fill="FFFFFF"/>
          <w:lang w:val="fr-FR"/>
        </w:rPr>
        <w:t>« </w:t>
      </w:r>
      <w:r w:rsidRPr="00354C58">
        <w:rPr>
          <w:rFonts w:cstheme="minorHAnsi"/>
          <w:b/>
          <w:bCs/>
          <w:color w:val="000000"/>
          <w:shd w:val="clear" w:color="auto" w:fill="FFFFFF"/>
          <w:lang w:val="fr-FR"/>
        </w:rPr>
        <w:t>Dhikr</w:t>
      </w:r>
      <w:r w:rsidRPr="00354C58">
        <w:rPr>
          <w:rFonts w:cstheme="minorHAnsi"/>
          <w:color w:val="000000"/>
          <w:shd w:val="clear" w:color="auto" w:fill="FFFFFF"/>
          <w:lang w:val="fr-FR"/>
        </w:rPr>
        <w:t xml:space="preserve"> » </w:t>
      </w:r>
      <w:r w:rsidRPr="00B23E1E">
        <w:rPr>
          <w:rFonts w:cstheme="minorHAnsi"/>
          <w:color w:val="000000"/>
          <w:shd w:val="clear" w:color="auto" w:fill="FFFFFF"/>
          <w:lang w:val="fr-FR"/>
        </w:rPr>
        <w:t>signifie essentiellement un rappel ou quelque chose qui sert de rappel. Dans le Coran, ce mot peut désigner soit le Coran lui-même, soit faire référence à la Torah. Dans ce verset, il peut s'agir de l'un ou l'autre de ces deux Livres sacrés, bien que certains exégètes aient privilégié l'interprétation selon laquelle il s'agit d'une allusion à la Torah</w:t>
      </w:r>
      <w:r w:rsidRPr="00354C58">
        <w:rPr>
          <w:rFonts w:cstheme="minorHAnsi"/>
          <w:color w:val="000000"/>
          <w:shd w:val="clear" w:color="auto" w:fill="FFFFFF"/>
          <w:lang w:val="fr-FR"/>
        </w:rPr>
        <w:t xml:space="preserve">. </w:t>
      </w:r>
    </w:p>
    <w:p w14:paraId="69CBC0A7"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Pr>
          <w:rFonts w:cstheme="minorHAnsi"/>
          <w:color w:val="000000"/>
          <w:shd w:val="clear" w:color="auto" w:fill="FFFFFF"/>
          <w:lang w:val="fr-FR"/>
        </w:rPr>
        <w:t>5</w:t>
      </w:r>
      <w:r w:rsidRPr="00354C58">
        <w:rPr>
          <w:rFonts w:cstheme="minorHAnsi"/>
          <w:color w:val="000000"/>
          <w:shd w:val="clear" w:color="auto" w:fill="FFFFFF"/>
          <w:lang w:val="fr-FR"/>
        </w:rPr>
        <w:t xml:space="preserve">- </w:t>
      </w:r>
      <w:r w:rsidRPr="00442FAA">
        <w:rPr>
          <w:rFonts w:cstheme="minorHAnsi"/>
          <w:color w:val="000000"/>
          <w:shd w:val="clear" w:color="auto" w:fill="FFFFFF"/>
          <w:lang w:val="fr-FR"/>
        </w:rPr>
        <w:t>Ce verset énonce une loi générale et une tradition divine immuable, à savoir que les serviteurs pieux et justes de Dieu gouverneront la terre. Ces serviteurs sont ceux qui sont dignes par leur science, leur connaissance, leur sagesse, leur prudence et leur compréhension de la société. Ceux qui cultivent ces qualités en eux-mêmes seront aidés par Dieu pour vaincre les arrogants et devenir les héritiers légitimes de la terre</w:t>
      </w:r>
      <w:r w:rsidRPr="00354C58">
        <w:rPr>
          <w:rFonts w:cstheme="minorHAnsi"/>
          <w:color w:val="000000"/>
          <w:shd w:val="clear" w:color="auto" w:fill="FFFFFF"/>
          <w:lang w:val="fr-FR"/>
        </w:rPr>
        <w:t>.</w:t>
      </w:r>
    </w:p>
    <w:p w14:paraId="48AABBDB"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442FAA">
        <w:rPr>
          <w:rFonts w:cstheme="minorHAnsi"/>
          <w:color w:val="000000"/>
          <w:shd w:val="clear" w:color="auto" w:fill="FFFFFF"/>
          <w:lang w:val="fr-FR"/>
        </w:rPr>
        <w:t xml:space="preserve">De nombreuses récits rapportés des </w:t>
      </w:r>
      <w:proofErr w:type="spellStart"/>
      <w:r w:rsidRPr="00442FAA">
        <w:rPr>
          <w:rFonts w:cstheme="minorHAnsi"/>
          <w:color w:val="000000"/>
          <w:shd w:val="clear" w:color="auto" w:fill="FFFFFF"/>
          <w:lang w:val="fr-FR"/>
        </w:rPr>
        <w:t>Ahlal</w:t>
      </w:r>
      <w:proofErr w:type="spellEnd"/>
      <w:r w:rsidR="00A604E1">
        <w:rPr>
          <w:rFonts w:cstheme="minorHAnsi"/>
          <w:color w:val="000000"/>
          <w:shd w:val="clear" w:color="auto" w:fill="FFFFFF"/>
          <w:lang w:val="fr-FR"/>
        </w:rPr>
        <w:t xml:space="preserve"> </w:t>
      </w:r>
      <w:r w:rsidRPr="00442FAA">
        <w:rPr>
          <w:rFonts w:cstheme="minorHAnsi"/>
          <w:color w:val="000000"/>
          <w:shd w:val="clear" w:color="auto" w:fill="FFFFFF"/>
          <w:lang w:val="fr-FR"/>
        </w:rPr>
        <w:t>Bayt (a) interprètent et appliquent ce verset aux compagnons de l'Imam al-Mahdi (</w:t>
      </w:r>
      <w:proofErr w:type="spellStart"/>
      <w:r w:rsidR="00A604E1">
        <w:rPr>
          <w:rFonts w:cstheme="minorHAnsi"/>
          <w:color w:val="000000"/>
          <w:shd w:val="clear" w:color="auto" w:fill="FFFFFF"/>
          <w:lang w:val="fr-FR"/>
        </w:rPr>
        <w:t>aj</w:t>
      </w:r>
      <w:proofErr w:type="spellEnd"/>
      <w:r w:rsidRPr="00442FAA">
        <w:rPr>
          <w:rFonts w:cstheme="minorHAnsi"/>
          <w:color w:val="000000"/>
          <w:shd w:val="clear" w:color="auto" w:fill="FFFFFF"/>
          <w:lang w:val="fr-FR"/>
        </w:rPr>
        <w:t>). Ainsi, l'Imam al-</w:t>
      </w:r>
      <w:proofErr w:type="spellStart"/>
      <w:r w:rsidRPr="00442FAA">
        <w:rPr>
          <w:rFonts w:cstheme="minorHAnsi"/>
          <w:color w:val="000000"/>
          <w:shd w:val="clear" w:color="auto" w:fill="FFFFFF"/>
          <w:lang w:val="fr-FR"/>
        </w:rPr>
        <w:t>B</w:t>
      </w:r>
      <w:r w:rsidR="00A604E1">
        <w:rPr>
          <w:rFonts w:cstheme="minorHAnsi"/>
          <w:color w:val="000000"/>
          <w:shd w:val="clear" w:color="auto" w:fill="FFFFFF"/>
          <w:lang w:val="fr-FR"/>
        </w:rPr>
        <w:t>à</w:t>
      </w:r>
      <w:r w:rsidRPr="00442FAA">
        <w:rPr>
          <w:rFonts w:cstheme="minorHAnsi"/>
          <w:color w:val="000000"/>
          <w:shd w:val="clear" w:color="auto" w:fill="FFFFFF"/>
          <w:lang w:val="fr-FR"/>
        </w:rPr>
        <w:t>qir</w:t>
      </w:r>
      <w:proofErr w:type="spellEnd"/>
      <w:r w:rsidRPr="00442FAA">
        <w:rPr>
          <w:rFonts w:cstheme="minorHAnsi"/>
          <w:color w:val="000000"/>
          <w:shd w:val="clear" w:color="auto" w:fill="FFFFFF"/>
          <w:lang w:val="fr-FR"/>
        </w:rPr>
        <w:t xml:space="preserve"> (a) a dit : </w:t>
      </w:r>
      <w:r>
        <w:rPr>
          <w:rFonts w:cstheme="minorHAnsi"/>
          <w:color w:val="000000"/>
          <w:shd w:val="clear" w:color="auto" w:fill="FFFFFF"/>
          <w:lang w:val="fr-FR"/>
        </w:rPr>
        <w:t>« </w:t>
      </w:r>
      <w:r w:rsidRPr="00442FAA">
        <w:rPr>
          <w:rFonts w:cstheme="minorHAnsi"/>
          <w:color w:val="000000"/>
          <w:shd w:val="clear" w:color="auto" w:fill="FFFFFF"/>
          <w:lang w:val="fr-FR"/>
        </w:rPr>
        <w:t>Les dignes serviteurs mentionnés dans ce verset comme héritiers de la terre sont les compagno</w:t>
      </w:r>
      <w:r>
        <w:rPr>
          <w:rFonts w:cstheme="minorHAnsi"/>
          <w:color w:val="000000"/>
          <w:shd w:val="clear" w:color="auto" w:fill="FFFFFF"/>
          <w:lang w:val="fr-FR"/>
        </w:rPr>
        <w:t>ns du Mahdi, à la fin des temps</w:t>
      </w:r>
      <w:r w:rsidR="00A604E1">
        <w:rPr>
          <w:rFonts w:cstheme="minorHAnsi"/>
          <w:color w:val="000000"/>
          <w:shd w:val="clear" w:color="auto" w:fill="FFFFFF"/>
          <w:lang w:val="fr-FR"/>
        </w:rPr>
        <w:t xml:space="preserve"> </w:t>
      </w:r>
      <w:r>
        <w:rPr>
          <w:rFonts w:cstheme="minorHAnsi"/>
          <w:color w:val="000000"/>
          <w:shd w:val="clear" w:color="auto" w:fill="FFFFFF"/>
          <w:lang w:val="fr-FR"/>
        </w:rPr>
        <w:t>»</w:t>
      </w:r>
      <w:r w:rsidRPr="00354C58">
        <w:rPr>
          <w:rFonts w:cstheme="minorHAnsi"/>
          <w:color w:val="000000"/>
          <w:shd w:val="clear" w:color="auto" w:fill="FFFFFF"/>
          <w:lang w:val="fr-FR"/>
        </w:rPr>
        <w:t>.</w:t>
      </w:r>
      <w:r w:rsidRPr="00354C58">
        <w:rPr>
          <w:rStyle w:val="Appelnotedebasdep"/>
          <w:rFonts w:cstheme="minorHAnsi"/>
          <w:color w:val="000000"/>
          <w:shd w:val="clear" w:color="auto" w:fill="FFFFFF"/>
          <w:lang w:val="fr-FR"/>
        </w:rPr>
        <w:footnoteReference w:id="95"/>
      </w:r>
      <w:r w:rsidRPr="00354C58">
        <w:rPr>
          <w:rFonts w:cstheme="minorHAnsi"/>
          <w:color w:val="000000"/>
          <w:shd w:val="clear" w:color="auto" w:fill="FFFFFF"/>
          <w:lang w:val="fr-FR"/>
        </w:rPr>
        <w:t xml:space="preserve"> </w:t>
      </w:r>
      <w:r w:rsidRPr="00354C58">
        <w:rPr>
          <w:rStyle w:val="Appelnotedebasdep"/>
          <w:rFonts w:cstheme="minorHAnsi"/>
          <w:color w:val="000000"/>
          <w:shd w:val="clear" w:color="auto" w:fill="FFFFFF"/>
          <w:lang w:val="fr-FR"/>
        </w:rPr>
        <w:footnoteReference w:id="96"/>
      </w:r>
    </w:p>
    <w:p w14:paraId="58F59DB1"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61AF8709"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51509492" w14:textId="77777777" w:rsidR="00E933DE" w:rsidRDefault="00E933DE" w:rsidP="00DB4C52">
      <w:pPr>
        <w:tabs>
          <w:tab w:val="left" w:pos="3503"/>
          <w:tab w:val="center" w:pos="4703"/>
          <w:tab w:val="left" w:pos="5714"/>
        </w:tabs>
        <w:jc w:val="both"/>
        <w:rPr>
          <w:rFonts w:cstheme="minorHAnsi"/>
          <w:color w:val="000000"/>
          <w:shd w:val="clear" w:color="auto" w:fill="FFFFFF"/>
          <w:lang w:val="fr-FR"/>
        </w:rPr>
      </w:pPr>
    </w:p>
    <w:p w14:paraId="6029CCD2" w14:textId="18C9E170" w:rsidR="00E933DE" w:rsidRDefault="00E933DE" w:rsidP="00E933DE">
      <w:pPr>
        <w:tabs>
          <w:tab w:val="left" w:pos="3503"/>
          <w:tab w:val="center" w:pos="4703"/>
          <w:tab w:val="left" w:pos="5714"/>
        </w:tabs>
        <w:jc w:val="right"/>
        <w:rPr>
          <w:rFonts w:cstheme="minorHAnsi"/>
          <w:color w:val="000000"/>
          <w:shd w:val="clear" w:color="auto" w:fill="FFFFFF"/>
          <w:lang w:val="fr-FR"/>
        </w:rPr>
      </w:pPr>
      <w:proofErr w:type="spellStart"/>
      <w:r w:rsidRPr="00F14227">
        <w:rPr>
          <w:rFonts w:cs="KFGQPC Uthmanic Script HAFS"/>
          <w:color w:val="000000"/>
          <w:sz w:val="36"/>
          <w:szCs w:val="36"/>
          <w:shd w:val="clear" w:color="auto" w:fill="FFFFFF"/>
          <w:rtl/>
        </w:rPr>
        <w:t>وَمَآ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أَرۡسَلۡنَٰكَ</w:t>
      </w:r>
      <w:proofErr w:type="spellEnd"/>
      <w:r w:rsidRPr="00F14227">
        <w:rPr>
          <w:rFonts w:cs="KFGQPC Uthmanic Script HAFS"/>
          <w:color w:val="000000"/>
          <w:sz w:val="36"/>
          <w:szCs w:val="36"/>
          <w:shd w:val="clear" w:color="auto" w:fill="FFFFFF"/>
          <w:rtl/>
        </w:rPr>
        <w:t xml:space="preserve"> إِلَّا </w:t>
      </w:r>
      <w:proofErr w:type="spellStart"/>
      <w:r w:rsidRPr="00F14227">
        <w:rPr>
          <w:rFonts w:cs="KFGQPC Uthmanic Script HAFS"/>
          <w:color w:val="000000"/>
          <w:sz w:val="36"/>
          <w:szCs w:val="36"/>
          <w:shd w:val="clear" w:color="auto" w:fill="FFFFFF"/>
          <w:rtl/>
        </w:rPr>
        <w:t>رَحۡمَة</w:t>
      </w:r>
      <w:proofErr w:type="spellEnd"/>
      <w:r w:rsidRPr="00F14227">
        <w:rPr>
          <w:rFonts w:cs="KFGQPC Uthmanic Script HAFS"/>
          <w:color w:val="000000"/>
          <w:sz w:val="36"/>
          <w:szCs w:val="36"/>
          <w:shd w:val="clear" w:color="auto" w:fill="FFFFFF"/>
          <w:rtl/>
        </w:rPr>
        <w:t xml:space="preserve">ٗ لِّلۡعَٰلَمِينَ١٠٧ </w:t>
      </w:r>
      <w:proofErr w:type="spellStart"/>
      <w:r w:rsidRPr="00F14227">
        <w:rPr>
          <w:rFonts w:cs="KFGQPC Uthmanic Script HAFS"/>
          <w:color w:val="000000"/>
          <w:sz w:val="36"/>
          <w:szCs w:val="36"/>
          <w:shd w:val="clear" w:color="auto" w:fill="FFFFFF"/>
          <w:rtl/>
        </w:rPr>
        <w:t>قُلۡ</w:t>
      </w:r>
      <w:proofErr w:type="spellEnd"/>
      <w:r w:rsidRPr="00F14227">
        <w:rPr>
          <w:rFonts w:cs="KFGQPC Uthmanic Script HAFS"/>
          <w:color w:val="000000"/>
          <w:sz w:val="36"/>
          <w:szCs w:val="36"/>
          <w:shd w:val="clear" w:color="auto" w:fill="FFFFFF"/>
          <w:rtl/>
        </w:rPr>
        <w:t xml:space="preserve"> إِنَّمَا </w:t>
      </w:r>
      <w:proofErr w:type="spellStart"/>
      <w:r w:rsidRPr="00F14227">
        <w:rPr>
          <w:rFonts w:cs="KFGQPC Uthmanic Script HAFS"/>
          <w:color w:val="000000"/>
          <w:sz w:val="36"/>
          <w:szCs w:val="36"/>
          <w:shd w:val="clear" w:color="auto" w:fill="FFFFFF"/>
          <w:rtl/>
        </w:rPr>
        <w:t>يُوحَىٰٓ</w:t>
      </w:r>
      <w:proofErr w:type="spellEnd"/>
      <w:r w:rsidRPr="00F14227">
        <w:rPr>
          <w:rFonts w:cs="KFGQPC Uthmanic Script HAFS"/>
          <w:color w:val="000000"/>
          <w:sz w:val="36"/>
          <w:szCs w:val="36"/>
          <w:shd w:val="clear" w:color="auto" w:fill="FFFFFF"/>
          <w:rtl/>
        </w:rPr>
        <w:t xml:space="preserve"> إِلَيَّ </w:t>
      </w:r>
      <w:proofErr w:type="spellStart"/>
      <w:r w:rsidRPr="00F14227">
        <w:rPr>
          <w:rFonts w:cs="KFGQPC Uthmanic Script HAFS"/>
          <w:color w:val="000000"/>
          <w:sz w:val="36"/>
          <w:szCs w:val="36"/>
          <w:shd w:val="clear" w:color="auto" w:fill="FFFFFF"/>
          <w:rtl/>
        </w:rPr>
        <w:t>أَنَّمَآ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إِلَٰهُكُمۡ</w:t>
      </w:r>
      <w:proofErr w:type="spellEnd"/>
      <w:r w:rsidRPr="00F14227">
        <w:rPr>
          <w:rFonts w:cs="KFGQPC Uthmanic Script HAFS"/>
          <w:color w:val="000000"/>
          <w:sz w:val="36"/>
          <w:szCs w:val="36"/>
          <w:shd w:val="clear" w:color="auto" w:fill="FFFFFF"/>
          <w:rtl/>
        </w:rPr>
        <w:t xml:space="preserve"> إِلَٰهٞ </w:t>
      </w:r>
      <w:proofErr w:type="spellStart"/>
      <w:r w:rsidRPr="00F14227">
        <w:rPr>
          <w:rFonts w:cs="KFGQPC Uthmanic Script HAFS"/>
          <w:color w:val="000000"/>
          <w:sz w:val="36"/>
          <w:szCs w:val="36"/>
          <w:shd w:val="clear" w:color="auto" w:fill="FFFFFF"/>
          <w:rtl/>
        </w:rPr>
        <w:t>وَٰحِدٞۖ</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فَهَلۡ</w:t>
      </w:r>
      <w:proofErr w:type="spellEnd"/>
      <w:r w:rsidRPr="00F14227">
        <w:rPr>
          <w:rFonts w:cs="KFGQPC Uthmanic Script HAFS"/>
          <w:color w:val="000000"/>
          <w:sz w:val="36"/>
          <w:szCs w:val="36"/>
          <w:shd w:val="clear" w:color="auto" w:fill="FFFFFF"/>
          <w:rtl/>
        </w:rPr>
        <w:t xml:space="preserve"> أَنتُم مُّسۡلِمُونَ١٠٨</w:t>
      </w:r>
    </w:p>
    <w:p w14:paraId="25DC4827"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0EC8B884" w14:textId="77777777" w:rsidR="00323E49" w:rsidRDefault="00323E49" w:rsidP="00DB4C52">
      <w:pPr>
        <w:jc w:val="both"/>
        <w:rPr>
          <w:rFonts w:cs="Calibri"/>
          <w:b/>
          <w:bCs/>
          <w:i/>
          <w:iCs/>
          <w:sz w:val="20"/>
          <w:szCs w:val="20"/>
          <w:lang w:val="fr-FR"/>
        </w:rPr>
      </w:pPr>
      <w:r>
        <w:rPr>
          <w:rFonts w:cs="Calibri"/>
          <w:b/>
          <w:bCs/>
          <w:i/>
          <w:iCs/>
          <w:sz w:val="20"/>
          <w:szCs w:val="20"/>
          <w:lang w:val="fr-FR"/>
        </w:rPr>
        <w:t>107- Et Nous ne t’avons envoyé qu’en miséricorde pour l’univers.</w:t>
      </w:r>
    </w:p>
    <w:p w14:paraId="455B6A35" w14:textId="77777777" w:rsidR="00323E49" w:rsidRDefault="00323E49" w:rsidP="00DB4C52">
      <w:pPr>
        <w:jc w:val="both"/>
        <w:rPr>
          <w:rFonts w:cs="Calibri"/>
          <w:b/>
          <w:bCs/>
          <w:i/>
          <w:iCs/>
          <w:sz w:val="20"/>
          <w:szCs w:val="20"/>
          <w:lang w:val="fr-FR"/>
        </w:rPr>
      </w:pPr>
      <w:r>
        <w:rPr>
          <w:rFonts w:cs="Calibri"/>
          <w:b/>
          <w:bCs/>
          <w:i/>
          <w:iCs/>
          <w:sz w:val="20"/>
          <w:szCs w:val="20"/>
          <w:lang w:val="fr-FR"/>
        </w:rPr>
        <w:t>108- Dis : « Voilà ce qui m’est révélé : Votre Dieu est un Dieu unique ; Êtes-vous Soumis ? »</w:t>
      </w:r>
    </w:p>
    <w:p w14:paraId="5F064D51"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p>
    <w:p w14:paraId="0FD10302"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r w:rsidRPr="00BD540E">
        <w:rPr>
          <w:rFonts w:cstheme="minorHAnsi"/>
          <w:color w:val="000000"/>
          <w:shd w:val="clear" w:color="auto" w:fill="FFFFFF"/>
          <w:lang w:val="fr-FR"/>
        </w:rPr>
        <w:t xml:space="preserve">Le terme arabe </w:t>
      </w:r>
      <w:r>
        <w:rPr>
          <w:rFonts w:cstheme="minorHAnsi"/>
          <w:color w:val="000000"/>
          <w:shd w:val="clear" w:color="auto" w:fill="FFFFFF"/>
          <w:lang w:val="fr-FR"/>
        </w:rPr>
        <w:t>« </w:t>
      </w:r>
      <w:proofErr w:type="spellStart"/>
      <w:r w:rsidRPr="00BD540E">
        <w:rPr>
          <w:rFonts w:cstheme="minorHAnsi"/>
          <w:b/>
          <w:bCs/>
          <w:color w:val="000000"/>
          <w:shd w:val="clear" w:color="auto" w:fill="FFFFFF"/>
          <w:lang w:val="fr-FR"/>
        </w:rPr>
        <w:t>aalamîne</w:t>
      </w:r>
      <w:proofErr w:type="spellEnd"/>
      <w:r>
        <w:rPr>
          <w:rFonts w:cstheme="minorHAnsi"/>
          <w:color w:val="000000"/>
          <w:shd w:val="clear" w:color="auto" w:fill="FFFFFF"/>
          <w:lang w:val="fr-FR"/>
        </w:rPr>
        <w:t> »</w:t>
      </w:r>
      <w:r w:rsidR="00A604E1">
        <w:rPr>
          <w:rFonts w:cstheme="minorHAnsi"/>
          <w:color w:val="000000"/>
          <w:shd w:val="clear" w:color="auto" w:fill="FFFFFF"/>
          <w:lang w:val="fr-FR"/>
        </w:rPr>
        <w:t xml:space="preserve"> </w:t>
      </w:r>
      <w:r w:rsidRPr="00BD540E">
        <w:rPr>
          <w:rFonts w:cstheme="minorHAnsi"/>
          <w:color w:val="000000"/>
          <w:shd w:val="clear" w:color="auto" w:fill="FFFFFF"/>
          <w:lang w:val="fr-FR"/>
        </w:rPr>
        <w:t>utilisé dans ce verset fait référence à l'universalité de la miséricorde divine, qui s'étend à tous les mondes, toutes les créatures et toutes les dimensions de l'existence. Cette miséricorde n'est pas limitée à un groupe ou une époque particulière, mais embrasse l'ensemble de la création dans un rayonnement infini.</w:t>
      </w:r>
    </w:p>
    <w:p w14:paraId="606D0A63" w14:textId="77777777" w:rsidR="00323E49" w:rsidRPr="00BD540E" w:rsidRDefault="00323E49" w:rsidP="00DB4C52">
      <w:pPr>
        <w:tabs>
          <w:tab w:val="left" w:pos="3503"/>
          <w:tab w:val="center" w:pos="4703"/>
          <w:tab w:val="left" w:pos="5714"/>
        </w:tabs>
        <w:jc w:val="both"/>
        <w:rPr>
          <w:rFonts w:cstheme="minorHAnsi"/>
          <w:color w:val="000000"/>
          <w:shd w:val="clear" w:color="auto" w:fill="FFFFFF"/>
          <w:lang w:val="fr-FR"/>
        </w:rPr>
      </w:pPr>
      <w:r w:rsidRPr="00BD540E">
        <w:rPr>
          <w:rFonts w:cstheme="minorHAnsi"/>
          <w:color w:val="000000"/>
          <w:shd w:val="clear" w:color="auto" w:fill="FFFFFF"/>
          <w:lang w:val="fr-FR"/>
        </w:rPr>
        <w:t>Cette interprétation souligne également la finalité de la mission prophétique de M</w:t>
      </w:r>
      <w:r w:rsidR="00A604E1">
        <w:rPr>
          <w:rFonts w:cstheme="minorHAnsi"/>
          <w:color w:val="000000"/>
          <w:shd w:val="clear" w:color="auto" w:fill="FFFFFF"/>
          <w:lang w:val="fr-FR"/>
        </w:rPr>
        <w:t>o</w:t>
      </w:r>
      <w:r w:rsidRPr="00BD540E">
        <w:rPr>
          <w:rFonts w:cstheme="minorHAnsi"/>
          <w:color w:val="000000"/>
          <w:shd w:val="clear" w:color="auto" w:fill="FFFFFF"/>
          <w:lang w:val="fr-FR"/>
        </w:rPr>
        <w:t>hammad (</w:t>
      </w:r>
      <w:r w:rsidR="00A604E1">
        <w:rPr>
          <w:rFonts w:cstheme="minorHAnsi"/>
          <w:color w:val="000000"/>
          <w:shd w:val="clear" w:color="auto" w:fill="FFFFFF"/>
          <w:lang w:val="fr-FR"/>
        </w:rPr>
        <w:t>s</w:t>
      </w:r>
      <w:r w:rsidRPr="00BD540E">
        <w:rPr>
          <w:rFonts w:cstheme="minorHAnsi"/>
          <w:color w:val="000000"/>
          <w:shd w:val="clear" w:color="auto" w:fill="FFFFFF"/>
          <w:lang w:val="fr-FR"/>
        </w:rPr>
        <w:t>), car sa venue en tant que Sceau des prophètes représente une miséricorde pour tous les lieux, tous les temps et tous les êtres hu</w:t>
      </w:r>
      <w:r>
        <w:rPr>
          <w:rFonts w:cstheme="minorHAnsi"/>
          <w:color w:val="000000"/>
          <w:shd w:val="clear" w:color="auto" w:fill="FFFFFF"/>
          <w:lang w:val="fr-FR"/>
        </w:rPr>
        <w:t xml:space="preserve">mains jusqu'à la fin des temps. </w:t>
      </w:r>
      <w:r w:rsidRPr="00BD540E">
        <w:rPr>
          <w:rFonts w:cstheme="minorHAnsi"/>
          <w:color w:val="000000"/>
          <w:shd w:val="clear" w:color="auto" w:fill="FFFFFF"/>
          <w:lang w:val="fr-FR"/>
        </w:rPr>
        <w:t>Son message universel transcende les barrières géographiques, culturelles et temporelles, offrant à l'humanité entière un guide vers la rédemption et le salut éternel. La miséricorde qu'il a apportée n'est pas circonscrite à une région ou une époque spécifique, mais se déploie comme une vague de grâce destinée à submerger tous les peuples et toutes les générations.</w:t>
      </w:r>
    </w:p>
    <w:p w14:paraId="52346DAD" w14:textId="77777777" w:rsidR="00323E49" w:rsidRPr="00A41981" w:rsidRDefault="00323E49" w:rsidP="00DB4C52">
      <w:pPr>
        <w:tabs>
          <w:tab w:val="left" w:pos="3503"/>
          <w:tab w:val="center" w:pos="4703"/>
          <w:tab w:val="left" w:pos="5714"/>
        </w:tabs>
        <w:jc w:val="both"/>
        <w:rPr>
          <w:rFonts w:cstheme="minorHAnsi"/>
          <w:color w:val="000000"/>
          <w:shd w:val="clear" w:color="auto" w:fill="FFFFFF"/>
          <w:lang w:val="fr-FR"/>
        </w:rPr>
      </w:pPr>
      <w:r w:rsidRPr="00BD540E">
        <w:rPr>
          <w:rFonts w:cstheme="minorHAnsi"/>
          <w:color w:val="000000"/>
          <w:shd w:val="clear" w:color="auto" w:fill="FFFFFF"/>
          <w:lang w:val="fr-FR"/>
        </w:rPr>
        <w:t xml:space="preserve">Ainsi, le qualificatif </w:t>
      </w:r>
      <w:r>
        <w:rPr>
          <w:rFonts w:cstheme="minorHAnsi"/>
          <w:color w:val="000000"/>
          <w:shd w:val="clear" w:color="auto" w:fill="FFFFFF"/>
          <w:lang w:val="fr-FR"/>
        </w:rPr>
        <w:t>« </w:t>
      </w:r>
      <w:proofErr w:type="spellStart"/>
      <w:r w:rsidRPr="00BD540E">
        <w:rPr>
          <w:rFonts w:cstheme="minorHAnsi"/>
          <w:b/>
          <w:bCs/>
          <w:color w:val="000000"/>
          <w:shd w:val="clear" w:color="auto" w:fill="FFFFFF"/>
          <w:lang w:val="fr-FR"/>
        </w:rPr>
        <w:t>aalamîne</w:t>
      </w:r>
      <w:proofErr w:type="spellEnd"/>
      <w:r>
        <w:rPr>
          <w:rFonts w:cstheme="minorHAnsi"/>
          <w:color w:val="000000"/>
          <w:shd w:val="clear" w:color="auto" w:fill="FFFFFF"/>
          <w:lang w:val="fr-FR"/>
        </w:rPr>
        <w:t> »</w:t>
      </w:r>
      <w:r w:rsidRPr="00BD540E">
        <w:rPr>
          <w:rFonts w:cstheme="minorHAnsi"/>
          <w:color w:val="000000"/>
          <w:shd w:val="clear" w:color="auto" w:fill="FFFFFF"/>
          <w:lang w:val="fr-FR"/>
        </w:rPr>
        <w:t xml:space="preserve"> souligne à la fois l'immensité de la miséricorde divine, qui englobe tous les mondes créés, et la portée universelle de la mission finale du Prophète de l'Islam</w:t>
      </w:r>
      <w:r w:rsidR="00A604E1">
        <w:rPr>
          <w:rFonts w:cstheme="minorHAnsi"/>
          <w:color w:val="000000"/>
          <w:shd w:val="clear" w:color="auto" w:fill="FFFFFF"/>
          <w:lang w:val="fr-FR"/>
        </w:rPr>
        <w:t xml:space="preserve"> (s)</w:t>
      </w:r>
      <w:r w:rsidRPr="00BD540E">
        <w:rPr>
          <w:rFonts w:cstheme="minorHAnsi"/>
          <w:color w:val="000000"/>
          <w:shd w:val="clear" w:color="auto" w:fill="FFFFFF"/>
          <w:lang w:val="fr-FR"/>
        </w:rPr>
        <w:t>, dont les enseignements sont une source de lumière et de guidance pour l'humanité dans son ensemble jusqu'au Jour Dernier</w:t>
      </w:r>
      <w:r w:rsidRPr="00354C58">
        <w:rPr>
          <w:rFonts w:cstheme="minorHAnsi"/>
          <w:color w:val="000000"/>
          <w:shd w:val="clear" w:color="auto" w:fill="FFFFFF"/>
          <w:lang w:val="fr-FR"/>
        </w:rPr>
        <w:t>.</w:t>
      </w:r>
      <w:r w:rsidRPr="00354C58">
        <w:rPr>
          <w:rStyle w:val="Appelnotedebasdep"/>
          <w:rFonts w:cstheme="minorHAnsi"/>
          <w:color w:val="000000"/>
          <w:shd w:val="clear" w:color="auto" w:fill="FFFFFF"/>
          <w:lang w:val="fr-FR"/>
        </w:rPr>
        <w:footnoteReference w:id="97"/>
      </w:r>
    </w:p>
    <w:p w14:paraId="40606D66" w14:textId="77777777" w:rsidR="00323E49" w:rsidRPr="00354C58" w:rsidRDefault="00323E49" w:rsidP="00DB4C52">
      <w:pPr>
        <w:tabs>
          <w:tab w:val="left" w:pos="3503"/>
          <w:tab w:val="center" w:pos="4703"/>
          <w:tab w:val="left" w:pos="5714"/>
        </w:tabs>
        <w:jc w:val="both"/>
        <w:rPr>
          <w:rFonts w:cstheme="minorHAnsi"/>
          <w:color w:val="000000"/>
          <w:highlight w:val="cyan"/>
          <w:shd w:val="clear" w:color="auto" w:fill="FFFFFF"/>
          <w:lang w:val="fr-FR"/>
        </w:rPr>
      </w:pPr>
    </w:p>
    <w:p w14:paraId="4E51BCF1"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360BBA71" w14:textId="77777777" w:rsidR="00E933DE" w:rsidRDefault="00E933DE" w:rsidP="00DB4C52">
      <w:pPr>
        <w:tabs>
          <w:tab w:val="left" w:pos="3503"/>
          <w:tab w:val="center" w:pos="4703"/>
          <w:tab w:val="left" w:pos="5714"/>
        </w:tabs>
        <w:jc w:val="both"/>
        <w:rPr>
          <w:rFonts w:cstheme="minorHAnsi"/>
          <w:color w:val="000000"/>
          <w:shd w:val="clear" w:color="auto" w:fill="FFFFFF"/>
          <w:lang w:val="fr-FR"/>
        </w:rPr>
      </w:pPr>
    </w:p>
    <w:p w14:paraId="3A637A9A" w14:textId="3A331073" w:rsidR="00E933DE" w:rsidRDefault="00E933DE" w:rsidP="00E933DE">
      <w:pPr>
        <w:tabs>
          <w:tab w:val="left" w:pos="3503"/>
          <w:tab w:val="center" w:pos="4703"/>
          <w:tab w:val="left" w:pos="5714"/>
        </w:tabs>
        <w:jc w:val="right"/>
        <w:rPr>
          <w:rFonts w:cstheme="minorHAnsi"/>
          <w:color w:val="000000"/>
          <w:shd w:val="clear" w:color="auto" w:fill="FFFFFF"/>
          <w:lang w:val="fr-FR"/>
        </w:rPr>
      </w:pPr>
      <w:r w:rsidRPr="00F14227">
        <w:rPr>
          <w:rFonts w:cs="KFGQPC Uthmanic Script HAFS"/>
          <w:color w:val="000000"/>
          <w:sz w:val="36"/>
          <w:szCs w:val="36"/>
          <w:shd w:val="clear" w:color="auto" w:fill="FFFFFF"/>
          <w:rtl/>
        </w:rPr>
        <w:t xml:space="preserve">فَإِن </w:t>
      </w:r>
      <w:proofErr w:type="spellStart"/>
      <w:r w:rsidRPr="00F14227">
        <w:rPr>
          <w:rFonts w:cs="KFGQPC Uthmanic Script HAFS"/>
          <w:color w:val="000000"/>
          <w:sz w:val="36"/>
          <w:szCs w:val="36"/>
          <w:shd w:val="clear" w:color="auto" w:fill="FFFFFF"/>
          <w:rtl/>
        </w:rPr>
        <w:t>تَوَلَّوۡاْ</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فَقُلۡ</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ءَاذَنتُكُمۡ</w:t>
      </w:r>
      <w:proofErr w:type="spellEnd"/>
      <w:r w:rsidRPr="00F14227">
        <w:rPr>
          <w:rFonts w:cs="KFGQPC Uthmanic Script HAFS"/>
          <w:color w:val="000000"/>
          <w:sz w:val="36"/>
          <w:szCs w:val="36"/>
          <w:shd w:val="clear" w:color="auto" w:fill="FFFFFF"/>
          <w:rtl/>
        </w:rPr>
        <w:t xml:space="preserve"> عَلَىٰ </w:t>
      </w:r>
      <w:proofErr w:type="spellStart"/>
      <w:r w:rsidRPr="00F14227">
        <w:rPr>
          <w:rFonts w:cs="KFGQPC Uthmanic Script HAFS"/>
          <w:color w:val="000000"/>
          <w:sz w:val="36"/>
          <w:szCs w:val="36"/>
          <w:shd w:val="clear" w:color="auto" w:fill="FFFFFF"/>
          <w:rtl/>
        </w:rPr>
        <w:t>سَو</w:t>
      </w:r>
      <w:r w:rsidRPr="00F14227">
        <w:rPr>
          <w:rFonts w:cs="KFGQPC Uthmanic Script HAFS" w:hint="eastAsia"/>
          <w:color w:val="000000"/>
          <w:sz w:val="36"/>
          <w:szCs w:val="36"/>
          <w:shd w:val="clear" w:color="auto" w:fill="FFFFFF"/>
          <w:rtl/>
        </w:rPr>
        <w:t>َآءٖۖ</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وَإِنۡ</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أَدۡرِيٓ</w:t>
      </w:r>
      <w:proofErr w:type="spellEnd"/>
      <w:r w:rsidRPr="00F14227">
        <w:rPr>
          <w:rFonts w:cs="KFGQPC Uthmanic Script HAFS"/>
          <w:color w:val="000000"/>
          <w:sz w:val="36"/>
          <w:szCs w:val="36"/>
          <w:shd w:val="clear" w:color="auto" w:fill="FFFFFF"/>
          <w:rtl/>
        </w:rPr>
        <w:t xml:space="preserve"> أَقَرِيبٌ أَم بَعِيدٞ مَّا تُوعَدُونَ١٠٩ </w:t>
      </w:r>
      <w:proofErr w:type="spellStart"/>
      <w:r w:rsidRPr="00F14227">
        <w:rPr>
          <w:rFonts w:cs="KFGQPC Uthmanic Script HAFS"/>
          <w:color w:val="000000"/>
          <w:sz w:val="36"/>
          <w:szCs w:val="36"/>
          <w:shd w:val="clear" w:color="auto" w:fill="FFFFFF"/>
          <w:rtl/>
        </w:rPr>
        <w:t>إِنَّهُ</w:t>
      </w:r>
      <w:r w:rsidRPr="00F14227">
        <w:rPr>
          <w:rFonts w:cs="KFGQPC Uthmanic Script HAFS" w:hint="cs"/>
          <w:color w:val="000000"/>
          <w:sz w:val="36"/>
          <w:szCs w:val="36"/>
          <w:shd w:val="clear" w:color="auto" w:fill="FFFFFF"/>
          <w:rtl/>
        </w:rPr>
        <w:t>ۥ</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يَعۡلَمُ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لۡجَهۡرَ</w:t>
      </w:r>
      <w:proofErr w:type="spellEnd"/>
      <w:r w:rsidRPr="00F14227">
        <w:rPr>
          <w:rFonts w:cs="KFGQPC Uthmanic Script HAFS"/>
          <w:color w:val="000000"/>
          <w:sz w:val="36"/>
          <w:szCs w:val="36"/>
          <w:shd w:val="clear" w:color="auto" w:fill="FFFFFF"/>
          <w:rtl/>
        </w:rPr>
        <w:t xml:space="preserve"> مِنَ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لۡقَوۡلِ</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وَيَعۡلَمُ</w:t>
      </w:r>
      <w:proofErr w:type="spellEnd"/>
      <w:r w:rsidRPr="00F14227">
        <w:rPr>
          <w:rFonts w:cs="KFGQPC Uthmanic Script HAFS"/>
          <w:color w:val="000000"/>
          <w:sz w:val="36"/>
          <w:szCs w:val="36"/>
          <w:shd w:val="clear" w:color="auto" w:fill="FFFFFF"/>
          <w:rtl/>
        </w:rPr>
        <w:t xml:space="preserve"> مَا تَكۡتُمُونَ١١٠ </w:t>
      </w:r>
      <w:proofErr w:type="spellStart"/>
      <w:r w:rsidRPr="00F14227">
        <w:rPr>
          <w:rFonts w:cs="KFGQPC Uthmanic Script HAFS"/>
          <w:color w:val="000000"/>
          <w:sz w:val="36"/>
          <w:szCs w:val="36"/>
          <w:shd w:val="clear" w:color="auto" w:fill="FFFFFF"/>
          <w:rtl/>
        </w:rPr>
        <w:t>وَإِنۡ</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أَدۡرِي</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لَعَلَّهُ</w:t>
      </w:r>
      <w:r w:rsidRPr="00F14227">
        <w:rPr>
          <w:rFonts w:cs="KFGQPC Uthmanic Script HAFS" w:hint="cs"/>
          <w:color w:val="000000"/>
          <w:sz w:val="36"/>
          <w:szCs w:val="36"/>
          <w:shd w:val="clear" w:color="auto" w:fill="FFFFFF"/>
          <w:rtl/>
        </w:rPr>
        <w:t>ۥ</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فِتۡنَة</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لَّكُمۡ</w:t>
      </w:r>
      <w:proofErr w:type="spellEnd"/>
      <w:r w:rsidRPr="00F14227">
        <w:rPr>
          <w:rFonts w:cs="KFGQPC Uthmanic Script HAFS"/>
          <w:color w:val="000000"/>
          <w:sz w:val="36"/>
          <w:szCs w:val="36"/>
          <w:shd w:val="clear" w:color="auto" w:fill="FFFFFF"/>
          <w:rtl/>
        </w:rPr>
        <w:t xml:space="preserve"> وَمَتَٰعٌ إِلَىٰ حِينٖ١١١</w:t>
      </w:r>
    </w:p>
    <w:p w14:paraId="19652CC9" w14:textId="77777777" w:rsidR="00E933DE" w:rsidRDefault="00E933DE" w:rsidP="00DB4C52">
      <w:pPr>
        <w:tabs>
          <w:tab w:val="left" w:pos="3503"/>
          <w:tab w:val="center" w:pos="4703"/>
          <w:tab w:val="left" w:pos="5714"/>
        </w:tabs>
        <w:jc w:val="both"/>
        <w:rPr>
          <w:rFonts w:cstheme="minorHAnsi"/>
          <w:color w:val="000000"/>
          <w:shd w:val="clear" w:color="auto" w:fill="FFFFFF"/>
          <w:lang w:val="fr-FR"/>
        </w:rPr>
      </w:pPr>
    </w:p>
    <w:p w14:paraId="30CA500E" w14:textId="77777777" w:rsidR="00323E49" w:rsidRDefault="00323E49" w:rsidP="00DB4C52">
      <w:pPr>
        <w:jc w:val="both"/>
        <w:rPr>
          <w:rFonts w:cs="Calibri"/>
          <w:b/>
          <w:bCs/>
          <w:i/>
          <w:iCs/>
          <w:sz w:val="20"/>
          <w:szCs w:val="20"/>
          <w:lang w:val="fr-FR"/>
        </w:rPr>
      </w:pPr>
      <w:r>
        <w:rPr>
          <w:rFonts w:cs="Calibri"/>
          <w:b/>
          <w:bCs/>
          <w:i/>
          <w:iCs/>
          <w:sz w:val="20"/>
          <w:szCs w:val="20"/>
          <w:lang w:val="fr-FR"/>
        </w:rPr>
        <w:t>109- Si ensuite ils se détournent</w:t>
      </w:r>
      <w:r w:rsidR="007B5325">
        <w:rPr>
          <w:rFonts w:cs="Calibri"/>
          <w:b/>
          <w:bCs/>
          <w:i/>
          <w:iCs/>
          <w:sz w:val="20"/>
          <w:szCs w:val="20"/>
          <w:lang w:val="fr-FR"/>
        </w:rPr>
        <w:t>,</w:t>
      </w:r>
      <w:r>
        <w:rPr>
          <w:rFonts w:cs="Calibri"/>
          <w:b/>
          <w:bCs/>
          <w:i/>
          <w:iCs/>
          <w:sz w:val="20"/>
          <w:szCs w:val="20"/>
          <w:lang w:val="fr-FR"/>
        </w:rPr>
        <w:t xml:space="preserve"> dis alors : « Je vous ai avertis en toute équité ; je ne sais si ce qui vous est promis est proche ou lointain.</w:t>
      </w:r>
    </w:p>
    <w:p w14:paraId="5C6DEF24" w14:textId="77777777" w:rsidR="00323E49" w:rsidRDefault="00323E49" w:rsidP="00DB4C52">
      <w:pPr>
        <w:jc w:val="both"/>
        <w:rPr>
          <w:rFonts w:cs="Calibri"/>
          <w:b/>
          <w:bCs/>
          <w:i/>
          <w:iCs/>
          <w:sz w:val="20"/>
          <w:szCs w:val="20"/>
          <w:lang w:val="fr-FR"/>
        </w:rPr>
      </w:pPr>
      <w:r>
        <w:rPr>
          <w:rFonts w:cs="Calibri"/>
          <w:b/>
          <w:bCs/>
          <w:i/>
          <w:iCs/>
          <w:sz w:val="20"/>
          <w:szCs w:val="20"/>
          <w:lang w:val="fr-FR"/>
        </w:rPr>
        <w:t>110- Il connaît ce que vous dites à haute voix et ce que vous cachez.</w:t>
      </w:r>
    </w:p>
    <w:p w14:paraId="007C31EA" w14:textId="77777777" w:rsidR="00323E49" w:rsidRDefault="00323E49" w:rsidP="00DB4C52">
      <w:pPr>
        <w:jc w:val="both"/>
        <w:rPr>
          <w:rFonts w:cs="Calibri"/>
          <w:b/>
          <w:bCs/>
          <w:i/>
          <w:iCs/>
          <w:sz w:val="20"/>
          <w:szCs w:val="20"/>
          <w:lang w:val="fr-FR"/>
        </w:rPr>
      </w:pPr>
      <w:r>
        <w:rPr>
          <w:rFonts w:cs="Calibri"/>
          <w:b/>
          <w:bCs/>
          <w:i/>
          <w:iCs/>
          <w:sz w:val="20"/>
          <w:szCs w:val="20"/>
          <w:lang w:val="fr-FR"/>
        </w:rPr>
        <w:t>111- Et je ne sais pas ; ceci est peut-être une tentation pour vous et une jouissance pour un certain temps » !</w:t>
      </w:r>
    </w:p>
    <w:p w14:paraId="6097E014" w14:textId="77777777" w:rsidR="00E933DE" w:rsidRPr="004A1B66" w:rsidRDefault="00E933DE" w:rsidP="00DB4C52">
      <w:pPr>
        <w:jc w:val="both"/>
        <w:rPr>
          <w:rFonts w:cs="Calibri"/>
          <w:b/>
          <w:bCs/>
          <w:i/>
          <w:iCs/>
          <w:sz w:val="20"/>
          <w:szCs w:val="20"/>
          <w:lang w:val="fr-FR"/>
        </w:rPr>
      </w:pPr>
    </w:p>
    <w:p w14:paraId="37939ED2"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 xml:space="preserve">1- </w:t>
      </w:r>
      <w:r w:rsidRPr="00CC6BA3">
        <w:rPr>
          <w:rFonts w:cstheme="minorHAnsi"/>
          <w:color w:val="000000"/>
          <w:shd w:val="clear" w:color="auto" w:fill="FFFFFF"/>
          <w:lang w:val="fr-FR"/>
        </w:rPr>
        <w:t>Ces versets affirment que l'avertissement lancé par le Prophète (</w:t>
      </w:r>
      <w:r w:rsidR="00A604E1">
        <w:rPr>
          <w:rFonts w:cstheme="minorHAnsi"/>
          <w:color w:val="000000"/>
          <w:shd w:val="clear" w:color="auto" w:fill="FFFFFF"/>
          <w:lang w:val="fr-FR"/>
        </w:rPr>
        <w:t>s</w:t>
      </w:r>
      <w:r w:rsidRPr="00CC6BA3">
        <w:rPr>
          <w:rFonts w:cstheme="minorHAnsi"/>
          <w:color w:val="000000"/>
          <w:shd w:val="clear" w:color="auto" w:fill="FFFFFF"/>
          <w:lang w:val="fr-FR"/>
        </w:rPr>
        <w:t xml:space="preserve">) s'adresse à tous sans distinction. Ni les habitants de La Mecque, ni les membres de la tribu de </w:t>
      </w:r>
      <w:proofErr w:type="spellStart"/>
      <w:r w:rsidRPr="00CC6BA3">
        <w:rPr>
          <w:rFonts w:cstheme="minorHAnsi"/>
          <w:color w:val="000000"/>
          <w:shd w:val="clear" w:color="auto" w:fill="FFFFFF"/>
          <w:lang w:val="fr-FR"/>
        </w:rPr>
        <w:t>Quraysh</w:t>
      </w:r>
      <w:proofErr w:type="spellEnd"/>
      <w:r w:rsidR="00623193">
        <w:rPr>
          <w:rStyle w:val="Appelnotedebasdep"/>
          <w:rFonts w:cstheme="minorHAnsi"/>
          <w:color w:val="000000"/>
          <w:shd w:val="clear" w:color="auto" w:fill="FFFFFF"/>
          <w:lang w:val="fr-FR"/>
        </w:rPr>
        <w:footnoteReference w:id="98"/>
      </w:r>
      <w:r w:rsidRPr="00CC6BA3">
        <w:rPr>
          <w:rFonts w:cstheme="minorHAnsi"/>
          <w:color w:val="000000"/>
          <w:shd w:val="clear" w:color="auto" w:fill="FFFFFF"/>
          <w:lang w:val="fr-FR"/>
        </w:rPr>
        <w:t xml:space="preserve"> ne jouissent d'un traitement particulier, car son appel est universel et s'étend à l'humanité entière, sans exception aucune</w:t>
      </w:r>
      <w:r w:rsidRPr="00354C58">
        <w:rPr>
          <w:rFonts w:cstheme="minorHAnsi"/>
          <w:color w:val="000000"/>
          <w:shd w:val="clear" w:color="auto" w:fill="FFFFFF"/>
          <w:lang w:val="fr-FR"/>
        </w:rPr>
        <w:t xml:space="preserve">. </w:t>
      </w:r>
    </w:p>
    <w:p w14:paraId="3540BCB3" w14:textId="0AA53900"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lastRenderedPageBreak/>
        <w:t xml:space="preserve">2- </w:t>
      </w:r>
      <w:r w:rsidRPr="00CC6BA3">
        <w:rPr>
          <w:rFonts w:cstheme="minorHAnsi"/>
          <w:color w:val="000000"/>
          <w:shd w:val="clear" w:color="auto" w:fill="FFFFFF"/>
          <w:lang w:val="fr-FR"/>
        </w:rPr>
        <w:t>La promesse de tourment mentionnée dans ces versets peut avoir plusieurs significations. Il peut s'agir du châtiment du Jour Dernier, dont Dieu seul connaît l'échéance exacte. Ou bien il pourrait s'agir d'un châtiment dans la vie d'ici-bas, dont les détails précis ne sont connus que de Dieu. Enfin, il est également possible qu'il fasse référence à un tourment touchant à la fois ce monde et l'</w:t>
      </w:r>
      <w:r w:rsidR="00DC402F">
        <w:rPr>
          <w:rFonts w:cstheme="minorHAnsi"/>
          <w:color w:val="000000"/>
          <w:shd w:val="clear" w:color="auto" w:fill="FFFFFF"/>
          <w:lang w:val="fr-FR"/>
        </w:rPr>
        <w:t>A</w:t>
      </w:r>
      <w:r w:rsidRPr="00CC6BA3">
        <w:rPr>
          <w:rFonts w:cstheme="minorHAnsi"/>
          <w:color w:val="000000"/>
          <w:shd w:val="clear" w:color="auto" w:fill="FFFFFF"/>
          <w:lang w:val="fr-FR"/>
        </w:rPr>
        <w:t>u-delà, dont la nature exacte n'était pas connue du Prophète (</w:t>
      </w:r>
      <w:r w:rsidR="00A604E1">
        <w:rPr>
          <w:rFonts w:cstheme="minorHAnsi"/>
          <w:color w:val="000000"/>
          <w:shd w:val="clear" w:color="auto" w:fill="FFFFFF"/>
          <w:lang w:val="fr-FR"/>
        </w:rPr>
        <w:t>s</w:t>
      </w:r>
      <w:r w:rsidRPr="00CC6BA3">
        <w:rPr>
          <w:rFonts w:cstheme="minorHAnsi"/>
          <w:color w:val="000000"/>
          <w:shd w:val="clear" w:color="auto" w:fill="FFFFFF"/>
          <w:lang w:val="fr-FR"/>
        </w:rPr>
        <w:t xml:space="preserve">). Cette part d'inconnu confère au supplice une dimension plus redoutable aux yeux des </w:t>
      </w:r>
      <w:r w:rsidRPr="001060CA">
        <w:rPr>
          <w:rFonts w:cstheme="minorHAnsi"/>
          <w:color w:val="000000"/>
          <w:shd w:val="clear" w:color="auto" w:fill="FFFFFF"/>
          <w:lang w:val="fr-FR"/>
        </w:rPr>
        <w:t>infidèles</w:t>
      </w:r>
      <w:r w:rsidRPr="00354C58">
        <w:rPr>
          <w:rFonts w:cstheme="minorHAnsi"/>
          <w:color w:val="000000"/>
          <w:shd w:val="clear" w:color="auto" w:fill="FFFFFF"/>
          <w:lang w:val="fr-FR"/>
        </w:rPr>
        <w:t>.</w:t>
      </w:r>
    </w:p>
    <w:p w14:paraId="0F93FF3D" w14:textId="63651E6F"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Pr>
          <w:rFonts w:cstheme="minorHAnsi"/>
          <w:color w:val="000000"/>
          <w:shd w:val="clear" w:color="auto" w:fill="FFFFFF"/>
          <w:lang w:val="fr-FR"/>
        </w:rPr>
        <w:t>3</w:t>
      </w:r>
      <w:r w:rsidRPr="00354C58">
        <w:rPr>
          <w:rFonts w:cstheme="minorHAnsi"/>
          <w:color w:val="000000"/>
          <w:shd w:val="clear" w:color="auto" w:fill="FFFFFF"/>
          <w:lang w:val="fr-FR"/>
        </w:rPr>
        <w:t xml:space="preserve">- </w:t>
      </w:r>
      <w:r w:rsidRPr="001060CA">
        <w:rPr>
          <w:rFonts w:cstheme="minorHAnsi"/>
          <w:color w:val="000000"/>
          <w:shd w:val="clear" w:color="auto" w:fill="FFFFFF"/>
          <w:lang w:val="fr-FR"/>
        </w:rPr>
        <w:t>Ces versets présentent deux sagesses divines justifiant le report du châtiment divin contre les infidèles</w:t>
      </w:r>
      <w:r w:rsidR="00E933DE">
        <w:rPr>
          <w:rFonts w:cstheme="minorHAnsi"/>
          <w:color w:val="000000"/>
          <w:shd w:val="clear" w:color="auto" w:fill="FFFFFF"/>
          <w:lang w:val="fr-FR"/>
        </w:rPr>
        <w:t> </w:t>
      </w:r>
      <w:r w:rsidRPr="00354C58">
        <w:rPr>
          <w:rFonts w:cstheme="minorHAnsi"/>
          <w:color w:val="000000"/>
          <w:shd w:val="clear" w:color="auto" w:fill="FFFFFF"/>
          <w:lang w:val="fr-FR"/>
        </w:rPr>
        <w:t>:</w:t>
      </w:r>
    </w:p>
    <w:p w14:paraId="3BB38354" w14:textId="77777777" w:rsidR="00323E49" w:rsidRPr="001060CA" w:rsidRDefault="00323E49" w:rsidP="00DB4C52">
      <w:pPr>
        <w:tabs>
          <w:tab w:val="left" w:pos="3503"/>
          <w:tab w:val="center" w:pos="4703"/>
          <w:tab w:val="left" w:pos="5714"/>
        </w:tabs>
        <w:jc w:val="both"/>
        <w:rPr>
          <w:rFonts w:cstheme="minorHAnsi"/>
          <w:color w:val="000000"/>
          <w:shd w:val="clear" w:color="auto" w:fill="FFFFFF"/>
          <w:lang w:val="fr-FR"/>
        </w:rPr>
      </w:pPr>
      <w:r w:rsidRPr="001060CA">
        <w:rPr>
          <w:rFonts w:cstheme="minorHAnsi"/>
          <w:color w:val="000000"/>
          <w:shd w:val="clear" w:color="auto" w:fill="FFFFFF"/>
          <w:lang w:val="fr-FR"/>
        </w:rPr>
        <w:t>a) Le délai accordé peut constituer une forme d'épreuve, permettant ainsi, après ces examens, que les infidèles n'aient plus aucun argument à faire valoir.</w:t>
      </w:r>
    </w:p>
    <w:p w14:paraId="70C201E2"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1060CA">
        <w:rPr>
          <w:rFonts w:cstheme="minorHAnsi"/>
          <w:color w:val="000000"/>
          <w:shd w:val="clear" w:color="auto" w:fill="FFFFFF"/>
          <w:lang w:val="fr-FR"/>
        </w:rPr>
        <w:t>b) Le châtiment de certaines personnes peut être initialement différé afin qu'elles puissent profiter temporairement des plaisirs de ce monde. Ainsi, lorsque le fléau du tourment s'abattra, la douleur et la souffrance n'en seront que plus intenses et cuisantes pour elles, qui auront goûté aux délices éphémères avant d'</w:t>
      </w:r>
      <w:r>
        <w:rPr>
          <w:rFonts w:cstheme="minorHAnsi"/>
          <w:color w:val="000000"/>
          <w:shd w:val="clear" w:color="auto" w:fill="FFFFFF"/>
          <w:lang w:val="fr-FR"/>
        </w:rPr>
        <w:t>être plongées dans la privation</w:t>
      </w:r>
      <w:r w:rsidRPr="00354C58">
        <w:rPr>
          <w:rFonts w:cstheme="minorHAnsi"/>
          <w:color w:val="000000"/>
          <w:shd w:val="clear" w:color="auto" w:fill="FFFFFF"/>
          <w:lang w:val="fr-FR"/>
        </w:rPr>
        <w:t>.</w:t>
      </w:r>
      <w:r w:rsidRPr="00354C58">
        <w:rPr>
          <w:rStyle w:val="Appelnotedebasdep"/>
          <w:rFonts w:cstheme="minorHAnsi"/>
          <w:color w:val="000000"/>
          <w:shd w:val="clear" w:color="auto" w:fill="FFFFFF"/>
          <w:lang w:val="fr-FR"/>
        </w:rPr>
        <w:footnoteReference w:id="99"/>
      </w:r>
    </w:p>
    <w:p w14:paraId="5DCF292B"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6F6B5061"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02F77973" w14:textId="77777777" w:rsidR="00323E49" w:rsidRDefault="00323E49" w:rsidP="00DB4C52">
      <w:pPr>
        <w:tabs>
          <w:tab w:val="left" w:pos="3503"/>
          <w:tab w:val="center" w:pos="4703"/>
          <w:tab w:val="left" w:pos="5714"/>
        </w:tabs>
        <w:jc w:val="both"/>
        <w:rPr>
          <w:rFonts w:cstheme="minorHAnsi"/>
          <w:color w:val="000000"/>
          <w:shd w:val="clear" w:color="auto" w:fill="FFFFFF"/>
          <w:lang w:val="fr-FR"/>
        </w:rPr>
      </w:pPr>
    </w:p>
    <w:p w14:paraId="6AAD008E" w14:textId="2AEA4F2E" w:rsidR="00E933DE" w:rsidRPr="00E933DE" w:rsidRDefault="00E933DE" w:rsidP="00E933DE">
      <w:pPr>
        <w:bidi/>
        <w:spacing w:line="240" w:lineRule="auto"/>
        <w:rPr>
          <w:rFonts w:cs="KFGQPC Uthmanic Script HAFS"/>
          <w:color w:val="000000"/>
          <w:sz w:val="36"/>
          <w:szCs w:val="36"/>
        </w:rPr>
      </w:pPr>
      <w:r w:rsidRPr="00F14227">
        <w:rPr>
          <w:rFonts w:cs="KFGQPC Uthmanic Script HAFS"/>
          <w:color w:val="000000"/>
          <w:sz w:val="36"/>
          <w:szCs w:val="36"/>
          <w:shd w:val="clear" w:color="auto" w:fill="FFFFFF"/>
          <w:rtl/>
        </w:rPr>
        <w:t xml:space="preserve">قَٰلَ رَبِّ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حۡكُم</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color w:val="000000"/>
          <w:sz w:val="36"/>
          <w:szCs w:val="36"/>
          <w:shd w:val="clear" w:color="auto" w:fill="FFFFFF"/>
          <w:rtl/>
        </w:rPr>
        <w:t>بِ</w:t>
      </w:r>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لۡحَقِّۗ</w:t>
      </w:r>
      <w:proofErr w:type="spellEnd"/>
      <w:r w:rsidRPr="00F14227">
        <w:rPr>
          <w:rFonts w:cs="KFGQPC Uthmanic Script HAFS"/>
          <w:color w:val="000000"/>
          <w:sz w:val="36"/>
          <w:szCs w:val="36"/>
          <w:shd w:val="clear" w:color="auto" w:fill="FFFFFF"/>
          <w:rtl/>
        </w:rPr>
        <w:t xml:space="preserve"> وَرَبُّنَا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لرَّحۡمَٰنُ</w:t>
      </w:r>
      <w:proofErr w:type="spellEnd"/>
      <w:r w:rsidRPr="00F14227">
        <w:rPr>
          <w:rFonts w:cs="KFGQPC Uthmanic Script HAFS"/>
          <w:color w:val="000000"/>
          <w:sz w:val="36"/>
          <w:szCs w:val="36"/>
          <w:shd w:val="clear" w:color="auto" w:fill="FFFFFF"/>
          <w:rtl/>
        </w:rPr>
        <w:t xml:space="preserve"> </w:t>
      </w:r>
      <w:proofErr w:type="spellStart"/>
      <w:r w:rsidRPr="00F14227">
        <w:rPr>
          <w:rFonts w:cs="KFGQPC Uthmanic Script HAFS" w:hint="cs"/>
          <w:color w:val="000000"/>
          <w:sz w:val="36"/>
          <w:szCs w:val="36"/>
          <w:shd w:val="clear" w:color="auto" w:fill="FFFFFF"/>
          <w:rtl/>
        </w:rPr>
        <w:t>ٱ</w:t>
      </w:r>
      <w:r w:rsidRPr="00F14227">
        <w:rPr>
          <w:rFonts w:cs="KFGQPC Uthmanic Script HAFS" w:hint="eastAsia"/>
          <w:color w:val="000000"/>
          <w:sz w:val="36"/>
          <w:szCs w:val="36"/>
          <w:shd w:val="clear" w:color="auto" w:fill="FFFFFF"/>
          <w:rtl/>
        </w:rPr>
        <w:t>لۡمُسۡتَعَانُ</w:t>
      </w:r>
      <w:proofErr w:type="spellEnd"/>
      <w:r w:rsidRPr="00F14227">
        <w:rPr>
          <w:rFonts w:cs="KFGQPC Uthmanic Script HAFS"/>
          <w:color w:val="000000"/>
          <w:sz w:val="36"/>
          <w:szCs w:val="36"/>
          <w:shd w:val="clear" w:color="auto" w:fill="FFFFFF"/>
          <w:rtl/>
        </w:rPr>
        <w:t xml:space="preserve"> عَلَىٰ مَا تَصِفُونَ١١٢</w:t>
      </w:r>
    </w:p>
    <w:p w14:paraId="04912981" w14:textId="77777777" w:rsidR="00E933DE" w:rsidRDefault="00E933DE" w:rsidP="00DB4C52">
      <w:pPr>
        <w:tabs>
          <w:tab w:val="left" w:pos="3503"/>
          <w:tab w:val="center" w:pos="4703"/>
          <w:tab w:val="left" w:pos="5714"/>
        </w:tabs>
        <w:jc w:val="both"/>
        <w:rPr>
          <w:rFonts w:cstheme="minorHAnsi"/>
          <w:color w:val="000000"/>
          <w:shd w:val="clear" w:color="auto" w:fill="FFFFFF"/>
          <w:lang w:val="fr-FR"/>
        </w:rPr>
      </w:pPr>
    </w:p>
    <w:p w14:paraId="6AFAECF1" w14:textId="77777777" w:rsidR="00323E49" w:rsidRDefault="00323E49" w:rsidP="00DB4C52">
      <w:pPr>
        <w:jc w:val="both"/>
        <w:rPr>
          <w:rFonts w:cs="Calibri"/>
          <w:b/>
          <w:bCs/>
          <w:i/>
          <w:iCs/>
          <w:sz w:val="20"/>
          <w:szCs w:val="20"/>
          <w:lang w:val="fr-FR"/>
        </w:rPr>
      </w:pPr>
      <w:r>
        <w:rPr>
          <w:rFonts w:cs="Calibri"/>
          <w:b/>
          <w:bCs/>
          <w:i/>
          <w:iCs/>
          <w:sz w:val="20"/>
          <w:szCs w:val="20"/>
          <w:lang w:val="fr-FR"/>
        </w:rPr>
        <w:t>112- Il dit : « Seigneur, juge par la vérité ! Notre Seigneur est Miséricordieux, Celui dont nous implorons l’aide co</w:t>
      </w:r>
      <w:r w:rsidR="00694E0C">
        <w:rPr>
          <w:rFonts w:cs="Calibri"/>
          <w:b/>
          <w:bCs/>
          <w:i/>
          <w:iCs/>
          <w:sz w:val="20"/>
          <w:szCs w:val="20"/>
          <w:lang w:val="fr-FR"/>
        </w:rPr>
        <w:t>ntre les descriptions que vous « promulguez »</w:t>
      </w:r>
      <w:r>
        <w:rPr>
          <w:rFonts w:cs="Calibri"/>
          <w:b/>
          <w:bCs/>
          <w:i/>
          <w:iCs/>
          <w:sz w:val="20"/>
          <w:szCs w:val="20"/>
          <w:lang w:val="fr-FR"/>
        </w:rPr>
        <w:t>».</w:t>
      </w:r>
    </w:p>
    <w:p w14:paraId="3760D449"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p>
    <w:p w14:paraId="18BCD34E"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 xml:space="preserve">1- </w:t>
      </w:r>
      <w:r w:rsidRPr="0018713D">
        <w:rPr>
          <w:rFonts w:cstheme="minorHAnsi"/>
          <w:color w:val="000000"/>
          <w:shd w:val="clear" w:color="auto" w:fill="FFFFFF"/>
          <w:lang w:val="fr-FR"/>
        </w:rPr>
        <w:t>Après avoir commencé par rappeler aux gens leur négligence face aux avertissements divins, la sourate al-</w:t>
      </w:r>
      <w:proofErr w:type="spellStart"/>
      <w:r w:rsidRPr="0018713D">
        <w:rPr>
          <w:rFonts w:cstheme="minorHAnsi"/>
          <w:color w:val="000000"/>
          <w:shd w:val="clear" w:color="auto" w:fill="FFFFFF"/>
          <w:lang w:val="fr-FR"/>
        </w:rPr>
        <w:t>Anbiya</w:t>
      </w:r>
      <w:proofErr w:type="spellEnd"/>
      <w:r w:rsidRPr="0018713D">
        <w:rPr>
          <w:rFonts w:cstheme="minorHAnsi"/>
          <w:color w:val="000000"/>
          <w:shd w:val="clear" w:color="auto" w:fill="FFFFFF"/>
          <w:lang w:val="fr-FR"/>
        </w:rPr>
        <w:t xml:space="preserve"> se conclut sur le même thème en abordant l'insouciance des hommes, leur détournement de la vérité ainsi que leurs comp</w:t>
      </w:r>
      <w:r>
        <w:rPr>
          <w:rFonts w:cstheme="minorHAnsi"/>
          <w:color w:val="000000"/>
          <w:shd w:val="clear" w:color="auto" w:fill="FFFFFF"/>
          <w:lang w:val="fr-FR"/>
        </w:rPr>
        <w:t>ortements ignorants envers Dieu</w:t>
      </w:r>
      <w:r w:rsidRPr="00354C58">
        <w:rPr>
          <w:rFonts w:cstheme="minorHAnsi"/>
          <w:color w:val="000000"/>
          <w:shd w:val="clear" w:color="auto" w:fill="FFFFFF"/>
          <w:lang w:val="fr-FR"/>
        </w:rPr>
        <w:t>.</w:t>
      </w:r>
    </w:p>
    <w:p w14:paraId="1F03288F"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r w:rsidRPr="00354C58">
        <w:rPr>
          <w:rFonts w:cstheme="minorHAnsi"/>
          <w:color w:val="000000"/>
          <w:shd w:val="clear" w:color="auto" w:fill="FFFFFF"/>
          <w:lang w:val="fr-FR"/>
        </w:rPr>
        <w:t>2- Le</w:t>
      </w:r>
      <w:r w:rsidRPr="00335AFA">
        <w:rPr>
          <w:rFonts w:cstheme="minorHAnsi"/>
          <w:color w:val="000000"/>
          <w:shd w:val="clear" w:color="auto" w:fill="FFFFFF"/>
          <w:lang w:val="fr-FR"/>
        </w:rPr>
        <w:t xml:space="preserve"> terme arabe</w:t>
      </w:r>
      <w:r w:rsidRPr="00354C58">
        <w:rPr>
          <w:rFonts w:cstheme="minorHAnsi"/>
          <w:color w:val="000000"/>
          <w:shd w:val="clear" w:color="auto" w:fill="FFFFFF"/>
          <w:lang w:val="fr-FR"/>
        </w:rPr>
        <w:t xml:space="preserve"> « </w:t>
      </w:r>
      <w:r>
        <w:rPr>
          <w:rFonts w:cstheme="minorHAnsi"/>
          <w:b/>
          <w:bCs/>
          <w:color w:val="000000"/>
          <w:shd w:val="clear" w:color="auto" w:fill="FFFFFF"/>
          <w:lang w:val="fr-FR"/>
        </w:rPr>
        <w:t>Rabb</w:t>
      </w:r>
      <w:r w:rsidRPr="00354C58">
        <w:rPr>
          <w:rFonts w:cstheme="minorHAnsi"/>
          <w:color w:val="000000"/>
          <w:shd w:val="clear" w:color="auto" w:fill="FFFFFF"/>
          <w:lang w:val="fr-FR"/>
        </w:rPr>
        <w:t xml:space="preserve"> » </w:t>
      </w:r>
      <w:r w:rsidRPr="00335AFA">
        <w:rPr>
          <w:rFonts w:cstheme="minorHAnsi"/>
          <w:color w:val="000000"/>
          <w:shd w:val="clear" w:color="auto" w:fill="FFFFFF"/>
          <w:lang w:val="fr-FR"/>
        </w:rPr>
        <w:t>est utilisé à deux reprises dans ce dernier verset, attirant l'attention sur le fait que nous sommes tous des créatures dépendantes du Seigneur, qui nous a accordé l'existence et pourvoit à notre subsistance.</w:t>
      </w:r>
    </w:p>
    <w:p w14:paraId="5737CBE4" w14:textId="77777777" w:rsidR="00323E49" w:rsidRDefault="00323E49" w:rsidP="00DB4C52">
      <w:pPr>
        <w:tabs>
          <w:tab w:val="left" w:pos="3503"/>
          <w:tab w:val="center" w:pos="4703"/>
          <w:tab w:val="left" w:pos="5714"/>
        </w:tabs>
        <w:jc w:val="both"/>
        <w:rPr>
          <w:rFonts w:cstheme="minorHAnsi"/>
          <w:shd w:val="clear" w:color="auto" w:fill="FFFFFF"/>
          <w:lang w:val="fr-FR"/>
        </w:rPr>
      </w:pPr>
      <w:r>
        <w:rPr>
          <w:rFonts w:cstheme="minorHAnsi"/>
          <w:shd w:val="clear" w:color="auto" w:fill="FFFFFF"/>
          <w:lang w:val="fr-FR"/>
        </w:rPr>
        <w:t>3</w:t>
      </w:r>
      <w:r w:rsidRPr="00BD23DD">
        <w:rPr>
          <w:rFonts w:cstheme="minorHAnsi"/>
          <w:shd w:val="clear" w:color="auto" w:fill="FFFFFF"/>
          <w:lang w:val="fr-FR"/>
        </w:rPr>
        <w:t xml:space="preserve">- </w:t>
      </w:r>
      <w:r w:rsidRPr="00335AFA">
        <w:rPr>
          <w:rFonts w:cstheme="minorHAnsi"/>
          <w:shd w:val="clear" w:color="auto" w:fill="FFFFFF"/>
          <w:lang w:val="fr-FR"/>
        </w:rPr>
        <w:t xml:space="preserve">Le message central de ce verset est le suivant : </w:t>
      </w:r>
      <w:r>
        <w:rPr>
          <w:rFonts w:cstheme="minorHAnsi"/>
          <w:shd w:val="clear" w:color="auto" w:fill="FFFFFF"/>
          <w:lang w:val="fr-FR"/>
        </w:rPr>
        <w:t>« </w:t>
      </w:r>
      <w:r w:rsidRPr="00335AFA">
        <w:rPr>
          <w:rFonts w:cstheme="minorHAnsi"/>
          <w:shd w:val="clear" w:color="auto" w:fill="FFFFFF"/>
          <w:lang w:val="fr-FR"/>
        </w:rPr>
        <w:t xml:space="preserve">Si vous persistez dans votre égarement en rejetant la vérité et en commettant l'impardonnable association d'autres divinités à Dieu, sachez que nous ne sommes pas seuls. Nous implorons l'aide du Très-Haut pour nous soutenir face à votre hostilité et nous donner la force de résister à vos tentatives de </w:t>
      </w:r>
      <w:r>
        <w:rPr>
          <w:rFonts w:cstheme="minorHAnsi"/>
          <w:shd w:val="clear" w:color="auto" w:fill="FFFFFF"/>
          <w:lang w:val="fr-FR"/>
        </w:rPr>
        <w:t xml:space="preserve">nous détourner du droit chemin </w:t>
      </w:r>
      <w:r w:rsidRPr="00BD23DD">
        <w:rPr>
          <w:rFonts w:cstheme="minorHAnsi"/>
          <w:shd w:val="clear" w:color="auto" w:fill="FFFFFF"/>
          <w:lang w:val="fr-FR"/>
        </w:rPr>
        <w:t>».</w:t>
      </w:r>
    </w:p>
    <w:p w14:paraId="1295D0C8" w14:textId="77777777" w:rsidR="00323E49" w:rsidRDefault="00323E49" w:rsidP="00DB4C52">
      <w:pPr>
        <w:tabs>
          <w:tab w:val="left" w:pos="3503"/>
          <w:tab w:val="center" w:pos="4703"/>
          <w:tab w:val="left" w:pos="5714"/>
        </w:tabs>
        <w:jc w:val="both"/>
        <w:rPr>
          <w:rFonts w:cstheme="minorHAnsi"/>
          <w:shd w:val="clear" w:color="auto" w:fill="FFFFFF"/>
          <w:lang w:val="fr-FR"/>
        </w:rPr>
      </w:pPr>
      <w:r w:rsidRPr="002143F2">
        <w:rPr>
          <w:rFonts w:cstheme="minorHAnsi"/>
          <w:shd w:val="clear" w:color="auto" w:fill="FFFFFF"/>
          <w:lang w:val="fr-FR"/>
        </w:rPr>
        <w:t xml:space="preserve">Cette conclusion met fortement l'accent sur l'avertissement adressé aux incrédules et polythéistes qui persistent dans leur rébellion. Malgré leurs actes répréhensibles, les croyants ne sont pas démunis, car ils </w:t>
      </w:r>
      <w:r w:rsidRPr="002143F2">
        <w:rPr>
          <w:rFonts w:cstheme="minorHAnsi"/>
          <w:shd w:val="clear" w:color="auto" w:fill="FFFFFF"/>
          <w:lang w:val="fr-FR"/>
        </w:rPr>
        <w:lastRenderedPageBreak/>
        <w:t>peuvent compter sur le soutien inconditionnel de Dieu, le Seul à pouvoir les protéger et leur accorder la persévérance nécessaire sur le chemin de la foi.</w:t>
      </w:r>
      <w:r w:rsidRPr="00354C58">
        <w:rPr>
          <w:rStyle w:val="Appelnotedebasdep"/>
          <w:rFonts w:cstheme="minorHAnsi"/>
          <w:color w:val="000000"/>
          <w:shd w:val="clear" w:color="auto" w:fill="FFFFFF"/>
          <w:lang w:val="fr-FR"/>
        </w:rPr>
        <w:footnoteReference w:id="100"/>
      </w:r>
    </w:p>
    <w:p w14:paraId="1877522A" w14:textId="77777777" w:rsidR="00323E49" w:rsidRDefault="00323E49" w:rsidP="00DB4C52">
      <w:pPr>
        <w:tabs>
          <w:tab w:val="left" w:pos="3503"/>
          <w:tab w:val="center" w:pos="4703"/>
          <w:tab w:val="left" w:pos="5714"/>
        </w:tabs>
        <w:jc w:val="both"/>
        <w:rPr>
          <w:rFonts w:cstheme="minorHAnsi"/>
          <w:shd w:val="clear" w:color="auto" w:fill="FFFFFF"/>
          <w:lang w:val="fr-FR"/>
        </w:rPr>
      </w:pPr>
    </w:p>
    <w:p w14:paraId="3497D001" w14:textId="77777777" w:rsidR="00323E49" w:rsidRDefault="00323E49" w:rsidP="00DB4C52">
      <w:pPr>
        <w:tabs>
          <w:tab w:val="left" w:pos="3503"/>
          <w:tab w:val="center" w:pos="4703"/>
          <w:tab w:val="left" w:pos="5714"/>
        </w:tabs>
        <w:jc w:val="both"/>
        <w:rPr>
          <w:rFonts w:cstheme="minorHAnsi"/>
          <w:shd w:val="clear" w:color="auto" w:fill="FFFFFF"/>
          <w:lang w:val="fr-FR"/>
        </w:rPr>
      </w:pPr>
    </w:p>
    <w:p w14:paraId="3F13796D" w14:textId="77777777" w:rsidR="00323E49" w:rsidRPr="00CC6713" w:rsidRDefault="00323E49" w:rsidP="00DB4C52">
      <w:pPr>
        <w:tabs>
          <w:tab w:val="left" w:pos="3503"/>
          <w:tab w:val="center" w:pos="4703"/>
          <w:tab w:val="left" w:pos="5714"/>
        </w:tabs>
        <w:jc w:val="both"/>
        <w:rPr>
          <w:rFonts w:cstheme="minorHAnsi"/>
          <w:color w:val="000000"/>
          <w:shd w:val="clear" w:color="auto" w:fill="FFFFFF"/>
          <w:lang w:val="fr-FR"/>
        </w:rPr>
      </w:pPr>
    </w:p>
    <w:p w14:paraId="692613E0" w14:textId="77777777" w:rsidR="00323E49" w:rsidRPr="00536E1A" w:rsidRDefault="00323E49" w:rsidP="00DB4C52">
      <w:pPr>
        <w:jc w:val="both"/>
        <w:rPr>
          <w:rFonts w:cstheme="minorHAnsi"/>
          <w:b/>
          <w:bCs/>
          <w:sz w:val="20"/>
          <w:szCs w:val="20"/>
          <w:lang w:val="fr-RE"/>
        </w:rPr>
      </w:pPr>
      <w:r>
        <w:rPr>
          <w:rFonts w:cstheme="minorHAnsi"/>
          <w:b/>
          <w:bCs/>
          <w:sz w:val="20"/>
          <w:szCs w:val="20"/>
          <w:lang w:val="fr-RE"/>
        </w:rPr>
        <w:t>e) Message et leçons à tirer</w:t>
      </w:r>
      <w:r w:rsidRPr="00536E1A">
        <w:rPr>
          <w:rFonts w:cstheme="minorHAnsi"/>
          <w:b/>
          <w:bCs/>
          <w:sz w:val="20"/>
          <w:szCs w:val="20"/>
          <w:lang w:val="fr-RE"/>
        </w:rPr>
        <w:t xml:space="preserve"> de la sourate </w:t>
      </w:r>
    </w:p>
    <w:p w14:paraId="74D56AF0" w14:textId="77777777" w:rsidR="00323E49" w:rsidRPr="00354C58" w:rsidRDefault="00323E49" w:rsidP="00DB4C52">
      <w:pPr>
        <w:jc w:val="both"/>
        <w:rPr>
          <w:rFonts w:cstheme="minorHAnsi"/>
          <w:rtl/>
          <w:lang w:val="fr-FR" w:bidi="fa-IR"/>
        </w:rPr>
      </w:pPr>
    </w:p>
    <w:p w14:paraId="3A746EFA" w14:textId="77777777" w:rsidR="00323E49" w:rsidRPr="002143F2" w:rsidRDefault="00323E49" w:rsidP="00DB4C52">
      <w:pPr>
        <w:tabs>
          <w:tab w:val="left" w:pos="3503"/>
        </w:tabs>
        <w:jc w:val="both"/>
        <w:rPr>
          <w:rFonts w:cstheme="minorHAnsi"/>
          <w:lang w:val="fr-FR"/>
        </w:rPr>
      </w:pPr>
      <w:r w:rsidRPr="002143F2">
        <w:rPr>
          <w:rFonts w:cstheme="minorHAnsi"/>
          <w:lang w:val="fr-FR"/>
        </w:rPr>
        <w:t xml:space="preserve">- </w:t>
      </w:r>
      <w:r w:rsidRPr="00F64DE9">
        <w:rPr>
          <w:rFonts w:cstheme="minorHAnsi"/>
          <w:lang w:val="fr-FR"/>
        </w:rPr>
        <w:t>Les opposants à l'</w:t>
      </w:r>
      <w:r w:rsidR="006C5F12">
        <w:rPr>
          <w:rFonts w:cstheme="minorHAnsi"/>
          <w:lang w:val="fr-FR"/>
        </w:rPr>
        <w:t>I</w:t>
      </w:r>
      <w:r w:rsidRPr="00F64DE9">
        <w:rPr>
          <w:rFonts w:cstheme="minorHAnsi"/>
          <w:lang w:val="fr-FR"/>
        </w:rPr>
        <w:t xml:space="preserve">slam doivent comprendre que rien n'échappe à la </w:t>
      </w:r>
      <w:r>
        <w:rPr>
          <w:rFonts w:cstheme="minorHAnsi"/>
          <w:lang w:val="fr-FR"/>
        </w:rPr>
        <w:t>connaissance</w:t>
      </w:r>
      <w:r w:rsidRPr="00F64DE9">
        <w:rPr>
          <w:rFonts w:cstheme="minorHAnsi"/>
          <w:lang w:val="fr-FR"/>
        </w:rPr>
        <w:t xml:space="preserve"> de Dieu et que dissimuler la vérité est vain</w:t>
      </w:r>
      <w:r w:rsidRPr="002143F2">
        <w:rPr>
          <w:rFonts w:cstheme="minorHAnsi"/>
          <w:lang w:val="fr-FR"/>
        </w:rPr>
        <w:t>.</w:t>
      </w:r>
    </w:p>
    <w:p w14:paraId="1FD234FB" w14:textId="77777777" w:rsidR="00323E49" w:rsidRPr="002143F2" w:rsidRDefault="00323E49" w:rsidP="00DB4C52">
      <w:pPr>
        <w:tabs>
          <w:tab w:val="left" w:pos="3503"/>
        </w:tabs>
        <w:jc w:val="both"/>
        <w:rPr>
          <w:rFonts w:cstheme="minorHAnsi"/>
          <w:lang w:val="fr-FR"/>
        </w:rPr>
      </w:pPr>
      <w:r w:rsidRPr="002143F2">
        <w:rPr>
          <w:rFonts w:cstheme="minorHAnsi"/>
          <w:lang w:val="fr-FR"/>
        </w:rPr>
        <w:t xml:space="preserve">- </w:t>
      </w:r>
      <w:r w:rsidRPr="00F64DE9">
        <w:rPr>
          <w:rFonts w:cstheme="minorHAnsi"/>
          <w:lang w:val="fr-FR"/>
        </w:rPr>
        <w:t>N'hésitez pas à consulter les érudits et les experts pour acquérir les connaissances qui vous font défaut</w:t>
      </w:r>
      <w:r w:rsidRPr="002143F2">
        <w:rPr>
          <w:rFonts w:cstheme="minorHAnsi"/>
          <w:lang w:val="fr-FR"/>
        </w:rPr>
        <w:t>.</w:t>
      </w:r>
    </w:p>
    <w:p w14:paraId="5E473196" w14:textId="77777777" w:rsidR="00323E49" w:rsidRPr="002143F2" w:rsidRDefault="00323E49" w:rsidP="00DB4C52">
      <w:pPr>
        <w:tabs>
          <w:tab w:val="left" w:pos="3503"/>
        </w:tabs>
        <w:jc w:val="both"/>
        <w:rPr>
          <w:rFonts w:cstheme="minorHAnsi"/>
          <w:lang w:val="fr-FR"/>
        </w:rPr>
      </w:pPr>
      <w:r w:rsidRPr="002143F2">
        <w:rPr>
          <w:rFonts w:cstheme="minorHAnsi"/>
          <w:lang w:val="fr-FR"/>
        </w:rPr>
        <w:t xml:space="preserve">- </w:t>
      </w:r>
      <w:r w:rsidRPr="00F64DE9">
        <w:rPr>
          <w:rFonts w:cstheme="minorHAnsi"/>
          <w:lang w:val="fr-FR"/>
        </w:rPr>
        <w:t>Le Coran est un livre d'éveil spirituel, de rappel des vérités essentielles et d'élévation morale</w:t>
      </w:r>
      <w:r w:rsidRPr="002143F2">
        <w:rPr>
          <w:rFonts w:cstheme="minorHAnsi"/>
          <w:lang w:val="fr-FR"/>
        </w:rPr>
        <w:t>.</w:t>
      </w:r>
    </w:p>
    <w:p w14:paraId="6C462E5E" w14:textId="77777777" w:rsidR="00323E49" w:rsidRPr="002143F2" w:rsidRDefault="00323E49" w:rsidP="00DB4C52">
      <w:pPr>
        <w:tabs>
          <w:tab w:val="left" w:pos="3503"/>
        </w:tabs>
        <w:jc w:val="both"/>
        <w:rPr>
          <w:rFonts w:cstheme="minorHAnsi"/>
          <w:lang w:val="fr-FR"/>
        </w:rPr>
      </w:pPr>
      <w:r w:rsidRPr="002143F2">
        <w:rPr>
          <w:rFonts w:cstheme="minorHAnsi"/>
          <w:lang w:val="fr-FR"/>
        </w:rPr>
        <w:t xml:space="preserve">- </w:t>
      </w:r>
      <w:r w:rsidRPr="006C6934">
        <w:rPr>
          <w:rFonts w:cstheme="minorHAnsi"/>
          <w:lang w:val="fr-FR"/>
        </w:rPr>
        <w:t>Efforcez-vous de tirer le meilleur parti des enseignements éveilleurs contenus dans le Coran</w:t>
      </w:r>
      <w:r w:rsidRPr="002143F2">
        <w:rPr>
          <w:rFonts w:cstheme="minorHAnsi"/>
          <w:lang w:val="fr-FR"/>
        </w:rPr>
        <w:t>.</w:t>
      </w:r>
    </w:p>
    <w:p w14:paraId="5B6DB50C" w14:textId="77777777" w:rsidR="00323E49" w:rsidRPr="002143F2" w:rsidRDefault="00323E49" w:rsidP="00DB4C52">
      <w:pPr>
        <w:tabs>
          <w:tab w:val="left" w:pos="3503"/>
        </w:tabs>
        <w:jc w:val="both"/>
        <w:rPr>
          <w:rFonts w:cstheme="minorHAnsi"/>
          <w:lang w:val="fr-FR"/>
        </w:rPr>
      </w:pPr>
      <w:r w:rsidRPr="002143F2">
        <w:rPr>
          <w:rFonts w:cstheme="minorHAnsi"/>
          <w:lang w:val="fr-FR"/>
        </w:rPr>
        <w:t xml:space="preserve">- </w:t>
      </w:r>
      <w:r w:rsidRPr="006C6934">
        <w:rPr>
          <w:rFonts w:cstheme="minorHAnsi"/>
          <w:lang w:val="fr-FR"/>
        </w:rPr>
        <w:t>Étudiez l'histoire pour constater que les avertissements divins ne sont pas de vaines paroles, car des nations entières ont été châtiées pour leurs méfaits</w:t>
      </w:r>
      <w:r w:rsidRPr="002143F2">
        <w:rPr>
          <w:rFonts w:cstheme="minorHAnsi"/>
          <w:lang w:val="fr-FR"/>
        </w:rPr>
        <w:t>.</w:t>
      </w:r>
    </w:p>
    <w:p w14:paraId="1AC77297" w14:textId="77777777" w:rsidR="00323E49" w:rsidRPr="002143F2" w:rsidRDefault="00323E49" w:rsidP="00DB4C52">
      <w:pPr>
        <w:tabs>
          <w:tab w:val="left" w:pos="3503"/>
        </w:tabs>
        <w:jc w:val="both"/>
        <w:rPr>
          <w:rFonts w:cstheme="minorHAnsi"/>
          <w:lang w:val="fr-FR"/>
        </w:rPr>
      </w:pPr>
      <w:r w:rsidRPr="002143F2">
        <w:rPr>
          <w:rFonts w:cstheme="minorHAnsi"/>
          <w:lang w:val="fr-FR"/>
        </w:rPr>
        <w:t xml:space="preserve">- </w:t>
      </w:r>
      <w:r w:rsidRPr="006C6934">
        <w:rPr>
          <w:rFonts w:cstheme="minorHAnsi"/>
          <w:lang w:val="fr-FR"/>
        </w:rPr>
        <w:t>Chacun sera inévitablement interrogé sur ses actes d'adoration ou de mécréance</w:t>
      </w:r>
      <w:r w:rsidRPr="002143F2">
        <w:rPr>
          <w:rFonts w:cstheme="minorHAnsi"/>
          <w:lang w:val="fr-FR"/>
        </w:rPr>
        <w:t>.</w:t>
      </w:r>
    </w:p>
    <w:p w14:paraId="7083CD8A" w14:textId="77777777" w:rsidR="00323E49" w:rsidRPr="002143F2" w:rsidRDefault="00323E49" w:rsidP="00DB4C52">
      <w:pPr>
        <w:tabs>
          <w:tab w:val="left" w:pos="3503"/>
        </w:tabs>
        <w:jc w:val="both"/>
        <w:rPr>
          <w:rFonts w:cstheme="minorHAnsi"/>
          <w:lang w:val="fr-FR"/>
        </w:rPr>
      </w:pPr>
      <w:r w:rsidRPr="002143F2">
        <w:rPr>
          <w:rFonts w:cstheme="minorHAnsi"/>
          <w:lang w:val="fr-FR"/>
        </w:rPr>
        <w:t xml:space="preserve">- </w:t>
      </w:r>
      <w:r w:rsidRPr="006C6934">
        <w:rPr>
          <w:rFonts w:cstheme="minorHAnsi"/>
          <w:lang w:val="fr-FR"/>
        </w:rPr>
        <w:t>La loi de la mort est une certitude pour vous tous, et c'est à Dieu que vous retournerez pour rendre des comptes</w:t>
      </w:r>
      <w:r w:rsidRPr="002143F2">
        <w:rPr>
          <w:rFonts w:cstheme="minorHAnsi"/>
          <w:lang w:val="fr-FR"/>
        </w:rPr>
        <w:t>.</w:t>
      </w:r>
    </w:p>
    <w:p w14:paraId="0B711A4D" w14:textId="77777777" w:rsidR="00323E49" w:rsidRPr="002143F2" w:rsidRDefault="00323E49" w:rsidP="00DB4C52">
      <w:pPr>
        <w:tabs>
          <w:tab w:val="left" w:pos="3503"/>
        </w:tabs>
        <w:jc w:val="both"/>
        <w:rPr>
          <w:rFonts w:cstheme="minorHAnsi"/>
          <w:lang w:val="fr-FR"/>
        </w:rPr>
      </w:pPr>
      <w:r w:rsidRPr="002143F2">
        <w:rPr>
          <w:rFonts w:cstheme="minorHAnsi"/>
          <w:lang w:val="fr-FR"/>
        </w:rPr>
        <w:t xml:space="preserve">- </w:t>
      </w:r>
      <w:r w:rsidRPr="006C6934">
        <w:rPr>
          <w:rFonts w:cstheme="minorHAnsi"/>
          <w:lang w:val="fr-FR"/>
        </w:rPr>
        <w:t>Parfois l'homme s'égare au point de nier les vérités révélées et de se moquer des efforts déployés pour combattre la superstition</w:t>
      </w:r>
      <w:r w:rsidRPr="002143F2">
        <w:rPr>
          <w:rFonts w:cstheme="minorHAnsi"/>
          <w:lang w:val="fr-FR"/>
        </w:rPr>
        <w:t>.</w:t>
      </w:r>
    </w:p>
    <w:p w14:paraId="0D0AB67F" w14:textId="77777777" w:rsidR="00323E49" w:rsidRPr="002143F2" w:rsidRDefault="00323E49" w:rsidP="00DB4C52">
      <w:pPr>
        <w:tabs>
          <w:tab w:val="left" w:pos="3503"/>
        </w:tabs>
        <w:jc w:val="both"/>
        <w:rPr>
          <w:rFonts w:cstheme="minorHAnsi"/>
          <w:lang w:val="fr-FR"/>
        </w:rPr>
      </w:pPr>
      <w:r w:rsidRPr="002143F2">
        <w:rPr>
          <w:rFonts w:cstheme="minorHAnsi"/>
          <w:lang w:val="fr-FR"/>
        </w:rPr>
        <w:t xml:space="preserve">- </w:t>
      </w:r>
      <w:r w:rsidRPr="006C6934">
        <w:rPr>
          <w:rFonts w:cstheme="minorHAnsi"/>
          <w:lang w:val="fr-FR"/>
        </w:rPr>
        <w:t>Appréciez les innombrables bienfaits et les longues vies qui vous sont accordés, et soyez reconnaissants envers la Vérité</w:t>
      </w:r>
      <w:r w:rsidRPr="002143F2">
        <w:rPr>
          <w:rFonts w:cstheme="minorHAnsi"/>
          <w:lang w:val="fr-FR"/>
        </w:rPr>
        <w:t>.</w:t>
      </w:r>
    </w:p>
    <w:p w14:paraId="6F07D44A" w14:textId="77777777" w:rsidR="00323E49" w:rsidRPr="002143F2" w:rsidRDefault="00323E49" w:rsidP="00DB4C52">
      <w:pPr>
        <w:tabs>
          <w:tab w:val="left" w:pos="3503"/>
        </w:tabs>
        <w:jc w:val="both"/>
        <w:rPr>
          <w:rFonts w:cstheme="minorHAnsi"/>
          <w:lang w:val="fr-FR"/>
        </w:rPr>
      </w:pPr>
      <w:r w:rsidRPr="002143F2">
        <w:rPr>
          <w:rFonts w:cstheme="minorHAnsi"/>
          <w:lang w:val="fr-FR"/>
        </w:rPr>
        <w:t xml:space="preserve">- </w:t>
      </w:r>
      <w:r w:rsidRPr="006C6934">
        <w:rPr>
          <w:rFonts w:cstheme="minorHAnsi"/>
          <w:lang w:val="fr-FR"/>
        </w:rPr>
        <w:t>Cultivez la piété pour ne pas sombrer dans l'insouciance envers Dieu, la résurrection et votre responsabilité future</w:t>
      </w:r>
      <w:r w:rsidRPr="002143F2">
        <w:rPr>
          <w:rFonts w:cstheme="minorHAnsi"/>
          <w:lang w:val="fr-FR"/>
        </w:rPr>
        <w:t>.</w:t>
      </w:r>
    </w:p>
    <w:p w14:paraId="1A6816E4" w14:textId="77777777" w:rsidR="00323E49" w:rsidRPr="002143F2" w:rsidRDefault="00323E49" w:rsidP="00DB4C52">
      <w:pPr>
        <w:tabs>
          <w:tab w:val="left" w:pos="3503"/>
        </w:tabs>
        <w:jc w:val="both"/>
        <w:rPr>
          <w:rFonts w:cstheme="minorHAnsi"/>
          <w:lang w:val="fr-FR"/>
        </w:rPr>
      </w:pPr>
      <w:r w:rsidRPr="002143F2">
        <w:rPr>
          <w:rFonts w:cstheme="minorHAnsi"/>
          <w:lang w:val="fr-FR"/>
        </w:rPr>
        <w:t xml:space="preserve">- </w:t>
      </w:r>
      <w:r w:rsidRPr="006C6934">
        <w:rPr>
          <w:rFonts w:cstheme="minorHAnsi"/>
          <w:lang w:val="fr-FR"/>
        </w:rPr>
        <w:t xml:space="preserve">Ne suivez pas aveuglément les voies </w:t>
      </w:r>
      <w:r>
        <w:rPr>
          <w:rFonts w:cstheme="minorHAnsi"/>
          <w:lang w:val="fr-FR"/>
        </w:rPr>
        <w:t>erronées de vos ancêtres égarés</w:t>
      </w:r>
      <w:r w:rsidRPr="002143F2">
        <w:rPr>
          <w:rFonts w:cstheme="minorHAnsi"/>
          <w:lang w:val="fr-FR"/>
        </w:rPr>
        <w:t>.</w:t>
      </w:r>
    </w:p>
    <w:p w14:paraId="2642F3FC" w14:textId="77777777" w:rsidR="00323E49" w:rsidRPr="002143F2" w:rsidRDefault="00323E49" w:rsidP="00DB4C52">
      <w:pPr>
        <w:tabs>
          <w:tab w:val="left" w:pos="3503"/>
        </w:tabs>
        <w:jc w:val="both"/>
        <w:rPr>
          <w:rFonts w:cstheme="minorHAnsi"/>
          <w:lang w:val="fr-FR"/>
        </w:rPr>
      </w:pPr>
      <w:r w:rsidRPr="002143F2">
        <w:rPr>
          <w:rFonts w:cstheme="minorHAnsi"/>
          <w:lang w:val="fr-FR"/>
        </w:rPr>
        <w:t xml:space="preserve">- </w:t>
      </w:r>
      <w:r w:rsidRPr="006C6934">
        <w:rPr>
          <w:rFonts w:cstheme="minorHAnsi"/>
          <w:lang w:val="fr-FR"/>
        </w:rPr>
        <w:t>Que les paroles d'éveil vous ouvrent les yeux sur vos négligences et leurs erreurs</w:t>
      </w:r>
      <w:r w:rsidRPr="002143F2">
        <w:rPr>
          <w:rFonts w:cstheme="minorHAnsi"/>
          <w:lang w:val="fr-FR"/>
        </w:rPr>
        <w:t>.</w:t>
      </w:r>
    </w:p>
    <w:p w14:paraId="7196C523" w14:textId="4D62E971" w:rsidR="00323E49" w:rsidRPr="002143F2" w:rsidRDefault="00323E49" w:rsidP="00DB4C52">
      <w:pPr>
        <w:tabs>
          <w:tab w:val="left" w:pos="3503"/>
        </w:tabs>
        <w:jc w:val="both"/>
        <w:rPr>
          <w:rFonts w:cstheme="minorHAnsi"/>
          <w:lang w:val="fr-FR"/>
        </w:rPr>
      </w:pPr>
      <w:r w:rsidRPr="002143F2">
        <w:rPr>
          <w:rFonts w:cstheme="minorHAnsi"/>
          <w:lang w:val="fr-FR"/>
        </w:rPr>
        <w:t xml:space="preserve">- </w:t>
      </w:r>
      <w:r w:rsidRPr="006C6934">
        <w:rPr>
          <w:rFonts w:cstheme="minorHAnsi"/>
          <w:lang w:val="fr-FR"/>
        </w:rPr>
        <w:t>Dieu anéantit immanquablement les personnes aux actes corrompus et les e</w:t>
      </w:r>
      <w:r>
        <w:rPr>
          <w:rFonts w:cstheme="minorHAnsi"/>
          <w:lang w:val="fr-FR"/>
        </w:rPr>
        <w:t xml:space="preserve">nnemis de la voie des </w:t>
      </w:r>
      <w:r w:rsidR="002C467B">
        <w:rPr>
          <w:rFonts w:cstheme="minorHAnsi"/>
          <w:lang w:val="fr-FR"/>
        </w:rPr>
        <w:t>P</w:t>
      </w:r>
      <w:r>
        <w:rPr>
          <w:rFonts w:cstheme="minorHAnsi"/>
          <w:lang w:val="fr-FR"/>
        </w:rPr>
        <w:t>rophètes</w:t>
      </w:r>
      <w:r w:rsidR="002C467B">
        <w:rPr>
          <w:rFonts w:cstheme="minorHAnsi"/>
          <w:lang w:val="fr-FR"/>
        </w:rPr>
        <w:t xml:space="preserve"> (a)</w:t>
      </w:r>
      <w:r w:rsidRPr="002143F2">
        <w:rPr>
          <w:rFonts w:cstheme="minorHAnsi"/>
          <w:lang w:val="fr-FR"/>
        </w:rPr>
        <w:t>.</w:t>
      </w:r>
    </w:p>
    <w:p w14:paraId="4015D191" w14:textId="77777777" w:rsidR="00323E49" w:rsidRPr="002143F2" w:rsidRDefault="00323E49" w:rsidP="00DB4C52">
      <w:pPr>
        <w:tabs>
          <w:tab w:val="left" w:pos="3503"/>
        </w:tabs>
        <w:jc w:val="both"/>
        <w:rPr>
          <w:rFonts w:cstheme="minorHAnsi"/>
          <w:lang w:val="fr-FR"/>
        </w:rPr>
      </w:pPr>
      <w:r w:rsidRPr="002143F2">
        <w:rPr>
          <w:rFonts w:cstheme="minorHAnsi"/>
          <w:lang w:val="fr-FR"/>
        </w:rPr>
        <w:t xml:space="preserve">- </w:t>
      </w:r>
      <w:r w:rsidRPr="006C6934">
        <w:rPr>
          <w:rFonts w:cstheme="minorHAnsi"/>
          <w:lang w:val="fr-FR"/>
        </w:rPr>
        <w:t>Efforcez-vous d'agir avec droiture afin de mériter la miséricorde divine</w:t>
      </w:r>
      <w:r w:rsidRPr="002143F2">
        <w:rPr>
          <w:rFonts w:cstheme="minorHAnsi"/>
          <w:lang w:val="fr-FR"/>
        </w:rPr>
        <w:t>.</w:t>
      </w:r>
    </w:p>
    <w:p w14:paraId="20157946" w14:textId="77777777" w:rsidR="00323E49" w:rsidRPr="002143F2" w:rsidRDefault="00323E49" w:rsidP="00DB4C52">
      <w:pPr>
        <w:tabs>
          <w:tab w:val="left" w:pos="3503"/>
        </w:tabs>
        <w:jc w:val="both"/>
        <w:rPr>
          <w:rFonts w:cstheme="minorHAnsi"/>
          <w:lang w:val="fr-FR"/>
        </w:rPr>
      </w:pPr>
      <w:r w:rsidRPr="002143F2">
        <w:rPr>
          <w:rFonts w:cstheme="minorHAnsi"/>
          <w:lang w:val="fr-FR"/>
        </w:rPr>
        <w:t xml:space="preserve">- </w:t>
      </w:r>
      <w:r w:rsidRPr="006C6934">
        <w:rPr>
          <w:rFonts w:cstheme="minorHAnsi"/>
          <w:lang w:val="fr-FR"/>
        </w:rPr>
        <w:t>Complétez votre connaissance de Dieu par l'étude des lois cosmiques et ne détournez pas votre regard des signes éclatants de Sa création</w:t>
      </w:r>
      <w:r w:rsidRPr="002143F2">
        <w:rPr>
          <w:rFonts w:cstheme="minorHAnsi"/>
          <w:lang w:val="fr-FR"/>
        </w:rPr>
        <w:t>.</w:t>
      </w:r>
    </w:p>
    <w:p w14:paraId="72DA44D9" w14:textId="77777777" w:rsidR="00323E49" w:rsidRPr="00354C58" w:rsidRDefault="00323E49" w:rsidP="00DB4C52">
      <w:pPr>
        <w:tabs>
          <w:tab w:val="left" w:pos="3503"/>
        </w:tabs>
        <w:jc w:val="both"/>
        <w:rPr>
          <w:rFonts w:cstheme="minorHAnsi"/>
          <w:shd w:val="clear" w:color="auto" w:fill="FFFFFF"/>
          <w:lang w:val="fr-FR"/>
        </w:rPr>
      </w:pPr>
      <w:r w:rsidRPr="002143F2">
        <w:rPr>
          <w:rFonts w:cstheme="minorHAnsi"/>
          <w:lang w:val="fr-FR"/>
        </w:rPr>
        <w:lastRenderedPageBreak/>
        <w:t xml:space="preserve">- </w:t>
      </w:r>
      <w:r w:rsidRPr="006C6934">
        <w:rPr>
          <w:rFonts w:cstheme="minorHAnsi"/>
          <w:lang w:val="fr-FR"/>
        </w:rPr>
        <w:t>Contemplez les merveilles célestes et le mouvement immuable des astres comme autant de preuves de l'existence et de la sagesse du Créateur</w:t>
      </w:r>
      <w:r w:rsidRPr="00354C58">
        <w:rPr>
          <w:rFonts w:cstheme="minorHAnsi"/>
          <w:shd w:val="clear" w:color="auto" w:fill="FFFFFF"/>
          <w:lang w:val="fr-FR"/>
        </w:rPr>
        <w:t>.</w:t>
      </w:r>
      <w:r w:rsidRPr="00354C58">
        <w:rPr>
          <w:rStyle w:val="Appelnotedebasdep"/>
          <w:rFonts w:cstheme="minorHAnsi"/>
          <w:shd w:val="clear" w:color="auto" w:fill="FFFFFF"/>
          <w:lang w:val="fr-FR"/>
        </w:rPr>
        <w:footnoteReference w:id="101"/>
      </w:r>
    </w:p>
    <w:p w14:paraId="3A90318B" w14:textId="77777777" w:rsidR="00323E49" w:rsidRPr="00354C58" w:rsidRDefault="00323E49" w:rsidP="00DB4C52">
      <w:pPr>
        <w:tabs>
          <w:tab w:val="left" w:pos="3503"/>
          <w:tab w:val="center" w:pos="4703"/>
          <w:tab w:val="left" w:pos="5714"/>
        </w:tabs>
        <w:jc w:val="both"/>
        <w:rPr>
          <w:rFonts w:cstheme="minorHAnsi"/>
          <w:color w:val="000000"/>
          <w:shd w:val="clear" w:color="auto" w:fill="FFFFFF"/>
          <w:lang w:val="fr-FR"/>
        </w:rPr>
      </w:pPr>
    </w:p>
    <w:p w14:paraId="48C96CF3" w14:textId="77777777" w:rsidR="00675436" w:rsidRPr="00DC3B44" w:rsidRDefault="00675436" w:rsidP="00DB4C52">
      <w:pPr>
        <w:jc w:val="both"/>
        <w:rPr>
          <w:lang w:val="fr-FR"/>
        </w:rPr>
      </w:pPr>
    </w:p>
    <w:sectPr w:rsidR="00675436" w:rsidRPr="00DC3B44" w:rsidSect="00F91F55">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84594" w14:textId="77777777" w:rsidR="00EA33A1" w:rsidRDefault="00EA33A1" w:rsidP="00323E49">
      <w:pPr>
        <w:spacing w:after="0" w:line="240" w:lineRule="auto"/>
      </w:pPr>
      <w:r>
        <w:separator/>
      </w:r>
    </w:p>
  </w:endnote>
  <w:endnote w:type="continuationSeparator" w:id="0">
    <w:p w14:paraId="6C55E01A" w14:textId="77777777" w:rsidR="00EA33A1" w:rsidRDefault="00EA33A1" w:rsidP="00323E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CF1FC" w14:textId="77777777" w:rsidR="00EA33A1" w:rsidRDefault="00EA33A1" w:rsidP="00323E49">
      <w:pPr>
        <w:spacing w:after="0" w:line="240" w:lineRule="auto"/>
      </w:pPr>
      <w:r>
        <w:separator/>
      </w:r>
    </w:p>
  </w:footnote>
  <w:footnote w:type="continuationSeparator" w:id="0">
    <w:p w14:paraId="1C428211" w14:textId="77777777" w:rsidR="00EA33A1" w:rsidRDefault="00EA33A1" w:rsidP="00323E49">
      <w:pPr>
        <w:spacing w:after="0" w:line="240" w:lineRule="auto"/>
      </w:pPr>
      <w:r>
        <w:continuationSeparator/>
      </w:r>
    </w:p>
  </w:footnote>
  <w:footnote w:id="1">
    <w:p w14:paraId="4D8BD6EA" w14:textId="77777777" w:rsidR="007B5325" w:rsidRPr="00BC20F4" w:rsidRDefault="007B5325" w:rsidP="00323E49">
      <w:pPr>
        <w:spacing w:after="0" w:line="240" w:lineRule="auto"/>
        <w:rPr>
          <w:rFonts w:ascii="Calibri" w:eastAsia="Times New Roman" w:hAnsi="Calibri" w:cs="Arial"/>
          <w:i/>
          <w:iCs/>
          <w:sz w:val="16"/>
          <w:szCs w:val="16"/>
          <w:lang w:val="fr-BE"/>
        </w:rPr>
      </w:pPr>
      <w:r w:rsidRPr="005066AA">
        <w:rPr>
          <w:rStyle w:val="Appelnotedebasdep"/>
          <w:sz w:val="16"/>
          <w:szCs w:val="16"/>
        </w:rPr>
        <w:footnoteRef/>
      </w:r>
      <w:r w:rsidRPr="00BC20F4">
        <w:rPr>
          <w:sz w:val="16"/>
          <w:szCs w:val="16"/>
          <w:lang w:val="fr-BE"/>
        </w:rPr>
        <w:t xml:space="preserve"> </w:t>
      </w:r>
      <w:bookmarkStart w:id="1" w:name="_Hlk153631766"/>
      <w:proofErr w:type="spellStart"/>
      <w:r w:rsidRPr="00BC20F4">
        <w:rPr>
          <w:rFonts w:ascii="Calibri" w:eastAsia="Times New Roman" w:hAnsi="Calibri" w:cs="Arial"/>
          <w:i/>
          <w:iCs/>
          <w:sz w:val="16"/>
          <w:szCs w:val="16"/>
          <w:lang w:val="fr-BE"/>
        </w:rPr>
        <w:t>Nézaamé</w:t>
      </w:r>
      <w:proofErr w:type="spellEnd"/>
      <w:r w:rsidRPr="00BC20F4">
        <w:rPr>
          <w:rFonts w:ascii="Calibri" w:eastAsia="Times New Roman" w:hAnsi="Calibri" w:cs="Arial"/>
          <w:i/>
          <w:iCs/>
          <w:sz w:val="16"/>
          <w:szCs w:val="16"/>
          <w:lang w:val="fr-BE"/>
        </w:rPr>
        <w:t xml:space="preserve"> </w:t>
      </w:r>
      <w:proofErr w:type="spellStart"/>
      <w:r w:rsidRPr="00BC20F4">
        <w:rPr>
          <w:rFonts w:ascii="Calibri" w:eastAsia="Times New Roman" w:hAnsi="Calibri" w:cs="Arial"/>
          <w:i/>
          <w:iCs/>
          <w:sz w:val="16"/>
          <w:szCs w:val="16"/>
          <w:lang w:val="fr-BE"/>
        </w:rPr>
        <w:t>hamahangué</w:t>
      </w:r>
      <w:proofErr w:type="spellEnd"/>
      <w:r w:rsidRPr="00BC20F4">
        <w:rPr>
          <w:rFonts w:ascii="Calibri" w:eastAsia="Times New Roman" w:hAnsi="Calibri" w:cs="Arial"/>
          <w:i/>
          <w:iCs/>
          <w:sz w:val="16"/>
          <w:szCs w:val="16"/>
          <w:lang w:val="fr-BE"/>
        </w:rPr>
        <w:t xml:space="preserve"> </w:t>
      </w:r>
      <w:proofErr w:type="spellStart"/>
      <w:r w:rsidRPr="00BC20F4">
        <w:rPr>
          <w:rFonts w:ascii="Calibri" w:eastAsia="Times New Roman" w:hAnsi="Calibri" w:cs="Arial"/>
          <w:i/>
          <w:iCs/>
          <w:sz w:val="16"/>
          <w:szCs w:val="16"/>
          <w:lang w:val="fr-BE"/>
        </w:rPr>
        <w:t>souréhayé</w:t>
      </w:r>
      <w:proofErr w:type="spellEnd"/>
      <w:r w:rsidRPr="00BC20F4">
        <w:rPr>
          <w:rFonts w:ascii="Calibri" w:eastAsia="Times New Roman" w:hAnsi="Calibri" w:cs="Arial"/>
          <w:i/>
          <w:iCs/>
          <w:sz w:val="16"/>
          <w:szCs w:val="16"/>
          <w:lang w:val="fr-BE"/>
        </w:rPr>
        <w:t xml:space="preserve"> </w:t>
      </w:r>
      <w:proofErr w:type="spellStart"/>
      <w:r w:rsidRPr="00BC20F4">
        <w:rPr>
          <w:rFonts w:ascii="Calibri" w:eastAsia="Times New Roman" w:hAnsi="Calibri" w:cs="Arial"/>
          <w:i/>
          <w:iCs/>
          <w:sz w:val="16"/>
          <w:szCs w:val="16"/>
          <w:lang w:val="fr-BE"/>
        </w:rPr>
        <w:t>Qur’an</w:t>
      </w:r>
      <w:proofErr w:type="spellEnd"/>
      <w:r w:rsidRPr="00BC20F4">
        <w:rPr>
          <w:rFonts w:ascii="Calibri" w:eastAsia="Times New Roman" w:hAnsi="Calibri" w:cs="Arial"/>
          <w:i/>
          <w:iCs/>
          <w:sz w:val="16"/>
          <w:szCs w:val="16"/>
          <w:lang w:val="fr-BE"/>
        </w:rPr>
        <w:t>, page</w:t>
      </w:r>
      <w:bookmarkEnd w:id="1"/>
      <w:r w:rsidRPr="00BC20F4">
        <w:rPr>
          <w:rFonts w:ascii="Calibri" w:eastAsia="Times New Roman" w:hAnsi="Calibri" w:cs="Arial"/>
          <w:i/>
          <w:iCs/>
          <w:sz w:val="16"/>
          <w:szCs w:val="16"/>
          <w:lang w:val="fr-BE"/>
        </w:rPr>
        <w:t xml:space="preserve"> 211</w:t>
      </w:r>
    </w:p>
  </w:footnote>
  <w:footnote w:id="2">
    <w:p w14:paraId="08C0B178" w14:textId="77777777" w:rsidR="007B5325" w:rsidRPr="007B4F39" w:rsidRDefault="007B5325" w:rsidP="00323E49">
      <w:pPr>
        <w:pStyle w:val="Notedebasdepage"/>
        <w:rPr>
          <w:sz w:val="16"/>
          <w:szCs w:val="16"/>
          <w:lang w:val="fr-RE"/>
        </w:rPr>
      </w:pPr>
      <w:r w:rsidRPr="007B4F39">
        <w:rPr>
          <w:rStyle w:val="Appelnotedebasdep"/>
          <w:sz w:val="16"/>
          <w:szCs w:val="16"/>
        </w:rPr>
        <w:footnoteRef/>
      </w:r>
      <w:r w:rsidRPr="007B4F39">
        <w:rPr>
          <w:sz w:val="16"/>
          <w:szCs w:val="16"/>
          <w:lang w:val="fr-RE"/>
        </w:rPr>
        <w:t xml:space="preserve"> Prophète </w:t>
      </w:r>
      <w:r w:rsidRPr="007B4F39">
        <w:rPr>
          <w:rFonts w:eastAsiaTheme="minorEastAsia"/>
          <w:sz w:val="16"/>
          <w:szCs w:val="16"/>
          <w:lang w:val="fr-FR" w:bidi="en-US"/>
        </w:rPr>
        <w:t>Moussa (a)</w:t>
      </w:r>
    </w:p>
  </w:footnote>
  <w:footnote w:id="3">
    <w:p w14:paraId="6364EFA1" w14:textId="77777777" w:rsidR="007B5325" w:rsidRPr="007B4F39" w:rsidRDefault="007B5325" w:rsidP="00323E49">
      <w:pPr>
        <w:pStyle w:val="Notedebasdepage"/>
        <w:rPr>
          <w:sz w:val="16"/>
          <w:szCs w:val="16"/>
          <w:lang w:val="fr-RE"/>
        </w:rPr>
      </w:pPr>
      <w:r w:rsidRPr="007B4F39">
        <w:rPr>
          <w:rStyle w:val="Appelnotedebasdep"/>
          <w:sz w:val="16"/>
          <w:szCs w:val="16"/>
        </w:rPr>
        <w:footnoteRef/>
      </w:r>
      <w:r w:rsidRPr="007B4F39">
        <w:rPr>
          <w:sz w:val="16"/>
          <w:szCs w:val="16"/>
          <w:lang w:val="fr-RE"/>
        </w:rPr>
        <w:t xml:space="preserve"> Prophète </w:t>
      </w:r>
      <w:r w:rsidRPr="007B4F39">
        <w:rPr>
          <w:sz w:val="16"/>
          <w:szCs w:val="16"/>
          <w:lang w:val="fr-FR"/>
        </w:rPr>
        <w:t>Haroun (a)</w:t>
      </w:r>
    </w:p>
  </w:footnote>
  <w:footnote w:id="4">
    <w:p w14:paraId="3249E5AE" w14:textId="77777777" w:rsidR="007B5325" w:rsidRPr="007B4F39" w:rsidRDefault="007B5325" w:rsidP="00323E49">
      <w:pPr>
        <w:pStyle w:val="Notedebasdepage"/>
        <w:rPr>
          <w:sz w:val="16"/>
          <w:szCs w:val="16"/>
          <w:lang w:val="fr-RE"/>
        </w:rPr>
      </w:pPr>
      <w:r w:rsidRPr="007B4F39">
        <w:rPr>
          <w:rStyle w:val="Appelnotedebasdep"/>
          <w:sz w:val="16"/>
          <w:szCs w:val="16"/>
        </w:rPr>
        <w:footnoteRef/>
      </w:r>
      <w:r w:rsidRPr="007B4F39">
        <w:rPr>
          <w:sz w:val="16"/>
          <w:szCs w:val="16"/>
          <w:lang w:val="fr-RE"/>
        </w:rPr>
        <w:t xml:space="preserve"> Prophète Ibrahim (a) </w:t>
      </w:r>
    </w:p>
  </w:footnote>
  <w:footnote w:id="5">
    <w:p w14:paraId="57FD1728" w14:textId="77777777" w:rsidR="007B5325" w:rsidRPr="007B4F39" w:rsidRDefault="007B5325" w:rsidP="00323E49">
      <w:pPr>
        <w:pStyle w:val="Notedebasdepage"/>
        <w:rPr>
          <w:sz w:val="16"/>
          <w:szCs w:val="16"/>
          <w:lang w:val="fr-RE"/>
        </w:rPr>
      </w:pPr>
      <w:r w:rsidRPr="007B4F39">
        <w:rPr>
          <w:rStyle w:val="Appelnotedebasdep"/>
          <w:sz w:val="16"/>
          <w:szCs w:val="16"/>
        </w:rPr>
        <w:footnoteRef/>
      </w:r>
      <w:r w:rsidRPr="007B4F39">
        <w:rPr>
          <w:sz w:val="16"/>
          <w:szCs w:val="16"/>
          <w:lang w:val="fr-RE"/>
        </w:rPr>
        <w:t xml:space="preserve"> Prophète </w:t>
      </w:r>
      <w:r w:rsidRPr="007B4F39">
        <w:rPr>
          <w:rStyle w:val="Accentuation"/>
          <w:rFonts w:cstheme="minorHAnsi"/>
          <w:i w:val="0"/>
          <w:iCs w:val="0"/>
          <w:sz w:val="16"/>
          <w:szCs w:val="16"/>
          <w:shd w:val="clear" w:color="auto" w:fill="FFFFFF"/>
          <w:lang w:val="fr-RE"/>
        </w:rPr>
        <w:t>Ishâq (a)</w:t>
      </w:r>
    </w:p>
  </w:footnote>
  <w:footnote w:id="6">
    <w:p w14:paraId="236E364B" w14:textId="77777777" w:rsidR="007B5325" w:rsidRPr="007B4F39" w:rsidRDefault="007B5325">
      <w:pPr>
        <w:pStyle w:val="Notedebasdepage"/>
        <w:rPr>
          <w:sz w:val="16"/>
          <w:szCs w:val="16"/>
          <w:lang w:val="fr-FR"/>
        </w:rPr>
      </w:pPr>
      <w:r w:rsidRPr="007B4F39">
        <w:rPr>
          <w:rStyle w:val="Appelnotedebasdep"/>
          <w:sz w:val="16"/>
          <w:szCs w:val="16"/>
        </w:rPr>
        <w:footnoteRef/>
      </w:r>
      <w:r w:rsidRPr="00DC3B44">
        <w:rPr>
          <w:sz w:val="16"/>
          <w:szCs w:val="16"/>
          <w:lang w:val="fr-FR"/>
        </w:rPr>
        <w:t xml:space="preserve"> </w:t>
      </w:r>
      <w:r w:rsidRPr="00DC3B44">
        <w:rPr>
          <w:rStyle w:val="Accentuation"/>
          <w:rFonts w:cstheme="minorHAnsi"/>
          <w:i w:val="0"/>
          <w:iCs w:val="0"/>
          <w:sz w:val="16"/>
          <w:szCs w:val="16"/>
          <w:shd w:val="clear" w:color="auto" w:fill="FFFFFF"/>
          <w:lang w:val="fr-FR"/>
        </w:rPr>
        <w:t>Prophète Yaqoub (a)</w:t>
      </w:r>
    </w:p>
  </w:footnote>
  <w:footnote w:id="7">
    <w:p w14:paraId="5625B024" w14:textId="77777777" w:rsidR="007B5325" w:rsidRPr="007B4F39" w:rsidRDefault="007B5325" w:rsidP="00323E49">
      <w:pPr>
        <w:pStyle w:val="Notedebasdepage"/>
        <w:rPr>
          <w:sz w:val="16"/>
          <w:szCs w:val="16"/>
          <w:lang w:val="fr-RE"/>
        </w:rPr>
      </w:pPr>
      <w:r w:rsidRPr="007B4F39">
        <w:rPr>
          <w:rStyle w:val="Appelnotedebasdep"/>
          <w:sz w:val="16"/>
          <w:szCs w:val="16"/>
        </w:rPr>
        <w:footnoteRef/>
      </w:r>
      <w:r w:rsidRPr="007B4F39">
        <w:rPr>
          <w:sz w:val="16"/>
          <w:szCs w:val="16"/>
          <w:lang w:val="fr-RE"/>
        </w:rPr>
        <w:t xml:space="preserve"> Prophète </w:t>
      </w:r>
      <w:r w:rsidRPr="007B4F39">
        <w:rPr>
          <w:rFonts w:cstheme="minorHAnsi"/>
          <w:sz w:val="16"/>
          <w:szCs w:val="16"/>
          <w:lang w:val="fr-RE"/>
        </w:rPr>
        <w:t>Nouh (a)</w:t>
      </w:r>
    </w:p>
  </w:footnote>
  <w:footnote w:id="8">
    <w:p w14:paraId="7EE32732" w14:textId="77777777" w:rsidR="007B5325" w:rsidRPr="007B4F39" w:rsidRDefault="007B5325" w:rsidP="00323E49">
      <w:pPr>
        <w:pStyle w:val="Notedebasdepage"/>
        <w:rPr>
          <w:sz w:val="16"/>
          <w:szCs w:val="16"/>
          <w:lang w:val="fr-RE"/>
        </w:rPr>
      </w:pPr>
      <w:r w:rsidRPr="007B4F39">
        <w:rPr>
          <w:rStyle w:val="Appelnotedebasdep"/>
          <w:sz w:val="16"/>
          <w:szCs w:val="16"/>
        </w:rPr>
        <w:footnoteRef/>
      </w:r>
      <w:r w:rsidRPr="007B4F39">
        <w:rPr>
          <w:sz w:val="16"/>
          <w:szCs w:val="16"/>
          <w:lang w:val="fr-RE"/>
        </w:rPr>
        <w:t xml:space="preserve"> Prophète Daoud (a)</w:t>
      </w:r>
    </w:p>
  </w:footnote>
  <w:footnote w:id="9">
    <w:p w14:paraId="6B63AC5C" w14:textId="77777777" w:rsidR="007B5325" w:rsidRPr="007B4F39" w:rsidRDefault="007B5325" w:rsidP="00323E49">
      <w:pPr>
        <w:pStyle w:val="Notedebasdepage"/>
        <w:rPr>
          <w:sz w:val="16"/>
          <w:szCs w:val="16"/>
          <w:lang w:val="fr-RE"/>
        </w:rPr>
      </w:pPr>
      <w:r w:rsidRPr="007B4F39">
        <w:rPr>
          <w:rStyle w:val="Appelnotedebasdep"/>
          <w:sz w:val="16"/>
          <w:szCs w:val="16"/>
        </w:rPr>
        <w:footnoteRef/>
      </w:r>
      <w:r w:rsidRPr="007B4F39">
        <w:rPr>
          <w:sz w:val="16"/>
          <w:szCs w:val="16"/>
          <w:lang w:val="fr-RE"/>
        </w:rPr>
        <w:t xml:space="preserve"> Prophète Soulayman (a)</w:t>
      </w:r>
    </w:p>
  </w:footnote>
  <w:footnote w:id="10">
    <w:p w14:paraId="69D847B8" w14:textId="77777777" w:rsidR="007B5325" w:rsidRPr="007B4F39" w:rsidRDefault="007B5325" w:rsidP="00323E49">
      <w:pPr>
        <w:pStyle w:val="Notedebasdepage"/>
        <w:rPr>
          <w:sz w:val="16"/>
          <w:szCs w:val="16"/>
          <w:lang w:val="fr-RE"/>
        </w:rPr>
      </w:pPr>
      <w:r w:rsidRPr="007B4F39">
        <w:rPr>
          <w:rStyle w:val="Appelnotedebasdep"/>
          <w:sz w:val="16"/>
          <w:szCs w:val="16"/>
        </w:rPr>
        <w:footnoteRef/>
      </w:r>
      <w:r w:rsidRPr="007B4F39">
        <w:rPr>
          <w:sz w:val="16"/>
          <w:szCs w:val="16"/>
          <w:lang w:val="fr-RE"/>
        </w:rPr>
        <w:t xml:space="preserve"> Prophète Ayoub (a)</w:t>
      </w:r>
    </w:p>
  </w:footnote>
  <w:footnote w:id="11">
    <w:p w14:paraId="29445941" w14:textId="77777777" w:rsidR="007B5325" w:rsidRPr="007B4F39" w:rsidRDefault="007B5325" w:rsidP="00323E49">
      <w:pPr>
        <w:pStyle w:val="Notedebasdepage"/>
        <w:rPr>
          <w:sz w:val="16"/>
          <w:szCs w:val="16"/>
          <w:lang w:val="fr-RE"/>
        </w:rPr>
      </w:pPr>
      <w:r w:rsidRPr="007B4F39">
        <w:rPr>
          <w:rStyle w:val="Appelnotedebasdep"/>
          <w:sz w:val="16"/>
          <w:szCs w:val="16"/>
        </w:rPr>
        <w:footnoteRef/>
      </w:r>
      <w:r w:rsidRPr="007B4F39">
        <w:rPr>
          <w:sz w:val="16"/>
          <w:szCs w:val="16"/>
          <w:lang w:val="fr-RE"/>
        </w:rPr>
        <w:t xml:space="preserve">Prophète </w:t>
      </w:r>
      <w:r w:rsidRPr="007B4F39">
        <w:rPr>
          <w:rFonts w:cstheme="minorHAnsi"/>
          <w:sz w:val="16"/>
          <w:szCs w:val="16"/>
          <w:lang w:val="fr-RE"/>
        </w:rPr>
        <w:t>Ismaïl (a)</w:t>
      </w:r>
    </w:p>
  </w:footnote>
  <w:footnote w:id="12">
    <w:p w14:paraId="3E20CC4F" w14:textId="77777777" w:rsidR="007B5325" w:rsidRPr="007B4F39" w:rsidRDefault="007B5325">
      <w:pPr>
        <w:pStyle w:val="Notedebasdepage"/>
        <w:rPr>
          <w:sz w:val="16"/>
          <w:szCs w:val="16"/>
          <w:lang w:val="fr-FR"/>
        </w:rPr>
      </w:pPr>
      <w:r w:rsidRPr="007B4F39">
        <w:rPr>
          <w:rStyle w:val="Appelnotedebasdep"/>
          <w:sz w:val="16"/>
          <w:szCs w:val="16"/>
        </w:rPr>
        <w:footnoteRef/>
      </w:r>
      <w:r w:rsidRPr="00DC3B44">
        <w:rPr>
          <w:sz w:val="16"/>
          <w:szCs w:val="16"/>
          <w:lang w:val="fr-RE"/>
        </w:rPr>
        <w:t xml:space="preserve"> </w:t>
      </w:r>
      <w:r w:rsidRPr="007B4F39">
        <w:rPr>
          <w:rFonts w:cstheme="minorHAnsi"/>
          <w:sz w:val="16"/>
          <w:szCs w:val="16"/>
          <w:lang w:val="fr-RE"/>
        </w:rPr>
        <w:t>Prophète Idris (a)</w:t>
      </w:r>
    </w:p>
  </w:footnote>
  <w:footnote w:id="13">
    <w:p w14:paraId="0B4AC74C" w14:textId="77777777" w:rsidR="007B5325" w:rsidRPr="007B4F39" w:rsidRDefault="007B5325">
      <w:pPr>
        <w:pStyle w:val="Notedebasdepage"/>
        <w:rPr>
          <w:sz w:val="16"/>
          <w:szCs w:val="16"/>
          <w:lang w:val="fr-FR"/>
        </w:rPr>
      </w:pPr>
      <w:r w:rsidRPr="007B4F39">
        <w:rPr>
          <w:rStyle w:val="Appelnotedebasdep"/>
          <w:sz w:val="16"/>
          <w:szCs w:val="16"/>
        </w:rPr>
        <w:footnoteRef/>
      </w:r>
      <w:r w:rsidRPr="00DC3B44">
        <w:rPr>
          <w:sz w:val="16"/>
          <w:szCs w:val="16"/>
          <w:lang w:val="fr-RE"/>
        </w:rPr>
        <w:t xml:space="preserve"> </w:t>
      </w:r>
      <w:r w:rsidRPr="007B4F39">
        <w:rPr>
          <w:rFonts w:cstheme="minorHAnsi"/>
          <w:sz w:val="16"/>
          <w:szCs w:val="16"/>
          <w:lang w:val="fr-RE"/>
        </w:rPr>
        <w:t xml:space="preserve">Prophète </w:t>
      </w:r>
      <w:proofErr w:type="spellStart"/>
      <w:r w:rsidRPr="007B4F39">
        <w:rPr>
          <w:rFonts w:cstheme="minorHAnsi"/>
          <w:sz w:val="16"/>
          <w:szCs w:val="16"/>
          <w:lang w:val="fr-RE"/>
        </w:rPr>
        <w:t>Younous</w:t>
      </w:r>
      <w:proofErr w:type="spellEnd"/>
      <w:r w:rsidRPr="007B4F39">
        <w:rPr>
          <w:rFonts w:cstheme="minorHAnsi"/>
          <w:sz w:val="16"/>
          <w:szCs w:val="16"/>
          <w:lang w:val="fr-RE"/>
        </w:rPr>
        <w:t xml:space="preserve"> (a)</w:t>
      </w:r>
    </w:p>
  </w:footnote>
  <w:footnote w:id="14">
    <w:p w14:paraId="4ECC64DB" w14:textId="77777777" w:rsidR="007B5325" w:rsidRPr="007B4F39" w:rsidRDefault="007B5325" w:rsidP="00323E49">
      <w:pPr>
        <w:pStyle w:val="Notedebasdepage"/>
        <w:rPr>
          <w:sz w:val="16"/>
          <w:szCs w:val="16"/>
          <w:lang w:val="fr-RE"/>
        </w:rPr>
      </w:pPr>
      <w:r w:rsidRPr="007B4F39">
        <w:rPr>
          <w:rStyle w:val="Appelnotedebasdep"/>
          <w:sz w:val="16"/>
          <w:szCs w:val="16"/>
        </w:rPr>
        <w:footnoteRef/>
      </w:r>
      <w:r w:rsidRPr="007B4F39">
        <w:rPr>
          <w:sz w:val="16"/>
          <w:szCs w:val="16"/>
          <w:lang w:val="fr-RE"/>
        </w:rPr>
        <w:t xml:space="preserve"> Prophète Zakariya</w:t>
      </w:r>
      <w:r w:rsidRPr="007B4F39">
        <w:rPr>
          <w:rFonts w:cstheme="minorHAnsi"/>
          <w:sz w:val="16"/>
          <w:szCs w:val="16"/>
          <w:lang w:val="fr-RE"/>
        </w:rPr>
        <w:t xml:space="preserve"> (a)</w:t>
      </w:r>
    </w:p>
  </w:footnote>
  <w:footnote w:id="15">
    <w:p w14:paraId="124612E2" w14:textId="77777777" w:rsidR="007B5325" w:rsidRPr="007B4F39" w:rsidRDefault="007B5325" w:rsidP="00323E49">
      <w:pPr>
        <w:pStyle w:val="Notedebasdepage"/>
        <w:rPr>
          <w:sz w:val="16"/>
          <w:szCs w:val="16"/>
          <w:lang w:val="fr-RE"/>
        </w:rPr>
      </w:pPr>
      <w:r w:rsidRPr="007B4F39">
        <w:rPr>
          <w:rStyle w:val="Appelnotedebasdep"/>
          <w:sz w:val="16"/>
          <w:szCs w:val="16"/>
        </w:rPr>
        <w:footnoteRef/>
      </w:r>
      <w:r w:rsidRPr="007B4F39">
        <w:rPr>
          <w:sz w:val="16"/>
          <w:szCs w:val="16"/>
          <w:lang w:val="fr-RE"/>
        </w:rPr>
        <w:t xml:space="preserve"> Prophète </w:t>
      </w:r>
      <w:r w:rsidRPr="007B4F39">
        <w:rPr>
          <w:rFonts w:cstheme="minorHAnsi"/>
          <w:sz w:val="16"/>
          <w:szCs w:val="16"/>
          <w:lang w:val="fr-RE"/>
        </w:rPr>
        <w:t>Yahya (a)</w:t>
      </w:r>
    </w:p>
  </w:footnote>
  <w:footnote w:id="16">
    <w:p w14:paraId="254F1C1B" w14:textId="77777777" w:rsidR="007B5325" w:rsidRPr="007B4F39" w:rsidRDefault="007B5325" w:rsidP="00323E49">
      <w:pPr>
        <w:pStyle w:val="Notedebasdepage"/>
        <w:rPr>
          <w:sz w:val="16"/>
          <w:szCs w:val="16"/>
          <w:lang w:val="fr-RE"/>
        </w:rPr>
      </w:pPr>
      <w:r w:rsidRPr="007B4F39">
        <w:rPr>
          <w:rStyle w:val="Appelnotedebasdep"/>
          <w:sz w:val="16"/>
          <w:szCs w:val="16"/>
        </w:rPr>
        <w:footnoteRef/>
      </w:r>
      <w:r w:rsidRPr="007B4F39">
        <w:rPr>
          <w:sz w:val="16"/>
          <w:szCs w:val="16"/>
          <w:lang w:val="fr-RE"/>
        </w:rPr>
        <w:t xml:space="preserve"> Prophète Issa (a)</w:t>
      </w:r>
    </w:p>
  </w:footnote>
  <w:footnote w:id="17">
    <w:p w14:paraId="66F5ED88" w14:textId="77777777" w:rsidR="007B5325" w:rsidRPr="00DC3B44" w:rsidRDefault="007B5325" w:rsidP="00323E49">
      <w:pPr>
        <w:spacing w:after="0" w:line="240" w:lineRule="auto"/>
        <w:rPr>
          <w:rFonts w:ascii="Calibri" w:eastAsia="Times New Roman" w:hAnsi="Calibri" w:cs="Arial"/>
          <w:i/>
          <w:iCs/>
          <w:sz w:val="16"/>
          <w:szCs w:val="16"/>
          <w:u w:val="single"/>
        </w:rPr>
      </w:pPr>
      <w:r w:rsidRPr="007B4F39">
        <w:rPr>
          <w:rStyle w:val="Appelnotedebasdep"/>
          <w:sz w:val="16"/>
          <w:szCs w:val="16"/>
        </w:rPr>
        <w:footnoteRef/>
      </w:r>
      <w:r w:rsidRPr="00DC3B44">
        <w:rPr>
          <w:sz w:val="16"/>
          <w:szCs w:val="16"/>
        </w:rPr>
        <w:t xml:space="preserve"> </w:t>
      </w:r>
      <w:bookmarkStart w:id="2" w:name="_Hlk153631795"/>
      <w:bookmarkStart w:id="3" w:name="_Hlk153871014"/>
      <w:proofErr w:type="spellStart"/>
      <w:r w:rsidRPr="00DC3B44">
        <w:rPr>
          <w:rFonts w:eastAsiaTheme="minorEastAsia"/>
          <w:i/>
          <w:iCs/>
          <w:sz w:val="16"/>
          <w:szCs w:val="16"/>
          <w:lang w:bidi="en-US"/>
        </w:rPr>
        <w:t>Tafsiré</w:t>
      </w:r>
      <w:proofErr w:type="spellEnd"/>
      <w:r w:rsidRPr="00DC3B44">
        <w:rPr>
          <w:rFonts w:eastAsiaTheme="minorEastAsia"/>
          <w:i/>
          <w:iCs/>
          <w:sz w:val="16"/>
          <w:szCs w:val="16"/>
          <w:lang w:bidi="en-US"/>
        </w:rPr>
        <w:t xml:space="preserve"> </w:t>
      </w:r>
      <w:proofErr w:type="spellStart"/>
      <w:r w:rsidRPr="00DC3B44">
        <w:rPr>
          <w:rFonts w:eastAsiaTheme="minorEastAsia"/>
          <w:i/>
          <w:iCs/>
          <w:sz w:val="16"/>
          <w:szCs w:val="16"/>
          <w:lang w:bidi="en-US"/>
        </w:rPr>
        <w:t>Némouna</w:t>
      </w:r>
      <w:proofErr w:type="spellEnd"/>
      <w:r w:rsidRPr="00DC3B44">
        <w:rPr>
          <w:rFonts w:eastAsiaTheme="minorEastAsia"/>
          <w:i/>
          <w:iCs/>
          <w:sz w:val="16"/>
          <w:szCs w:val="16"/>
          <w:lang w:bidi="en-US"/>
        </w:rPr>
        <w:t xml:space="preserve"> ; </w:t>
      </w:r>
      <w:hyperlink r:id="rId1" w:history="1">
        <w:r w:rsidRPr="00DC3B44">
          <w:rPr>
            <w:rFonts w:ascii="Calibri" w:eastAsia="Times New Roman" w:hAnsi="Calibri" w:cs="Arial"/>
            <w:i/>
            <w:iCs/>
            <w:sz w:val="16"/>
            <w:szCs w:val="16"/>
            <w:u w:val="single"/>
          </w:rPr>
          <w:t>quran.inoor.ir</w:t>
        </w:r>
      </w:hyperlink>
      <w:bookmarkEnd w:id="2"/>
      <w:bookmarkEnd w:id="3"/>
    </w:p>
  </w:footnote>
  <w:footnote w:id="18">
    <w:p w14:paraId="03A65D51" w14:textId="77777777" w:rsidR="007B5325" w:rsidRPr="00BC20F4" w:rsidRDefault="007B5325" w:rsidP="00323E49">
      <w:pPr>
        <w:pStyle w:val="Notedebasdepage"/>
        <w:rPr>
          <w:i/>
          <w:iCs/>
          <w:sz w:val="16"/>
          <w:szCs w:val="16"/>
        </w:rPr>
      </w:pPr>
      <w:r w:rsidRPr="005066AA">
        <w:rPr>
          <w:rStyle w:val="Appelnotedebasdep"/>
          <w:sz w:val="16"/>
          <w:szCs w:val="16"/>
        </w:rPr>
        <w:footnoteRef/>
      </w:r>
      <w:r w:rsidRPr="00BC20F4">
        <w:rPr>
          <w:sz w:val="16"/>
          <w:szCs w:val="16"/>
        </w:rPr>
        <w:t xml:space="preserve"> </w:t>
      </w:r>
      <w:proofErr w:type="spellStart"/>
      <w:r w:rsidRPr="00BC20F4">
        <w:rPr>
          <w:i/>
          <w:iCs/>
          <w:sz w:val="16"/>
          <w:szCs w:val="16"/>
        </w:rPr>
        <w:t>Wasa’il</w:t>
      </w:r>
      <w:proofErr w:type="spellEnd"/>
      <w:r w:rsidRPr="00BC20F4">
        <w:rPr>
          <w:i/>
          <w:iCs/>
          <w:sz w:val="16"/>
          <w:szCs w:val="16"/>
        </w:rPr>
        <w:t xml:space="preserve"> al-Shia, tome 6, page 252 </w:t>
      </w:r>
    </w:p>
  </w:footnote>
  <w:footnote w:id="19">
    <w:p w14:paraId="205696EA" w14:textId="77777777" w:rsidR="007B5325" w:rsidRPr="005066AA" w:rsidRDefault="007B5325" w:rsidP="00323E49">
      <w:pPr>
        <w:pStyle w:val="Paragraphedeliste1"/>
        <w:spacing w:after="0"/>
        <w:ind w:left="0"/>
        <w:jc w:val="left"/>
        <w:rPr>
          <w:rFonts w:asciiTheme="minorHAnsi" w:eastAsiaTheme="minorEastAsia" w:hAnsiTheme="minorHAnsi" w:cstheme="minorBidi"/>
          <w:i/>
          <w:iCs/>
          <w:sz w:val="16"/>
          <w:szCs w:val="16"/>
          <w:lang w:val="fr-FR" w:bidi="en-US"/>
        </w:rPr>
      </w:pPr>
      <w:r w:rsidRPr="005066AA">
        <w:rPr>
          <w:rStyle w:val="Appelnotedebasdep"/>
          <w:sz w:val="16"/>
          <w:szCs w:val="16"/>
        </w:rPr>
        <w:footnoteRef/>
      </w:r>
      <w:r w:rsidRPr="005066AA">
        <w:rPr>
          <w:sz w:val="16"/>
          <w:szCs w:val="16"/>
          <w:lang w:val="fr-RE"/>
        </w:rPr>
        <w:t xml:space="preserve"> </w:t>
      </w:r>
      <w:proofErr w:type="spellStart"/>
      <w:r w:rsidRPr="005066AA">
        <w:rPr>
          <w:rFonts w:asciiTheme="minorHAnsi" w:hAnsiTheme="minorHAnsi" w:cstheme="minorBidi"/>
          <w:i/>
          <w:iCs/>
          <w:sz w:val="16"/>
          <w:szCs w:val="16"/>
          <w:lang w:val="fr-FR" w:bidi="en-US"/>
        </w:rPr>
        <w:t>Tafsiré</w:t>
      </w:r>
      <w:proofErr w:type="spellEnd"/>
      <w:r w:rsidRPr="005066AA">
        <w:rPr>
          <w:rFonts w:asciiTheme="minorHAnsi" w:hAnsiTheme="minorHAnsi" w:cstheme="minorBidi"/>
          <w:i/>
          <w:iCs/>
          <w:sz w:val="16"/>
          <w:szCs w:val="16"/>
          <w:lang w:val="fr-FR" w:bidi="en-US"/>
        </w:rPr>
        <w:t xml:space="preserve"> </w:t>
      </w:r>
      <w:proofErr w:type="spellStart"/>
      <w:r w:rsidRPr="005066AA">
        <w:rPr>
          <w:rFonts w:asciiTheme="minorHAnsi" w:hAnsiTheme="minorHAnsi" w:cstheme="minorBidi"/>
          <w:i/>
          <w:iCs/>
          <w:sz w:val="16"/>
          <w:szCs w:val="16"/>
          <w:lang w:val="fr-FR" w:bidi="en-US"/>
        </w:rPr>
        <w:t>Qur’ané</w:t>
      </w:r>
      <w:proofErr w:type="spellEnd"/>
      <w:r w:rsidRPr="005066AA">
        <w:rPr>
          <w:rFonts w:asciiTheme="minorHAnsi" w:hAnsiTheme="minorHAnsi" w:cstheme="minorBidi"/>
          <w:i/>
          <w:iCs/>
          <w:sz w:val="16"/>
          <w:szCs w:val="16"/>
          <w:lang w:val="fr-FR" w:bidi="en-US"/>
        </w:rPr>
        <w:t xml:space="preserve"> Mehr, tome 6, page 31 ; </w:t>
      </w:r>
      <w:proofErr w:type="spellStart"/>
      <w:r w:rsidRPr="005066AA">
        <w:rPr>
          <w:rFonts w:asciiTheme="minorHAnsi" w:eastAsiaTheme="minorEastAsia" w:hAnsiTheme="minorHAnsi" w:cstheme="minorBidi"/>
          <w:i/>
          <w:iCs/>
          <w:sz w:val="16"/>
          <w:szCs w:val="16"/>
          <w:lang w:val="fr-FR" w:bidi="en-US"/>
        </w:rPr>
        <w:t>Tafsiré</w:t>
      </w:r>
      <w:proofErr w:type="spellEnd"/>
      <w:r w:rsidRPr="005066AA">
        <w:rPr>
          <w:rFonts w:asciiTheme="minorHAnsi" w:eastAsiaTheme="minorEastAsia" w:hAnsiTheme="minorHAnsi" w:cstheme="minorBidi"/>
          <w:i/>
          <w:iCs/>
          <w:sz w:val="16"/>
          <w:szCs w:val="16"/>
          <w:lang w:val="fr-FR" w:bidi="en-US"/>
        </w:rPr>
        <w:t xml:space="preserve"> </w:t>
      </w:r>
      <w:proofErr w:type="spellStart"/>
      <w:r w:rsidRPr="005066AA">
        <w:rPr>
          <w:rFonts w:asciiTheme="minorHAnsi" w:eastAsiaTheme="minorEastAsia" w:hAnsiTheme="minorHAnsi" w:cstheme="minorBidi"/>
          <w:i/>
          <w:iCs/>
          <w:sz w:val="16"/>
          <w:szCs w:val="16"/>
          <w:lang w:val="fr-FR" w:bidi="en-US"/>
        </w:rPr>
        <w:t>Némouna</w:t>
      </w:r>
      <w:proofErr w:type="spellEnd"/>
      <w:r w:rsidRPr="005066AA">
        <w:rPr>
          <w:rFonts w:asciiTheme="minorHAnsi" w:eastAsiaTheme="minorEastAsia" w:hAnsiTheme="minorHAnsi" w:cstheme="minorBidi"/>
          <w:i/>
          <w:iCs/>
          <w:sz w:val="16"/>
          <w:szCs w:val="16"/>
          <w:lang w:val="fr-FR" w:bidi="en-US"/>
        </w:rPr>
        <w:t xml:space="preserve">, tome 13, page 353 </w:t>
      </w:r>
    </w:p>
  </w:footnote>
  <w:footnote w:id="20">
    <w:p w14:paraId="34E8421C" w14:textId="77777777" w:rsidR="007B5325" w:rsidRPr="005066AA" w:rsidRDefault="007B5325" w:rsidP="00F541F2">
      <w:pPr>
        <w:pStyle w:val="Paragraphedeliste1"/>
        <w:spacing w:after="0" w:line="240" w:lineRule="auto"/>
        <w:ind w:left="0"/>
        <w:rPr>
          <w:rFonts w:asciiTheme="minorHAnsi" w:hAnsiTheme="minorHAnsi" w:cstheme="minorBidi"/>
          <w:i/>
          <w:iCs/>
          <w:sz w:val="16"/>
          <w:szCs w:val="16"/>
          <w:lang w:val="fr-FR" w:bidi="en-US"/>
        </w:rPr>
      </w:pPr>
      <w:r w:rsidRPr="005066AA">
        <w:rPr>
          <w:rStyle w:val="Appelnotedebasdep"/>
          <w:sz w:val="16"/>
          <w:szCs w:val="16"/>
        </w:rPr>
        <w:footnoteRef/>
      </w:r>
      <w:r w:rsidRPr="005066AA">
        <w:rPr>
          <w:sz w:val="16"/>
          <w:szCs w:val="16"/>
          <w:lang w:val="fr-RE"/>
        </w:rPr>
        <w:t xml:space="preserve"> </w:t>
      </w:r>
      <w:proofErr w:type="spellStart"/>
      <w:r w:rsidRPr="005066AA">
        <w:rPr>
          <w:rFonts w:asciiTheme="minorHAnsi" w:hAnsiTheme="minorHAnsi" w:cstheme="minorBidi"/>
          <w:i/>
          <w:iCs/>
          <w:sz w:val="16"/>
          <w:szCs w:val="16"/>
          <w:lang w:val="fr-FR" w:bidi="en-US"/>
        </w:rPr>
        <w:t>Tafsiré</w:t>
      </w:r>
      <w:proofErr w:type="spellEnd"/>
      <w:r w:rsidRPr="005066AA">
        <w:rPr>
          <w:rFonts w:asciiTheme="minorHAnsi" w:hAnsiTheme="minorHAnsi" w:cstheme="minorBidi"/>
          <w:i/>
          <w:iCs/>
          <w:sz w:val="16"/>
          <w:szCs w:val="16"/>
          <w:lang w:val="fr-FR" w:bidi="en-US"/>
        </w:rPr>
        <w:t xml:space="preserve"> </w:t>
      </w:r>
      <w:proofErr w:type="spellStart"/>
      <w:r w:rsidRPr="005066AA">
        <w:rPr>
          <w:rFonts w:asciiTheme="minorHAnsi" w:hAnsiTheme="minorHAnsi" w:cstheme="minorBidi"/>
          <w:i/>
          <w:iCs/>
          <w:sz w:val="16"/>
          <w:szCs w:val="16"/>
          <w:lang w:val="fr-FR" w:bidi="en-US"/>
        </w:rPr>
        <w:t>Qur’ané</w:t>
      </w:r>
      <w:proofErr w:type="spellEnd"/>
      <w:r w:rsidRPr="005066AA">
        <w:rPr>
          <w:rFonts w:asciiTheme="minorHAnsi" w:hAnsiTheme="minorHAnsi" w:cstheme="minorBidi"/>
          <w:i/>
          <w:iCs/>
          <w:sz w:val="16"/>
          <w:szCs w:val="16"/>
          <w:lang w:val="fr-FR" w:bidi="en-US"/>
        </w:rPr>
        <w:t xml:space="preserve"> Mehr, tome 6, page 33</w:t>
      </w:r>
    </w:p>
  </w:footnote>
  <w:footnote w:id="21">
    <w:p w14:paraId="4D3D015D" w14:textId="77777777" w:rsidR="007B5325" w:rsidRPr="00DC3B44" w:rsidRDefault="007B5325" w:rsidP="00F541F2">
      <w:pPr>
        <w:spacing w:after="0" w:line="240" w:lineRule="auto"/>
        <w:jc w:val="both"/>
        <w:rPr>
          <w:rFonts w:cstheme="minorHAnsi"/>
          <w:sz w:val="16"/>
          <w:szCs w:val="16"/>
          <w:lang w:val="fr-FR"/>
        </w:rPr>
      </w:pPr>
      <w:r w:rsidRPr="00F541F2">
        <w:rPr>
          <w:rStyle w:val="Appelnotedebasdep"/>
          <w:sz w:val="16"/>
          <w:szCs w:val="16"/>
        </w:rPr>
        <w:footnoteRef/>
      </w:r>
      <w:r w:rsidRPr="00DC3B44">
        <w:rPr>
          <w:sz w:val="16"/>
          <w:szCs w:val="16"/>
          <w:lang w:val="fr-FR"/>
        </w:rPr>
        <w:t xml:space="preserve"> </w:t>
      </w:r>
      <w:r w:rsidRPr="00DC3B44">
        <w:rPr>
          <w:rFonts w:cstheme="minorHAnsi"/>
          <w:sz w:val="16"/>
          <w:szCs w:val="16"/>
          <w:lang w:val="fr-FR"/>
        </w:rPr>
        <w:t>L'</w:t>
      </w:r>
      <w:proofErr w:type="spellStart"/>
      <w:r w:rsidRPr="00DC3B44">
        <w:rPr>
          <w:rFonts w:cstheme="minorHAnsi"/>
          <w:sz w:val="16"/>
          <w:szCs w:val="16"/>
          <w:lang w:val="fr-FR"/>
        </w:rPr>
        <w:t>idjtihad</w:t>
      </w:r>
      <w:proofErr w:type="spellEnd"/>
      <w:r w:rsidRPr="00DC3B44">
        <w:rPr>
          <w:rFonts w:cstheme="minorHAnsi"/>
          <w:sz w:val="16"/>
          <w:szCs w:val="16"/>
          <w:lang w:val="fr-FR"/>
        </w:rPr>
        <w:t xml:space="preserve"> signifie littéralement « effort » ou « diligence » en arabe. Dans le contexte juridique islamique, il désigne l'effort intellectuel d'un juriste qualifié (un </w:t>
      </w:r>
      <w:proofErr w:type="spellStart"/>
      <w:r w:rsidRPr="00DC3B44">
        <w:rPr>
          <w:rFonts w:cstheme="minorHAnsi"/>
          <w:sz w:val="16"/>
          <w:szCs w:val="16"/>
          <w:lang w:val="fr-FR"/>
        </w:rPr>
        <w:t>moudjtahid</w:t>
      </w:r>
      <w:proofErr w:type="spellEnd"/>
      <w:r w:rsidRPr="00DC3B44">
        <w:rPr>
          <w:rFonts w:cstheme="minorHAnsi"/>
          <w:sz w:val="16"/>
          <w:szCs w:val="16"/>
          <w:lang w:val="fr-FR"/>
        </w:rPr>
        <w:t>) pour interpréter et appliquer les principes de la loi islamique (charia) à des situations particulières. L'</w:t>
      </w:r>
      <w:proofErr w:type="spellStart"/>
      <w:r w:rsidRPr="00DC3B44">
        <w:rPr>
          <w:rFonts w:cstheme="minorHAnsi"/>
          <w:sz w:val="16"/>
          <w:szCs w:val="16"/>
          <w:lang w:val="fr-FR"/>
        </w:rPr>
        <w:t>Idjtihad</w:t>
      </w:r>
      <w:proofErr w:type="spellEnd"/>
      <w:r w:rsidRPr="00DC3B44">
        <w:rPr>
          <w:rFonts w:cstheme="minorHAnsi"/>
          <w:sz w:val="16"/>
          <w:szCs w:val="16"/>
          <w:lang w:val="fr-FR"/>
        </w:rPr>
        <w:t xml:space="preserve"> est basé sur l'utilisation de sources islamiques telles que le Coran, la Sounna, le consensus des savants musulmans (</w:t>
      </w:r>
      <w:proofErr w:type="spellStart"/>
      <w:r w:rsidRPr="00DC3B44">
        <w:rPr>
          <w:rFonts w:cstheme="minorHAnsi"/>
          <w:sz w:val="16"/>
          <w:szCs w:val="16"/>
          <w:lang w:val="fr-FR"/>
        </w:rPr>
        <w:t>Idjma</w:t>
      </w:r>
      <w:proofErr w:type="spellEnd"/>
      <w:r w:rsidRPr="00DC3B44">
        <w:rPr>
          <w:rFonts w:cstheme="minorHAnsi"/>
          <w:sz w:val="16"/>
          <w:szCs w:val="16"/>
          <w:lang w:val="fr-FR"/>
        </w:rPr>
        <w:t>) et la raison. Son objectif est de fournir des solutions juridiques à des questions contemporaines qui ne sont pas directement abordées dans les sources primaires de l'Islam (le Coran et la Sounna). L'</w:t>
      </w:r>
      <w:proofErr w:type="spellStart"/>
      <w:r w:rsidRPr="00DC3B44">
        <w:rPr>
          <w:rFonts w:cstheme="minorHAnsi"/>
          <w:sz w:val="16"/>
          <w:szCs w:val="16"/>
          <w:lang w:val="fr-FR"/>
        </w:rPr>
        <w:t>idjtihad</w:t>
      </w:r>
      <w:proofErr w:type="spellEnd"/>
      <w:r w:rsidRPr="00DC3B44">
        <w:rPr>
          <w:rFonts w:cstheme="minorHAnsi"/>
          <w:sz w:val="16"/>
          <w:szCs w:val="16"/>
          <w:lang w:val="fr-FR"/>
        </w:rPr>
        <w:t xml:space="preserve"> est considéré comme un élément crucial pour maintenir la pertinence et l'applicabilité de la loi islamique face aux défis modernes. Cependant, l'</w:t>
      </w:r>
      <w:proofErr w:type="spellStart"/>
      <w:r w:rsidRPr="00DC3B44">
        <w:rPr>
          <w:rFonts w:cstheme="minorHAnsi"/>
          <w:sz w:val="16"/>
          <w:szCs w:val="16"/>
          <w:lang w:val="fr-FR"/>
        </w:rPr>
        <w:t>Idjtihad</w:t>
      </w:r>
      <w:proofErr w:type="spellEnd"/>
      <w:r w:rsidRPr="00DC3B44">
        <w:rPr>
          <w:rFonts w:cstheme="minorHAnsi"/>
          <w:sz w:val="16"/>
          <w:szCs w:val="16"/>
          <w:lang w:val="fr-FR"/>
        </w:rPr>
        <w:t xml:space="preserve"> est également une tâche complexe et exigeante qui nécessite une connaissance approfondie de la langue arabe, des sources islamiques, des méthodes de raisonnement juridique et des contextes sociaux et culturels. Pour cette raison, l'</w:t>
      </w:r>
      <w:proofErr w:type="spellStart"/>
      <w:r w:rsidRPr="00DC3B44">
        <w:rPr>
          <w:rFonts w:cstheme="minorHAnsi"/>
          <w:sz w:val="16"/>
          <w:szCs w:val="16"/>
          <w:lang w:val="fr-FR"/>
        </w:rPr>
        <w:t>Idjtihad</w:t>
      </w:r>
      <w:proofErr w:type="spellEnd"/>
      <w:r w:rsidRPr="00DC3B44">
        <w:rPr>
          <w:rFonts w:cstheme="minorHAnsi"/>
          <w:sz w:val="16"/>
          <w:szCs w:val="16"/>
          <w:lang w:val="fr-FR"/>
        </w:rPr>
        <w:t xml:space="preserve"> est généralement réservé aux juristes qualifiés (</w:t>
      </w:r>
      <w:proofErr w:type="spellStart"/>
      <w:r w:rsidRPr="00DC3B44">
        <w:rPr>
          <w:rFonts w:cstheme="minorHAnsi"/>
          <w:sz w:val="16"/>
          <w:szCs w:val="16"/>
          <w:lang w:val="fr-FR"/>
        </w:rPr>
        <w:t>moudjtahid</w:t>
      </w:r>
      <w:proofErr w:type="spellEnd"/>
      <w:r w:rsidRPr="00DC3B44">
        <w:rPr>
          <w:rFonts w:cstheme="minorHAnsi"/>
          <w:sz w:val="16"/>
          <w:szCs w:val="16"/>
          <w:lang w:val="fr-FR"/>
        </w:rPr>
        <w:t>) et expérimentés qui ont suivi une formation approfondie en droit islamique.</w:t>
      </w:r>
    </w:p>
  </w:footnote>
  <w:footnote w:id="22">
    <w:p w14:paraId="386A3AC8" w14:textId="77777777" w:rsidR="007B5325" w:rsidRPr="00F541F2" w:rsidRDefault="007B5325" w:rsidP="00F541F2">
      <w:pPr>
        <w:pStyle w:val="Paragraphedeliste1"/>
        <w:spacing w:after="0" w:line="240" w:lineRule="auto"/>
        <w:ind w:left="0"/>
        <w:jc w:val="left"/>
        <w:rPr>
          <w:i/>
          <w:iCs/>
          <w:sz w:val="16"/>
          <w:szCs w:val="16"/>
          <w:lang w:val="fr-FR"/>
        </w:rPr>
      </w:pPr>
      <w:r w:rsidRPr="00F541F2">
        <w:rPr>
          <w:rStyle w:val="Appelnotedebasdep"/>
          <w:sz w:val="16"/>
          <w:szCs w:val="16"/>
        </w:rPr>
        <w:footnoteRef/>
      </w:r>
      <w:r w:rsidRPr="00F541F2">
        <w:rPr>
          <w:sz w:val="16"/>
          <w:szCs w:val="16"/>
          <w:lang w:val="fr-RE"/>
        </w:rPr>
        <w:t xml:space="preserve"> </w:t>
      </w:r>
      <w:r w:rsidRPr="00F541F2">
        <w:rPr>
          <w:i/>
          <w:iCs/>
          <w:sz w:val="16"/>
          <w:szCs w:val="16"/>
          <w:lang w:val="fr-FR"/>
        </w:rPr>
        <w:t>Al-</w:t>
      </w:r>
      <w:proofErr w:type="spellStart"/>
      <w:r w:rsidRPr="00F541F2">
        <w:rPr>
          <w:i/>
          <w:iCs/>
          <w:sz w:val="16"/>
          <w:szCs w:val="16"/>
          <w:lang w:val="fr-FR"/>
        </w:rPr>
        <w:t>kafi</w:t>
      </w:r>
      <w:proofErr w:type="spellEnd"/>
      <w:r w:rsidRPr="00F541F2">
        <w:rPr>
          <w:i/>
          <w:iCs/>
          <w:sz w:val="16"/>
          <w:szCs w:val="16"/>
          <w:lang w:val="fr-FR"/>
        </w:rPr>
        <w:t>, tome 1, page 210</w:t>
      </w:r>
    </w:p>
  </w:footnote>
  <w:footnote w:id="23">
    <w:p w14:paraId="5E5DD702" w14:textId="77777777" w:rsidR="007B5325" w:rsidRPr="00F541F2" w:rsidRDefault="007B5325" w:rsidP="00F541F2">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F541F2">
        <w:rPr>
          <w:rStyle w:val="Appelnotedebasdep"/>
          <w:sz w:val="16"/>
          <w:szCs w:val="16"/>
        </w:rPr>
        <w:footnoteRef/>
      </w:r>
      <w:r w:rsidRPr="00F541F2">
        <w:rPr>
          <w:sz w:val="16"/>
          <w:szCs w:val="16"/>
          <w:lang w:val="fr-RE"/>
        </w:rPr>
        <w:t xml:space="preserve"> </w:t>
      </w:r>
      <w:proofErr w:type="spellStart"/>
      <w:r w:rsidRPr="00F541F2">
        <w:rPr>
          <w:rFonts w:asciiTheme="minorHAnsi" w:hAnsiTheme="minorHAnsi" w:cstheme="minorBidi"/>
          <w:i/>
          <w:iCs/>
          <w:sz w:val="16"/>
          <w:szCs w:val="16"/>
          <w:lang w:val="fr-FR" w:bidi="en-US"/>
        </w:rPr>
        <w:t>Tafsiré</w:t>
      </w:r>
      <w:proofErr w:type="spellEnd"/>
      <w:r w:rsidRPr="00F541F2">
        <w:rPr>
          <w:rFonts w:asciiTheme="minorHAnsi" w:hAnsiTheme="minorHAnsi" w:cstheme="minorBidi"/>
          <w:i/>
          <w:iCs/>
          <w:sz w:val="16"/>
          <w:szCs w:val="16"/>
          <w:lang w:val="fr-FR" w:bidi="en-US"/>
        </w:rPr>
        <w:t xml:space="preserve"> </w:t>
      </w:r>
      <w:proofErr w:type="spellStart"/>
      <w:r w:rsidRPr="00F541F2">
        <w:rPr>
          <w:rFonts w:asciiTheme="minorHAnsi" w:hAnsiTheme="minorHAnsi" w:cstheme="minorBidi"/>
          <w:i/>
          <w:iCs/>
          <w:sz w:val="16"/>
          <w:szCs w:val="16"/>
          <w:lang w:val="fr-FR" w:bidi="en-US"/>
        </w:rPr>
        <w:t>Qur’ané</w:t>
      </w:r>
      <w:proofErr w:type="spellEnd"/>
      <w:r w:rsidRPr="00F541F2">
        <w:rPr>
          <w:rFonts w:asciiTheme="minorHAnsi" w:hAnsiTheme="minorHAnsi" w:cstheme="minorBidi"/>
          <w:i/>
          <w:iCs/>
          <w:sz w:val="16"/>
          <w:szCs w:val="16"/>
          <w:lang w:val="fr-FR" w:bidi="en-US"/>
        </w:rPr>
        <w:t xml:space="preserve"> Mehr, tome 6, page 35 ; </w:t>
      </w:r>
      <w:proofErr w:type="spellStart"/>
      <w:r w:rsidRPr="00F541F2">
        <w:rPr>
          <w:rFonts w:asciiTheme="minorHAnsi" w:eastAsiaTheme="minorEastAsia" w:hAnsiTheme="minorHAnsi" w:cstheme="minorBidi"/>
          <w:i/>
          <w:iCs/>
          <w:sz w:val="16"/>
          <w:szCs w:val="16"/>
          <w:lang w:val="fr-FR" w:bidi="en-US"/>
        </w:rPr>
        <w:t>Tafsiré</w:t>
      </w:r>
      <w:proofErr w:type="spellEnd"/>
      <w:r w:rsidRPr="00F541F2">
        <w:rPr>
          <w:rFonts w:asciiTheme="minorHAnsi" w:eastAsiaTheme="minorEastAsia" w:hAnsiTheme="minorHAnsi" w:cstheme="minorBidi"/>
          <w:i/>
          <w:iCs/>
          <w:sz w:val="16"/>
          <w:szCs w:val="16"/>
          <w:lang w:val="fr-FR" w:bidi="en-US"/>
        </w:rPr>
        <w:t xml:space="preserve"> </w:t>
      </w:r>
      <w:proofErr w:type="spellStart"/>
      <w:r w:rsidRPr="00F541F2">
        <w:rPr>
          <w:rFonts w:asciiTheme="minorHAnsi" w:eastAsiaTheme="minorEastAsia" w:hAnsiTheme="minorHAnsi" w:cstheme="minorBidi"/>
          <w:i/>
          <w:iCs/>
          <w:sz w:val="16"/>
          <w:szCs w:val="16"/>
          <w:lang w:val="fr-FR" w:bidi="en-US"/>
        </w:rPr>
        <w:t>Némouna</w:t>
      </w:r>
      <w:proofErr w:type="spellEnd"/>
      <w:r w:rsidRPr="00F541F2">
        <w:rPr>
          <w:rFonts w:asciiTheme="minorHAnsi" w:eastAsiaTheme="minorEastAsia" w:hAnsiTheme="minorHAnsi" w:cstheme="minorBidi"/>
          <w:i/>
          <w:iCs/>
          <w:sz w:val="16"/>
          <w:szCs w:val="16"/>
          <w:lang w:val="fr-FR" w:bidi="en-US"/>
        </w:rPr>
        <w:t xml:space="preserve">, tome 13, page 361 </w:t>
      </w:r>
    </w:p>
  </w:footnote>
  <w:footnote w:id="24">
    <w:p w14:paraId="510E4516" w14:textId="77777777" w:rsidR="007B5325" w:rsidRPr="005066AA" w:rsidRDefault="007B5325" w:rsidP="00F541F2">
      <w:pPr>
        <w:pStyle w:val="Notedebasdepage"/>
        <w:rPr>
          <w:sz w:val="16"/>
          <w:szCs w:val="16"/>
          <w:lang w:val="fr-RE"/>
        </w:rPr>
      </w:pPr>
      <w:r w:rsidRPr="005066AA">
        <w:rPr>
          <w:rStyle w:val="Appelnotedebasdep"/>
          <w:sz w:val="16"/>
          <w:szCs w:val="16"/>
        </w:rPr>
        <w:footnoteRef/>
      </w:r>
      <w:r w:rsidRPr="005066AA">
        <w:rPr>
          <w:sz w:val="16"/>
          <w:szCs w:val="16"/>
          <w:lang w:val="fr-RE"/>
        </w:rPr>
        <w:t xml:space="preserve"> </w:t>
      </w:r>
      <w:proofErr w:type="spellStart"/>
      <w:r w:rsidRPr="005066AA">
        <w:rPr>
          <w:i/>
          <w:iCs/>
          <w:sz w:val="16"/>
          <w:szCs w:val="16"/>
          <w:lang w:val="fr-FR" w:bidi="en-US"/>
        </w:rPr>
        <w:t>Tafsiré</w:t>
      </w:r>
      <w:proofErr w:type="spellEnd"/>
      <w:r w:rsidRPr="005066AA">
        <w:rPr>
          <w:i/>
          <w:iCs/>
          <w:sz w:val="16"/>
          <w:szCs w:val="16"/>
          <w:lang w:val="fr-FR" w:bidi="en-US"/>
        </w:rPr>
        <w:t xml:space="preserve"> </w:t>
      </w:r>
      <w:proofErr w:type="spellStart"/>
      <w:r w:rsidRPr="005066AA">
        <w:rPr>
          <w:i/>
          <w:iCs/>
          <w:sz w:val="16"/>
          <w:szCs w:val="16"/>
          <w:lang w:val="fr-FR" w:bidi="en-US"/>
        </w:rPr>
        <w:t>Qur’ané</w:t>
      </w:r>
      <w:proofErr w:type="spellEnd"/>
      <w:r w:rsidRPr="005066AA">
        <w:rPr>
          <w:i/>
          <w:iCs/>
          <w:sz w:val="16"/>
          <w:szCs w:val="16"/>
          <w:lang w:val="fr-FR" w:bidi="en-US"/>
        </w:rPr>
        <w:t xml:space="preserve"> Mehr, tome 6, page 37</w:t>
      </w:r>
    </w:p>
  </w:footnote>
  <w:footnote w:id="25">
    <w:p w14:paraId="2B7D4345" w14:textId="77777777" w:rsidR="007B5325" w:rsidRPr="00DB7788" w:rsidRDefault="007B5325" w:rsidP="00323E49">
      <w:pPr>
        <w:pStyle w:val="Notedebasdepage"/>
        <w:rPr>
          <w:lang w:val="fr-RE"/>
        </w:rPr>
      </w:pPr>
      <w:r w:rsidRPr="005066AA">
        <w:rPr>
          <w:rStyle w:val="Appelnotedebasdep"/>
          <w:sz w:val="16"/>
          <w:szCs w:val="16"/>
        </w:rPr>
        <w:footnoteRef/>
      </w:r>
      <w:r w:rsidRPr="005066AA">
        <w:rPr>
          <w:sz w:val="16"/>
          <w:szCs w:val="16"/>
          <w:lang w:val="fr-RE"/>
        </w:rPr>
        <w:t xml:space="preserve"> </w:t>
      </w:r>
      <w:proofErr w:type="spellStart"/>
      <w:r w:rsidRPr="005066AA">
        <w:rPr>
          <w:i/>
          <w:iCs/>
          <w:sz w:val="16"/>
          <w:szCs w:val="16"/>
          <w:lang w:val="fr-FR" w:bidi="en-US"/>
        </w:rPr>
        <w:t>Tafsiré</w:t>
      </w:r>
      <w:proofErr w:type="spellEnd"/>
      <w:r w:rsidRPr="005066AA">
        <w:rPr>
          <w:i/>
          <w:iCs/>
          <w:sz w:val="16"/>
          <w:szCs w:val="16"/>
          <w:lang w:val="fr-FR" w:bidi="en-US"/>
        </w:rPr>
        <w:t xml:space="preserve"> </w:t>
      </w:r>
      <w:proofErr w:type="spellStart"/>
      <w:r w:rsidRPr="005066AA">
        <w:rPr>
          <w:i/>
          <w:iCs/>
          <w:sz w:val="16"/>
          <w:szCs w:val="16"/>
          <w:lang w:val="fr-FR" w:bidi="en-US"/>
        </w:rPr>
        <w:t>Qur’ané</w:t>
      </w:r>
      <w:proofErr w:type="spellEnd"/>
      <w:r w:rsidRPr="005066AA">
        <w:rPr>
          <w:i/>
          <w:iCs/>
          <w:sz w:val="16"/>
          <w:szCs w:val="16"/>
          <w:lang w:val="fr-FR" w:bidi="en-US"/>
        </w:rPr>
        <w:t xml:space="preserve"> Mehr, tome 6, page 39</w:t>
      </w:r>
    </w:p>
  </w:footnote>
  <w:footnote w:id="26">
    <w:p w14:paraId="7F8A8594" w14:textId="77777777" w:rsidR="007B5325" w:rsidRPr="005066AA" w:rsidRDefault="007B5325" w:rsidP="00323E49">
      <w:pPr>
        <w:pStyle w:val="Notedebasdepage"/>
        <w:rPr>
          <w:sz w:val="16"/>
          <w:szCs w:val="16"/>
          <w:lang w:val="fr-RE"/>
        </w:rPr>
      </w:pPr>
      <w:r w:rsidRPr="005066AA">
        <w:rPr>
          <w:rStyle w:val="Appelnotedebasdep"/>
          <w:sz w:val="16"/>
          <w:szCs w:val="16"/>
        </w:rPr>
        <w:footnoteRef/>
      </w:r>
      <w:r w:rsidRPr="005066AA">
        <w:rPr>
          <w:sz w:val="16"/>
          <w:szCs w:val="16"/>
          <w:lang w:val="fr-RE"/>
        </w:rPr>
        <w:t xml:space="preserve"> </w:t>
      </w:r>
      <w:proofErr w:type="spellStart"/>
      <w:r w:rsidRPr="005066AA">
        <w:rPr>
          <w:i/>
          <w:iCs/>
          <w:sz w:val="16"/>
          <w:szCs w:val="16"/>
          <w:lang w:val="fr-FR" w:bidi="en-US"/>
        </w:rPr>
        <w:t>Tafsiré</w:t>
      </w:r>
      <w:proofErr w:type="spellEnd"/>
      <w:r w:rsidRPr="005066AA">
        <w:rPr>
          <w:i/>
          <w:iCs/>
          <w:sz w:val="16"/>
          <w:szCs w:val="16"/>
          <w:lang w:val="fr-FR" w:bidi="en-US"/>
        </w:rPr>
        <w:t xml:space="preserve"> </w:t>
      </w:r>
      <w:proofErr w:type="spellStart"/>
      <w:r w:rsidRPr="005066AA">
        <w:rPr>
          <w:i/>
          <w:iCs/>
          <w:sz w:val="16"/>
          <w:szCs w:val="16"/>
          <w:lang w:val="fr-FR" w:bidi="en-US"/>
        </w:rPr>
        <w:t>Qur’ané</w:t>
      </w:r>
      <w:proofErr w:type="spellEnd"/>
      <w:r w:rsidRPr="005066AA">
        <w:rPr>
          <w:i/>
          <w:iCs/>
          <w:sz w:val="16"/>
          <w:szCs w:val="16"/>
          <w:lang w:val="fr-FR" w:bidi="en-US"/>
        </w:rPr>
        <w:t xml:space="preserve"> Mehr, tome 6, page 40</w:t>
      </w:r>
    </w:p>
  </w:footnote>
  <w:footnote w:id="27">
    <w:p w14:paraId="003384F7" w14:textId="77777777" w:rsidR="007B5325" w:rsidRPr="005066AA" w:rsidRDefault="007B5325" w:rsidP="00323E49">
      <w:pPr>
        <w:pStyle w:val="Notedebasdepage"/>
        <w:rPr>
          <w:sz w:val="16"/>
          <w:szCs w:val="16"/>
          <w:lang w:val="fr-RE"/>
        </w:rPr>
      </w:pPr>
      <w:r w:rsidRPr="005066AA">
        <w:rPr>
          <w:rStyle w:val="Appelnotedebasdep"/>
          <w:sz w:val="16"/>
          <w:szCs w:val="16"/>
        </w:rPr>
        <w:footnoteRef/>
      </w:r>
      <w:r w:rsidRPr="005066AA">
        <w:rPr>
          <w:sz w:val="16"/>
          <w:szCs w:val="16"/>
          <w:lang w:val="fr-RE"/>
        </w:rPr>
        <w:t xml:space="preserve"> </w:t>
      </w:r>
      <w:proofErr w:type="spellStart"/>
      <w:r w:rsidRPr="005066AA">
        <w:rPr>
          <w:i/>
          <w:iCs/>
          <w:sz w:val="16"/>
          <w:szCs w:val="16"/>
          <w:lang w:val="fr-FR" w:bidi="en-US"/>
        </w:rPr>
        <w:t>Tafsiré</w:t>
      </w:r>
      <w:proofErr w:type="spellEnd"/>
      <w:r w:rsidRPr="005066AA">
        <w:rPr>
          <w:i/>
          <w:iCs/>
          <w:sz w:val="16"/>
          <w:szCs w:val="16"/>
          <w:lang w:val="fr-FR" w:bidi="en-US"/>
        </w:rPr>
        <w:t xml:space="preserve"> </w:t>
      </w:r>
      <w:proofErr w:type="spellStart"/>
      <w:r w:rsidRPr="005066AA">
        <w:rPr>
          <w:i/>
          <w:iCs/>
          <w:sz w:val="16"/>
          <w:szCs w:val="16"/>
          <w:lang w:val="fr-FR" w:bidi="en-US"/>
        </w:rPr>
        <w:t>Qur’ané</w:t>
      </w:r>
      <w:proofErr w:type="spellEnd"/>
      <w:r w:rsidRPr="005066AA">
        <w:rPr>
          <w:i/>
          <w:iCs/>
          <w:sz w:val="16"/>
          <w:szCs w:val="16"/>
          <w:lang w:val="fr-FR" w:bidi="en-US"/>
        </w:rPr>
        <w:t xml:space="preserve"> Mehr, tome 6, page 41</w:t>
      </w:r>
    </w:p>
  </w:footnote>
  <w:footnote w:id="28">
    <w:p w14:paraId="5380B77E" w14:textId="77777777" w:rsidR="007B5325" w:rsidRPr="005066AA" w:rsidRDefault="007B5325" w:rsidP="00323E49">
      <w:pPr>
        <w:pStyle w:val="Notedebasdepage"/>
        <w:rPr>
          <w:sz w:val="16"/>
          <w:szCs w:val="16"/>
          <w:lang w:val="fr-RE"/>
        </w:rPr>
      </w:pPr>
      <w:r w:rsidRPr="005066AA">
        <w:rPr>
          <w:rStyle w:val="Appelnotedebasdep"/>
          <w:sz w:val="16"/>
          <w:szCs w:val="16"/>
        </w:rPr>
        <w:footnoteRef/>
      </w:r>
      <w:r w:rsidRPr="005066AA">
        <w:rPr>
          <w:sz w:val="16"/>
          <w:szCs w:val="16"/>
          <w:lang w:val="fr-RE"/>
        </w:rPr>
        <w:t xml:space="preserve"> </w:t>
      </w:r>
      <w:proofErr w:type="spellStart"/>
      <w:r w:rsidRPr="005066AA">
        <w:rPr>
          <w:i/>
          <w:iCs/>
          <w:sz w:val="16"/>
          <w:szCs w:val="16"/>
          <w:lang w:val="fr-FR" w:bidi="en-US"/>
        </w:rPr>
        <w:t>Tafsiré</w:t>
      </w:r>
      <w:proofErr w:type="spellEnd"/>
      <w:r w:rsidRPr="005066AA">
        <w:rPr>
          <w:i/>
          <w:iCs/>
          <w:sz w:val="16"/>
          <w:szCs w:val="16"/>
          <w:lang w:val="fr-FR" w:bidi="en-US"/>
        </w:rPr>
        <w:t xml:space="preserve"> </w:t>
      </w:r>
      <w:proofErr w:type="spellStart"/>
      <w:r w:rsidRPr="005066AA">
        <w:rPr>
          <w:i/>
          <w:iCs/>
          <w:sz w:val="16"/>
          <w:szCs w:val="16"/>
          <w:lang w:val="fr-FR" w:bidi="en-US"/>
        </w:rPr>
        <w:t>Qur’ané</w:t>
      </w:r>
      <w:proofErr w:type="spellEnd"/>
      <w:r w:rsidRPr="005066AA">
        <w:rPr>
          <w:i/>
          <w:iCs/>
          <w:sz w:val="16"/>
          <w:szCs w:val="16"/>
          <w:lang w:val="fr-FR" w:bidi="en-US"/>
        </w:rPr>
        <w:t xml:space="preserve"> Mehr, tome 6, page 43</w:t>
      </w:r>
    </w:p>
  </w:footnote>
  <w:footnote w:id="29">
    <w:p w14:paraId="0C0C4CB9" w14:textId="77777777" w:rsidR="007B5325" w:rsidRPr="00DB7788" w:rsidRDefault="007B5325" w:rsidP="00323E49">
      <w:pPr>
        <w:pStyle w:val="Notedebasdepage"/>
        <w:rPr>
          <w:lang w:val="fr-RE"/>
        </w:rPr>
      </w:pPr>
      <w:r w:rsidRPr="005066AA">
        <w:rPr>
          <w:rStyle w:val="Appelnotedebasdep"/>
          <w:sz w:val="16"/>
          <w:szCs w:val="16"/>
        </w:rPr>
        <w:footnoteRef/>
      </w:r>
      <w:r w:rsidRPr="005066AA">
        <w:rPr>
          <w:sz w:val="16"/>
          <w:szCs w:val="16"/>
          <w:lang w:val="fr-RE"/>
        </w:rPr>
        <w:t xml:space="preserve"> </w:t>
      </w:r>
      <w:proofErr w:type="spellStart"/>
      <w:r w:rsidRPr="005066AA">
        <w:rPr>
          <w:i/>
          <w:iCs/>
          <w:sz w:val="16"/>
          <w:szCs w:val="16"/>
          <w:lang w:val="fr-FR" w:bidi="en-US"/>
        </w:rPr>
        <w:t>Tafsiré</w:t>
      </w:r>
      <w:proofErr w:type="spellEnd"/>
      <w:r w:rsidRPr="005066AA">
        <w:rPr>
          <w:i/>
          <w:iCs/>
          <w:sz w:val="16"/>
          <w:szCs w:val="16"/>
          <w:lang w:val="fr-FR" w:bidi="en-US"/>
        </w:rPr>
        <w:t xml:space="preserve"> </w:t>
      </w:r>
      <w:proofErr w:type="spellStart"/>
      <w:r w:rsidRPr="005066AA">
        <w:rPr>
          <w:i/>
          <w:iCs/>
          <w:sz w:val="16"/>
          <w:szCs w:val="16"/>
          <w:lang w:val="fr-FR" w:bidi="en-US"/>
        </w:rPr>
        <w:t>Qur’ané</w:t>
      </w:r>
      <w:proofErr w:type="spellEnd"/>
      <w:r w:rsidRPr="005066AA">
        <w:rPr>
          <w:i/>
          <w:iCs/>
          <w:sz w:val="16"/>
          <w:szCs w:val="16"/>
          <w:lang w:val="fr-FR" w:bidi="en-US"/>
        </w:rPr>
        <w:t xml:space="preserve"> Mehr, tome 6, page 44</w:t>
      </w:r>
    </w:p>
  </w:footnote>
  <w:footnote w:id="30">
    <w:p w14:paraId="4EE7FEF1" w14:textId="77777777" w:rsidR="007B5325" w:rsidRPr="005066AA" w:rsidRDefault="007B5325" w:rsidP="00323E49">
      <w:pPr>
        <w:pStyle w:val="Paragraphedeliste"/>
        <w:spacing w:after="0" w:line="240" w:lineRule="auto"/>
        <w:ind w:left="0"/>
        <w:rPr>
          <w:rFonts w:eastAsia="Times New Roman"/>
          <w:i/>
          <w:iCs/>
          <w:sz w:val="16"/>
          <w:szCs w:val="16"/>
          <w:lang w:val="fr-RE"/>
        </w:rPr>
      </w:pPr>
      <w:r w:rsidRPr="005066AA">
        <w:rPr>
          <w:rStyle w:val="Appelnotedebasdep"/>
          <w:sz w:val="16"/>
          <w:szCs w:val="16"/>
        </w:rPr>
        <w:footnoteRef/>
      </w:r>
      <w:r w:rsidRPr="005066AA">
        <w:rPr>
          <w:sz w:val="16"/>
          <w:szCs w:val="16"/>
          <w:lang w:val="fr-RE"/>
        </w:rPr>
        <w:t xml:space="preserve"> </w:t>
      </w:r>
      <w:proofErr w:type="spellStart"/>
      <w:r w:rsidRPr="005066AA">
        <w:rPr>
          <w:rFonts w:eastAsia="Times New Roman"/>
          <w:i/>
          <w:iCs/>
          <w:sz w:val="16"/>
          <w:szCs w:val="16"/>
          <w:lang w:val="fr-RE"/>
        </w:rPr>
        <w:t>Tafsiré</w:t>
      </w:r>
      <w:proofErr w:type="spellEnd"/>
      <w:r w:rsidRPr="005066AA">
        <w:rPr>
          <w:rFonts w:eastAsia="Times New Roman"/>
          <w:i/>
          <w:iCs/>
          <w:sz w:val="16"/>
          <w:szCs w:val="16"/>
          <w:lang w:val="fr-RE"/>
        </w:rPr>
        <w:t xml:space="preserve"> Nouro Thaqalayn, tome 3, page 419 </w:t>
      </w:r>
    </w:p>
  </w:footnote>
  <w:footnote w:id="31">
    <w:p w14:paraId="352C440F" w14:textId="77777777" w:rsidR="007B5325" w:rsidRPr="005066AA" w:rsidRDefault="007B5325" w:rsidP="00323E49">
      <w:pPr>
        <w:pStyle w:val="Notedebasdepage"/>
        <w:rPr>
          <w:sz w:val="16"/>
          <w:szCs w:val="16"/>
          <w:lang w:val="fr-RE"/>
        </w:rPr>
      </w:pPr>
      <w:r w:rsidRPr="005066AA">
        <w:rPr>
          <w:rStyle w:val="Appelnotedebasdep"/>
          <w:sz w:val="16"/>
          <w:szCs w:val="16"/>
        </w:rPr>
        <w:footnoteRef/>
      </w:r>
      <w:r w:rsidRPr="005066AA">
        <w:rPr>
          <w:sz w:val="16"/>
          <w:szCs w:val="16"/>
          <w:lang w:val="fr-RE"/>
        </w:rPr>
        <w:t xml:space="preserve"> </w:t>
      </w:r>
      <w:proofErr w:type="spellStart"/>
      <w:r w:rsidRPr="005066AA">
        <w:rPr>
          <w:i/>
          <w:iCs/>
          <w:sz w:val="16"/>
          <w:szCs w:val="16"/>
          <w:lang w:val="fr-FR" w:bidi="en-US"/>
        </w:rPr>
        <w:t>Tafsiré</w:t>
      </w:r>
      <w:proofErr w:type="spellEnd"/>
      <w:r w:rsidRPr="005066AA">
        <w:rPr>
          <w:i/>
          <w:iCs/>
          <w:sz w:val="16"/>
          <w:szCs w:val="16"/>
          <w:lang w:val="fr-FR" w:bidi="en-US"/>
        </w:rPr>
        <w:t xml:space="preserve"> </w:t>
      </w:r>
      <w:proofErr w:type="spellStart"/>
      <w:r w:rsidRPr="005066AA">
        <w:rPr>
          <w:i/>
          <w:iCs/>
          <w:sz w:val="16"/>
          <w:szCs w:val="16"/>
          <w:lang w:val="fr-FR" w:bidi="en-US"/>
        </w:rPr>
        <w:t>Qur’ané</w:t>
      </w:r>
      <w:proofErr w:type="spellEnd"/>
      <w:r w:rsidRPr="005066AA">
        <w:rPr>
          <w:i/>
          <w:iCs/>
          <w:sz w:val="16"/>
          <w:szCs w:val="16"/>
          <w:lang w:val="fr-FR" w:bidi="en-US"/>
        </w:rPr>
        <w:t xml:space="preserve"> Mehr, tome 6, page 45</w:t>
      </w:r>
    </w:p>
  </w:footnote>
  <w:footnote w:id="32">
    <w:p w14:paraId="7E3BCB7D" w14:textId="77777777" w:rsidR="007B5325" w:rsidRPr="005066AA" w:rsidRDefault="007B5325" w:rsidP="00323E49">
      <w:pPr>
        <w:pStyle w:val="Notedebasdepage"/>
        <w:rPr>
          <w:sz w:val="16"/>
          <w:szCs w:val="16"/>
          <w:lang w:val="fr-RE"/>
        </w:rPr>
      </w:pPr>
      <w:r w:rsidRPr="005066AA">
        <w:rPr>
          <w:rStyle w:val="Appelnotedebasdep"/>
          <w:sz w:val="16"/>
          <w:szCs w:val="16"/>
        </w:rPr>
        <w:footnoteRef/>
      </w:r>
      <w:r w:rsidRPr="005066AA">
        <w:rPr>
          <w:sz w:val="16"/>
          <w:szCs w:val="16"/>
          <w:lang w:val="fr-RE"/>
        </w:rPr>
        <w:t xml:space="preserve"> </w:t>
      </w:r>
      <w:proofErr w:type="spellStart"/>
      <w:r w:rsidRPr="005066AA">
        <w:rPr>
          <w:i/>
          <w:iCs/>
          <w:sz w:val="16"/>
          <w:szCs w:val="16"/>
          <w:lang w:val="fr-FR" w:bidi="en-US"/>
        </w:rPr>
        <w:t>Tafsiré</w:t>
      </w:r>
      <w:proofErr w:type="spellEnd"/>
      <w:r w:rsidRPr="005066AA">
        <w:rPr>
          <w:i/>
          <w:iCs/>
          <w:sz w:val="16"/>
          <w:szCs w:val="16"/>
          <w:lang w:val="fr-FR" w:bidi="en-US"/>
        </w:rPr>
        <w:t xml:space="preserve"> </w:t>
      </w:r>
      <w:proofErr w:type="spellStart"/>
      <w:r w:rsidRPr="005066AA">
        <w:rPr>
          <w:i/>
          <w:iCs/>
          <w:sz w:val="16"/>
          <w:szCs w:val="16"/>
          <w:lang w:val="fr-FR" w:bidi="en-US"/>
        </w:rPr>
        <w:t>Qur’ané</w:t>
      </w:r>
      <w:proofErr w:type="spellEnd"/>
      <w:r w:rsidRPr="005066AA">
        <w:rPr>
          <w:i/>
          <w:iCs/>
          <w:sz w:val="16"/>
          <w:szCs w:val="16"/>
          <w:lang w:val="fr-FR" w:bidi="en-US"/>
        </w:rPr>
        <w:t xml:space="preserve"> Mehr, tome 6, page 46</w:t>
      </w:r>
    </w:p>
  </w:footnote>
  <w:footnote w:id="33">
    <w:p w14:paraId="56FA64A8" w14:textId="77777777" w:rsidR="007B5325" w:rsidRPr="005066AA" w:rsidRDefault="007B5325" w:rsidP="00323E49">
      <w:pPr>
        <w:pStyle w:val="Notedebasdepage"/>
        <w:rPr>
          <w:sz w:val="16"/>
          <w:szCs w:val="16"/>
          <w:lang w:val="fr-RE"/>
        </w:rPr>
      </w:pPr>
      <w:r w:rsidRPr="005066AA">
        <w:rPr>
          <w:rStyle w:val="Appelnotedebasdep"/>
          <w:sz w:val="16"/>
          <w:szCs w:val="16"/>
        </w:rPr>
        <w:footnoteRef/>
      </w:r>
      <w:r w:rsidRPr="005066AA">
        <w:rPr>
          <w:sz w:val="16"/>
          <w:szCs w:val="16"/>
          <w:lang w:val="fr-RE"/>
        </w:rPr>
        <w:t xml:space="preserve"> </w:t>
      </w:r>
      <w:proofErr w:type="spellStart"/>
      <w:r w:rsidRPr="005066AA">
        <w:rPr>
          <w:i/>
          <w:iCs/>
          <w:sz w:val="16"/>
          <w:szCs w:val="16"/>
          <w:lang w:val="fr-FR" w:bidi="en-US"/>
        </w:rPr>
        <w:t>Tafsiré</w:t>
      </w:r>
      <w:proofErr w:type="spellEnd"/>
      <w:r w:rsidRPr="005066AA">
        <w:rPr>
          <w:i/>
          <w:iCs/>
          <w:sz w:val="16"/>
          <w:szCs w:val="16"/>
          <w:lang w:val="fr-FR" w:bidi="en-US"/>
        </w:rPr>
        <w:t xml:space="preserve"> </w:t>
      </w:r>
      <w:proofErr w:type="spellStart"/>
      <w:r w:rsidRPr="005066AA">
        <w:rPr>
          <w:i/>
          <w:iCs/>
          <w:sz w:val="16"/>
          <w:szCs w:val="16"/>
          <w:lang w:val="fr-FR" w:bidi="en-US"/>
        </w:rPr>
        <w:t>Qur’ané</w:t>
      </w:r>
      <w:proofErr w:type="spellEnd"/>
      <w:r w:rsidRPr="005066AA">
        <w:rPr>
          <w:i/>
          <w:iCs/>
          <w:sz w:val="16"/>
          <w:szCs w:val="16"/>
          <w:lang w:val="fr-FR" w:bidi="en-US"/>
        </w:rPr>
        <w:t xml:space="preserve"> Mehr, tome 6, page 48</w:t>
      </w:r>
    </w:p>
  </w:footnote>
  <w:footnote w:id="34">
    <w:p w14:paraId="5EF470BF" w14:textId="77777777" w:rsidR="007B5325" w:rsidRPr="005066AA" w:rsidRDefault="007B5325" w:rsidP="00323E49">
      <w:pPr>
        <w:pStyle w:val="Paragraphedeliste"/>
        <w:spacing w:after="0" w:line="240" w:lineRule="auto"/>
        <w:ind w:left="0"/>
        <w:rPr>
          <w:rFonts w:eastAsia="Times New Roman"/>
          <w:i/>
          <w:iCs/>
          <w:sz w:val="16"/>
          <w:szCs w:val="16"/>
          <w:lang w:val="fr-RE"/>
        </w:rPr>
      </w:pPr>
      <w:r w:rsidRPr="005066AA">
        <w:rPr>
          <w:rStyle w:val="Appelnotedebasdep"/>
          <w:sz w:val="16"/>
          <w:szCs w:val="16"/>
        </w:rPr>
        <w:footnoteRef/>
      </w:r>
      <w:r w:rsidRPr="005066AA">
        <w:rPr>
          <w:sz w:val="16"/>
          <w:szCs w:val="16"/>
          <w:lang w:val="fr-RE"/>
        </w:rPr>
        <w:t xml:space="preserve"> </w:t>
      </w:r>
      <w:proofErr w:type="spellStart"/>
      <w:r w:rsidRPr="005066AA">
        <w:rPr>
          <w:rFonts w:eastAsia="Times New Roman"/>
          <w:i/>
          <w:iCs/>
          <w:sz w:val="16"/>
          <w:szCs w:val="16"/>
          <w:lang w:val="fr-RE"/>
        </w:rPr>
        <w:t>Tafsiré</w:t>
      </w:r>
      <w:proofErr w:type="spellEnd"/>
      <w:r w:rsidRPr="005066AA">
        <w:rPr>
          <w:rFonts w:eastAsia="Times New Roman"/>
          <w:i/>
          <w:iCs/>
          <w:sz w:val="16"/>
          <w:szCs w:val="16"/>
          <w:lang w:val="fr-RE"/>
        </w:rPr>
        <w:t xml:space="preserve"> Nouro Thaqalayn, tome 3, page 426 </w:t>
      </w:r>
    </w:p>
  </w:footnote>
  <w:footnote w:id="35">
    <w:p w14:paraId="629648EB" w14:textId="77777777" w:rsidR="007B5325" w:rsidRPr="005066AA" w:rsidRDefault="007B5325" w:rsidP="00323E49">
      <w:pPr>
        <w:pStyle w:val="Notedebasdepage"/>
        <w:rPr>
          <w:sz w:val="16"/>
          <w:szCs w:val="16"/>
          <w:lang w:val="fr-RE"/>
        </w:rPr>
      </w:pPr>
      <w:r w:rsidRPr="005066AA">
        <w:rPr>
          <w:rStyle w:val="Appelnotedebasdep"/>
          <w:sz w:val="16"/>
          <w:szCs w:val="16"/>
        </w:rPr>
        <w:footnoteRef/>
      </w:r>
      <w:r w:rsidRPr="005066AA">
        <w:rPr>
          <w:sz w:val="16"/>
          <w:szCs w:val="16"/>
          <w:lang w:val="fr-RE"/>
        </w:rPr>
        <w:t xml:space="preserve"> </w:t>
      </w:r>
      <w:proofErr w:type="spellStart"/>
      <w:r w:rsidRPr="005066AA">
        <w:rPr>
          <w:i/>
          <w:iCs/>
          <w:sz w:val="16"/>
          <w:szCs w:val="16"/>
          <w:lang w:val="fr-FR" w:bidi="en-US"/>
        </w:rPr>
        <w:t>Tafsiré</w:t>
      </w:r>
      <w:proofErr w:type="spellEnd"/>
      <w:r w:rsidRPr="005066AA">
        <w:rPr>
          <w:i/>
          <w:iCs/>
          <w:sz w:val="16"/>
          <w:szCs w:val="16"/>
          <w:lang w:val="fr-FR" w:bidi="en-US"/>
        </w:rPr>
        <w:t xml:space="preserve"> </w:t>
      </w:r>
      <w:proofErr w:type="spellStart"/>
      <w:r w:rsidRPr="005066AA">
        <w:rPr>
          <w:i/>
          <w:iCs/>
          <w:sz w:val="16"/>
          <w:szCs w:val="16"/>
          <w:lang w:val="fr-FR" w:bidi="en-US"/>
        </w:rPr>
        <w:t>Qur’ané</w:t>
      </w:r>
      <w:proofErr w:type="spellEnd"/>
      <w:r w:rsidRPr="005066AA">
        <w:rPr>
          <w:i/>
          <w:iCs/>
          <w:sz w:val="16"/>
          <w:szCs w:val="16"/>
          <w:lang w:val="fr-FR" w:bidi="en-US"/>
        </w:rPr>
        <w:t xml:space="preserve"> Mehr, tome 6, page 50</w:t>
      </w:r>
    </w:p>
  </w:footnote>
  <w:footnote w:id="36">
    <w:p w14:paraId="3A78510A" w14:textId="77777777" w:rsidR="007B5325" w:rsidRPr="001B32EF" w:rsidRDefault="007B5325" w:rsidP="001B32EF">
      <w:pPr>
        <w:pStyle w:val="Notedebasdepage"/>
        <w:rPr>
          <w:sz w:val="16"/>
          <w:szCs w:val="16"/>
          <w:lang w:val="fr-RE"/>
        </w:rPr>
      </w:pPr>
      <w:r w:rsidRPr="001B32EF">
        <w:rPr>
          <w:rStyle w:val="Appelnotedebasdep"/>
          <w:sz w:val="16"/>
          <w:szCs w:val="16"/>
        </w:rPr>
        <w:footnoteRef/>
      </w:r>
      <w:r w:rsidRPr="001B32EF">
        <w:rPr>
          <w:sz w:val="16"/>
          <w:szCs w:val="16"/>
          <w:lang w:val="fr-RE"/>
        </w:rPr>
        <w:t xml:space="preserve"> </w:t>
      </w:r>
      <w:proofErr w:type="spellStart"/>
      <w:r w:rsidRPr="001B32EF">
        <w:rPr>
          <w:i/>
          <w:iCs/>
          <w:sz w:val="16"/>
          <w:szCs w:val="16"/>
          <w:lang w:val="fr-FR" w:bidi="en-US"/>
        </w:rPr>
        <w:t>Tafsiré</w:t>
      </w:r>
      <w:proofErr w:type="spellEnd"/>
      <w:r w:rsidRPr="001B32EF">
        <w:rPr>
          <w:i/>
          <w:iCs/>
          <w:sz w:val="16"/>
          <w:szCs w:val="16"/>
          <w:lang w:val="fr-FR" w:bidi="en-US"/>
        </w:rPr>
        <w:t xml:space="preserve"> </w:t>
      </w:r>
      <w:proofErr w:type="spellStart"/>
      <w:r w:rsidRPr="001B32EF">
        <w:rPr>
          <w:i/>
          <w:iCs/>
          <w:sz w:val="16"/>
          <w:szCs w:val="16"/>
          <w:lang w:val="fr-FR" w:bidi="en-US"/>
        </w:rPr>
        <w:t>Qur’ané</w:t>
      </w:r>
      <w:proofErr w:type="spellEnd"/>
      <w:r w:rsidRPr="001B32EF">
        <w:rPr>
          <w:i/>
          <w:iCs/>
          <w:sz w:val="16"/>
          <w:szCs w:val="16"/>
          <w:lang w:val="fr-FR" w:bidi="en-US"/>
        </w:rPr>
        <w:t xml:space="preserve"> Mehr, tome 6, page 52</w:t>
      </w:r>
    </w:p>
  </w:footnote>
  <w:footnote w:id="37">
    <w:p w14:paraId="34C9B52A" w14:textId="77777777" w:rsidR="007B5325" w:rsidRPr="00DC3B44" w:rsidRDefault="007B5325" w:rsidP="001B32EF">
      <w:pPr>
        <w:spacing w:after="0" w:line="240" w:lineRule="auto"/>
        <w:jc w:val="both"/>
        <w:rPr>
          <w:rFonts w:cstheme="minorHAnsi"/>
          <w:sz w:val="16"/>
          <w:szCs w:val="16"/>
          <w:lang w:val="fr-FR"/>
        </w:rPr>
      </w:pPr>
      <w:r w:rsidRPr="001B32EF">
        <w:rPr>
          <w:rStyle w:val="Appelnotedebasdep"/>
          <w:sz w:val="16"/>
          <w:szCs w:val="16"/>
        </w:rPr>
        <w:footnoteRef/>
      </w:r>
      <w:r w:rsidRPr="00DC3B44">
        <w:rPr>
          <w:sz w:val="16"/>
          <w:szCs w:val="16"/>
          <w:lang w:val="fr-FR"/>
        </w:rPr>
        <w:t xml:space="preserve"> </w:t>
      </w:r>
      <w:bookmarkStart w:id="7" w:name="_Hlk157878931"/>
      <w:r w:rsidRPr="00DC3B44">
        <w:rPr>
          <w:rFonts w:cstheme="minorHAnsi"/>
          <w:sz w:val="16"/>
          <w:szCs w:val="16"/>
          <w:lang w:val="fr-FR"/>
        </w:rPr>
        <w:t>L'Imamat est un concept clé du chiisme qui désigne la direction spirituelle et temporelle de la communauté musulmane après le Prophète Mohammad (s).</w:t>
      </w:r>
      <w:r w:rsidRPr="00DC3B44">
        <w:rPr>
          <w:rFonts w:cstheme="minorHAnsi"/>
          <w:b/>
          <w:bCs/>
          <w:sz w:val="16"/>
          <w:szCs w:val="16"/>
          <w:lang w:val="fr-FR"/>
        </w:rPr>
        <w:t xml:space="preserve"> </w:t>
      </w:r>
      <w:r w:rsidRPr="00DC3B44">
        <w:rPr>
          <w:rFonts w:cstheme="minorHAnsi"/>
          <w:sz w:val="16"/>
          <w:szCs w:val="16"/>
          <w:lang w:val="fr-FR"/>
        </w:rPr>
        <w:t>Selon la doctrine chiite, après le Prophète Mohammad (s), cette direction a été transmise par Allah à ses successeurs légitimes de sa famille. Les chiites croient aux 12 Imams successeurs légitimes, dont le premier est Ali ibn Abi Talib (a) et le dernier al-Mahdi (</w:t>
      </w:r>
      <w:proofErr w:type="spellStart"/>
      <w:r w:rsidRPr="00DC3B44">
        <w:rPr>
          <w:rFonts w:cstheme="minorHAnsi"/>
          <w:sz w:val="16"/>
          <w:szCs w:val="16"/>
          <w:lang w:val="fr-FR"/>
        </w:rPr>
        <w:t>aj</w:t>
      </w:r>
      <w:proofErr w:type="spellEnd"/>
      <w:r w:rsidRPr="00DC3B44">
        <w:rPr>
          <w:rFonts w:cstheme="minorHAnsi"/>
          <w:sz w:val="16"/>
          <w:szCs w:val="16"/>
          <w:lang w:val="fr-FR"/>
        </w:rPr>
        <w:t>).</w:t>
      </w:r>
      <w:bookmarkEnd w:id="7"/>
    </w:p>
  </w:footnote>
  <w:footnote w:id="38">
    <w:p w14:paraId="3937DF81" w14:textId="77777777" w:rsidR="007B5325" w:rsidRPr="005066AA" w:rsidRDefault="007B5325" w:rsidP="001B32EF">
      <w:pPr>
        <w:pStyle w:val="Notedebasdepage"/>
        <w:rPr>
          <w:sz w:val="16"/>
          <w:szCs w:val="16"/>
          <w:lang w:val="fr-RE"/>
        </w:rPr>
      </w:pPr>
      <w:r w:rsidRPr="005066AA">
        <w:rPr>
          <w:rStyle w:val="Appelnotedebasdep"/>
          <w:sz w:val="16"/>
          <w:szCs w:val="16"/>
        </w:rPr>
        <w:footnoteRef/>
      </w:r>
      <w:r w:rsidRPr="005066AA">
        <w:rPr>
          <w:sz w:val="16"/>
          <w:szCs w:val="16"/>
          <w:lang w:val="fr-RE"/>
        </w:rPr>
        <w:t xml:space="preserve"> </w:t>
      </w:r>
      <w:proofErr w:type="spellStart"/>
      <w:r w:rsidRPr="005066AA">
        <w:rPr>
          <w:i/>
          <w:iCs/>
          <w:sz w:val="16"/>
          <w:szCs w:val="16"/>
          <w:lang w:val="fr-FR" w:bidi="en-US"/>
        </w:rPr>
        <w:t>Tafsiré</w:t>
      </w:r>
      <w:proofErr w:type="spellEnd"/>
      <w:r w:rsidRPr="005066AA">
        <w:rPr>
          <w:i/>
          <w:iCs/>
          <w:sz w:val="16"/>
          <w:szCs w:val="16"/>
          <w:lang w:val="fr-FR" w:bidi="en-US"/>
        </w:rPr>
        <w:t xml:space="preserve"> </w:t>
      </w:r>
      <w:proofErr w:type="spellStart"/>
      <w:r w:rsidRPr="005066AA">
        <w:rPr>
          <w:i/>
          <w:iCs/>
          <w:sz w:val="16"/>
          <w:szCs w:val="16"/>
          <w:lang w:val="fr-FR" w:bidi="en-US"/>
        </w:rPr>
        <w:t>Qur’ané</w:t>
      </w:r>
      <w:proofErr w:type="spellEnd"/>
      <w:r w:rsidRPr="005066AA">
        <w:rPr>
          <w:i/>
          <w:iCs/>
          <w:sz w:val="16"/>
          <w:szCs w:val="16"/>
          <w:lang w:val="fr-FR" w:bidi="en-US"/>
        </w:rPr>
        <w:t xml:space="preserve"> Mehr, tome 6, page 53</w:t>
      </w:r>
    </w:p>
  </w:footnote>
  <w:footnote w:id="39">
    <w:p w14:paraId="2F862A23" w14:textId="77777777" w:rsidR="007B5325" w:rsidRPr="005066AA" w:rsidRDefault="007B5325" w:rsidP="00323E49">
      <w:pPr>
        <w:pStyle w:val="Notedebasdepage"/>
        <w:rPr>
          <w:sz w:val="16"/>
          <w:szCs w:val="16"/>
          <w:lang w:val="fr-RE"/>
        </w:rPr>
      </w:pPr>
      <w:r w:rsidRPr="005066AA">
        <w:rPr>
          <w:rStyle w:val="Appelnotedebasdep"/>
          <w:sz w:val="16"/>
          <w:szCs w:val="16"/>
        </w:rPr>
        <w:footnoteRef/>
      </w:r>
      <w:r w:rsidRPr="005066AA">
        <w:rPr>
          <w:sz w:val="16"/>
          <w:szCs w:val="16"/>
          <w:lang w:val="fr-RE"/>
        </w:rPr>
        <w:t xml:space="preserve"> </w:t>
      </w:r>
      <w:proofErr w:type="spellStart"/>
      <w:r w:rsidRPr="005066AA">
        <w:rPr>
          <w:i/>
          <w:iCs/>
          <w:sz w:val="16"/>
          <w:szCs w:val="16"/>
          <w:lang w:val="fr-FR" w:bidi="en-US"/>
        </w:rPr>
        <w:t>Tafsiré</w:t>
      </w:r>
      <w:proofErr w:type="spellEnd"/>
      <w:r w:rsidRPr="005066AA">
        <w:rPr>
          <w:i/>
          <w:iCs/>
          <w:sz w:val="16"/>
          <w:szCs w:val="16"/>
          <w:lang w:val="fr-FR" w:bidi="en-US"/>
        </w:rPr>
        <w:t xml:space="preserve"> </w:t>
      </w:r>
      <w:proofErr w:type="spellStart"/>
      <w:r w:rsidRPr="005066AA">
        <w:rPr>
          <w:i/>
          <w:iCs/>
          <w:sz w:val="16"/>
          <w:szCs w:val="16"/>
          <w:lang w:val="fr-FR" w:bidi="en-US"/>
        </w:rPr>
        <w:t>Qur’ané</w:t>
      </w:r>
      <w:proofErr w:type="spellEnd"/>
      <w:r w:rsidRPr="005066AA">
        <w:rPr>
          <w:i/>
          <w:iCs/>
          <w:sz w:val="16"/>
          <w:szCs w:val="16"/>
          <w:lang w:val="fr-FR" w:bidi="en-US"/>
        </w:rPr>
        <w:t xml:space="preserve"> Mehr, tome 6, page 55</w:t>
      </w:r>
    </w:p>
  </w:footnote>
  <w:footnote w:id="40">
    <w:p w14:paraId="490B4520" w14:textId="77777777" w:rsidR="007B5325" w:rsidRPr="005066AA" w:rsidRDefault="007B5325" w:rsidP="00323E49">
      <w:pPr>
        <w:pStyle w:val="Notedebasdepage"/>
        <w:rPr>
          <w:sz w:val="16"/>
          <w:szCs w:val="16"/>
          <w:lang w:val="fr-RE"/>
        </w:rPr>
      </w:pPr>
      <w:r w:rsidRPr="005066AA">
        <w:rPr>
          <w:rStyle w:val="Appelnotedebasdep"/>
          <w:sz w:val="16"/>
          <w:szCs w:val="16"/>
        </w:rPr>
        <w:footnoteRef/>
      </w:r>
      <w:r w:rsidRPr="005066AA">
        <w:rPr>
          <w:sz w:val="16"/>
          <w:szCs w:val="16"/>
          <w:lang w:val="fr-RE"/>
        </w:rPr>
        <w:t xml:space="preserve"> </w:t>
      </w:r>
      <w:proofErr w:type="spellStart"/>
      <w:r w:rsidRPr="005066AA">
        <w:rPr>
          <w:i/>
          <w:iCs/>
          <w:sz w:val="16"/>
          <w:szCs w:val="16"/>
          <w:lang w:val="fr-FR" w:bidi="en-US"/>
        </w:rPr>
        <w:t>Tafsiré</w:t>
      </w:r>
      <w:proofErr w:type="spellEnd"/>
      <w:r w:rsidRPr="005066AA">
        <w:rPr>
          <w:i/>
          <w:iCs/>
          <w:sz w:val="16"/>
          <w:szCs w:val="16"/>
          <w:lang w:val="fr-FR" w:bidi="en-US"/>
        </w:rPr>
        <w:t xml:space="preserve"> </w:t>
      </w:r>
      <w:proofErr w:type="spellStart"/>
      <w:r w:rsidRPr="005066AA">
        <w:rPr>
          <w:i/>
          <w:iCs/>
          <w:sz w:val="16"/>
          <w:szCs w:val="16"/>
          <w:lang w:val="fr-FR" w:bidi="en-US"/>
        </w:rPr>
        <w:t>Qur’ané</w:t>
      </w:r>
      <w:proofErr w:type="spellEnd"/>
      <w:r w:rsidRPr="005066AA">
        <w:rPr>
          <w:i/>
          <w:iCs/>
          <w:sz w:val="16"/>
          <w:szCs w:val="16"/>
          <w:lang w:val="fr-FR" w:bidi="en-US"/>
        </w:rPr>
        <w:t xml:space="preserve"> Mehr, tome 6, page 55</w:t>
      </w:r>
    </w:p>
  </w:footnote>
  <w:footnote w:id="41">
    <w:p w14:paraId="5067B03F" w14:textId="77777777" w:rsidR="007B5325" w:rsidRPr="005066AA" w:rsidRDefault="007B5325" w:rsidP="00323E49">
      <w:pPr>
        <w:pStyle w:val="Notedebasdepage"/>
        <w:rPr>
          <w:sz w:val="16"/>
          <w:szCs w:val="16"/>
          <w:lang w:val="fr-RE"/>
        </w:rPr>
      </w:pPr>
      <w:r w:rsidRPr="005066AA">
        <w:rPr>
          <w:rStyle w:val="Appelnotedebasdep"/>
          <w:sz w:val="16"/>
          <w:szCs w:val="16"/>
        </w:rPr>
        <w:footnoteRef/>
      </w:r>
      <w:r w:rsidRPr="005066AA">
        <w:rPr>
          <w:sz w:val="16"/>
          <w:szCs w:val="16"/>
          <w:lang w:val="fr-RE"/>
        </w:rPr>
        <w:t xml:space="preserve"> </w:t>
      </w:r>
      <w:proofErr w:type="spellStart"/>
      <w:r w:rsidRPr="005066AA">
        <w:rPr>
          <w:i/>
          <w:iCs/>
          <w:sz w:val="16"/>
          <w:szCs w:val="16"/>
          <w:lang w:val="fr-FR" w:bidi="en-US"/>
        </w:rPr>
        <w:t>Tafsiré</w:t>
      </w:r>
      <w:proofErr w:type="spellEnd"/>
      <w:r w:rsidRPr="005066AA">
        <w:rPr>
          <w:i/>
          <w:iCs/>
          <w:sz w:val="16"/>
          <w:szCs w:val="16"/>
          <w:lang w:val="fr-FR" w:bidi="en-US"/>
        </w:rPr>
        <w:t xml:space="preserve"> </w:t>
      </w:r>
      <w:proofErr w:type="spellStart"/>
      <w:r w:rsidRPr="005066AA">
        <w:rPr>
          <w:i/>
          <w:iCs/>
          <w:sz w:val="16"/>
          <w:szCs w:val="16"/>
          <w:lang w:val="fr-FR" w:bidi="en-US"/>
        </w:rPr>
        <w:t>Qur’ané</w:t>
      </w:r>
      <w:proofErr w:type="spellEnd"/>
      <w:r w:rsidRPr="005066AA">
        <w:rPr>
          <w:i/>
          <w:iCs/>
          <w:sz w:val="16"/>
          <w:szCs w:val="16"/>
          <w:lang w:val="fr-FR" w:bidi="en-US"/>
        </w:rPr>
        <w:t xml:space="preserve"> Mehr, tome 6, page 57</w:t>
      </w:r>
    </w:p>
  </w:footnote>
  <w:footnote w:id="42">
    <w:p w14:paraId="34E12FA3" w14:textId="77777777" w:rsidR="007B5325" w:rsidRPr="007A4F82" w:rsidRDefault="007B5325" w:rsidP="00323E49">
      <w:pPr>
        <w:pStyle w:val="Notedebasdepage"/>
        <w:rPr>
          <w:sz w:val="16"/>
          <w:szCs w:val="16"/>
          <w:lang w:val="fr-RE"/>
        </w:rPr>
      </w:pPr>
      <w:r w:rsidRPr="007A4F82">
        <w:rPr>
          <w:rStyle w:val="Appelnotedebasdep"/>
          <w:sz w:val="16"/>
          <w:szCs w:val="16"/>
        </w:rPr>
        <w:footnoteRef/>
      </w:r>
      <w:r w:rsidRPr="00BC20F4">
        <w:rPr>
          <w:sz w:val="16"/>
          <w:szCs w:val="16"/>
          <w:lang w:val="fr-BE"/>
        </w:rPr>
        <w:t xml:space="preserve"> </w:t>
      </w:r>
      <w:proofErr w:type="spellStart"/>
      <w:r w:rsidRPr="007A4F82">
        <w:rPr>
          <w:i/>
          <w:iCs/>
          <w:sz w:val="16"/>
          <w:szCs w:val="16"/>
          <w:lang w:val="fr-FR" w:bidi="en-US"/>
        </w:rPr>
        <w:t>Tafsiré</w:t>
      </w:r>
      <w:proofErr w:type="spellEnd"/>
      <w:r w:rsidRPr="007A4F82">
        <w:rPr>
          <w:i/>
          <w:iCs/>
          <w:sz w:val="16"/>
          <w:szCs w:val="16"/>
          <w:lang w:val="fr-FR" w:bidi="en-US"/>
        </w:rPr>
        <w:t xml:space="preserve"> </w:t>
      </w:r>
      <w:proofErr w:type="spellStart"/>
      <w:r w:rsidRPr="007A4F82">
        <w:rPr>
          <w:i/>
          <w:iCs/>
          <w:sz w:val="16"/>
          <w:szCs w:val="16"/>
          <w:lang w:val="fr-FR" w:bidi="en-US"/>
        </w:rPr>
        <w:t>Qur’ané</w:t>
      </w:r>
      <w:proofErr w:type="spellEnd"/>
      <w:r w:rsidRPr="007A4F82">
        <w:rPr>
          <w:i/>
          <w:iCs/>
          <w:sz w:val="16"/>
          <w:szCs w:val="16"/>
          <w:lang w:val="fr-FR" w:bidi="en-US"/>
        </w:rPr>
        <w:t xml:space="preserve"> Mehr, tome 6, page 58</w:t>
      </w:r>
    </w:p>
  </w:footnote>
  <w:footnote w:id="43">
    <w:p w14:paraId="3DED5662" w14:textId="77777777" w:rsidR="007B5325" w:rsidRPr="003B1C23" w:rsidRDefault="007B5325" w:rsidP="00323E49">
      <w:pPr>
        <w:pStyle w:val="Paragraphedeliste"/>
        <w:tabs>
          <w:tab w:val="left" w:pos="765"/>
        </w:tabs>
        <w:spacing w:after="0" w:line="240" w:lineRule="auto"/>
        <w:ind w:left="0"/>
        <w:rPr>
          <w:rFonts w:eastAsia="Times New Roman"/>
          <w:i/>
          <w:iCs/>
          <w:sz w:val="16"/>
          <w:szCs w:val="16"/>
          <w:lang w:val="fr-FR"/>
        </w:rPr>
      </w:pPr>
      <w:r w:rsidRPr="003B1C23">
        <w:rPr>
          <w:rStyle w:val="Appelnotedebasdep"/>
          <w:sz w:val="16"/>
          <w:szCs w:val="16"/>
        </w:rPr>
        <w:footnoteRef/>
      </w:r>
      <w:r w:rsidRPr="003B1C23">
        <w:rPr>
          <w:sz w:val="16"/>
          <w:szCs w:val="16"/>
          <w:lang w:val="fr-RE"/>
        </w:rPr>
        <w:t xml:space="preserve"> </w:t>
      </w:r>
      <w:proofErr w:type="spellStart"/>
      <w:r w:rsidRPr="003B1C23">
        <w:rPr>
          <w:rFonts w:eastAsia="Times New Roman"/>
          <w:i/>
          <w:iCs/>
          <w:sz w:val="16"/>
          <w:szCs w:val="16"/>
          <w:lang w:val="fr-FR"/>
        </w:rPr>
        <w:t>Bihàr</w:t>
      </w:r>
      <w:proofErr w:type="spellEnd"/>
      <w:r w:rsidRPr="003B1C23">
        <w:rPr>
          <w:rFonts w:eastAsia="Times New Roman"/>
          <w:i/>
          <w:iCs/>
          <w:sz w:val="16"/>
          <w:szCs w:val="16"/>
          <w:lang w:val="fr-FR"/>
        </w:rPr>
        <w:t xml:space="preserve"> al </w:t>
      </w:r>
      <w:proofErr w:type="spellStart"/>
      <w:r w:rsidRPr="003B1C23">
        <w:rPr>
          <w:rFonts w:eastAsia="Times New Roman"/>
          <w:i/>
          <w:iCs/>
          <w:sz w:val="16"/>
          <w:szCs w:val="16"/>
          <w:lang w:val="fr-FR"/>
        </w:rPr>
        <w:t>Anwàr</w:t>
      </w:r>
      <w:proofErr w:type="spellEnd"/>
      <w:r w:rsidRPr="003B1C23">
        <w:rPr>
          <w:rFonts w:eastAsia="Times New Roman"/>
          <w:i/>
          <w:iCs/>
          <w:sz w:val="16"/>
          <w:szCs w:val="16"/>
          <w:lang w:val="fr-FR"/>
        </w:rPr>
        <w:t>, tome 9, page 125</w:t>
      </w:r>
    </w:p>
  </w:footnote>
  <w:footnote w:id="44">
    <w:p w14:paraId="5517C318" w14:textId="77777777" w:rsidR="007B5325" w:rsidRPr="003B1C23" w:rsidRDefault="007B5325">
      <w:pPr>
        <w:pStyle w:val="Notedebasdepage"/>
        <w:rPr>
          <w:sz w:val="16"/>
          <w:szCs w:val="16"/>
          <w:lang w:val="fr-FR"/>
        </w:rPr>
      </w:pPr>
      <w:r w:rsidRPr="003B1C23">
        <w:rPr>
          <w:rStyle w:val="Appelnotedebasdep"/>
          <w:sz w:val="16"/>
          <w:szCs w:val="16"/>
        </w:rPr>
        <w:footnoteRef/>
      </w:r>
      <w:r w:rsidRPr="00DC3B44">
        <w:rPr>
          <w:sz w:val="16"/>
          <w:szCs w:val="16"/>
          <w:lang w:val="fr-FR"/>
        </w:rPr>
        <w:t xml:space="preserve"> </w:t>
      </w:r>
      <w:proofErr w:type="spellStart"/>
      <w:r w:rsidRPr="003B1C23">
        <w:rPr>
          <w:i/>
          <w:iCs/>
          <w:sz w:val="16"/>
          <w:szCs w:val="16"/>
          <w:lang w:val="fr-FR" w:bidi="en-US"/>
        </w:rPr>
        <w:t>Tafsiré</w:t>
      </w:r>
      <w:proofErr w:type="spellEnd"/>
      <w:r w:rsidRPr="003B1C23">
        <w:rPr>
          <w:i/>
          <w:iCs/>
          <w:sz w:val="16"/>
          <w:szCs w:val="16"/>
          <w:lang w:val="fr-FR" w:bidi="en-US"/>
        </w:rPr>
        <w:t xml:space="preserve"> </w:t>
      </w:r>
      <w:proofErr w:type="spellStart"/>
      <w:r w:rsidRPr="003B1C23">
        <w:rPr>
          <w:i/>
          <w:iCs/>
          <w:sz w:val="16"/>
          <w:szCs w:val="16"/>
          <w:lang w:val="fr-FR" w:bidi="en-US"/>
        </w:rPr>
        <w:t>Qur’ané</w:t>
      </w:r>
      <w:proofErr w:type="spellEnd"/>
      <w:r w:rsidRPr="003B1C23">
        <w:rPr>
          <w:i/>
          <w:iCs/>
          <w:sz w:val="16"/>
          <w:szCs w:val="16"/>
          <w:lang w:val="fr-FR" w:bidi="en-US"/>
        </w:rPr>
        <w:t xml:space="preserve"> Mehr, tome 6, page 59</w:t>
      </w:r>
    </w:p>
  </w:footnote>
  <w:footnote w:id="45">
    <w:p w14:paraId="0BA4533A" w14:textId="77777777" w:rsidR="007B5325" w:rsidRPr="001466ED" w:rsidRDefault="007B5325" w:rsidP="001466ED">
      <w:pPr>
        <w:pStyle w:val="Notedebasdepage"/>
        <w:rPr>
          <w:sz w:val="16"/>
          <w:szCs w:val="16"/>
          <w:lang w:val="fr-RE"/>
        </w:rPr>
      </w:pPr>
      <w:r w:rsidRPr="001466ED">
        <w:rPr>
          <w:rStyle w:val="Appelnotedebasdep"/>
          <w:sz w:val="16"/>
          <w:szCs w:val="16"/>
        </w:rPr>
        <w:footnoteRef/>
      </w:r>
      <w:r w:rsidRPr="001466ED">
        <w:rPr>
          <w:sz w:val="16"/>
          <w:szCs w:val="16"/>
          <w:lang w:val="fr-RE"/>
        </w:rPr>
        <w:t xml:space="preserve"> </w:t>
      </w:r>
      <w:proofErr w:type="spellStart"/>
      <w:r w:rsidRPr="001466ED">
        <w:rPr>
          <w:i/>
          <w:iCs/>
          <w:sz w:val="16"/>
          <w:szCs w:val="16"/>
          <w:lang w:val="fr-FR" w:bidi="en-US"/>
        </w:rPr>
        <w:t>Tafsiré</w:t>
      </w:r>
      <w:proofErr w:type="spellEnd"/>
      <w:r w:rsidRPr="001466ED">
        <w:rPr>
          <w:i/>
          <w:iCs/>
          <w:sz w:val="16"/>
          <w:szCs w:val="16"/>
          <w:lang w:val="fr-FR" w:bidi="en-US"/>
        </w:rPr>
        <w:t xml:space="preserve"> </w:t>
      </w:r>
      <w:proofErr w:type="spellStart"/>
      <w:r w:rsidRPr="001466ED">
        <w:rPr>
          <w:i/>
          <w:iCs/>
          <w:sz w:val="16"/>
          <w:szCs w:val="16"/>
          <w:lang w:val="fr-FR" w:bidi="en-US"/>
        </w:rPr>
        <w:t>Qur’ané</w:t>
      </w:r>
      <w:proofErr w:type="spellEnd"/>
      <w:r w:rsidRPr="001466ED">
        <w:rPr>
          <w:i/>
          <w:iCs/>
          <w:sz w:val="16"/>
          <w:szCs w:val="16"/>
          <w:lang w:val="fr-FR" w:bidi="en-US"/>
        </w:rPr>
        <w:t xml:space="preserve"> Mehr, tome 6, page 60</w:t>
      </w:r>
    </w:p>
  </w:footnote>
  <w:footnote w:id="46">
    <w:p w14:paraId="3A1993F0" w14:textId="77777777" w:rsidR="007B5325" w:rsidRPr="001466ED" w:rsidRDefault="007B5325" w:rsidP="001466ED">
      <w:pPr>
        <w:pStyle w:val="Paragraphedeliste"/>
        <w:tabs>
          <w:tab w:val="left" w:pos="765"/>
        </w:tabs>
        <w:spacing w:after="0" w:line="240" w:lineRule="auto"/>
        <w:ind w:left="0"/>
        <w:rPr>
          <w:rFonts w:eastAsia="Times New Roman"/>
          <w:i/>
          <w:iCs/>
          <w:sz w:val="16"/>
          <w:szCs w:val="16"/>
          <w:lang w:val="fr-FR"/>
        </w:rPr>
      </w:pPr>
      <w:r w:rsidRPr="001466ED">
        <w:rPr>
          <w:rStyle w:val="Appelnotedebasdep"/>
          <w:sz w:val="16"/>
          <w:szCs w:val="16"/>
        </w:rPr>
        <w:footnoteRef/>
      </w:r>
      <w:r w:rsidRPr="001466ED">
        <w:rPr>
          <w:sz w:val="16"/>
          <w:szCs w:val="16"/>
          <w:lang w:val="fr-RE"/>
        </w:rPr>
        <w:t xml:space="preserve"> </w:t>
      </w:r>
      <w:proofErr w:type="spellStart"/>
      <w:r w:rsidRPr="001466ED">
        <w:rPr>
          <w:rFonts w:eastAsia="Times New Roman"/>
          <w:i/>
          <w:iCs/>
          <w:sz w:val="16"/>
          <w:szCs w:val="16"/>
          <w:lang w:val="fr-FR"/>
        </w:rPr>
        <w:t>Bihàr</w:t>
      </w:r>
      <w:proofErr w:type="spellEnd"/>
      <w:r w:rsidRPr="001466ED">
        <w:rPr>
          <w:rFonts w:eastAsia="Times New Roman"/>
          <w:i/>
          <w:iCs/>
          <w:sz w:val="16"/>
          <w:szCs w:val="16"/>
          <w:lang w:val="fr-FR"/>
        </w:rPr>
        <w:t xml:space="preserve"> al </w:t>
      </w:r>
      <w:proofErr w:type="spellStart"/>
      <w:r w:rsidRPr="001466ED">
        <w:rPr>
          <w:rFonts w:eastAsia="Times New Roman"/>
          <w:i/>
          <w:iCs/>
          <w:sz w:val="16"/>
          <w:szCs w:val="16"/>
          <w:lang w:val="fr-FR"/>
        </w:rPr>
        <w:t>Anwàr</w:t>
      </w:r>
      <w:proofErr w:type="spellEnd"/>
      <w:r w:rsidRPr="001466ED">
        <w:rPr>
          <w:rFonts w:eastAsia="Times New Roman"/>
          <w:i/>
          <w:iCs/>
          <w:sz w:val="16"/>
          <w:szCs w:val="16"/>
          <w:lang w:val="fr-FR"/>
        </w:rPr>
        <w:t>, tome 7, page 249</w:t>
      </w:r>
    </w:p>
  </w:footnote>
  <w:footnote w:id="47">
    <w:p w14:paraId="024D3D0D" w14:textId="77777777" w:rsidR="007B5325" w:rsidRPr="001466ED" w:rsidRDefault="007B5325" w:rsidP="001466ED">
      <w:pPr>
        <w:pStyle w:val="Notedebasdepage"/>
        <w:rPr>
          <w:sz w:val="16"/>
          <w:szCs w:val="16"/>
          <w:lang w:val="fr-RE"/>
        </w:rPr>
      </w:pPr>
      <w:r w:rsidRPr="001466ED">
        <w:rPr>
          <w:rStyle w:val="Appelnotedebasdep"/>
          <w:sz w:val="16"/>
          <w:szCs w:val="16"/>
        </w:rPr>
        <w:footnoteRef/>
      </w:r>
      <w:r w:rsidRPr="001466ED">
        <w:rPr>
          <w:sz w:val="16"/>
          <w:szCs w:val="16"/>
          <w:lang w:val="fr-RE"/>
        </w:rPr>
        <w:t xml:space="preserve"> </w:t>
      </w:r>
      <w:proofErr w:type="spellStart"/>
      <w:r w:rsidRPr="001466ED">
        <w:rPr>
          <w:i/>
          <w:iCs/>
          <w:sz w:val="16"/>
          <w:szCs w:val="16"/>
          <w:lang w:val="fr-FR" w:bidi="en-US"/>
        </w:rPr>
        <w:t>Tafsiré</w:t>
      </w:r>
      <w:proofErr w:type="spellEnd"/>
      <w:r w:rsidRPr="001466ED">
        <w:rPr>
          <w:i/>
          <w:iCs/>
          <w:sz w:val="16"/>
          <w:szCs w:val="16"/>
          <w:lang w:val="fr-FR" w:bidi="en-US"/>
        </w:rPr>
        <w:t xml:space="preserve"> </w:t>
      </w:r>
      <w:proofErr w:type="spellStart"/>
      <w:r w:rsidRPr="001466ED">
        <w:rPr>
          <w:i/>
          <w:iCs/>
          <w:sz w:val="16"/>
          <w:szCs w:val="16"/>
          <w:lang w:val="fr-FR" w:bidi="en-US"/>
        </w:rPr>
        <w:t>Qur’ané</w:t>
      </w:r>
      <w:proofErr w:type="spellEnd"/>
      <w:r w:rsidRPr="001466ED">
        <w:rPr>
          <w:i/>
          <w:iCs/>
          <w:sz w:val="16"/>
          <w:szCs w:val="16"/>
          <w:lang w:val="fr-FR" w:bidi="en-US"/>
        </w:rPr>
        <w:t xml:space="preserve"> Mehr, tome 6, page 61</w:t>
      </w:r>
    </w:p>
  </w:footnote>
  <w:footnote w:id="48">
    <w:p w14:paraId="682BCD8C" w14:textId="77777777" w:rsidR="007B5325" w:rsidRPr="00DC3B44" w:rsidRDefault="007B5325" w:rsidP="001466ED">
      <w:pPr>
        <w:spacing w:after="0" w:line="240" w:lineRule="auto"/>
        <w:jc w:val="both"/>
        <w:rPr>
          <w:rFonts w:cstheme="minorHAnsi"/>
          <w:sz w:val="16"/>
          <w:szCs w:val="16"/>
          <w:lang w:val="fr-FR"/>
        </w:rPr>
      </w:pPr>
      <w:r w:rsidRPr="001466ED">
        <w:rPr>
          <w:rStyle w:val="Appelnotedebasdep"/>
          <w:sz w:val="16"/>
          <w:szCs w:val="16"/>
        </w:rPr>
        <w:footnoteRef/>
      </w:r>
      <w:r w:rsidRPr="00DC3B44">
        <w:rPr>
          <w:sz w:val="16"/>
          <w:szCs w:val="16"/>
          <w:lang w:val="fr-FR"/>
        </w:rPr>
        <w:t xml:space="preserve"> </w:t>
      </w:r>
      <w:r>
        <w:rPr>
          <w:rFonts w:cstheme="minorHAnsi"/>
          <w:sz w:val="16"/>
          <w:szCs w:val="16"/>
          <w:lang w:val="fr-FR"/>
        </w:rPr>
        <w:t>Le mot « Torah » signifie littéralement « enseignement » ou « instruction »</w:t>
      </w:r>
      <w:r w:rsidRPr="00DC3B44">
        <w:rPr>
          <w:rFonts w:cstheme="minorHAnsi"/>
          <w:sz w:val="16"/>
          <w:szCs w:val="16"/>
          <w:lang w:val="fr-FR"/>
        </w:rPr>
        <w:t xml:space="preserve"> en hébreu. Les juifs considèrent la Torah comme le fondement de leur relation avec Dieu et comme le guide ultime pour mener une vie morale et spirituelle. La Torah est le texte sacré du Judaïsme. Elle constitue les 5 premiers livres de la Bible hébraïque : la Genèse, l'Exode, le Lévitique, les Nombres et le Deutéronome. Dans le Judaïsme, la Torah est considérée comme ayant été révélée à Moïse (a) par Dieu lui-même au mont Sinaï. Elle est donc perçue comme transmettant la véritable parole de Dieu. C’est pourquoi les juifs pratiquants étudient et cherchent à appliquer ses enseignements au quotidien. Plusieurs versets du Coran indiquent que la Torah est un Livre céleste qui a été révélé au prophète Moïse (a) pour guider les Enfants d’Israël.</w:t>
      </w:r>
    </w:p>
  </w:footnote>
  <w:footnote w:id="49">
    <w:p w14:paraId="73796C0B" w14:textId="77777777" w:rsidR="007B5325" w:rsidRPr="005066AA" w:rsidRDefault="007B5325" w:rsidP="00323E49">
      <w:pPr>
        <w:pStyle w:val="Notedebasdepage"/>
        <w:rPr>
          <w:sz w:val="16"/>
          <w:szCs w:val="16"/>
          <w:lang w:val="fr-RE"/>
        </w:rPr>
      </w:pPr>
      <w:r w:rsidRPr="005066AA">
        <w:rPr>
          <w:rStyle w:val="Appelnotedebasdep"/>
          <w:sz w:val="16"/>
          <w:szCs w:val="16"/>
        </w:rPr>
        <w:footnoteRef/>
      </w:r>
      <w:r w:rsidRPr="005066AA">
        <w:rPr>
          <w:sz w:val="16"/>
          <w:szCs w:val="16"/>
          <w:lang w:val="fr-RE"/>
        </w:rPr>
        <w:t xml:space="preserve"> </w:t>
      </w:r>
      <w:proofErr w:type="spellStart"/>
      <w:r w:rsidRPr="005066AA">
        <w:rPr>
          <w:i/>
          <w:iCs/>
          <w:sz w:val="16"/>
          <w:szCs w:val="16"/>
          <w:lang w:val="fr-FR" w:bidi="en-US"/>
        </w:rPr>
        <w:t>Tafsiré</w:t>
      </w:r>
      <w:proofErr w:type="spellEnd"/>
      <w:r w:rsidRPr="005066AA">
        <w:rPr>
          <w:i/>
          <w:iCs/>
          <w:sz w:val="16"/>
          <w:szCs w:val="16"/>
          <w:lang w:val="fr-FR" w:bidi="en-US"/>
        </w:rPr>
        <w:t xml:space="preserve"> </w:t>
      </w:r>
      <w:proofErr w:type="spellStart"/>
      <w:r w:rsidRPr="005066AA">
        <w:rPr>
          <w:i/>
          <w:iCs/>
          <w:sz w:val="16"/>
          <w:szCs w:val="16"/>
          <w:lang w:val="fr-FR" w:bidi="en-US"/>
        </w:rPr>
        <w:t>Qur’ané</w:t>
      </w:r>
      <w:proofErr w:type="spellEnd"/>
      <w:r w:rsidRPr="005066AA">
        <w:rPr>
          <w:i/>
          <w:iCs/>
          <w:sz w:val="16"/>
          <w:szCs w:val="16"/>
          <w:lang w:val="fr-FR" w:bidi="en-US"/>
        </w:rPr>
        <w:t xml:space="preserve"> Mehr, tome 6, page 63</w:t>
      </w:r>
    </w:p>
  </w:footnote>
  <w:footnote w:id="50">
    <w:p w14:paraId="1432E054" w14:textId="77777777" w:rsidR="007B5325" w:rsidRPr="005066AA" w:rsidRDefault="007B5325" w:rsidP="00323E49">
      <w:pPr>
        <w:pStyle w:val="Notedebasdepage"/>
        <w:rPr>
          <w:sz w:val="16"/>
          <w:szCs w:val="16"/>
          <w:lang w:val="fr-RE"/>
        </w:rPr>
      </w:pPr>
      <w:r w:rsidRPr="005066AA">
        <w:rPr>
          <w:rStyle w:val="Appelnotedebasdep"/>
          <w:sz w:val="16"/>
          <w:szCs w:val="16"/>
        </w:rPr>
        <w:footnoteRef/>
      </w:r>
      <w:r w:rsidRPr="005066AA">
        <w:rPr>
          <w:sz w:val="16"/>
          <w:szCs w:val="16"/>
          <w:lang w:val="fr-RE"/>
        </w:rPr>
        <w:t xml:space="preserve"> </w:t>
      </w:r>
      <w:proofErr w:type="spellStart"/>
      <w:r w:rsidRPr="005066AA">
        <w:rPr>
          <w:i/>
          <w:iCs/>
          <w:sz w:val="16"/>
          <w:szCs w:val="16"/>
          <w:lang w:val="fr-FR" w:bidi="en-US"/>
        </w:rPr>
        <w:t>Tafsiré</w:t>
      </w:r>
      <w:proofErr w:type="spellEnd"/>
      <w:r w:rsidRPr="005066AA">
        <w:rPr>
          <w:i/>
          <w:iCs/>
          <w:sz w:val="16"/>
          <w:szCs w:val="16"/>
          <w:lang w:val="fr-FR" w:bidi="en-US"/>
        </w:rPr>
        <w:t xml:space="preserve"> </w:t>
      </w:r>
      <w:proofErr w:type="spellStart"/>
      <w:r w:rsidRPr="005066AA">
        <w:rPr>
          <w:i/>
          <w:iCs/>
          <w:sz w:val="16"/>
          <w:szCs w:val="16"/>
          <w:lang w:val="fr-FR" w:bidi="en-US"/>
        </w:rPr>
        <w:t>Qur’ané</w:t>
      </w:r>
      <w:proofErr w:type="spellEnd"/>
      <w:r w:rsidRPr="005066AA">
        <w:rPr>
          <w:i/>
          <w:iCs/>
          <w:sz w:val="16"/>
          <w:szCs w:val="16"/>
          <w:lang w:val="fr-FR" w:bidi="en-US"/>
        </w:rPr>
        <w:t xml:space="preserve"> Mehr, tome 6, page 64</w:t>
      </w:r>
    </w:p>
  </w:footnote>
  <w:footnote w:id="51">
    <w:p w14:paraId="7ED4B394" w14:textId="77777777" w:rsidR="007B5325" w:rsidRPr="005066AA" w:rsidRDefault="007B5325" w:rsidP="00323E49">
      <w:pPr>
        <w:pStyle w:val="Notedebasdepage"/>
        <w:rPr>
          <w:sz w:val="16"/>
          <w:szCs w:val="16"/>
          <w:lang w:val="fr-RE"/>
        </w:rPr>
      </w:pPr>
      <w:r w:rsidRPr="005066AA">
        <w:rPr>
          <w:rStyle w:val="Appelnotedebasdep"/>
          <w:sz w:val="16"/>
          <w:szCs w:val="16"/>
        </w:rPr>
        <w:footnoteRef/>
      </w:r>
      <w:r w:rsidRPr="005066AA">
        <w:rPr>
          <w:sz w:val="16"/>
          <w:szCs w:val="16"/>
          <w:lang w:val="fr-RE"/>
        </w:rPr>
        <w:t xml:space="preserve"> </w:t>
      </w:r>
      <w:proofErr w:type="spellStart"/>
      <w:r w:rsidRPr="005066AA">
        <w:rPr>
          <w:i/>
          <w:iCs/>
          <w:sz w:val="16"/>
          <w:szCs w:val="16"/>
          <w:lang w:val="fr-FR" w:bidi="en-US"/>
        </w:rPr>
        <w:t>Tafsiré</w:t>
      </w:r>
      <w:proofErr w:type="spellEnd"/>
      <w:r w:rsidRPr="005066AA">
        <w:rPr>
          <w:i/>
          <w:iCs/>
          <w:sz w:val="16"/>
          <w:szCs w:val="16"/>
          <w:lang w:val="fr-FR" w:bidi="en-US"/>
        </w:rPr>
        <w:t xml:space="preserve"> </w:t>
      </w:r>
      <w:proofErr w:type="spellStart"/>
      <w:r w:rsidRPr="005066AA">
        <w:rPr>
          <w:i/>
          <w:iCs/>
          <w:sz w:val="16"/>
          <w:szCs w:val="16"/>
          <w:lang w:val="fr-FR" w:bidi="en-US"/>
        </w:rPr>
        <w:t>Qur’ané</w:t>
      </w:r>
      <w:proofErr w:type="spellEnd"/>
      <w:r w:rsidRPr="005066AA">
        <w:rPr>
          <w:i/>
          <w:iCs/>
          <w:sz w:val="16"/>
          <w:szCs w:val="16"/>
          <w:lang w:val="fr-FR" w:bidi="en-US"/>
        </w:rPr>
        <w:t xml:space="preserve"> Mehr, tome 6, page 65</w:t>
      </w:r>
    </w:p>
  </w:footnote>
  <w:footnote w:id="52">
    <w:p w14:paraId="40FA3664" w14:textId="77777777" w:rsidR="007B5325" w:rsidRPr="005066AA" w:rsidRDefault="007B5325" w:rsidP="00323E49">
      <w:pPr>
        <w:pStyle w:val="Notedebasdepage"/>
        <w:rPr>
          <w:sz w:val="16"/>
          <w:szCs w:val="16"/>
          <w:lang w:val="fr-RE"/>
        </w:rPr>
      </w:pPr>
      <w:r w:rsidRPr="005066AA">
        <w:rPr>
          <w:rStyle w:val="Appelnotedebasdep"/>
          <w:sz w:val="16"/>
          <w:szCs w:val="16"/>
        </w:rPr>
        <w:footnoteRef/>
      </w:r>
      <w:r w:rsidRPr="005066AA">
        <w:rPr>
          <w:sz w:val="16"/>
          <w:szCs w:val="16"/>
          <w:lang w:val="fr-RE"/>
        </w:rPr>
        <w:t xml:space="preserve"> </w:t>
      </w:r>
      <w:proofErr w:type="spellStart"/>
      <w:r w:rsidRPr="005066AA">
        <w:rPr>
          <w:i/>
          <w:iCs/>
          <w:sz w:val="16"/>
          <w:szCs w:val="16"/>
          <w:lang w:val="fr-FR" w:bidi="en-US"/>
        </w:rPr>
        <w:t>Tafsiré</w:t>
      </w:r>
      <w:proofErr w:type="spellEnd"/>
      <w:r w:rsidRPr="005066AA">
        <w:rPr>
          <w:i/>
          <w:iCs/>
          <w:sz w:val="16"/>
          <w:szCs w:val="16"/>
          <w:lang w:val="fr-FR" w:bidi="en-US"/>
        </w:rPr>
        <w:t xml:space="preserve"> </w:t>
      </w:r>
      <w:proofErr w:type="spellStart"/>
      <w:r w:rsidRPr="005066AA">
        <w:rPr>
          <w:i/>
          <w:iCs/>
          <w:sz w:val="16"/>
          <w:szCs w:val="16"/>
          <w:lang w:val="fr-FR" w:bidi="en-US"/>
        </w:rPr>
        <w:t>Qur’ané</w:t>
      </w:r>
      <w:proofErr w:type="spellEnd"/>
      <w:r w:rsidRPr="005066AA">
        <w:rPr>
          <w:i/>
          <w:iCs/>
          <w:sz w:val="16"/>
          <w:szCs w:val="16"/>
          <w:lang w:val="fr-FR" w:bidi="en-US"/>
        </w:rPr>
        <w:t xml:space="preserve"> Mehr, tome 6, page 66</w:t>
      </w:r>
    </w:p>
  </w:footnote>
  <w:footnote w:id="53">
    <w:p w14:paraId="5A057D75" w14:textId="77777777" w:rsidR="007B5325" w:rsidRPr="005066AA" w:rsidRDefault="007B5325" w:rsidP="00323E49">
      <w:pPr>
        <w:pStyle w:val="Notedebasdepage"/>
        <w:rPr>
          <w:sz w:val="16"/>
          <w:szCs w:val="16"/>
          <w:lang w:val="fr-RE"/>
        </w:rPr>
      </w:pPr>
      <w:r w:rsidRPr="005066AA">
        <w:rPr>
          <w:rStyle w:val="Appelnotedebasdep"/>
          <w:sz w:val="16"/>
          <w:szCs w:val="16"/>
        </w:rPr>
        <w:footnoteRef/>
      </w:r>
      <w:r w:rsidRPr="005066AA">
        <w:rPr>
          <w:sz w:val="16"/>
          <w:szCs w:val="16"/>
          <w:lang w:val="fr-RE"/>
        </w:rPr>
        <w:t xml:space="preserve"> </w:t>
      </w:r>
      <w:proofErr w:type="spellStart"/>
      <w:r w:rsidRPr="005066AA">
        <w:rPr>
          <w:i/>
          <w:iCs/>
          <w:sz w:val="16"/>
          <w:szCs w:val="16"/>
          <w:lang w:val="fr-FR" w:bidi="en-US"/>
        </w:rPr>
        <w:t>Tafsiré</w:t>
      </w:r>
      <w:proofErr w:type="spellEnd"/>
      <w:r w:rsidRPr="005066AA">
        <w:rPr>
          <w:i/>
          <w:iCs/>
          <w:sz w:val="16"/>
          <w:szCs w:val="16"/>
          <w:lang w:val="fr-FR" w:bidi="en-US"/>
        </w:rPr>
        <w:t xml:space="preserve"> </w:t>
      </w:r>
      <w:proofErr w:type="spellStart"/>
      <w:r w:rsidRPr="005066AA">
        <w:rPr>
          <w:i/>
          <w:iCs/>
          <w:sz w:val="16"/>
          <w:szCs w:val="16"/>
          <w:lang w:val="fr-FR" w:bidi="en-US"/>
        </w:rPr>
        <w:t>Qur’ané</w:t>
      </w:r>
      <w:proofErr w:type="spellEnd"/>
      <w:r w:rsidRPr="005066AA">
        <w:rPr>
          <w:i/>
          <w:iCs/>
          <w:sz w:val="16"/>
          <w:szCs w:val="16"/>
          <w:lang w:val="fr-FR" w:bidi="en-US"/>
        </w:rPr>
        <w:t xml:space="preserve"> Mehr, tome 6, page 68</w:t>
      </w:r>
    </w:p>
  </w:footnote>
  <w:footnote w:id="54">
    <w:p w14:paraId="1FAAD742" w14:textId="77777777" w:rsidR="007B5325" w:rsidRPr="005066AA" w:rsidRDefault="007B5325" w:rsidP="00323E49">
      <w:pPr>
        <w:pStyle w:val="Notedebasdepage"/>
        <w:rPr>
          <w:sz w:val="16"/>
          <w:szCs w:val="16"/>
          <w:lang w:val="fr-RE"/>
        </w:rPr>
      </w:pPr>
      <w:r w:rsidRPr="005066AA">
        <w:rPr>
          <w:rStyle w:val="Appelnotedebasdep"/>
          <w:sz w:val="16"/>
          <w:szCs w:val="16"/>
        </w:rPr>
        <w:footnoteRef/>
      </w:r>
      <w:r w:rsidRPr="005066AA">
        <w:rPr>
          <w:sz w:val="16"/>
          <w:szCs w:val="16"/>
          <w:lang w:val="fr-RE"/>
        </w:rPr>
        <w:t xml:space="preserve"> </w:t>
      </w:r>
      <w:proofErr w:type="spellStart"/>
      <w:r w:rsidRPr="005066AA">
        <w:rPr>
          <w:i/>
          <w:iCs/>
          <w:sz w:val="16"/>
          <w:szCs w:val="16"/>
          <w:lang w:val="fr-FR" w:bidi="en-US"/>
        </w:rPr>
        <w:t>Tafsiré</w:t>
      </w:r>
      <w:proofErr w:type="spellEnd"/>
      <w:r w:rsidRPr="005066AA">
        <w:rPr>
          <w:i/>
          <w:iCs/>
          <w:sz w:val="16"/>
          <w:szCs w:val="16"/>
          <w:lang w:val="fr-FR" w:bidi="en-US"/>
        </w:rPr>
        <w:t xml:space="preserve"> </w:t>
      </w:r>
      <w:proofErr w:type="spellStart"/>
      <w:r w:rsidRPr="005066AA">
        <w:rPr>
          <w:i/>
          <w:iCs/>
          <w:sz w:val="16"/>
          <w:szCs w:val="16"/>
          <w:lang w:val="fr-FR" w:bidi="en-US"/>
        </w:rPr>
        <w:t>Qur’ané</w:t>
      </w:r>
      <w:proofErr w:type="spellEnd"/>
      <w:r w:rsidRPr="005066AA">
        <w:rPr>
          <w:i/>
          <w:iCs/>
          <w:sz w:val="16"/>
          <w:szCs w:val="16"/>
          <w:lang w:val="fr-FR" w:bidi="en-US"/>
        </w:rPr>
        <w:t xml:space="preserve"> Mehr, tome 6, page 70</w:t>
      </w:r>
    </w:p>
  </w:footnote>
  <w:footnote w:id="55">
    <w:p w14:paraId="7810CC13" w14:textId="0A296DCA" w:rsidR="007B5325" w:rsidRPr="005066AA" w:rsidRDefault="007B5325" w:rsidP="001C64D7">
      <w:pPr>
        <w:pStyle w:val="Paragraphedeliste"/>
        <w:spacing w:after="0" w:line="240" w:lineRule="auto"/>
        <w:ind w:left="0"/>
        <w:rPr>
          <w:i/>
          <w:iCs/>
          <w:sz w:val="16"/>
          <w:szCs w:val="16"/>
          <w:lang w:val="fr-FR"/>
        </w:rPr>
      </w:pPr>
      <w:r w:rsidRPr="005066AA">
        <w:rPr>
          <w:rStyle w:val="Appelnotedebasdep"/>
          <w:sz w:val="16"/>
          <w:szCs w:val="16"/>
        </w:rPr>
        <w:footnoteRef/>
      </w:r>
      <w:r w:rsidRPr="005066AA">
        <w:rPr>
          <w:sz w:val="16"/>
          <w:szCs w:val="16"/>
          <w:lang w:val="fr-RE"/>
        </w:rPr>
        <w:t xml:space="preserve"> </w:t>
      </w:r>
      <w:r w:rsidRPr="005066AA">
        <w:rPr>
          <w:sz w:val="16"/>
          <w:szCs w:val="16"/>
          <w:lang w:val="fr-FR"/>
        </w:rPr>
        <w:t>Coran : Chapitre 17, verset 23</w:t>
      </w:r>
      <w:r w:rsidR="001E70E0">
        <w:rPr>
          <w:sz w:val="16"/>
          <w:szCs w:val="16"/>
          <w:lang w:val="fr-RE"/>
        </w:rPr>
        <w:t xml:space="preserve"> : </w:t>
      </w:r>
      <w:r w:rsidR="001E70E0">
        <w:rPr>
          <w:i/>
          <w:iCs/>
          <w:color w:val="000000"/>
          <w:sz w:val="16"/>
          <w:szCs w:val="16"/>
          <w:shd w:val="clear" w:color="auto" w:fill="FFFFFF"/>
          <w:lang w:val="fr-RE"/>
        </w:rPr>
        <w:t>E</w:t>
      </w:r>
      <w:r w:rsidRPr="005066AA">
        <w:rPr>
          <w:i/>
          <w:iCs/>
          <w:color w:val="000000"/>
          <w:sz w:val="16"/>
          <w:szCs w:val="16"/>
          <w:shd w:val="clear" w:color="auto" w:fill="FFFFFF"/>
          <w:lang w:val="fr-RE"/>
        </w:rPr>
        <w:t xml:space="preserve">t ton Seigneur a décrété : </w:t>
      </w:r>
      <w:r w:rsidR="001E70E0">
        <w:rPr>
          <w:i/>
          <w:iCs/>
          <w:color w:val="000000"/>
          <w:sz w:val="16"/>
          <w:szCs w:val="16"/>
          <w:shd w:val="clear" w:color="auto" w:fill="FFFFFF"/>
          <w:lang w:val="fr-RE"/>
        </w:rPr>
        <w:t>« N</w:t>
      </w:r>
      <w:r w:rsidRPr="005066AA">
        <w:rPr>
          <w:i/>
          <w:iCs/>
          <w:color w:val="000000"/>
          <w:sz w:val="16"/>
          <w:szCs w:val="16"/>
          <w:shd w:val="clear" w:color="auto" w:fill="FFFFFF"/>
          <w:lang w:val="fr-RE"/>
        </w:rPr>
        <w:t xml:space="preserve">'adorez que Lui ; et (marquez) de la bonté envers les père et mère : si l'un d'eux ou tous deux doivent atteindre la vieillesse auprès de toi ; alors ne leur dis point : </w:t>
      </w:r>
      <w:r w:rsidR="001E70E0">
        <w:rPr>
          <w:i/>
          <w:iCs/>
          <w:color w:val="000000"/>
          <w:sz w:val="16"/>
          <w:szCs w:val="16"/>
          <w:shd w:val="clear" w:color="auto" w:fill="FFFFFF"/>
          <w:lang w:val="fr-RE"/>
        </w:rPr>
        <w:t>« </w:t>
      </w:r>
      <w:r w:rsidRPr="005066AA">
        <w:rPr>
          <w:i/>
          <w:iCs/>
          <w:color w:val="000000"/>
          <w:sz w:val="16"/>
          <w:szCs w:val="16"/>
          <w:shd w:val="clear" w:color="auto" w:fill="FFFFFF"/>
          <w:lang w:val="fr-RE"/>
        </w:rPr>
        <w:t>Fi!</w:t>
      </w:r>
      <w:r w:rsidR="001E70E0">
        <w:rPr>
          <w:i/>
          <w:iCs/>
          <w:color w:val="000000"/>
          <w:sz w:val="16"/>
          <w:szCs w:val="16"/>
          <w:shd w:val="clear" w:color="auto" w:fill="FFFFFF"/>
          <w:lang w:val="fr-RE"/>
        </w:rPr>
        <w:t> »</w:t>
      </w:r>
      <w:r w:rsidRPr="005066AA">
        <w:rPr>
          <w:i/>
          <w:iCs/>
          <w:color w:val="000000"/>
          <w:sz w:val="16"/>
          <w:szCs w:val="16"/>
          <w:shd w:val="clear" w:color="auto" w:fill="FFFFFF"/>
          <w:lang w:val="fr-RE"/>
        </w:rPr>
        <w:t xml:space="preserve"> et ne les brusque pas, mais adresse-leur des paroles respectueuses</w:t>
      </w:r>
      <w:r>
        <w:rPr>
          <w:i/>
          <w:iCs/>
          <w:color w:val="000000"/>
          <w:sz w:val="16"/>
          <w:szCs w:val="16"/>
          <w:shd w:val="clear" w:color="auto" w:fill="FFFFFF"/>
          <w:lang w:val="fr-RE"/>
        </w:rPr>
        <w:t xml:space="preserve"> </w:t>
      </w:r>
      <w:r w:rsidRPr="005066AA">
        <w:rPr>
          <w:i/>
          <w:iCs/>
          <w:color w:val="000000"/>
          <w:sz w:val="16"/>
          <w:szCs w:val="16"/>
          <w:shd w:val="clear" w:color="auto" w:fill="FFFFFF"/>
          <w:lang w:val="fr-RE"/>
        </w:rPr>
        <w:t>»</w:t>
      </w:r>
      <w:r>
        <w:rPr>
          <w:i/>
          <w:iCs/>
          <w:color w:val="000000"/>
          <w:sz w:val="16"/>
          <w:szCs w:val="16"/>
          <w:shd w:val="clear" w:color="auto" w:fill="FFFFFF"/>
          <w:lang w:val="fr-RE"/>
        </w:rPr>
        <w:t>.</w:t>
      </w:r>
    </w:p>
  </w:footnote>
  <w:footnote w:id="56">
    <w:p w14:paraId="3771F195" w14:textId="77777777" w:rsidR="007B5325" w:rsidRPr="005066AA" w:rsidRDefault="007B5325" w:rsidP="001C64D7">
      <w:pPr>
        <w:pStyle w:val="Notedebasdepage"/>
        <w:rPr>
          <w:sz w:val="16"/>
          <w:szCs w:val="16"/>
          <w:lang w:val="fr-RE"/>
        </w:rPr>
      </w:pPr>
      <w:r w:rsidRPr="005066AA">
        <w:rPr>
          <w:rStyle w:val="Appelnotedebasdep"/>
          <w:sz w:val="16"/>
          <w:szCs w:val="16"/>
        </w:rPr>
        <w:footnoteRef/>
      </w:r>
      <w:r w:rsidRPr="005066AA">
        <w:rPr>
          <w:sz w:val="16"/>
          <w:szCs w:val="16"/>
          <w:lang w:val="fr-RE"/>
        </w:rPr>
        <w:t xml:space="preserve"> </w:t>
      </w:r>
      <w:proofErr w:type="spellStart"/>
      <w:r w:rsidRPr="005066AA">
        <w:rPr>
          <w:i/>
          <w:iCs/>
          <w:sz w:val="16"/>
          <w:szCs w:val="16"/>
          <w:lang w:val="fr-FR" w:bidi="en-US"/>
        </w:rPr>
        <w:t>Tafsiré</w:t>
      </w:r>
      <w:proofErr w:type="spellEnd"/>
      <w:r w:rsidRPr="005066AA">
        <w:rPr>
          <w:i/>
          <w:iCs/>
          <w:sz w:val="16"/>
          <w:szCs w:val="16"/>
          <w:lang w:val="fr-FR" w:bidi="en-US"/>
        </w:rPr>
        <w:t xml:space="preserve"> </w:t>
      </w:r>
      <w:proofErr w:type="spellStart"/>
      <w:r w:rsidRPr="005066AA">
        <w:rPr>
          <w:i/>
          <w:iCs/>
          <w:sz w:val="16"/>
          <w:szCs w:val="16"/>
          <w:lang w:val="fr-FR" w:bidi="en-US"/>
        </w:rPr>
        <w:t>Qur’ané</w:t>
      </w:r>
      <w:proofErr w:type="spellEnd"/>
      <w:r w:rsidRPr="005066AA">
        <w:rPr>
          <w:i/>
          <w:iCs/>
          <w:sz w:val="16"/>
          <w:szCs w:val="16"/>
          <w:lang w:val="fr-FR" w:bidi="en-US"/>
        </w:rPr>
        <w:t xml:space="preserve"> Mehr, tome 6, page 73</w:t>
      </w:r>
    </w:p>
  </w:footnote>
  <w:footnote w:id="57">
    <w:p w14:paraId="294DC48F" w14:textId="77777777" w:rsidR="007B5325" w:rsidRPr="00DC3B44" w:rsidRDefault="007B5325" w:rsidP="00E72FC6">
      <w:pPr>
        <w:spacing w:after="0" w:line="240" w:lineRule="auto"/>
        <w:rPr>
          <w:rFonts w:cstheme="minorHAnsi"/>
          <w:sz w:val="16"/>
          <w:szCs w:val="16"/>
          <w:lang w:val="fr-FR" w:bidi="fa-IR"/>
        </w:rPr>
      </w:pPr>
      <w:r w:rsidRPr="00E72FC6">
        <w:rPr>
          <w:rStyle w:val="Appelnotedebasdep"/>
          <w:sz w:val="16"/>
          <w:szCs w:val="16"/>
        </w:rPr>
        <w:footnoteRef/>
      </w:r>
      <w:r w:rsidRPr="00DC3B44">
        <w:rPr>
          <w:sz w:val="16"/>
          <w:szCs w:val="16"/>
          <w:lang w:val="fr-FR"/>
        </w:rPr>
        <w:t xml:space="preserve"> </w:t>
      </w:r>
      <w:bookmarkStart w:id="12" w:name="_Hlk169857775"/>
      <w:r w:rsidRPr="00DC3B44">
        <w:rPr>
          <w:rFonts w:cstheme="minorHAnsi"/>
          <w:sz w:val="16"/>
          <w:szCs w:val="16"/>
          <w:lang w:val="fr-FR" w:bidi="fa-IR"/>
        </w:rPr>
        <w:t>Gabriel est l'un des trois archanges majeurs dans la tradition judéo-chrétienne et islamique.</w:t>
      </w:r>
      <w:r w:rsidRPr="00DC3B44">
        <w:rPr>
          <w:rFonts w:cstheme="minorHAnsi"/>
          <w:b/>
          <w:bCs/>
          <w:sz w:val="16"/>
          <w:szCs w:val="16"/>
          <w:lang w:val="fr-FR"/>
        </w:rPr>
        <w:t xml:space="preserve"> </w:t>
      </w:r>
      <w:r w:rsidRPr="00DC3B44">
        <w:rPr>
          <w:rFonts w:cstheme="minorHAnsi"/>
          <w:sz w:val="16"/>
          <w:szCs w:val="16"/>
          <w:lang w:val="fr-FR" w:bidi="fa-IR"/>
        </w:rPr>
        <w:t>En Islam, il est considéré comme l'ange chargé de transmettre les révélations divines au Prophète Mohammad (s). C'est lui qui lui aurait transmis le Coran sur une période de 23 ans.</w:t>
      </w:r>
      <w:r w:rsidRPr="00DC3B44">
        <w:rPr>
          <w:rFonts w:cstheme="minorHAnsi"/>
          <w:b/>
          <w:bCs/>
          <w:sz w:val="16"/>
          <w:szCs w:val="16"/>
          <w:lang w:val="fr-FR"/>
        </w:rPr>
        <w:t xml:space="preserve"> </w:t>
      </w:r>
      <w:r w:rsidRPr="00DC3B44">
        <w:rPr>
          <w:rFonts w:cstheme="minorHAnsi"/>
          <w:sz w:val="16"/>
          <w:szCs w:val="16"/>
          <w:lang w:val="fr-FR" w:bidi="fa-IR"/>
        </w:rPr>
        <w:t>Son nom signifie « Dieu est ma force » ou « Dieu est mon héros ». Il est décrit dans le Coran comme l'esprit de la vérité qui apporte la révélation divine. Gabriel joue donc un rôle majeur dans les trois religions abrahamiques en tant que transmetteur de la parole divine.</w:t>
      </w:r>
      <w:bookmarkEnd w:id="12"/>
    </w:p>
  </w:footnote>
  <w:footnote w:id="58">
    <w:p w14:paraId="277A7D37" w14:textId="77777777" w:rsidR="007B5325" w:rsidRPr="00E72FC6" w:rsidRDefault="007B5325" w:rsidP="00323E49">
      <w:pPr>
        <w:pStyle w:val="Notedebasdepage"/>
        <w:rPr>
          <w:i/>
          <w:iCs/>
          <w:sz w:val="16"/>
          <w:szCs w:val="16"/>
          <w:lang w:val="it-IT"/>
        </w:rPr>
      </w:pPr>
      <w:r w:rsidRPr="00E72FC6">
        <w:rPr>
          <w:rStyle w:val="Appelnotedebasdep"/>
          <w:i/>
          <w:iCs/>
          <w:sz w:val="16"/>
          <w:szCs w:val="16"/>
        </w:rPr>
        <w:footnoteRef/>
      </w:r>
      <w:r w:rsidRPr="00E72FC6">
        <w:rPr>
          <w:i/>
          <w:iCs/>
          <w:sz w:val="16"/>
          <w:szCs w:val="16"/>
          <w:lang w:val="it-IT"/>
        </w:rPr>
        <w:t xml:space="preserve"> Al-Khissal, tome 1, page 335</w:t>
      </w:r>
    </w:p>
  </w:footnote>
  <w:footnote w:id="59">
    <w:p w14:paraId="2122639A" w14:textId="77777777" w:rsidR="007B5325" w:rsidRPr="00E72FC6" w:rsidRDefault="007B5325" w:rsidP="00323E49">
      <w:pPr>
        <w:pStyle w:val="Notedebasdepage"/>
        <w:rPr>
          <w:sz w:val="16"/>
          <w:szCs w:val="16"/>
          <w:lang w:val="fr-RE"/>
        </w:rPr>
      </w:pPr>
      <w:r w:rsidRPr="00E72FC6">
        <w:rPr>
          <w:rStyle w:val="Appelnotedebasdep"/>
          <w:sz w:val="16"/>
          <w:szCs w:val="16"/>
        </w:rPr>
        <w:footnoteRef/>
      </w:r>
      <w:r w:rsidRPr="00E72FC6">
        <w:rPr>
          <w:sz w:val="16"/>
          <w:szCs w:val="16"/>
          <w:lang w:val="fr-RE"/>
        </w:rPr>
        <w:t xml:space="preserve"> </w:t>
      </w:r>
      <w:proofErr w:type="spellStart"/>
      <w:r w:rsidRPr="00E72FC6">
        <w:rPr>
          <w:i/>
          <w:iCs/>
          <w:sz w:val="16"/>
          <w:szCs w:val="16"/>
          <w:lang w:val="fr-FR" w:bidi="en-US"/>
        </w:rPr>
        <w:t>Tafsiré</w:t>
      </w:r>
      <w:proofErr w:type="spellEnd"/>
      <w:r w:rsidRPr="00E72FC6">
        <w:rPr>
          <w:i/>
          <w:iCs/>
          <w:sz w:val="16"/>
          <w:szCs w:val="16"/>
          <w:lang w:val="fr-FR" w:bidi="en-US"/>
        </w:rPr>
        <w:t xml:space="preserve"> </w:t>
      </w:r>
      <w:proofErr w:type="spellStart"/>
      <w:r w:rsidRPr="00E72FC6">
        <w:rPr>
          <w:i/>
          <w:iCs/>
          <w:sz w:val="16"/>
          <w:szCs w:val="16"/>
          <w:lang w:val="fr-FR" w:bidi="en-US"/>
        </w:rPr>
        <w:t>Qur’ané</w:t>
      </w:r>
      <w:proofErr w:type="spellEnd"/>
      <w:r w:rsidRPr="00E72FC6">
        <w:rPr>
          <w:i/>
          <w:iCs/>
          <w:sz w:val="16"/>
          <w:szCs w:val="16"/>
          <w:lang w:val="fr-FR" w:bidi="en-US"/>
        </w:rPr>
        <w:t xml:space="preserve"> Mehr, tome 6, page 74</w:t>
      </w:r>
    </w:p>
  </w:footnote>
  <w:footnote w:id="60">
    <w:p w14:paraId="3F53BC66" w14:textId="77777777" w:rsidR="007B5325" w:rsidRPr="005A0899" w:rsidRDefault="007B5325" w:rsidP="00323E49">
      <w:pPr>
        <w:pStyle w:val="Notedebasdepage"/>
        <w:rPr>
          <w:sz w:val="16"/>
          <w:szCs w:val="16"/>
          <w:lang w:val="fr-RE"/>
        </w:rPr>
      </w:pPr>
      <w:r w:rsidRPr="005A0899">
        <w:rPr>
          <w:rStyle w:val="Appelnotedebasdep"/>
          <w:sz w:val="16"/>
          <w:szCs w:val="16"/>
        </w:rPr>
        <w:footnoteRef/>
      </w:r>
      <w:r w:rsidRPr="005A0899">
        <w:rPr>
          <w:sz w:val="16"/>
          <w:szCs w:val="16"/>
          <w:lang w:val="fr-RE"/>
        </w:rPr>
        <w:t xml:space="preserve"> </w:t>
      </w:r>
      <w:proofErr w:type="spellStart"/>
      <w:r w:rsidRPr="005A0899">
        <w:rPr>
          <w:i/>
          <w:iCs/>
          <w:sz w:val="16"/>
          <w:szCs w:val="16"/>
          <w:lang w:val="fr-FR" w:bidi="en-US"/>
        </w:rPr>
        <w:t>Tafsiré</w:t>
      </w:r>
      <w:proofErr w:type="spellEnd"/>
      <w:r w:rsidRPr="005A0899">
        <w:rPr>
          <w:i/>
          <w:iCs/>
          <w:sz w:val="16"/>
          <w:szCs w:val="16"/>
          <w:lang w:val="fr-FR" w:bidi="en-US"/>
        </w:rPr>
        <w:t xml:space="preserve"> </w:t>
      </w:r>
      <w:proofErr w:type="spellStart"/>
      <w:r w:rsidRPr="005A0899">
        <w:rPr>
          <w:i/>
          <w:iCs/>
          <w:sz w:val="16"/>
          <w:szCs w:val="16"/>
          <w:lang w:val="fr-FR" w:bidi="en-US"/>
        </w:rPr>
        <w:t>Qur’ané</w:t>
      </w:r>
      <w:proofErr w:type="spellEnd"/>
      <w:r w:rsidRPr="005A0899">
        <w:rPr>
          <w:i/>
          <w:iCs/>
          <w:sz w:val="16"/>
          <w:szCs w:val="16"/>
          <w:lang w:val="fr-FR" w:bidi="en-US"/>
        </w:rPr>
        <w:t xml:space="preserve"> Mehr, tome 6, page 76</w:t>
      </w:r>
    </w:p>
  </w:footnote>
  <w:footnote w:id="61">
    <w:p w14:paraId="0A6F6A67" w14:textId="77777777" w:rsidR="007B5325" w:rsidRPr="005A0899" w:rsidRDefault="007B5325" w:rsidP="000A2FCF">
      <w:pPr>
        <w:pStyle w:val="Paragraphedeliste"/>
        <w:spacing w:after="0" w:line="240" w:lineRule="auto"/>
        <w:ind w:left="0"/>
        <w:rPr>
          <w:rFonts w:eastAsia="Times New Roman"/>
          <w:i/>
          <w:iCs/>
          <w:sz w:val="16"/>
          <w:szCs w:val="16"/>
          <w:lang w:val="fr-FR"/>
        </w:rPr>
      </w:pPr>
      <w:r w:rsidRPr="005A0899">
        <w:rPr>
          <w:rStyle w:val="Appelnotedebasdep"/>
          <w:sz w:val="16"/>
          <w:szCs w:val="16"/>
        </w:rPr>
        <w:footnoteRef/>
      </w:r>
      <w:r w:rsidRPr="005A0899">
        <w:rPr>
          <w:sz w:val="16"/>
          <w:szCs w:val="16"/>
          <w:lang w:val="fr-RE"/>
        </w:rPr>
        <w:t xml:space="preserve"> </w:t>
      </w:r>
      <w:proofErr w:type="spellStart"/>
      <w:r w:rsidRPr="005A0899">
        <w:rPr>
          <w:rFonts w:eastAsia="Times New Roman"/>
          <w:i/>
          <w:iCs/>
          <w:sz w:val="16"/>
          <w:szCs w:val="16"/>
          <w:lang w:val="fr-FR"/>
        </w:rPr>
        <w:t>Tafsiré</w:t>
      </w:r>
      <w:proofErr w:type="spellEnd"/>
      <w:r w:rsidRPr="005A0899">
        <w:rPr>
          <w:rFonts w:eastAsia="Times New Roman"/>
          <w:i/>
          <w:iCs/>
          <w:sz w:val="16"/>
          <w:szCs w:val="16"/>
          <w:lang w:val="fr-FR"/>
        </w:rPr>
        <w:t xml:space="preserve"> al-Safi, tome 3, page 347</w:t>
      </w:r>
    </w:p>
  </w:footnote>
  <w:footnote w:id="62">
    <w:p w14:paraId="6F51A09F" w14:textId="77777777" w:rsidR="007B5325" w:rsidRPr="00DC3B44" w:rsidRDefault="007B5325" w:rsidP="008C15D6">
      <w:pPr>
        <w:spacing w:after="0" w:line="240" w:lineRule="auto"/>
        <w:jc w:val="both"/>
        <w:rPr>
          <w:rFonts w:cstheme="minorHAnsi"/>
          <w:sz w:val="16"/>
          <w:szCs w:val="16"/>
          <w:lang w:val="fr-FR"/>
        </w:rPr>
      </w:pPr>
      <w:r w:rsidRPr="005A0899">
        <w:rPr>
          <w:rStyle w:val="Appelnotedebasdep"/>
          <w:sz w:val="16"/>
          <w:szCs w:val="16"/>
        </w:rPr>
        <w:footnoteRef/>
      </w:r>
      <w:r w:rsidRPr="00DC3B44">
        <w:rPr>
          <w:sz w:val="16"/>
          <w:szCs w:val="16"/>
          <w:lang w:val="fr-FR"/>
        </w:rPr>
        <w:t xml:space="preserve"> </w:t>
      </w:r>
      <w:bookmarkStart w:id="14" w:name="_Hlk153136874"/>
      <w:r w:rsidRPr="00DC3B44">
        <w:rPr>
          <w:rFonts w:cstheme="minorHAnsi"/>
          <w:sz w:val="16"/>
          <w:szCs w:val="16"/>
          <w:lang w:val="fr-FR"/>
        </w:rPr>
        <w:t>La zakat est une aumône légale ou d'un impôt religieux obligatoire pour les musulmans. Elle est instaurée dans le Coran comme un des rites majeurs de la religion musulmane avec la profession de foi, la prière, le jeûne du ramadan et le pèlerinage à La Mecque. Elle est perçue par des organismes officiels ou des mosquées qui la redistribuent aux bénéficiaires cités par le Coran (pauvres, voyageurs démunis, endettés, nouveaux convertis à l'Islam...). Elle permet de purifier ses biens, de faire acte de solidarité et de justice sociale conformément aux valeurs de générosité de l'Islam.</w:t>
      </w:r>
      <w:bookmarkEnd w:id="14"/>
    </w:p>
  </w:footnote>
  <w:footnote w:id="63">
    <w:p w14:paraId="298BDE3D" w14:textId="77777777" w:rsidR="007B5325" w:rsidRPr="000A2FCF" w:rsidRDefault="007B5325" w:rsidP="008C15D6">
      <w:pPr>
        <w:pStyle w:val="Notedebasdepage"/>
        <w:rPr>
          <w:sz w:val="16"/>
          <w:szCs w:val="16"/>
          <w:lang w:val="fr-RE"/>
        </w:rPr>
      </w:pPr>
      <w:r w:rsidRPr="000A2FCF">
        <w:rPr>
          <w:rStyle w:val="Appelnotedebasdep"/>
          <w:sz w:val="16"/>
          <w:szCs w:val="16"/>
        </w:rPr>
        <w:footnoteRef/>
      </w:r>
      <w:r w:rsidRPr="000A2FCF">
        <w:rPr>
          <w:sz w:val="16"/>
          <w:szCs w:val="16"/>
          <w:lang w:val="fr-RE"/>
        </w:rPr>
        <w:t xml:space="preserve"> </w:t>
      </w:r>
      <w:proofErr w:type="spellStart"/>
      <w:r w:rsidRPr="000A2FCF">
        <w:rPr>
          <w:i/>
          <w:iCs/>
          <w:sz w:val="16"/>
          <w:szCs w:val="16"/>
          <w:lang w:val="fr-FR" w:bidi="en-US"/>
        </w:rPr>
        <w:t>Tafsiré</w:t>
      </w:r>
      <w:proofErr w:type="spellEnd"/>
      <w:r w:rsidRPr="000A2FCF">
        <w:rPr>
          <w:i/>
          <w:iCs/>
          <w:sz w:val="16"/>
          <w:szCs w:val="16"/>
          <w:lang w:val="fr-FR" w:bidi="en-US"/>
        </w:rPr>
        <w:t xml:space="preserve"> </w:t>
      </w:r>
      <w:proofErr w:type="spellStart"/>
      <w:r w:rsidRPr="000A2FCF">
        <w:rPr>
          <w:i/>
          <w:iCs/>
          <w:sz w:val="16"/>
          <w:szCs w:val="16"/>
          <w:lang w:val="fr-FR" w:bidi="en-US"/>
        </w:rPr>
        <w:t>Qur’ané</w:t>
      </w:r>
      <w:proofErr w:type="spellEnd"/>
      <w:r w:rsidRPr="000A2FCF">
        <w:rPr>
          <w:i/>
          <w:iCs/>
          <w:sz w:val="16"/>
          <w:szCs w:val="16"/>
          <w:lang w:val="fr-FR" w:bidi="en-US"/>
        </w:rPr>
        <w:t xml:space="preserve"> Mehr, tome 6, page 78</w:t>
      </w:r>
    </w:p>
  </w:footnote>
  <w:footnote w:id="64">
    <w:p w14:paraId="75D981FB" w14:textId="77777777" w:rsidR="007B5325" w:rsidRPr="005066AA" w:rsidRDefault="007B5325" w:rsidP="008C15D6">
      <w:pPr>
        <w:pStyle w:val="Notedebasdepage"/>
        <w:rPr>
          <w:sz w:val="16"/>
          <w:szCs w:val="16"/>
          <w:lang w:val="fr-RE"/>
        </w:rPr>
      </w:pPr>
      <w:r w:rsidRPr="005066AA">
        <w:rPr>
          <w:rStyle w:val="Appelnotedebasdep"/>
          <w:sz w:val="16"/>
          <w:szCs w:val="16"/>
        </w:rPr>
        <w:footnoteRef/>
      </w:r>
      <w:r w:rsidRPr="005066AA">
        <w:rPr>
          <w:sz w:val="16"/>
          <w:szCs w:val="16"/>
          <w:lang w:val="fr-RE"/>
        </w:rPr>
        <w:t xml:space="preserve"> </w:t>
      </w:r>
      <w:proofErr w:type="spellStart"/>
      <w:r w:rsidRPr="005066AA">
        <w:rPr>
          <w:i/>
          <w:iCs/>
          <w:sz w:val="16"/>
          <w:szCs w:val="16"/>
          <w:lang w:val="fr-FR" w:bidi="en-US"/>
        </w:rPr>
        <w:t>Tafsiré</w:t>
      </w:r>
      <w:proofErr w:type="spellEnd"/>
      <w:r w:rsidRPr="005066AA">
        <w:rPr>
          <w:i/>
          <w:iCs/>
          <w:sz w:val="16"/>
          <w:szCs w:val="16"/>
          <w:lang w:val="fr-FR" w:bidi="en-US"/>
        </w:rPr>
        <w:t xml:space="preserve"> </w:t>
      </w:r>
      <w:proofErr w:type="spellStart"/>
      <w:r w:rsidRPr="005066AA">
        <w:rPr>
          <w:i/>
          <w:iCs/>
          <w:sz w:val="16"/>
          <w:szCs w:val="16"/>
          <w:lang w:val="fr-FR" w:bidi="en-US"/>
        </w:rPr>
        <w:t>Qur’ané</w:t>
      </w:r>
      <w:proofErr w:type="spellEnd"/>
      <w:r w:rsidRPr="005066AA">
        <w:rPr>
          <w:i/>
          <w:iCs/>
          <w:sz w:val="16"/>
          <w:szCs w:val="16"/>
          <w:lang w:val="fr-FR" w:bidi="en-US"/>
        </w:rPr>
        <w:t xml:space="preserve"> Mehr, tome 6, page 80</w:t>
      </w:r>
    </w:p>
  </w:footnote>
  <w:footnote w:id="65">
    <w:p w14:paraId="345C6063" w14:textId="77777777" w:rsidR="007B5325" w:rsidRPr="005066AA" w:rsidRDefault="007B5325" w:rsidP="00323E49">
      <w:pPr>
        <w:pStyle w:val="Notedebasdepage"/>
        <w:rPr>
          <w:sz w:val="16"/>
          <w:szCs w:val="16"/>
          <w:lang w:val="fr-RE"/>
        </w:rPr>
      </w:pPr>
      <w:r w:rsidRPr="005066AA">
        <w:rPr>
          <w:rStyle w:val="Appelnotedebasdep"/>
          <w:sz w:val="16"/>
          <w:szCs w:val="16"/>
        </w:rPr>
        <w:footnoteRef/>
      </w:r>
      <w:r w:rsidRPr="005066AA">
        <w:rPr>
          <w:sz w:val="16"/>
          <w:szCs w:val="16"/>
          <w:lang w:val="fr-RE"/>
        </w:rPr>
        <w:t xml:space="preserve"> </w:t>
      </w:r>
      <w:proofErr w:type="spellStart"/>
      <w:r w:rsidRPr="005066AA">
        <w:rPr>
          <w:i/>
          <w:iCs/>
          <w:sz w:val="16"/>
          <w:szCs w:val="16"/>
          <w:lang w:val="fr-FR" w:bidi="en-US"/>
        </w:rPr>
        <w:t>Tafsiré</w:t>
      </w:r>
      <w:proofErr w:type="spellEnd"/>
      <w:r w:rsidRPr="005066AA">
        <w:rPr>
          <w:i/>
          <w:iCs/>
          <w:sz w:val="16"/>
          <w:szCs w:val="16"/>
          <w:lang w:val="fr-FR" w:bidi="en-US"/>
        </w:rPr>
        <w:t xml:space="preserve"> </w:t>
      </w:r>
      <w:proofErr w:type="spellStart"/>
      <w:r w:rsidRPr="005066AA">
        <w:rPr>
          <w:i/>
          <w:iCs/>
          <w:sz w:val="16"/>
          <w:szCs w:val="16"/>
          <w:lang w:val="fr-FR" w:bidi="en-US"/>
        </w:rPr>
        <w:t>Qur’ané</w:t>
      </w:r>
      <w:proofErr w:type="spellEnd"/>
      <w:r w:rsidRPr="005066AA">
        <w:rPr>
          <w:i/>
          <w:iCs/>
          <w:sz w:val="16"/>
          <w:szCs w:val="16"/>
          <w:lang w:val="fr-FR" w:bidi="en-US"/>
        </w:rPr>
        <w:t xml:space="preserve"> Mehr, tome 6, page 81</w:t>
      </w:r>
    </w:p>
  </w:footnote>
  <w:footnote w:id="66">
    <w:p w14:paraId="56EA8683" w14:textId="77777777" w:rsidR="007B5325" w:rsidRPr="00DC3B44" w:rsidRDefault="007B5325" w:rsidP="00323E49">
      <w:pPr>
        <w:pStyle w:val="Notedebasdepage"/>
        <w:rPr>
          <w:i/>
          <w:iCs/>
          <w:sz w:val="16"/>
          <w:szCs w:val="16"/>
          <w:lang w:val="fr-RE"/>
        </w:rPr>
      </w:pPr>
      <w:r w:rsidRPr="005066AA">
        <w:rPr>
          <w:rStyle w:val="Appelnotedebasdep"/>
          <w:sz w:val="16"/>
          <w:szCs w:val="16"/>
        </w:rPr>
        <w:footnoteRef/>
      </w:r>
      <w:r w:rsidRPr="00DC3B44">
        <w:rPr>
          <w:sz w:val="16"/>
          <w:szCs w:val="16"/>
          <w:lang w:val="fr-RE"/>
        </w:rPr>
        <w:t xml:space="preserve"> </w:t>
      </w:r>
      <w:bookmarkStart w:id="16" w:name="_Hlk172556024"/>
      <w:proofErr w:type="spellStart"/>
      <w:r w:rsidRPr="00C21592">
        <w:rPr>
          <w:rFonts w:eastAsia="Times New Roman"/>
          <w:i/>
          <w:iCs/>
          <w:sz w:val="16"/>
          <w:szCs w:val="18"/>
          <w:lang w:val="fr-RE"/>
        </w:rPr>
        <w:t>Tafsiré</w:t>
      </w:r>
      <w:proofErr w:type="spellEnd"/>
      <w:r w:rsidRPr="00C21592">
        <w:rPr>
          <w:rFonts w:eastAsia="Times New Roman"/>
          <w:i/>
          <w:iCs/>
          <w:sz w:val="16"/>
          <w:szCs w:val="18"/>
          <w:lang w:val="fr-RE"/>
        </w:rPr>
        <w:t xml:space="preserve"> Nouro</w:t>
      </w:r>
      <w:r>
        <w:rPr>
          <w:rFonts w:eastAsia="Times New Roman"/>
          <w:i/>
          <w:iCs/>
          <w:sz w:val="16"/>
          <w:szCs w:val="18"/>
          <w:lang w:val="fr-RE"/>
        </w:rPr>
        <w:t xml:space="preserve"> Thaqalayn</w:t>
      </w:r>
      <w:bookmarkEnd w:id="16"/>
      <w:r w:rsidRPr="00DC3B44">
        <w:rPr>
          <w:i/>
          <w:iCs/>
          <w:sz w:val="16"/>
          <w:szCs w:val="16"/>
          <w:lang w:val="fr-RE"/>
        </w:rPr>
        <w:t xml:space="preserve">, tome 3, page 443 </w:t>
      </w:r>
    </w:p>
  </w:footnote>
  <w:footnote w:id="67">
    <w:p w14:paraId="7E37338A" w14:textId="77777777" w:rsidR="007B5325" w:rsidRPr="00DC3B44" w:rsidRDefault="007B5325" w:rsidP="00323E49">
      <w:pPr>
        <w:pStyle w:val="Notedebasdepage"/>
        <w:rPr>
          <w:sz w:val="16"/>
          <w:szCs w:val="16"/>
          <w:lang w:val="fr-RE"/>
        </w:rPr>
      </w:pPr>
      <w:r w:rsidRPr="005066AA">
        <w:rPr>
          <w:rStyle w:val="Appelnotedebasdep"/>
          <w:sz w:val="16"/>
          <w:szCs w:val="16"/>
        </w:rPr>
        <w:footnoteRef/>
      </w:r>
      <w:r w:rsidRPr="00DC3B44">
        <w:rPr>
          <w:sz w:val="16"/>
          <w:szCs w:val="16"/>
          <w:lang w:val="fr-RE"/>
        </w:rPr>
        <w:t xml:space="preserve"> </w:t>
      </w:r>
      <w:proofErr w:type="spellStart"/>
      <w:r w:rsidRPr="00DC3B44">
        <w:rPr>
          <w:i/>
          <w:iCs/>
          <w:sz w:val="16"/>
          <w:szCs w:val="16"/>
          <w:lang w:val="fr-RE"/>
        </w:rPr>
        <w:t>Tafsiré</w:t>
      </w:r>
      <w:proofErr w:type="spellEnd"/>
      <w:r w:rsidRPr="00DC3B44">
        <w:rPr>
          <w:i/>
          <w:iCs/>
          <w:sz w:val="16"/>
          <w:szCs w:val="16"/>
          <w:lang w:val="fr-RE"/>
        </w:rPr>
        <w:t xml:space="preserve"> </w:t>
      </w:r>
      <w:r w:rsidRPr="00DC3B44">
        <w:rPr>
          <w:rFonts w:eastAsia="Times New Roman"/>
          <w:i/>
          <w:iCs/>
          <w:sz w:val="16"/>
          <w:szCs w:val="16"/>
          <w:lang w:val="fr-RE"/>
        </w:rPr>
        <w:t xml:space="preserve">Majmà’ al </w:t>
      </w:r>
      <w:proofErr w:type="spellStart"/>
      <w:r w:rsidRPr="00DC3B44">
        <w:rPr>
          <w:rFonts w:eastAsia="Times New Roman"/>
          <w:i/>
          <w:iCs/>
          <w:sz w:val="16"/>
          <w:szCs w:val="16"/>
          <w:lang w:val="fr-RE"/>
        </w:rPr>
        <w:t>Bayàn</w:t>
      </w:r>
      <w:proofErr w:type="spellEnd"/>
      <w:r w:rsidRPr="00DC3B44">
        <w:rPr>
          <w:rFonts w:eastAsia="Times New Roman"/>
          <w:i/>
          <w:iCs/>
          <w:sz w:val="16"/>
          <w:szCs w:val="16"/>
          <w:lang w:val="fr-RE"/>
        </w:rPr>
        <w:t>, tome 7, page 91</w:t>
      </w:r>
    </w:p>
  </w:footnote>
  <w:footnote w:id="68">
    <w:p w14:paraId="26C1412D" w14:textId="77777777" w:rsidR="007B5325" w:rsidRPr="00DC3B44" w:rsidRDefault="007B5325" w:rsidP="00323E49">
      <w:pPr>
        <w:pStyle w:val="Paragraphedeliste1"/>
        <w:spacing w:after="0"/>
        <w:ind w:left="0"/>
        <w:jc w:val="left"/>
        <w:rPr>
          <w:rFonts w:asciiTheme="minorHAnsi" w:eastAsiaTheme="minorEastAsia" w:hAnsiTheme="minorHAnsi" w:cstheme="minorBidi"/>
          <w:i/>
          <w:iCs/>
          <w:sz w:val="16"/>
          <w:szCs w:val="16"/>
          <w:lang w:val="fr-RE" w:bidi="en-US"/>
        </w:rPr>
      </w:pPr>
      <w:r w:rsidRPr="005066AA">
        <w:rPr>
          <w:rStyle w:val="Appelnotedebasdep"/>
          <w:sz w:val="16"/>
          <w:szCs w:val="16"/>
        </w:rPr>
        <w:footnoteRef/>
      </w:r>
      <w:r w:rsidRPr="00DC3B44">
        <w:rPr>
          <w:sz w:val="16"/>
          <w:szCs w:val="16"/>
          <w:lang w:val="fr-RE"/>
        </w:rPr>
        <w:t xml:space="preserve"> </w:t>
      </w:r>
      <w:proofErr w:type="spellStart"/>
      <w:r w:rsidRPr="00DC3B44">
        <w:rPr>
          <w:i/>
          <w:iCs/>
          <w:sz w:val="16"/>
          <w:szCs w:val="16"/>
          <w:lang w:val="fr-RE" w:bidi="en-US"/>
        </w:rPr>
        <w:t>Tafsiré</w:t>
      </w:r>
      <w:proofErr w:type="spellEnd"/>
      <w:r w:rsidRPr="00DC3B44">
        <w:rPr>
          <w:i/>
          <w:iCs/>
          <w:sz w:val="16"/>
          <w:szCs w:val="16"/>
          <w:lang w:val="fr-RE" w:bidi="en-US"/>
        </w:rPr>
        <w:t xml:space="preserve"> </w:t>
      </w:r>
      <w:proofErr w:type="spellStart"/>
      <w:r w:rsidRPr="00DC3B44">
        <w:rPr>
          <w:i/>
          <w:iCs/>
          <w:sz w:val="16"/>
          <w:szCs w:val="16"/>
          <w:lang w:val="fr-RE" w:bidi="en-US"/>
        </w:rPr>
        <w:t>Qur’ané</w:t>
      </w:r>
      <w:proofErr w:type="spellEnd"/>
      <w:r w:rsidRPr="00DC3B44">
        <w:rPr>
          <w:i/>
          <w:iCs/>
          <w:sz w:val="16"/>
          <w:szCs w:val="16"/>
          <w:lang w:val="fr-RE" w:bidi="en-US"/>
        </w:rPr>
        <w:t xml:space="preserve"> Mehr, tome 6, page 83 ; </w:t>
      </w:r>
      <w:proofErr w:type="spellStart"/>
      <w:r w:rsidRPr="00DC3B44">
        <w:rPr>
          <w:rFonts w:asciiTheme="minorHAnsi" w:eastAsiaTheme="minorEastAsia" w:hAnsiTheme="minorHAnsi" w:cstheme="minorBidi"/>
          <w:i/>
          <w:iCs/>
          <w:sz w:val="16"/>
          <w:szCs w:val="16"/>
          <w:lang w:val="fr-RE" w:bidi="en-US"/>
        </w:rPr>
        <w:t>Tafsiré</w:t>
      </w:r>
      <w:proofErr w:type="spellEnd"/>
      <w:r w:rsidRPr="00DC3B44">
        <w:rPr>
          <w:rFonts w:asciiTheme="minorHAnsi" w:eastAsiaTheme="minorEastAsia" w:hAnsiTheme="minorHAnsi" w:cstheme="minorBidi"/>
          <w:i/>
          <w:iCs/>
          <w:sz w:val="16"/>
          <w:szCs w:val="16"/>
          <w:lang w:val="fr-RE" w:bidi="en-US"/>
        </w:rPr>
        <w:t xml:space="preserve"> </w:t>
      </w:r>
      <w:proofErr w:type="spellStart"/>
      <w:r w:rsidRPr="00DC3B44">
        <w:rPr>
          <w:rFonts w:asciiTheme="minorHAnsi" w:eastAsiaTheme="minorEastAsia" w:hAnsiTheme="minorHAnsi" w:cstheme="minorBidi"/>
          <w:i/>
          <w:iCs/>
          <w:sz w:val="16"/>
          <w:szCs w:val="16"/>
          <w:lang w:val="fr-RE" w:bidi="en-US"/>
        </w:rPr>
        <w:t>Némouna</w:t>
      </w:r>
      <w:proofErr w:type="spellEnd"/>
      <w:r w:rsidRPr="00DC3B44">
        <w:rPr>
          <w:rFonts w:asciiTheme="minorHAnsi" w:eastAsiaTheme="minorEastAsia" w:hAnsiTheme="minorHAnsi" w:cstheme="minorBidi"/>
          <w:i/>
          <w:iCs/>
          <w:sz w:val="16"/>
          <w:szCs w:val="16"/>
          <w:lang w:val="fr-RE" w:bidi="en-US"/>
        </w:rPr>
        <w:t xml:space="preserve">, tome 13, page 470 </w:t>
      </w:r>
    </w:p>
  </w:footnote>
  <w:footnote w:id="69">
    <w:p w14:paraId="5EEE218E" w14:textId="77777777" w:rsidR="007B5325" w:rsidRPr="005066AA" w:rsidRDefault="007B5325" w:rsidP="00323E49">
      <w:pPr>
        <w:pStyle w:val="Notedebasdepage"/>
        <w:rPr>
          <w:sz w:val="16"/>
          <w:szCs w:val="16"/>
          <w:lang w:val="fr-RE"/>
        </w:rPr>
      </w:pPr>
      <w:r w:rsidRPr="005066AA">
        <w:rPr>
          <w:rStyle w:val="Appelnotedebasdep"/>
          <w:sz w:val="16"/>
          <w:szCs w:val="16"/>
        </w:rPr>
        <w:footnoteRef/>
      </w:r>
      <w:r w:rsidRPr="005066AA">
        <w:rPr>
          <w:sz w:val="16"/>
          <w:szCs w:val="16"/>
          <w:lang w:val="fr-RE"/>
        </w:rPr>
        <w:t xml:space="preserve"> </w:t>
      </w:r>
      <w:proofErr w:type="spellStart"/>
      <w:r w:rsidRPr="005066AA">
        <w:rPr>
          <w:i/>
          <w:iCs/>
          <w:sz w:val="16"/>
          <w:szCs w:val="16"/>
          <w:lang w:val="fr-FR" w:bidi="en-US"/>
        </w:rPr>
        <w:t>Tafsiré</w:t>
      </w:r>
      <w:proofErr w:type="spellEnd"/>
      <w:r w:rsidRPr="005066AA">
        <w:rPr>
          <w:i/>
          <w:iCs/>
          <w:sz w:val="16"/>
          <w:szCs w:val="16"/>
          <w:lang w:val="fr-FR" w:bidi="en-US"/>
        </w:rPr>
        <w:t xml:space="preserve"> </w:t>
      </w:r>
      <w:proofErr w:type="spellStart"/>
      <w:r w:rsidRPr="005066AA">
        <w:rPr>
          <w:i/>
          <w:iCs/>
          <w:sz w:val="16"/>
          <w:szCs w:val="16"/>
          <w:lang w:val="fr-FR" w:bidi="en-US"/>
        </w:rPr>
        <w:t>Qur’ané</w:t>
      </w:r>
      <w:proofErr w:type="spellEnd"/>
      <w:r w:rsidRPr="005066AA">
        <w:rPr>
          <w:i/>
          <w:iCs/>
          <w:sz w:val="16"/>
          <w:szCs w:val="16"/>
          <w:lang w:val="fr-FR" w:bidi="en-US"/>
        </w:rPr>
        <w:t xml:space="preserve"> Mehr, tome 6, page 85</w:t>
      </w:r>
    </w:p>
  </w:footnote>
  <w:footnote w:id="70">
    <w:p w14:paraId="708A25FD" w14:textId="77777777" w:rsidR="007B5325" w:rsidRPr="002C6271" w:rsidRDefault="007B5325" w:rsidP="00323E49">
      <w:pPr>
        <w:pStyle w:val="Notedebasdepage"/>
        <w:rPr>
          <w:sz w:val="16"/>
          <w:szCs w:val="16"/>
          <w:lang w:val="fr-RE"/>
        </w:rPr>
      </w:pPr>
      <w:r w:rsidRPr="005066AA">
        <w:rPr>
          <w:rStyle w:val="Appelnotedebasdep"/>
          <w:sz w:val="16"/>
          <w:szCs w:val="16"/>
        </w:rPr>
        <w:footnoteRef/>
      </w:r>
      <w:r w:rsidRPr="005066AA">
        <w:rPr>
          <w:sz w:val="16"/>
          <w:szCs w:val="16"/>
          <w:lang w:val="fr-RE"/>
        </w:rPr>
        <w:t xml:space="preserve"> </w:t>
      </w:r>
      <w:proofErr w:type="spellStart"/>
      <w:r w:rsidRPr="005066AA">
        <w:rPr>
          <w:i/>
          <w:iCs/>
          <w:sz w:val="16"/>
          <w:szCs w:val="16"/>
          <w:lang w:val="fr-FR" w:bidi="en-US"/>
        </w:rPr>
        <w:t>Tafsiré</w:t>
      </w:r>
      <w:proofErr w:type="spellEnd"/>
      <w:r w:rsidRPr="005066AA">
        <w:rPr>
          <w:i/>
          <w:iCs/>
          <w:sz w:val="16"/>
          <w:szCs w:val="16"/>
          <w:lang w:val="fr-FR" w:bidi="en-US"/>
        </w:rPr>
        <w:t xml:space="preserve"> </w:t>
      </w:r>
      <w:proofErr w:type="spellStart"/>
      <w:r w:rsidRPr="005066AA">
        <w:rPr>
          <w:i/>
          <w:iCs/>
          <w:sz w:val="16"/>
          <w:szCs w:val="16"/>
          <w:lang w:val="fr-FR" w:bidi="en-US"/>
        </w:rPr>
        <w:t>Qur’ané</w:t>
      </w:r>
      <w:proofErr w:type="spellEnd"/>
      <w:r w:rsidRPr="005066AA">
        <w:rPr>
          <w:i/>
          <w:iCs/>
          <w:sz w:val="16"/>
          <w:szCs w:val="16"/>
          <w:lang w:val="fr-FR" w:bidi="en-US"/>
        </w:rPr>
        <w:t xml:space="preserve"> Mehr, tome 6, page 86</w:t>
      </w:r>
    </w:p>
  </w:footnote>
  <w:footnote w:id="71">
    <w:p w14:paraId="7EE06034" w14:textId="77777777" w:rsidR="007B5325" w:rsidRPr="005066AA" w:rsidRDefault="007B5325" w:rsidP="00323E49">
      <w:pPr>
        <w:pStyle w:val="Notedebasdepage"/>
        <w:rPr>
          <w:sz w:val="16"/>
          <w:szCs w:val="16"/>
          <w:lang w:val="fr-RE"/>
        </w:rPr>
      </w:pPr>
      <w:r w:rsidRPr="005066AA">
        <w:rPr>
          <w:rStyle w:val="Appelnotedebasdep"/>
          <w:sz w:val="16"/>
          <w:szCs w:val="16"/>
        </w:rPr>
        <w:footnoteRef/>
      </w:r>
      <w:r w:rsidRPr="005066AA">
        <w:rPr>
          <w:sz w:val="16"/>
          <w:szCs w:val="16"/>
          <w:lang w:val="fr-RE"/>
        </w:rPr>
        <w:t xml:space="preserve"> </w:t>
      </w:r>
      <w:proofErr w:type="spellStart"/>
      <w:r w:rsidRPr="005066AA">
        <w:rPr>
          <w:i/>
          <w:iCs/>
          <w:sz w:val="16"/>
          <w:szCs w:val="16"/>
          <w:lang w:val="fr-FR" w:bidi="en-US"/>
        </w:rPr>
        <w:t>Tafsiré</w:t>
      </w:r>
      <w:proofErr w:type="spellEnd"/>
      <w:r w:rsidRPr="005066AA">
        <w:rPr>
          <w:i/>
          <w:iCs/>
          <w:sz w:val="16"/>
          <w:szCs w:val="16"/>
          <w:lang w:val="fr-FR" w:bidi="en-US"/>
        </w:rPr>
        <w:t xml:space="preserve"> </w:t>
      </w:r>
      <w:proofErr w:type="spellStart"/>
      <w:r w:rsidRPr="005066AA">
        <w:rPr>
          <w:i/>
          <w:iCs/>
          <w:sz w:val="16"/>
          <w:szCs w:val="16"/>
          <w:lang w:val="fr-FR" w:bidi="en-US"/>
        </w:rPr>
        <w:t>Qur’ané</w:t>
      </w:r>
      <w:proofErr w:type="spellEnd"/>
      <w:r w:rsidRPr="005066AA">
        <w:rPr>
          <w:i/>
          <w:iCs/>
          <w:sz w:val="16"/>
          <w:szCs w:val="16"/>
          <w:lang w:val="fr-FR" w:bidi="en-US"/>
        </w:rPr>
        <w:t xml:space="preserve"> Mehr, tome 6, page 88</w:t>
      </w:r>
    </w:p>
  </w:footnote>
  <w:footnote w:id="72">
    <w:p w14:paraId="00D7B07E" w14:textId="77777777" w:rsidR="007B5325" w:rsidRPr="007A4F82" w:rsidRDefault="007B5325" w:rsidP="00323E49">
      <w:pPr>
        <w:pStyle w:val="Notedebasdepage"/>
        <w:rPr>
          <w:sz w:val="16"/>
          <w:szCs w:val="16"/>
          <w:lang w:val="fr-RE"/>
        </w:rPr>
      </w:pPr>
      <w:r w:rsidRPr="007A4F82">
        <w:rPr>
          <w:rStyle w:val="Appelnotedebasdep"/>
          <w:sz w:val="16"/>
          <w:szCs w:val="16"/>
        </w:rPr>
        <w:footnoteRef/>
      </w:r>
      <w:r w:rsidRPr="007A4F82">
        <w:rPr>
          <w:sz w:val="16"/>
          <w:szCs w:val="16"/>
          <w:lang w:val="fr-RE"/>
        </w:rPr>
        <w:t xml:space="preserve"> </w:t>
      </w:r>
      <w:proofErr w:type="spellStart"/>
      <w:r w:rsidRPr="007A4F82">
        <w:rPr>
          <w:i/>
          <w:iCs/>
          <w:sz w:val="16"/>
          <w:szCs w:val="16"/>
          <w:lang w:val="fr-FR" w:bidi="en-US"/>
        </w:rPr>
        <w:t>Tafsiré</w:t>
      </w:r>
      <w:proofErr w:type="spellEnd"/>
      <w:r w:rsidRPr="007A4F82">
        <w:rPr>
          <w:i/>
          <w:iCs/>
          <w:sz w:val="16"/>
          <w:szCs w:val="16"/>
          <w:lang w:val="fr-FR" w:bidi="en-US"/>
        </w:rPr>
        <w:t xml:space="preserve"> </w:t>
      </w:r>
      <w:proofErr w:type="spellStart"/>
      <w:r w:rsidRPr="007A4F82">
        <w:rPr>
          <w:i/>
          <w:iCs/>
          <w:sz w:val="16"/>
          <w:szCs w:val="16"/>
          <w:lang w:val="fr-FR" w:bidi="en-US"/>
        </w:rPr>
        <w:t>Qur’ané</w:t>
      </w:r>
      <w:proofErr w:type="spellEnd"/>
      <w:r w:rsidRPr="007A4F82">
        <w:rPr>
          <w:i/>
          <w:iCs/>
          <w:sz w:val="16"/>
          <w:szCs w:val="16"/>
          <w:lang w:val="fr-FR" w:bidi="en-US"/>
        </w:rPr>
        <w:t xml:space="preserve"> Mehr, tome 6, page 89</w:t>
      </w:r>
    </w:p>
  </w:footnote>
  <w:footnote w:id="73">
    <w:p w14:paraId="6D9A8027" w14:textId="77777777" w:rsidR="007B5325" w:rsidRPr="007A4F82" w:rsidRDefault="007B5325" w:rsidP="00323E49">
      <w:pPr>
        <w:pStyle w:val="Notedebasdepage"/>
        <w:rPr>
          <w:i/>
          <w:iCs/>
          <w:sz w:val="16"/>
          <w:szCs w:val="16"/>
          <w:lang w:val="fr-RE"/>
        </w:rPr>
      </w:pPr>
      <w:r w:rsidRPr="007A4F82">
        <w:rPr>
          <w:rStyle w:val="Appelnotedebasdep"/>
          <w:sz w:val="16"/>
          <w:szCs w:val="16"/>
        </w:rPr>
        <w:footnoteRef/>
      </w:r>
      <w:r w:rsidRPr="007A4F82">
        <w:rPr>
          <w:sz w:val="16"/>
          <w:szCs w:val="16"/>
          <w:lang w:val="fr-RE"/>
        </w:rPr>
        <w:t xml:space="preserve"> </w:t>
      </w:r>
      <w:r w:rsidRPr="007A4F82">
        <w:rPr>
          <w:rStyle w:val="Accentuation"/>
          <w:rFonts w:cstheme="minorHAnsi"/>
          <w:i w:val="0"/>
          <w:iCs w:val="0"/>
          <w:sz w:val="16"/>
          <w:szCs w:val="16"/>
          <w:shd w:val="clear" w:color="auto" w:fill="FFFFFF"/>
          <w:lang w:val="fr-RE"/>
        </w:rPr>
        <w:t>Prophète Ilyas (a)</w:t>
      </w:r>
    </w:p>
  </w:footnote>
  <w:footnote w:id="74">
    <w:p w14:paraId="5B3342B7" w14:textId="77777777" w:rsidR="007B5325" w:rsidRPr="007A4F82" w:rsidRDefault="007B5325" w:rsidP="00323E49">
      <w:pPr>
        <w:pStyle w:val="Notedebasdepage"/>
        <w:rPr>
          <w:sz w:val="16"/>
          <w:szCs w:val="16"/>
          <w:lang w:val="fr-RE"/>
        </w:rPr>
      </w:pPr>
      <w:r w:rsidRPr="007A4F82">
        <w:rPr>
          <w:rStyle w:val="Appelnotedebasdep"/>
          <w:sz w:val="16"/>
          <w:szCs w:val="16"/>
        </w:rPr>
        <w:footnoteRef/>
      </w:r>
      <w:r w:rsidRPr="007A4F82">
        <w:rPr>
          <w:sz w:val="16"/>
          <w:szCs w:val="16"/>
          <w:lang w:val="fr-RE"/>
        </w:rPr>
        <w:t xml:space="preserve"> </w:t>
      </w:r>
      <w:r w:rsidRPr="007A4F82">
        <w:rPr>
          <w:rFonts w:cstheme="minorHAnsi"/>
          <w:sz w:val="16"/>
          <w:szCs w:val="16"/>
          <w:lang w:val="fr-RE"/>
        </w:rPr>
        <w:t xml:space="preserve">Prophète </w:t>
      </w:r>
      <w:proofErr w:type="spellStart"/>
      <w:r w:rsidRPr="007A4F82">
        <w:rPr>
          <w:rFonts w:cstheme="minorHAnsi"/>
          <w:sz w:val="16"/>
          <w:szCs w:val="16"/>
          <w:lang w:val="fr-RE"/>
        </w:rPr>
        <w:t>Younous</w:t>
      </w:r>
      <w:proofErr w:type="spellEnd"/>
      <w:r w:rsidRPr="007A4F82">
        <w:rPr>
          <w:rFonts w:cstheme="minorHAnsi"/>
          <w:sz w:val="16"/>
          <w:szCs w:val="16"/>
          <w:lang w:val="fr-RE"/>
        </w:rPr>
        <w:t xml:space="preserve"> (a)</w:t>
      </w:r>
    </w:p>
  </w:footnote>
  <w:footnote w:id="75">
    <w:p w14:paraId="58935719" w14:textId="77777777" w:rsidR="007B5325" w:rsidRPr="007A4F82" w:rsidRDefault="007B5325" w:rsidP="00323E49">
      <w:pPr>
        <w:pStyle w:val="Notedebasdepage"/>
        <w:rPr>
          <w:sz w:val="16"/>
          <w:szCs w:val="16"/>
          <w:lang w:val="fr-RE"/>
        </w:rPr>
      </w:pPr>
      <w:r w:rsidRPr="007A4F82">
        <w:rPr>
          <w:rStyle w:val="Appelnotedebasdep"/>
          <w:sz w:val="16"/>
          <w:szCs w:val="16"/>
        </w:rPr>
        <w:footnoteRef/>
      </w:r>
      <w:r w:rsidRPr="00BC20F4">
        <w:rPr>
          <w:sz w:val="16"/>
          <w:szCs w:val="16"/>
          <w:lang w:val="fr-BE"/>
        </w:rPr>
        <w:t xml:space="preserve"> </w:t>
      </w:r>
      <w:proofErr w:type="spellStart"/>
      <w:r w:rsidRPr="007A4F82">
        <w:rPr>
          <w:i/>
          <w:iCs/>
          <w:sz w:val="16"/>
          <w:szCs w:val="16"/>
          <w:lang w:val="fr-FR" w:bidi="en-US"/>
        </w:rPr>
        <w:t>Tafsiré</w:t>
      </w:r>
      <w:proofErr w:type="spellEnd"/>
      <w:r w:rsidRPr="007A4F82">
        <w:rPr>
          <w:i/>
          <w:iCs/>
          <w:sz w:val="16"/>
          <w:szCs w:val="16"/>
          <w:lang w:val="fr-FR" w:bidi="en-US"/>
        </w:rPr>
        <w:t xml:space="preserve"> </w:t>
      </w:r>
      <w:proofErr w:type="spellStart"/>
      <w:r w:rsidRPr="007A4F82">
        <w:rPr>
          <w:i/>
          <w:iCs/>
          <w:sz w:val="16"/>
          <w:szCs w:val="16"/>
          <w:lang w:val="fr-FR" w:bidi="en-US"/>
        </w:rPr>
        <w:t>Qur’ané</w:t>
      </w:r>
      <w:proofErr w:type="spellEnd"/>
      <w:r w:rsidRPr="007A4F82">
        <w:rPr>
          <w:i/>
          <w:iCs/>
          <w:sz w:val="16"/>
          <w:szCs w:val="16"/>
          <w:lang w:val="fr-FR" w:bidi="en-US"/>
        </w:rPr>
        <w:t xml:space="preserve"> Mehr, tome 6, page 89</w:t>
      </w:r>
    </w:p>
  </w:footnote>
  <w:footnote w:id="76">
    <w:p w14:paraId="27813426" w14:textId="77777777" w:rsidR="007B5325" w:rsidRPr="00CD0F99" w:rsidRDefault="007B5325" w:rsidP="00CD0F99">
      <w:pPr>
        <w:pStyle w:val="Paragraphedeliste"/>
        <w:spacing w:after="0" w:line="240" w:lineRule="auto"/>
        <w:ind w:left="0"/>
        <w:rPr>
          <w:rFonts w:eastAsia="Times New Roman"/>
          <w:i/>
          <w:iCs/>
          <w:sz w:val="16"/>
          <w:szCs w:val="16"/>
        </w:rPr>
      </w:pPr>
      <w:r w:rsidRPr="00CD0F99">
        <w:rPr>
          <w:rStyle w:val="Appelnotedebasdep"/>
          <w:sz w:val="16"/>
          <w:szCs w:val="16"/>
        </w:rPr>
        <w:footnoteRef/>
      </w:r>
      <w:r w:rsidRPr="00CD0F99">
        <w:rPr>
          <w:sz w:val="16"/>
          <w:szCs w:val="16"/>
        </w:rPr>
        <w:t xml:space="preserve"> </w:t>
      </w:r>
      <w:proofErr w:type="spellStart"/>
      <w:r w:rsidRPr="00CD0F99">
        <w:rPr>
          <w:rFonts w:eastAsia="Times New Roman"/>
          <w:i/>
          <w:iCs/>
          <w:sz w:val="16"/>
          <w:szCs w:val="16"/>
        </w:rPr>
        <w:t>Tafsiré</w:t>
      </w:r>
      <w:proofErr w:type="spellEnd"/>
      <w:r w:rsidRPr="00CD0F99">
        <w:rPr>
          <w:rFonts w:eastAsia="Times New Roman"/>
          <w:i/>
          <w:iCs/>
          <w:sz w:val="16"/>
          <w:szCs w:val="16"/>
        </w:rPr>
        <w:t xml:space="preserve"> </w:t>
      </w:r>
      <w:proofErr w:type="spellStart"/>
      <w:r w:rsidRPr="00CD0F99">
        <w:rPr>
          <w:rFonts w:eastAsia="Times New Roman"/>
          <w:i/>
          <w:iCs/>
          <w:sz w:val="16"/>
          <w:szCs w:val="16"/>
        </w:rPr>
        <w:t>Nouro</w:t>
      </w:r>
      <w:proofErr w:type="spellEnd"/>
      <w:r w:rsidRPr="00CD0F99">
        <w:rPr>
          <w:rFonts w:eastAsia="Times New Roman"/>
          <w:i/>
          <w:iCs/>
          <w:sz w:val="16"/>
          <w:szCs w:val="16"/>
        </w:rPr>
        <w:t xml:space="preserve"> Thaqalayn, tome 3, page 449 </w:t>
      </w:r>
    </w:p>
  </w:footnote>
  <w:footnote w:id="77">
    <w:p w14:paraId="22BA5605" w14:textId="77777777" w:rsidR="007B5325" w:rsidRPr="00CD0F99" w:rsidRDefault="007B5325" w:rsidP="00CD0F99">
      <w:pPr>
        <w:pStyle w:val="Notedebasdepage"/>
        <w:rPr>
          <w:i/>
          <w:iCs/>
          <w:sz w:val="16"/>
          <w:szCs w:val="16"/>
        </w:rPr>
      </w:pPr>
      <w:r w:rsidRPr="00CD0F99">
        <w:rPr>
          <w:rStyle w:val="Appelnotedebasdep"/>
          <w:sz w:val="16"/>
          <w:szCs w:val="16"/>
        </w:rPr>
        <w:footnoteRef/>
      </w:r>
      <w:r w:rsidRPr="00CD0F99">
        <w:rPr>
          <w:sz w:val="16"/>
          <w:szCs w:val="16"/>
        </w:rPr>
        <w:t xml:space="preserve"> </w:t>
      </w:r>
      <w:proofErr w:type="spellStart"/>
      <w:r w:rsidRPr="00CD0F99">
        <w:rPr>
          <w:i/>
          <w:iCs/>
          <w:sz w:val="16"/>
          <w:szCs w:val="16"/>
        </w:rPr>
        <w:t>Wasa’il</w:t>
      </w:r>
      <w:proofErr w:type="spellEnd"/>
      <w:r w:rsidRPr="00CD0F99">
        <w:rPr>
          <w:i/>
          <w:iCs/>
          <w:sz w:val="16"/>
          <w:szCs w:val="16"/>
        </w:rPr>
        <w:t xml:space="preserve"> al-Shia, tome 15, page 137 </w:t>
      </w:r>
    </w:p>
  </w:footnote>
  <w:footnote w:id="78">
    <w:p w14:paraId="6182CAD7" w14:textId="77777777" w:rsidR="007B5325" w:rsidRPr="00CD0F99" w:rsidRDefault="007B5325" w:rsidP="00CD0F99">
      <w:pPr>
        <w:pStyle w:val="Notedebasdepage"/>
        <w:rPr>
          <w:sz w:val="16"/>
          <w:szCs w:val="16"/>
          <w:lang w:val="fr-RE"/>
        </w:rPr>
      </w:pPr>
      <w:r w:rsidRPr="00CD0F99">
        <w:rPr>
          <w:rStyle w:val="Appelnotedebasdep"/>
          <w:sz w:val="16"/>
          <w:szCs w:val="16"/>
        </w:rPr>
        <w:footnoteRef/>
      </w:r>
      <w:r w:rsidRPr="00CD0F99">
        <w:rPr>
          <w:sz w:val="16"/>
          <w:szCs w:val="16"/>
          <w:lang w:val="fr-RE"/>
        </w:rPr>
        <w:t xml:space="preserve"> </w:t>
      </w:r>
      <w:proofErr w:type="spellStart"/>
      <w:r w:rsidRPr="00CD0F99">
        <w:rPr>
          <w:i/>
          <w:iCs/>
          <w:sz w:val="16"/>
          <w:szCs w:val="16"/>
          <w:lang w:val="fr-FR" w:bidi="en-US"/>
        </w:rPr>
        <w:t>Tafsiré</w:t>
      </w:r>
      <w:proofErr w:type="spellEnd"/>
      <w:r w:rsidRPr="00CD0F99">
        <w:rPr>
          <w:i/>
          <w:iCs/>
          <w:sz w:val="16"/>
          <w:szCs w:val="16"/>
          <w:lang w:val="fr-FR" w:bidi="en-US"/>
        </w:rPr>
        <w:t xml:space="preserve"> </w:t>
      </w:r>
      <w:proofErr w:type="spellStart"/>
      <w:r w:rsidRPr="00CD0F99">
        <w:rPr>
          <w:i/>
          <w:iCs/>
          <w:sz w:val="16"/>
          <w:szCs w:val="16"/>
          <w:lang w:val="fr-FR" w:bidi="en-US"/>
        </w:rPr>
        <w:t>Qur’ané</w:t>
      </w:r>
      <w:proofErr w:type="spellEnd"/>
      <w:r w:rsidRPr="00CD0F99">
        <w:rPr>
          <w:i/>
          <w:iCs/>
          <w:sz w:val="16"/>
          <w:szCs w:val="16"/>
          <w:lang w:val="fr-FR" w:bidi="en-US"/>
        </w:rPr>
        <w:t xml:space="preserve"> Mehr, tome 6, page 91</w:t>
      </w:r>
    </w:p>
  </w:footnote>
  <w:footnote w:id="79">
    <w:p w14:paraId="71AC8FD1" w14:textId="1BD78767" w:rsidR="007B5325" w:rsidRPr="00DC3B44" w:rsidRDefault="007B5325" w:rsidP="00CD0F99">
      <w:pPr>
        <w:spacing w:after="0" w:line="240" w:lineRule="auto"/>
        <w:jc w:val="both"/>
        <w:rPr>
          <w:rFonts w:cstheme="minorHAnsi"/>
          <w:sz w:val="16"/>
          <w:szCs w:val="16"/>
          <w:lang w:val="fr-FR"/>
        </w:rPr>
      </w:pPr>
      <w:r w:rsidRPr="00CD0F99">
        <w:rPr>
          <w:rStyle w:val="Appelnotedebasdep"/>
          <w:sz w:val="16"/>
          <w:szCs w:val="16"/>
        </w:rPr>
        <w:footnoteRef/>
      </w:r>
      <w:r w:rsidRPr="00DC3B44">
        <w:rPr>
          <w:sz w:val="16"/>
          <w:szCs w:val="16"/>
          <w:lang w:val="fr-FR"/>
        </w:rPr>
        <w:t xml:space="preserve"> </w:t>
      </w:r>
      <w:bookmarkStart w:id="19" w:name="_Hlk152861678"/>
      <w:r>
        <w:rPr>
          <w:rFonts w:cstheme="minorHAnsi"/>
          <w:sz w:val="16"/>
          <w:szCs w:val="16"/>
          <w:lang w:val="fr-FR"/>
        </w:rPr>
        <w:t xml:space="preserve">Le </w:t>
      </w:r>
      <w:proofErr w:type="spellStart"/>
      <w:r>
        <w:rPr>
          <w:rFonts w:cstheme="minorHAnsi"/>
          <w:sz w:val="16"/>
          <w:szCs w:val="16"/>
          <w:lang w:val="fr-FR"/>
        </w:rPr>
        <w:t>tark</w:t>
      </w:r>
      <w:proofErr w:type="spellEnd"/>
      <w:r>
        <w:rPr>
          <w:rFonts w:cstheme="minorHAnsi"/>
          <w:sz w:val="16"/>
          <w:szCs w:val="16"/>
          <w:lang w:val="fr-FR"/>
        </w:rPr>
        <w:t xml:space="preserve"> al-</w:t>
      </w:r>
      <w:proofErr w:type="spellStart"/>
      <w:r>
        <w:rPr>
          <w:rFonts w:cstheme="minorHAnsi"/>
          <w:sz w:val="16"/>
          <w:szCs w:val="16"/>
          <w:lang w:val="fr-FR"/>
        </w:rPr>
        <w:t>awla</w:t>
      </w:r>
      <w:proofErr w:type="spellEnd"/>
      <w:r>
        <w:rPr>
          <w:rFonts w:cstheme="minorHAnsi"/>
          <w:sz w:val="16"/>
          <w:szCs w:val="16"/>
          <w:lang w:val="fr-FR"/>
        </w:rPr>
        <w:t>, littéralement « abandonner le meilleur »</w:t>
      </w:r>
      <w:r w:rsidRPr="00DC3B44">
        <w:rPr>
          <w:rFonts w:cstheme="minorHAnsi"/>
          <w:sz w:val="16"/>
          <w:szCs w:val="16"/>
          <w:lang w:val="fr-FR"/>
        </w:rPr>
        <w:t xml:space="preserve">, désigne le fait d'accomplir une bonne action tout en laissant de côté une action encore meilleure. Les érudits chiites ne considèrent pas cette pratique du </w:t>
      </w:r>
      <w:proofErr w:type="spellStart"/>
      <w:r w:rsidRPr="00DC3B44">
        <w:rPr>
          <w:rFonts w:cstheme="minorHAnsi"/>
          <w:sz w:val="16"/>
          <w:szCs w:val="16"/>
          <w:lang w:val="fr-FR"/>
        </w:rPr>
        <w:t>tark</w:t>
      </w:r>
      <w:proofErr w:type="spellEnd"/>
      <w:r w:rsidRPr="00DC3B44">
        <w:rPr>
          <w:rFonts w:cstheme="minorHAnsi"/>
          <w:sz w:val="16"/>
          <w:szCs w:val="16"/>
          <w:lang w:val="fr-FR"/>
        </w:rPr>
        <w:t xml:space="preserve"> al-</w:t>
      </w:r>
      <w:proofErr w:type="spellStart"/>
      <w:r w:rsidRPr="00DC3B44">
        <w:rPr>
          <w:rFonts w:cstheme="minorHAnsi"/>
          <w:sz w:val="16"/>
          <w:szCs w:val="16"/>
          <w:lang w:val="fr-FR"/>
        </w:rPr>
        <w:t>awla</w:t>
      </w:r>
      <w:proofErr w:type="spellEnd"/>
      <w:r w:rsidRPr="00DC3B44">
        <w:rPr>
          <w:rFonts w:cstheme="minorHAnsi"/>
          <w:sz w:val="16"/>
          <w:szCs w:val="16"/>
          <w:lang w:val="fr-FR"/>
        </w:rPr>
        <w:t xml:space="preserve"> comme un péché. Ils estiment donc possible que les </w:t>
      </w:r>
      <w:r w:rsidR="009B0AD6">
        <w:rPr>
          <w:rFonts w:cstheme="minorHAnsi"/>
          <w:sz w:val="16"/>
          <w:szCs w:val="16"/>
          <w:lang w:val="fr-FR"/>
        </w:rPr>
        <w:t>P</w:t>
      </w:r>
      <w:r w:rsidRPr="00DC3B44">
        <w:rPr>
          <w:rFonts w:cstheme="minorHAnsi"/>
          <w:sz w:val="16"/>
          <w:szCs w:val="16"/>
          <w:lang w:val="fr-FR"/>
        </w:rPr>
        <w:t>rophètes et les Imams (a) aient pu, à de rares occasions, abandonner le meilleur au profit du bien. Selon leur interprétation, les demandes de pardon adressées à Dieu (</w:t>
      </w:r>
      <w:proofErr w:type="spellStart"/>
      <w:r w:rsidRPr="00DC3B44">
        <w:rPr>
          <w:rFonts w:cstheme="minorHAnsi"/>
          <w:sz w:val="16"/>
          <w:szCs w:val="16"/>
          <w:lang w:val="fr-FR"/>
        </w:rPr>
        <w:t>istighfar</w:t>
      </w:r>
      <w:proofErr w:type="spellEnd"/>
      <w:r w:rsidRPr="00DC3B44">
        <w:rPr>
          <w:rFonts w:cstheme="minorHAnsi"/>
          <w:sz w:val="16"/>
          <w:szCs w:val="16"/>
          <w:lang w:val="fr-FR"/>
        </w:rPr>
        <w:t xml:space="preserve">) que l'on retrouve dans les récits concernant les </w:t>
      </w:r>
      <w:r w:rsidR="009B0AD6">
        <w:rPr>
          <w:rFonts w:cstheme="minorHAnsi"/>
          <w:sz w:val="16"/>
          <w:szCs w:val="16"/>
          <w:lang w:val="fr-FR"/>
        </w:rPr>
        <w:t>P</w:t>
      </w:r>
      <w:r w:rsidRPr="00DC3B44">
        <w:rPr>
          <w:rFonts w:cstheme="minorHAnsi"/>
          <w:sz w:val="16"/>
          <w:szCs w:val="16"/>
          <w:lang w:val="fr-FR"/>
        </w:rPr>
        <w:t xml:space="preserve">rophètes et les Imams (a) faisaient suite à de tels moments où ils auraient pu accomplir une action encore meilleure que celle qu'ils avaient choisie. Les érudits chiites considèrent ainsi que même les </w:t>
      </w:r>
      <w:r w:rsidR="009B0AD6">
        <w:rPr>
          <w:rFonts w:cstheme="minorHAnsi"/>
          <w:sz w:val="16"/>
          <w:szCs w:val="16"/>
          <w:lang w:val="fr-FR"/>
        </w:rPr>
        <w:t>P</w:t>
      </w:r>
      <w:r w:rsidRPr="00DC3B44">
        <w:rPr>
          <w:rFonts w:cstheme="minorHAnsi"/>
          <w:sz w:val="16"/>
          <w:szCs w:val="16"/>
          <w:lang w:val="fr-FR"/>
        </w:rPr>
        <w:t>rophètes et les Imams</w:t>
      </w:r>
      <w:r w:rsidR="00537C0B">
        <w:rPr>
          <w:rFonts w:cstheme="minorHAnsi"/>
          <w:sz w:val="16"/>
          <w:szCs w:val="16"/>
          <w:lang w:val="fr-FR"/>
        </w:rPr>
        <w:t> </w:t>
      </w:r>
      <w:r w:rsidRPr="00DC3B44">
        <w:rPr>
          <w:rFonts w:cstheme="minorHAnsi"/>
          <w:sz w:val="16"/>
          <w:szCs w:val="16"/>
          <w:lang w:val="fr-FR"/>
        </w:rPr>
        <w:t xml:space="preserve">(a), par leur nature humaine, pouvaient être sujets au </w:t>
      </w:r>
      <w:proofErr w:type="spellStart"/>
      <w:r w:rsidRPr="00DC3B44">
        <w:rPr>
          <w:rFonts w:cstheme="minorHAnsi"/>
          <w:sz w:val="16"/>
          <w:szCs w:val="16"/>
          <w:lang w:val="fr-FR"/>
        </w:rPr>
        <w:t>tark</w:t>
      </w:r>
      <w:proofErr w:type="spellEnd"/>
      <w:r w:rsidRPr="00DC3B44">
        <w:rPr>
          <w:rFonts w:cstheme="minorHAnsi"/>
          <w:sz w:val="16"/>
          <w:szCs w:val="16"/>
          <w:lang w:val="fr-FR"/>
        </w:rPr>
        <w:t xml:space="preserve"> al-</w:t>
      </w:r>
      <w:proofErr w:type="spellStart"/>
      <w:r w:rsidRPr="00DC3B44">
        <w:rPr>
          <w:rFonts w:cstheme="minorHAnsi"/>
          <w:sz w:val="16"/>
          <w:szCs w:val="16"/>
          <w:lang w:val="fr-FR"/>
        </w:rPr>
        <w:t>awla</w:t>
      </w:r>
      <w:proofErr w:type="spellEnd"/>
      <w:r w:rsidRPr="00DC3B44">
        <w:rPr>
          <w:rFonts w:cstheme="minorHAnsi"/>
          <w:sz w:val="16"/>
          <w:szCs w:val="16"/>
          <w:lang w:val="fr-FR"/>
        </w:rPr>
        <w:t xml:space="preserve"> occasionnel sans que cela ne soit un péché.</w:t>
      </w:r>
    </w:p>
    <w:bookmarkEnd w:id="19"/>
    <w:p w14:paraId="04162C7B" w14:textId="77777777" w:rsidR="007B5325" w:rsidRPr="00CD0F99" w:rsidRDefault="007B5325">
      <w:pPr>
        <w:pStyle w:val="Notedebasdepage"/>
        <w:rPr>
          <w:lang w:val="fr-FR"/>
        </w:rPr>
      </w:pPr>
    </w:p>
  </w:footnote>
  <w:footnote w:id="80">
    <w:p w14:paraId="61B51F5B" w14:textId="77777777" w:rsidR="007B5325" w:rsidRPr="00CC6713" w:rsidRDefault="007B5325" w:rsidP="00323E49">
      <w:pPr>
        <w:pStyle w:val="Notedebasdepage"/>
        <w:rPr>
          <w:sz w:val="16"/>
          <w:szCs w:val="16"/>
          <w:lang w:val="fr-RE"/>
        </w:rPr>
      </w:pPr>
      <w:r w:rsidRPr="00CC6713">
        <w:rPr>
          <w:rStyle w:val="Appelnotedebasdep"/>
          <w:sz w:val="16"/>
          <w:szCs w:val="16"/>
        </w:rPr>
        <w:footnoteRef/>
      </w:r>
      <w:r w:rsidRPr="00CC6713">
        <w:rPr>
          <w:sz w:val="16"/>
          <w:szCs w:val="16"/>
          <w:lang w:val="fr-RE"/>
        </w:rPr>
        <w:t xml:space="preserve"> </w:t>
      </w:r>
      <w:proofErr w:type="spellStart"/>
      <w:r w:rsidRPr="00CC6713">
        <w:rPr>
          <w:i/>
          <w:iCs/>
          <w:sz w:val="16"/>
          <w:szCs w:val="16"/>
          <w:lang w:val="fr-FR" w:bidi="en-US"/>
        </w:rPr>
        <w:t>Tafsiré</w:t>
      </w:r>
      <w:proofErr w:type="spellEnd"/>
      <w:r w:rsidRPr="00CC6713">
        <w:rPr>
          <w:i/>
          <w:iCs/>
          <w:sz w:val="16"/>
          <w:szCs w:val="16"/>
          <w:lang w:val="fr-FR" w:bidi="en-US"/>
        </w:rPr>
        <w:t xml:space="preserve"> </w:t>
      </w:r>
      <w:proofErr w:type="spellStart"/>
      <w:r w:rsidRPr="00CC6713">
        <w:rPr>
          <w:i/>
          <w:iCs/>
          <w:sz w:val="16"/>
          <w:szCs w:val="16"/>
          <w:lang w:val="fr-FR" w:bidi="en-US"/>
        </w:rPr>
        <w:t>Qur’ané</w:t>
      </w:r>
      <w:proofErr w:type="spellEnd"/>
      <w:r w:rsidRPr="00CC6713">
        <w:rPr>
          <w:i/>
          <w:iCs/>
          <w:sz w:val="16"/>
          <w:szCs w:val="16"/>
          <w:lang w:val="fr-FR" w:bidi="en-US"/>
        </w:rPr>
        <w:t xml:space="preserve"> Mehr, tome 6, page 93</w:t>
      </w:r>
    </w:p>
  </w:footnote>
  <w:footnote w:id="81">
    <w:p w14:paraId="7C80DA7E" w14:textId="77777777" w:rsidR="007B5325" w:rsidRPr="00CC6713" w:rsidRDefault="007B5325" w:rsidP="00323E49">
      <w:pPr>
        <w:pStyle w:val="Notedebasdepage"/>
        <w:rPr>
          <w:sz w:val="16"/>
          <w:szCs w:val="16"/>
          <w:lang w:val="fr-RE"/>
        </w:rPr>
      </w:pPr>
      <w:r w:rsidRPr="00CC6713">
        <w:rPr>
          <w:rStyle w:val="Appelnotedebasdep"/>
          <w:sz w:val="16"/>
          <w:szCs w:val="16"/>
        </w:rPr>
        <w:footnoteRef/>
      </w:r>
      <w:r w:rsidRPr="00CC6713">
        <w:rPr>
          <w:sz w:val="16"/>
          <w:szCs w:val="16"/>
          <w:lang w:val="fr-RE"/>
        </w:rPr>
        <w:t xml:space="preserve"> Maryam (a)</w:t>
      </w:r>
    </w:p>
  </w:footnote>
  <w:footnote w:id="82">
    <w:p w14:paraId="764B1E50" w14:textId="77777777" w:rsidR="007B5325" w:rsidRPr="00CC6713" w:rsidRDefault="007B5325" w:rsidP="00323E49">
      <w:pPr>
        <w:pStyle w:val="Notedebasdepage"/>
        <w:rPr>
          <w:sz w:val="16"/>
          <w:szCs w:val="16"/>
          <w:lang w:val="fr-RE"/>
        </w:rPr>
      </w:pPr>
      <w:r w:rsidRPr="00CC6713">
        <w:rPr>
          <w:rStyle w:val="Appelnotedebasdep"/>
          <w:sz w:val="16"/>
          <w:szCs w:val="16"/>
        </w:rPr>
        <w:footnoteRef/>
      </w:r>
      <w:r w:rsidRPr="00CC6713">
        <w:rPr>
          <w:sz w:val="16"/>
          <w:szCs w:val="16"/>
          <w:lang w:val="fr-RE"/>
        </w:rPr>
        <w:t xml:space="preserve"> </w:t>
      </w:r>
      <w:proofErr w:type="spellStart"/>
      <w:r w:rsidRPr="00CC6713">
        <w:rPr>
          <w:i/>
          <w:iCs/>
          <w:sz w:val="16"/>
          <w:szCs w:val="16"/>
          <w:lang w:val="fr-FR" w:bidi="en-US"/>
        </w:rPr>
        <w:t>Tafsiré</w:t>
      </w:r>
      <w:proofErr w:type="spellEnd"/>
      <w:r w:rsidRPr="00CC6713">
        <w:rPr>
          <w:i/>
          <w:iCs/>
          <w:sz w:val="16"/>
          <w:szCs w:val="16"/>
          <w:lang w:val="fr-FR" w:bidi="en-US"/>
        </w:rPr>
        <w:t xml:space="preserve"> </w:t>
      </w:r>
      <w:proofErr w:type="spellStart"/>
      <w:r w:rsidRPr="00CC6713">
        <w:rPr>
          <w:i/>
          <w:iCs/>
          <w:sz w:val="16"/>
          <w:szCs w:val="16"/>
          <w:lang w:val="fr-FR" w:bidi="en-US"/>
        </w:rPr>
        <w:t>Qur’ané</w:t>
      </w:r>
      <w:proofErr w:type="spellEnd"/>
      <w:r w:rsidRPr="00CC6713">
        <w:rPr>
          <w:i/>
          <w:iCs/>
          <w:sz w:val="16"/>
          <w:szCs w:val="16"/>
          <w:lang w:val="fr-FR" w:bidi="en-US"/>
        </w:rPr>
        <w:t xml:space="preserve"> Mehr, tome 6, page 95</w:t>
      </w:r>
    </w:p>
  </w:footnote>
  <w:footnote w:id="83">
    <w:p w14:paraId="3AD6DDB9" w14:textId="77777777" w:rsidR="007B5325" w:rsidRPr="00CC6713" w:rsidRDefault="007B5325" w:rsidP="00323E49">
      <w:pPr>
        <w:pStyle w:val="Notedebasdepage"/>
        <w:rPr>
          <w:sz w:val="16"/>
          <w:szCs w:val="16"/>
          <w:lang w:val="fr-FR"/>
        </w:rPr>
      </w:pPr>
      <w:r w:rsidRPr="00CC6713">
        <w:rPr>
          <w:rStyle w:val="Appelnotedebasdep"/>
          <w:sz w:val="16"/>
          <w:szCs w:val="16"/>
        </w:rPr>
        <w:footnoteRef/>
      </w:r>
      <w:r w:rsidRPr="00BC20F4">
        <w:rPr>
          <w:sz w:val="16"/>
          <w:szCs w:val="16"/>
          <w:lang w:val="fr-BE"/>
        </w:rPr>
        <w:t xml:space="preserve"> </w:t>
      </w:r>
      <w:proofErr w:type="spellStart"/>
      <w:r w:rsidRPr="00CC6713">
        <w:rPr>
          <w:i/>
          <w:iCs/>
          <w:sz w:val="16"/>
          <w:szCs w:val="16"/>
          <w:lang w:val="fr-FR" w:bidi="en-US"/>
        </w:rPr>
        <w:t>Tafsiré</w:t>
      </w:r>
      <w:proofErr w:type="spellEnd"/>
      <w:r w:rsidRPr="00CC6713">
        <w:rPr>
          <w:i/>
          <w:iCs/>
          <w:sz w:val="16"/>
          <w:szCs w:val="16"/>
          <w:lang w:val="fr-FR" w:bidi="en-US"/>
        </w:rPr>
        <w:t xml:space="preserve"> </w:t>
      </w:r>
      <w:proofErr w:type="spellStart"/>
      <w:r w:rsidRPr="00CC6713">
        <w:rPr>
          <w:i/>
          <w:iCs/>
          <w:sz w:val="16"/>
          <w:szCs w:val="16"/>
          <w:lang w:val="fr-FR" w:bidi="en-US"/>
        </w:rPr>
        <w:t>Qur’ané</w:t>
      </w:r>
      <w:proofErr w:type="spellEnd"/>
      <w:r w:rsidRPr="00CC6713">
        <w:rPr>
          <w:i/>
          <w:iCs/>
          <w:sz w:val="16"/>
          <w:szCs w:val="16"/>
          <w:lang w:val="fr-FR" w:bidi="en-US"/>
        </w:rPr>
        <w:t xml:space="preserve"> Mehr, tome 6, page 97</w:t>
      </w:r>
    </w:p>
  </w:footnote>
  <w:footnote w:id="84">
    <w:p w14:paraId="6004C305" w14:textId="77777777" w:rsidR="007B5325" w:rsidRPr="00CC6713" w:rsidRDefault="007B5325" w:rsidP="00323E49">
      <w:pPr>
        <w:pStyle w:val="Notedebasdepage"/>
        <w:rPr>
          <w:sz w:val="16"/>
          <w:szCs w:val="16"/>
          <w:lang w:val="fr-RE"/>
        </w:rPr>
      </w:pPr>
      <w:r w:rsidRPr="00CC6713">
        <w:rPr>
          <w:rStyle w:val="Appelnotedebasdep"/>
          <w:sz w:val="16"/>
          <w:szCs w:val="16"/>
        </w:rPr>
        <w:footnoteRef/>
      </w:r>
      <w:r w:rsidRPr="00CC6713">
        <w:rPr>
          <w:sz w:val="16"/>
          <w:szCs w:val="16"/>
          <w:lang w:val="fr-RE"/>
        </w:rPr>
        <w:t xml:space="preserve"> </w:t>
      </w:r>
      <w:proofErr w:type="spellStart"/>
      <w:r w:rsidRPr="00CC6713">
        <w:rPr>
          <w:i/>
          <w:iCs/>
          <w:sz w:val="16"/>
          <w:szCs w:val="16"/>
          <w:lang w:val="fr-FR" w:bidi="en-US"/>
        </w:rPr>
        <w:t>Tafsiré</w:t>
      </w:r>
      <w:proofErr w:type="spellEnd"/>
      <w:r w:rsidRPr="00CC6713">
        <w:rPr>
          <w:i/>
          <w:iCs/>
          <w:sz w:val="16"/>
          <w:szCs w:val="16"/>
          <w:lang w:val="fr-FR" w:bidi="en-US"/>
        </w:rPr>
        <w:t xml:space="preserve"> </w:t>
      </w:r>
      <w:proofErr w:type="spellStart"/>
      <w:r w:rsidRPr="00CC6713">
        <w:rPr>
          <w:i/>
          <w:iCs/>
          <w:sz w:val="16"/>
          <w:szCs w:val="16"/>
          <w:lang w:val="fr-FR" w:bidi="en-US"/>
        </w:rPr>
        <w:t>Qur’ané</w:t>
      </w:r>
      <w:proofErr w:type="spellEnd"/>
      <w:r w:rsidRPr="00CC6713">
        <w:rPr>
          <w:i/>
          <w:iCs/>
          <w:sz w:val="16"/>
          <w:szCs w:val="16"/>
          <w:lang w:val="fr-FR" w:bidi="en-US"/>
        </w:rPr>
        <w:t xml:space="preserve"> Mehr, tome 6, page 98</w:t>
      </w:r>
    </w:p>
  </w:footnote>
  <w:footnote w:id="85">
    <w:p w14:paraId="31BA753A" w14:textId="77777777" w:rsidR="007B5325" w:rsidRPr="007412DB" w:rsidRDefault="007B5325" w:rsidP="00323E49">
      <w:pPr>
        <w:pStyle w:val="Notedebasdepage"/>
        <w:rPr>
          <w:sz w:val="16"/>
          <w:szCs w:val="16"/>
          <w:lang w:val="fr-RE"/>
        </w:rPr>
      </w:pPr>
      <w:r w:rsidRPr="007412DB">
        <w:rPr>
          <w:rStyle w:val="Appelnotedebasdep"/>
          <w:sz w:val="16"/>
          <w:szCs w:val="16"/>
        </w:rPr>
        <w:footnoteRef/>
      </w:r>
      <w:r w:rsidRPr="007412DB">
        <w:rPr>
          <w:sz w:val="16"/>
          <w:szCs w:val="16"/>
          <w:lang w:val="fr-RE"/>
        </w:rPr>
        <w:t xml:space="preserve"> </w:t>
      </w:r>
      <w:proofErr w:type="spellStart"/>
      <w:r w:rsidRPr="007412DB">
        <w:rPr>
          <w:rFonts w:cstheme="minorHAnsi"/>
          <w:color w:val="000000"/>
          <w:sz w:val="16"/>
          <w:szCs w:val="16"/>
          <w:shd w:val="clear" w:color="auto" w:fill="FFFFFF"/>
          <w:lang w:val="fr-FR"/>
        </w:rPr>
        <w:t>Yadjoudj</w:t>
      </w:r>
      <w:proofErr w:type="spellEnd"/>
      <w:r w:rsidRPr="007412DB">
        <w:rPr>
          <w:rFonts w:cstheme="minorHAnsi"/>
          <w:color w:val="000000"/>
          <w:sz w:val="16"/>
          <w:szCs w:val="16"/>
          <w:shd w:val="clear" w:color="auto" w:fill="FFFFFF"/>
          <w:lang w:val="fr-FR"/>
        </w:rPr>
        <w:t xml:space="preserve"> et </w:t>
      </w:r>
      <w:proofErr w:type="spellStart"/>
      <w:r w:rsidRPr="007412DB">
        <w:rPr>
          <w:rFonts w:cstheme="minorHAnsi"/>
          <w:color w:val="000000"/>
          <w:sz w:val="16"/>
          <w:szCs w:val="16"/>
          <w:shd w:val="clear" w:color="auto" w:fill="FFFFFF"/>
          <w:lang w:val="fr-FR"/>
        </w:rPr>
        <w:t>Madjoudj</w:t>
      </w:r>
      <w:proofErr w:type="spellEnd"/>
    </w:p>
  </w:footnote>
  <w:footnote w:id="86">
    <w:p w14:paraId="593006D0" w14:textId="77777777" w:rsidR="007B5325" w:rsidRPr="007412DB" w:rsidRDefault="007B5325" w:rsidP="00323E49">
      <w:pPr>
        <w:pStyle w:val="Notedebasdepage"/>
        <w:rPr>
          <w:sz w:val="16"/>
          <w:szCs w:val="16"/>
          <w:lang w:val="fr-RE"/>
        </w:rPr>
      </w:pPr>
      <w:r w:rsidRPr="007412DB">
        <w:rPr>
          <w:rStyle w:val="Appelnotedebasdep"/>
          <w:sz w:val="16"/>
          <w:szCs w:val="16"/>
        </w:rPr>
        <w:footnoteRef/>
      </w:r>
      <w:r w:rsidRPr="007412DB">
        <w:rPr>
          <w:sz w:val="16"/>
          <w:szCs w:val="16"/>
          <w:lang w:val="fr-RE"/>
        </w:rPr>
        <w:t xml:space="preserve"> </w:t>
      </w:r>
      <w:proofErr w:type="spellStart"/>
      <w:r w:rsidRPr="007412DB">
        <w:rPr>
          <w:i/>
          <w:iCs/>
          <w:sz w:val="16"/>
          <w:szCs w:val="16"/>
          <w:lang w:val="fr-FR" w:bidi="en-US"/>
        </w:rPr>
        <w:t>Tafsiré</w:t>
      </w:r>
      <w:proofErr w:type="spellEnd"/>
      <w:r w:rsidRPr="007412DB">
        <w:rPr>
          <w:i/>
          <w:iCs/>
          <w:sz w:val="16"/>
          <w:szCs w:val="16"/>
          <w:lang w:val="fr-FR" w:bidi="en-US"/>
        </w:rPr>
        <w:t xml:space="preserve"> </w:t>
      </w:r>
      <w:proofErr w:type="spellStart"/>
      <w:r w:rsidRPr="007412DB">
        <w:rPr>
          <w:i/>
          <w:iCs/>
          <w:sz w:val="16"/>
          <w:szCs w:val="16"/>
          <w:lang w:val="fr-FR" w:bidi="en-US"/>
        </w:rPr>
        <w:t>Qur’ané</w:t>
      </w:r>
      <w:proofErr w:type="spellEnd"/>
      <w:r w:rsidRPr="007412DB">
        <w:rPr>
          <w:i/>
          <w:iCs/>
          <w:sz w:val="16"/>
          <w:szCs w:val="16"/>
          <w:lang w:val="fr-FR" w:bidi="en-US"/>
        </w:rPr>
        <w:t xml:space="preserve"> Mehr, tome 6, page 99</w:t>
      </w:r>
    </w:p>
  </w:footnote>
  <w:footnote w:id="87">
    <w:p w14:paraId="2282441D" w14:textId="77777777" w:rsidR="007B5325" w:rsidRPr="00CC6713" w:rsidRDefault="007B5325" w:rsidP="00323E49">
      <w:pPr>
        <w:pStyle w:val="Notedebasdepage"/>
        <w:rPr>
          <w:sz w:val="16"/>
          <w:szCs w:val="16"/>
          <w:lang w:val="fr-RE"/>
        </w:rPr>
      </w:pPr>
      <w:r w:rsidRPr="00CC6713">
        <w:rPr>
          <w:rStyle w:val="Appelnotedebasdep"/>
          <w:sz w:val="16"/>
          <w:szCs w:val="16"/>
        </w:rPr>
        <w:footnoteRef/>
      </w:r>
      <w:r w:rsidRPr="00CC6713">
        <w:rPr>
          <w:sz w:val="16"/>
          <w:szCs w:val="16"/>
          <w:lang w:val="fr-RE"/>
        </w:rPr>
        <w:t xml:space="preserve"> </w:t>
      </w:r>
      <w:proofErr w:type="spellStart"/>
      <w:r w:rsidRPr="00CC6713">
        <w:rPr>
          <w:i/>
          <w:iCs/>
          <w:sz w:val="16"/>
          <w:szCs w:val="16"/>
          <w:lang w:val="fr-FR" w:bidi="en-US"/>
        </w:rPr>
        <w:t>Tafsiré</w:t>
      </w:r>
      <w:proofErr w:type="spellEnd"/>
      <w:r w:rsidRPr="00CC6713">
        <w:rPr>
          <w:i/>
          <w:iCs/>
          <w:sz w:val="16"/>
          <w:szCs w:val="16"/>
          <w:lang w:val="fr-FR" w:bidi="en-US"/>
        </w:rPr>
        <w:t xml:space="preserve"> </w:t>
      </w:r>
      <w:proofErr w:type="spellStart"/>
      <w:r w:rsidRPr="00CC6713">
        <w:rPr>
          <w:i/>
          <w:iCs/>
          <w:sz w:val="16"/>
          <w:szCs w:val="16"/>
          <w:lang w:val="fr-FR" w:bidi="en-US"/>
        </w:rPr>
        <w:t>Qur’ané</w:t>
      </w:r>
      <w:proofErr w:type="spellEnd"/>
      <w:r w:rsidRPr="00CC6713">
        <w:rPr>
          <w:i/>
          <w:iCs/>
          <w:sz w:val="16"/>
          <w:szCs w:val="16"/>
          <w:lang w:val="fr-FR" w:bidi="en-US"/>
        </w:rPr>
        <w:t xml:space="preserve"> Mehr, tome 6, page 101</w:t>
      </w:r>
    </w:p>
  </w:footnote>
  <w:footnote w:id="88">
    <w:p w14:paraId="7A7BCB3F" w14:textId="77777777" w:rsidR="007B5325" w:rsidRPr="00CC6713" w:rsidRDefault="007B5325" w:rsidP="00323E49">
      <w:pPr>
        <w:pStyle w:val="Notedebasdepage"/>
        <w:rPr>
          <w:sz w:val="16"/>
          <w:szCs w:val="16"/>
          <w:lang w:val="fr-RE"/>
        </w:rPr>
      </w:pPr>
      <w:r w:rsidRPr="00CC6713">
        <w:rPr>
          <w:rStyle w:val="Appelnotedebasdep"/>
          <w:sz w:val="16"/>
          <w:szCs w:val="16"/>
        </w:rPr>
        <w:footnoteRef/>
      </w:r>
      <w:r w:rsidRPr="00CC6713">
        <w:rPr>
          <w:sz w:val="16"/>
          <w:szCs w:val="16"/>
          <w:lang w:val="fr-RE"/>
        </w:rPr>
        <w:t xml:space="preserve"> </w:t>
      </w:r>
      <w:proofErr w:type="spellStart"/>
      <w:r w:rsidRPr="00CC6713">
        <w:rPr>
          <w:i/>
          <w:iCs/>
          <w:sz w:val="16"/>
          <w:szCs w:val="16"/>
          <w:lang w:val="fr-FR" w:bidi="en-US"/>
        </w:rPr>
        <w:t>Tafsiré</w:t>
      </w:r>
      <w:proofErr w:type="spellEnd"/>
      <w:r w:rsidRPr="00CC6713">
        <w:rPr>
          <w:i/>
          <w:iCs/>
          <w:sz w:val="16"/>
          <w:szCs w:val="16"/>
          <w:lang w:val="fr-FR" w:bidi="en-US"/>
        </w:rPr>
        <w:t xml:space="preserve"> </w:t>
      </w:r>
      <w:proofErr w:type="spellStart"/>
      <w:r w:rsidRPr="00CC6713">
        <w:rPr>
          <w:i/>
          <w:iCs/>
          <w:sz w:val="16"/>
          <w:szCs w:val="16"/>
          <w:lang w:val="fr-FR" w:bidi="en-US"/>
        </w:rPr>
        <w:t>Qur’ané</w:t>
      </w:r>
      <w:proofErr w:type="spellEnd"/>
      <w:r w:rsidRPr="00CC6713">
        <w:rPr>
          <w:i/>
          <w:iCs/>
          <w:sz w:val="16"/>
          <w:szCs w:val="16"/>
          <w:lang w:val="fr-FR" w:bidi="en-US"/>
        </w:rPr>
        <w:t xml:space="preserve"> Mehr, tome 6, page 102</w:t>
      </w:r>
    </w:p>
  </w:footnote>
  <w:footnote w:id="89">
    <w:p w14:paraId="7A31315C" w14:textId="77777777" w:rsidR="007B5325" w:rsidRPr="00CC6713" w:rsidRDefault="007B5325" w:rsidP="00323E49">
      <w:pPr>
        <w:pStyle w:val="Paragraphedeliste"/>
        <w:spacing w:after="0"/>
        <w:ind w:left="0"/>
        <w:rPr>
          <w:rFonts w:eastAsia="Times New Roman"/>
          <w:i/>
          <w:iCs/>
          <w:sz w:val="16"/>
          <w:szCs w:val="16"/>
          <w:lang w:val="fr-FR"/>
        </w:rPr>
      </w:pPr>
      <w:r w:rsidRPr="00CC6713">
        <w:rPr>
          <w:rStyle w:val="Appelnotedebasdep"/>
          <w:sz w:val="16"/>
          <w:szCs w:val="16"/>
        </w:rPr>
        <w:footnoteRef/>
      </w:r>
      <w:r w:rsidRPr="00CC6713">
        <w:rPr>
          <w:sz w:val="16"/>
          <w:szCs w:val="16"/>
          <w:lang w:val="fr-RE"/>
        </w:rPr>
        <w:t xml:space="preserve"> </w:t>
      </w:r>
      <w:proofErr w:type="spellStart"/>
      <w:r w:rsidRPr="00CC6713">
        <w:rPr>
          <w:rFonts w:eastAsia="Times New Roman"/>
          <w:i/>
          <w:iCs/>
          <w:sz w:val="16"/>
          <w:szCs w:val="16"/>
          <w:lang w:val="fr-FR"/>
        </w:rPr>
        <w:t>Tafsiré</w:t>
      </w:r>
      <w:proofErr w:type="spellEnd"/>
      <w:r w:rsidRPr="00CC6713">
        <w:rPr>
          <w:rFonts w:eastAsia="Times New Roman"/>
          <w:i/>
          <w:iCs/>
          <w:sz w:val="16"/>
          <w:szCs w:val="16"/>
          <w:lang w:val="fr-FR"/>
        </w:rPr>
        <w:t xml:space="preserve"> al-Safi, tome 3, page 356</w:t>
      </w:r>
    </w:p>
  </w:footnote>
  <w:footnote w:id="90">
    <w:p w14:paraId="4C3F91D4" w14:textId="77777777" w:rsidR="007B5325" w:rsidRPr="00CC6713" w:rsidRDefault="007B5325" w:rsidP="00323E49">
      <w:pPr>
        <w:pStyle w:val="Notedebasdepage"/>
        <w:rPr>
          <w:sz w:val="16"/>
          <w:szCs w:val="16"/>
          <w:lang w:val="fr-RE"/>
        </w:rPr>
      </w:pPr>
      <w:r w:rsidRPr="00CC6713">
        <w:rPr>
          <w:rStyle w:val="Appelnotedebasdep"/>
          <w:sz w:val="16"/>
          <w:szCs w:val="16"/>
        </w:rPr>
        <w:footnoteRef/>
      </w:r>
      <w:r w:rsidRPr="00CC6713">
        <w:rPr>
          <w:sz w:val="16"/>
          <w:szCs w:val="16"/>
          <w:lang w:val="fr-RE"/>
        </w:rPr>
        <w:t xml:space="preserve"> </w:t>
      </w:r>
      <w:proofErr w:type="spellStart"/>
      <w:r w:rsidRPr="00CC6713">
        <w:rPr>
          <w:i/>
          <w:iCs/>
          <w:sz w:val="16"/>
          <w:szCs w:val="16"/>
          <w:lang w:val="fr-FR" w:bidi="en-US"/>
        </w:rPr>
        <w:t>Tafsiré</w:t>
      </w:r>
      <w:proofErr w:type="spellEnd"/>
      <w:r w:rsidRPr="00CC6713">
        <w:rPr>
          <w:i/>
          <w:iCs/>
          <w:sz w:val="16"/>
          <w:szCs w:val="16"/>
          <w:lang w:val="fr-FR" w:bidi="en-US"/>
        </w:rPr>
        <w:t xml:space="preserve"> </w:t>
      </w:r>
      <w:proofErr w:type="spellStart"/>
      <w:r w:rsidRPr="00CC6713">
        <w:rPr>
          <w:i/>
          <w:iCs/>
          <w:sz w:val="16"/>
          <w:szCs w:val="16"/>
          <w:lang w:val="fr-FR" w:bidi="en-US"/>
        </w:rPr>
        <w:t>Qur’ané</w:t>
      </w:r>
      <w:proofErr w:type="spellEnd"/>
      <w:r w:rsidRPr="00CC6713">
        <w:rPr>
          <w:i/>
          <w:iCs/>
          <w:sz w:val="16"/>
          <w:szCs w:val="16"/>
          <w:lang w:val="fr-FR" w:bidi="en-US"/>
        </w:rPr>
        <w:t xml:space="preserve"> Mehr, tome 6, page 103</w:t>
      </w:r>
    </w:p>
  </w:footnote>
  <w:footnote w:id="91">
    <w:p w14:paraId="3DCA5226" w14:textId="77777777" w:rsidR="007B5325" w:rsidRPr="00A604E1" w:rsidRDefault="007B5325" w:rsidP="00A604E1">
      <w:pPr>
        <w:pStyle w:val="Paragraphedeliste"/>
        <w:spacing w:after="0" w:line="240" w:lineRule="auto"/>
        <w:ind w:left="0"/>
        <w:rPr>
          <w:rFonts w:eastAsia="Times New Roman"/>
          <w:i/>
          <w:iCs/>
          <w:sz w:val="16"/>
          <w:szCs w:val="16"/>
          <w:lang w:val="fr-FR"/>
        </w:rPr>
      </w:pPr>
      <w:r w:rsidRPr="00A604E1">
        <w:rPr>
          <w:rStyle w:val="Appelnotedebasdep"/>
          <w:sz w:val="16"/>
          <w:szCs w:val="16"/>
        </w:rPr>
        <w:footnoteRef/>
      </w:r>
      <w:r w:rsidRPr="00A604E1">
        <w:rPr>
          <w:sz w:val="16"/>
          <w:szCs w:val="16"/>
          <w:lang w:val="fr-RE"/>
        </w:rPr>
        <w:t xml:space="preserve"> </w:t>
      </w:r>
      <w:proofErr w:type="spellStart"/>
      <w:r w:rsidRPr="00A604E1">
        <w:rPr>
          <w:i/>
          <w:iCs/>
          <w:sz w:val="16"/>
          <w:szCs w:val="16"/>
          <w:lang w:val="fr-FR"/>
        </w:rPr>
        <w:t>Tafsiré</w:t>
      </w:r>
      <w:proofErr w:type="spellEnd"/>
      <w:r w:rsidRPr="00A604E1">
        <w:rPr>
          <w:i/>
          <w:iCs/>
          <w:sz w:val="16"/>
          <w:szCs w:val="16"/>
          <w:lang w:val="fr-FR"/>
        </w:rPr>
        <w:t xml:space="preserve"> </w:t>
      </w:r>
      <w:r w:rsidRPr="00A604E1">
        <w:rPr>
          <w:rFonts w:eastAsia="Times New Roman"/>
          <w:i/>
          <w:iCs/>
          <w:sz w:val="16"/>
          <w:szCs w:val="16"/>
          <w:lang w:val="fr-FR"/>
        </w:rPr>
        <w:t xml:space="preserve">Majmà’ al </w:t>
      </w:r>
      <w:proofErr w:type="spellStart"/>
      <w:r w:rsidRPr="00A604E1">
        <w:rPr>
          <w:rFonts w:eastAsia="Times New Roman"/>
          <w:i/>
          <w:iCs/>
          <w:sz w:val="16"/>
          <w:szCs w:val="16"/>
          <w:lang w:val="fr-FR"/>
        </w:rPr>
        <w:t>Bayàn</w:t>
      </w:r>
      <w:proofErr w:type="spellEnd"/>
      <w:r w:rsidRPr="00A604E1">
        <w:rPr>
          <w:rFonts w:eastAsia="Times New Roman"/>
          <w:i/>
          <w:iCs/>
          <w:sz w:val="16"/>
          <w:szCs w:val="16"/>
          <w:lang w:val="fr-FR"/>
        </w:rPr>
        <w:t>, tome 7, page 106</w:t>
      </w:r>
    </w:p>
  </w:footnote>
  <w:footnote w:id="92">
    <w:p w14:paraId="15BE575F" w14:textId="77777777" w:rsidR="007B5325" w:rsidRPr="00A604E1" w:rsidRDefault="007B5325" w:rsidP="00A604E1">
      <w:pPr>
        <w:pStyle w:val="Notedebasdepage"/>
        <w:rPr>
          <w:sz w:val="16"/>
          <w:szCs w:val="16"/>
          <w:lang w:val="fr-RE"/>
        </w:rPr>
      </w:pPr>
      <w:r w:rsidRPr="00A604E1">
        <w:rPr>
          <w:rStyle w:val="Appelnotedebasdep"/>
          <w:sz w:val="16"/>
          <w:szCs w:val="16"/>
        </w:rPr>
        <w:footnoteRef/>
      </w:r>
      <w:r w:rsidRPr="00A604E1">
        <w:rPr>
          <w:sz w:val="16"/>
          <w:szCs w:val="16"/>
          <w:lang w:val="fr-RE"/>
        </w:rPr>
        <w:t xml:space="preserve"> </w:t>
      </w:r>
      <w:proofErr w:type="spellStart"/>
      <w:r w:rsidRPr="00A604E1">
        <w:rPr>
          <w:i/>
          <w:iCs/>
          <w:sz w:val="16"/>
          <w:szCs w:val="16"/>
          <w:lang w:val="fr-FR" w:bidi="en-US"/>
        </w:rPr>
        <w:t>Tafsiré</w:t>
      </w:r>
      <w:proofErr w:type="spellEnd"/>
      <w:r w:rsidRPr="00A604E1">
        <w:rPr>
          <w:i/>
          <w:iCs/>
          <w:sz w:val="16"/>
          <w:szCs w:val="16"/>
          <w:lang w:val="fr-FR" w:bidi="en-US"/>
        </w:rPr>
        <w:t xml:space="preserve"> </w:t>
      </w:r>
      <w:proofErr w:type="spellStart"/>
      <w:r w:rsidRPr="00A604E1">
        <w:rPr>
          <w:i/>
          <w:iCs/>
          <w:sz w:val="16"/>
          <w:szCs w:val="16"/>
          <w:lang w:val="fr-FR" w:bidi="en-US"/>
        </w:rPr>
        <w:t>Qur’ané</w:t>
      </w:r>
      <w:proofErr w:type="spellEnd"/>
      <w:r w:rsidRPr="00A604E1">
        <w:rPr>
          <w:i/>
          <w:iCs/>
          <w:sz w:val="16"/>
          <w:szCs w:val="16"/>
          <w:lang w:val="fr-FR" w:bidi="en-US"/>
        </w:rPr>
        <w:t xml:space="preserve"> Mehr, tome 6, page 105</w:t>
      </w:r>
    </w:p>
  </w:footnote>
  <w:footnote w:id="93">
    <w:p w14:paraId="422A89A4" w14:textId="77777777" w:rsidR="007B5325" w:rsidRPr="00A604E1" w:rsidRDefault="007B5325" w:rsidP="00A604E1">
      <w:pPr>
        <w:pStyle w:val="Notedebasdepage"/>
        <w:rPr>
          <w:sz w:val="16"/>
          <w:szCs w:val="16"/>
          <w:lang w:val="fr-BE"/>
        </w:rPr>
      </w:pPr>
      <w:r w:rsidRPr="00A604E1">
        <w:rPr>
          <w:rStyle w:val="Appelnotedebasdep"/>
          <w:sz w:val="16"/>
          <w:szCs w:val="16"/>
        </w:rPr>
        <w:footnoteRef/>
      </w:r>
      <w:r w:rsidRPr="00A604E1">
        <w:rPr>
          <w:sz w:val="16"/>
          <w:szCs w:val="16"/>
          <w:lang w:val="fr-BE"/>
        </w:rPr>
        <w:t xml:space="preserve"> Psaume 37 : 9</w:t>
      </w:r>
    </w:p>
  </w:footnote>
  <w:footnote w:id="94">
    <w:p w14:paraId="74EF1FE8" w14:textId="77777777" w:rsidR="007B5325" w:rsidRPr="00A604E1" w:rsidRDefault="007B5325" w:rsidP="00A604E1">
      <w:pPr>
        <w:pStyle w:val="Notedebasdepage"/>
        <w:rPr>
          <w:sz w:val="16"/>
          <w:szCs w:val="16"/>
          <w:lang w:val="fr-BE"/>
        </w:rPr>
      </w:pPr>
      <w:r w:rsidRPr="00A604E1">
        <w:rPr>
          <w:rStyle w:val="Appelnotedebasdep"/>
          <w:sz w:val="16"/>
          <w:szCs w:val="16"/>
        </w:rPr>
        <w:footnoteRef/>
      </w:r>
      <w:r w:rsidRPr="00A604E1">
        <w:rPr>
          <w:sz w:val="16"/>
          <w:szCs w:val="16"/>
          <w:lang w:val="fr-BE"/>
        </w:rPr>
        <w:t xml:space="preserve"> Psaume 37 : 22</w:t>
      </w:r>
    </w:p>
  </w:footnote>
  <w:footnote w:id="95">
    <w:p w14:paraId="14A8047D" w14:textId="77777777" w:rsidR="007B5325" w:rsidRPr="00CC6713" w:rsidRDefault="007B5325" w:rsidP="00323E49">
      <w:pPr>
        <w:pStyle w:val="Paragraphedeliste"/>
        <w:spacing w:after="0" w:line="240" w:lineRule="auto"/>
        <w:ind w:left="0"/>
        <w:rPr>
          <w:rFonts w:eastAsia="Times New Roman"/>
          <w:i/>
          <w:iCs/>
          <w:sz w:val="16"/>
          <w:szCs w:val="16"/>
          <w:lang w:val="fr-FR"/>
        </w:rPr>
      </w:pPr>
      <w:r w:rsidRPr="00CC6713">
        <w:rPr>
          <w:rStyle w:val="Appelnotedebasdep"/>
          <w:sz w:val="16"/>
          <w:szCs w:val="16"/>
        </w:rPr>
        <w:footnoteRef/>
      </w:r>
      <w:r w:rsidRPr="00CC6713">
        <w:rPr>
          <w:sz w:val="16"/>
          <w:szCs w:val="16"/>
          <w:lang w:val="fr-RE"/>
        </w:rPr>
        <w:t xml:space="preserve"> </w:t>
      </w:r>
      <w:proofErr w:type="spellStart"/>
      <w:r w:rsidRPr="00CC6713">
        <w:rPr>
          <w:i/>
          <w:iCs/>
          <w:sz w:val="16"/>
          <w:szCs w:val="16"/>
          <w:lang w:val="fr-FR"/>
        </w:rPr>
        <w:t>Tafsiré</w:t>
      </w:r>
      <w:proofErr w:type="spellEnd"/>
      <w:r w:rsidRPr="00CC6713">
        <w:rPr>
          <w:i/>
          <w:iCs/>
          <w:sz w:val="16"/>
          <w:szCs w:val="16"/>
          <w:lang w:val="fr-FR"/>
        </w:rPr>
        <w:t xml:space="preserve"> </w:t>
      </w:r>
      <w:r w:rsidRPr="00CC6713">
        <w:rPr>
          <w:rFonts w:eastAsia="Times New Roman"/>
          <w:i/>
          <w:iCs/>
          <w:sz w:val="16"/>
          <w:szCs w:val="16"/>
          <w:lang w:val="fr-FR"/>
        </w:rPr>
        <w:t xml:space="preserve">Majmà’ al </w:t>
      </w:r>
      <w:proofErr w:type="spellStart"/>
      <w:r w:rsidRPr="00CC6713">
        <w:rPr>
          <w:rFonts w:eastAsia="Times New Roman"/>
          <w:i/>
          <w:iCs/>
          <w:sz w:val="16"/>
          <w:szCs w:val="16"/>
          <w:lang w:val="fr-FR"/>
        </w:rPr>
        <w:t>Bayàn</w:t>
      </w:r>
      <w:proofErr w:type="spellEnd"/>
      <w:r w:rsidRPr="00CC6713">
        <w:rPr>
          <w:rFonts w:eastAsia="Times New Roman"/>
          <w:i/>
          <w:iCs/>
          <w:sz w:val="16"/>
          <w:szCs w:val="16"/>
          <w:lang w:val="fr-FR"/>
        </w:rPr>
        <w:t>, tome 7, page 106</w:t>
      </w:r>
    </w:p>
  </w:footnote>
  <w:footnote w:id="96">
    <w:p w14:paraId="0CC0F6F8" w14:textId="77777777" w:rsidR="007B5325" w:rsidRPr="00CC6713" w:rsidRDefault="007B5325" w:rsidP="00323E49">
      <w:pPr>
        <w:pStyle w:val="Notedebasdepage"/>
        <w:rPr>
          <w:sz w:val="16"/>
          <w:szCs w:val="16"/>
          <w:lang w:val="fr-RE"/>
        </w:rPr>
      </w:pPr>
      <w:r w:rsidRPr="00CC6713">
        <w:rPr>
          <w:rStyle w:val="Appelnotedebasdep"/>
          <w:sz w:val="16"/>
          <w:szCs w:val="16"/>
        </w:rPr>
        <w:footnoteRef/>
      </w:r>
      <w:r w:rsidRPr="00CC6713">
        <w:rPr>
          <w:sz w:val="16"/>
          <w:szCs w:val="16"/>
          <w:lang w:val="fr-RE"/>
        </w:rPr>
        <w:t xml:space="preserve"> </w:t>
      </w:r>
      <w:proofErr w:type="spellStart"/>
      <w:r w:rsidRPr="00CC6713">
        <w:rPr>
          <w:i/>
          <w:iCs/>
          <w:sz w:val="16"/>
          <w:szCs w:val="16"/>
          <w:lang w:val="fr-FR" w:bidi="en-US"/>
        </w:rPr>
        <w:t>Tafsiré</w:t>
      </w:r>
      <w:proofErr w:type="spellEnd"/>
      <w:r w:rsidRPr="00CC6713">
        <w:rPr>
          <w:i/>
          <w:iCs/>
          <w:sz w:val="16"/>
          <w:szCs w:val="16"/>
          <w:lang w:val="fr-FR" w:bidi="en-US"/>
        </w:rPr>
        <w:t xml:space="preserve"> </w:t>
      </w:r>
      <w:proofErr w:type="spellStart"/>
      <w:r w:rsidRPr="00CC6713">
        <w:rPr>
          <w:i/>
          <w:iCs/>
          <w:sz w:val="16"/>
          <w:szCs w:val="16"/>
          <w:lang w:val="fr-FR" w:bidi="en-US"/>
        </w:rPr>
        <w:t>Qur’ané</w:t>
      </w:r>
      <w:proofErr w:type="spellEnd"/>
      <w:r w:rsidRPr="00CC6713">
        <w:rPr>
          <w:i/>
          <w:iCs/>
          <w:sz w:val="16"/>
          <w:szCs w:val="16"/>
          <w:lang w:val="fr-FR" w:bidi="en-US"/>
        </w:rPr>
        <w:t xml:space="preserve"> Mehr, tome 6, page 106</w:t>
      </w:r>
    </w:p>
  </w:footnote>
  <w:footnote w:id="97">
    <w:p w14:paraId="61CF4D7A" w14:textId="77777777" w:rsidR="007B5325" w:rsidRPr="00CC6713" w:rsidRDefault="007B5325" w:rsidP="00323E49">
      <w:pPr>
        <w:pStyle w:val="Notedebasdepage"/>
        <w:rPr>
          <w:sz w:val="16"/>
          <w:szCs w:val="16"/>
          <w:lang w:val="fr-RE"/>
        </w:rPr>
      </w:pPr>
      <w:r w:rsidRPr="00CC6713">
        <w:rPr>
          <w:rStyle w:val="Appelnotedebasdep"/>
          <w:sz w:val="16"/>
          <w:szCs w:val="16"/>
        </w:rPr>
        <w:footnoteRef/>
      </w:r>
      <w:r w:rsidRPr="00CC6713">
        <w:rPr>
          <w:sz w:val="16"/>
          <w:szCs w:val="16"/>
          <w:lang w:val="fr-RE"/>
        </w:rPr>
        <w:t xml:space="preserve"> </w:t>
      </w:r>
      <w:proofErr w:type="spellStart"/>
      <w:r w:rsidRPr="00CC6713">
        <w:rPr>
          <w:i/>
          <w:iCs/>
          <w:sz w:val="16"/>
          <w:szCs w:val="16"/>
          <w:lang w:val="fr-FR" w:bidi="en-US"/>
        </w:rPr>
        <w:t>Tafsiré</w:t>
      </w:r>
      <w:proofErr w:type="spellEnd"/>
      <w:r w:rsidRPr="00CC6713">
        <w:rPr>
          <w:i/>
          <w:iCs/>
          <w:sz w:val="16"/>
          <w:szCs w:val="16"/>
          <w:lang w:val="fr-FR" w:bidi="en-US"/>
        </w:rPr>
        <w:t xml:space="preserve"> </w:t>
      </w:r>
      <w:proofErr w:type="spellStart"/>
      <w:r w:rsidRPr="00CC6713">
        <w:rPr>
          <w:i/>
          <w:iCs/>
          <w:sz w:val="16"/>
          <w:szCs w:val="16"/>
          <w:lang w:val="fr-FR" w:bidi="en-US"/>
        </w:rPr>
        <w:t>Qur’ané</w:t>
      </w:r>
      <w:proofErr w:type="spellEnd"/>
      <w:r w:rsidRPr="00CC6713">
        <w:rPr>
          <w:i/>
          <w:iCs/>
          <w:sz w:val="16"/>
          <w:szCs w:val="16"/>
          <w:lang w:val="fr-FR" w:bidi="en-US"/>
        </w:rPr>
        <w:t xml:space="preserve"> Mehr, tome 6, page 112</w:t>
      </w:r>
    </w:p>
  </w:footnote>
  <w:footnote w:id="98">
    <w:p w14:paraId="68DC22CD" w14:textId="77777777" w:rsidR="007B5325" w:rsidRPr="00DC3B44" w:rsidRDefault="007B5325" w:rsidP="00623193">
      <w:pPr>
        <w:spacing w:after="0" w:line="240" w:lineRule="auto"/>
        <w:jc w:val="both"/>
        <w:rPr>
          <w:rFonts w:cstheme="minorHAnsi"/>
          <w:sz w:val="16"/>
          <w:szCs w:val="16"/>
          <w:lang w:val="fr-FR" w:bidi="fa-IR"/>
        </w:rPr>
      </w:pPr>
      <w:r w:rsidRPr="00623193">
        <w:rPr>
          <w:rStyle w:val="Appelnotedebasdep"/>
          <w:sz w:val="16"/>
          <w:szCs w:val="16"/>
        </w:rPr>
        <w:footnoteRef/>
      </w:r>
      <w:r w:rsidRPr="00DC3B44">
        <w:rPr>
          <w:sz w:val="16"/>
          <w:szCs w:val="16"/>
          <w:lang w:val="fr-FR"/>
        </w:rPr>
        <w:t xml:space="preserve"> </w:t>
      </w:r>
      <w:r w:rsidRPr="00DC3B44">
        <w:rPr>
          <w:rFonts w:cstheme="minorHAnsi"/>
          <w:sz w:val="16"/>
          <w:szCs w:val="16"/>
          <w:lang w:val="fr-FR" w:bidi="fa-IR"/>
        </w:rPr>
        <w:t xml:space="preserve">Les </w:t>
      </w:r>
      <w:proofErr w:type="spellStart"/>
      <w:r w:rsidRPr="00DC3B44">
        <w:rPr>
          <w:rFonts w:cstheme="minorHAnsi"/>
          <w:sz w:val="16"/>
          <w:szCs w:val="16"/>
          <w:lang w:val="fr-FR" w:bidi="fa-IR"/>
        </w:rPr>
        <w:t>Quraysh</w:t>
      </w:r>
      <w:proofErr w:type="spellEnd"/>
      <w:r w:rsidRPr="00DC3B44">
        <w:rPr>
          <w:rFonts w:cstheme="minorHAnsi"/>
          <w:sz w:val="16"/>
          <w:szCs w:val="16"/>
          <w:lang w:val="fr-FR" w:bidi="fa-IR"/>
        </w:rPr>
        <w:t xml:space="preserve"> étaient une importante tribu arabe de la Mecque, dont était issu le Prophète Mohammad (s). Ils descendaient d'Ismael (a), fils d'Abraham (a), et étaient donc les gardiens de la Kaaba, le sanctuaire le plus sacré de l'Islam. La tribu </w:t>
      </w:r>
      <w:proofErr w:type="spellStart"/>
      <w:r w:rsidRPr="00DC3B44">
        <w:rPr>
          <w:rFonts w:cstheme="minorHAnsi"/>
          <w:sz w:val="16"/>
          <w:szCs w:val="16"/>
          <w:lang w:val="fr-FR" w:bidi="fa-IR"/>
        </w:rPr>
        <w:t>Quraysh</w:t>
      </w:r>
      <w:proofErr w:type="spellEnd"/>
      <w:r w:rsidRPr="00DC3B44">
        <w:rPr>
          <w:rFonts w:cstheme="minorHAnsi"/>
          <w:sz w:val="16"/>
          <w:szCs w:val="16"/>
          <w:lang w:val="fr-FR" w:bidi="fa-IR"/>
        </w:rPr>
        <w:t xml:space="preserve"> était divisée en plusieurs clans, dont celui de Haashim auquel appartenait le Noble Prophète de l’Islam (s). Avant l’avènement de l’Islam, les </w:t>
      </w:r>
      <w:proofErr w:type="spellStart"/>
      <w:r w:rsidRPr="00DC3B44">
        <w:rPr>
          <w:rFonts w:cstheme="minorHAnsi"/>
          <w:sz w:val="16"/>
          <w:szCs w:val="16"/>
          <w:lang w:val="fr-FR" w:bidi="fa-IR"/>
        </w:rPr>
        <w:t>Quraysh</w:t>
      </w:r>
      <w:proofErr w:type="spellEnd"/>
      <w:r w:rsidRPr="00DC3B44">
        <w:rPr>
          <w:rFonts w:cstheme="minorHAnsi"/>
          <w:sz w:val="16"/>
          <w:szCs w:val="16"/>
          <w:lang w:val="fr-FR" w:bidi="fa-IR"/>
        </w:rPr>
        <w:t xml:space="preserve"> étaient polythéistes et adoraient notamment les idoles </w:t>
      </w:r>
      <w:proofErr w:type="spellStart"/>
      <w:r w:rsidRPr="00DC3B44">
        <w:rPr>
          <w:rFonts w:cstheme="minorHAnsi"/>
          <w:sz w:val="16"/>
          <w:szCs w:val="16"/>
          <w:lang w:val="fr-FR" w:bidi="fa-IR"/>
        </w:rPr>
        <w:t>al-Lat</w:t>
      </w:r>
      <w:proofErr w:type="spellEnd"/>
      <w:r w:rsidRPr="00DC3B44">
        <w:rPr>
          <w:rFonts w:cstheme="minorHAnsi"/>
          <w:sz w:val="16"/>
          <w:szCs w:val="16"/>
          <w:lang w:val="fr-FR" w:bidi="fa-IR"/>
        </w:rPr>
        <w:t>, al-</w:t>
      </w:r>
      <w:proofErr w:type="spellStart"/>
      <w:r w:rsidRPr="00DC3B44">
        <w:rPr>
          <w:rFonts w:cstheme="minorHAnsi"/>
          <w:sz w:val="16"/>
          <w:szCs w:val="16"/>
          <w:lang w:val="fr-FR" w:bidi="fa-IR"/>
        </w:rPr>
        <w:t>Ouzzá</w:t>
      </w:r>
      <w:proofErr w:type="spellEnd"/>
      <w:r w:rsidRPr="00DC3B44">
        <w:rPr>
          <w:rFonts w:cstheme="minorHAnsi"/>
          <w:sz w:val="16"/>
          <w:szCs w:val="16"/>
          <w:lang w:val="fr-FR" w:bidi="fa-IR"/>
        </w:rPr>
        <w:t xml:space="preserve"> et </w:t>
      </w:r>
      <w:proofErr w:type="spellStart"/>
      <w:r w:rsidRPr="00DC3B44">
        <w:rPr>
          <w:rFonts w:cstheme="minorHAnsi"/>
          <w:sz w:val="16"/>
          <w:szCs w:val="16"/>
          <w:lang w:val="fr-FR" w:bidi="fa-IR"/>
        </w:rPr>
        <w:t>Manaate</w:t>
      </w:r>
      <w:proofErr w:type="spellEnd"/>
      <w:r w:rsidRPr="00DC3B44">
        <w:rPr>
          <w:rFonts w:cstheme="minorHAnsi"/>
          <w:sz w:val="16"/>
          <w:szCs w:val="16"/>
          <w:lang w:val="fr-FR" w:bidi="fa-IR"/>
        </w:rPr>
        <w:t xml:space="preserve"> disposées dans la Kaaba. Ils s'opposèrent fermement à la prédication monothéiste du Noble Prophète (s), le persécutant ainsi que ses premiers compagnons. Après la conquête musulmane de la Mecque en 630, les </w:t>
      </w:r>
      <w:proofErr w:type="spellStart"/>
      <w:r w:rsidRPr="00DC3B44">
        <w:rPr>
          <w:rFonts w:cstheme="minorHAnsi"/>
          <w:sz w:val="16"/>
          <w:szCs w:val="16"/>
          <w:lang w:val="fr-FR" w:bidi="fa-IR"/>
        </w:rPr>
        <w:t>Quraysh</w:t>
      </w:r>
      <w:proofErr w:type="spellEnd"/>
      <w:r w:rsidRPr="00DC3B44">
        <w:rPr>
          <w:rFonts w:cstheme="minorHAnsi"/>
          <w:sz w:val="16"/>
          <w:szCs w:val="16"/>
          <w:lang w:val="fr-FR" w:bidi="fa-IR"/>
        </w:rPr>
        <w:t xml:space="preserve"> acceptèrent l'Islam, reconnaissant la prophétie du Noble Prophète (s).</w:t>
      </w:r>
    </w:p>
  </w:footnote>
  <w:footnote w:id="99">
    <w:p w14:paraId="602FF860" w14:textId="77777777" w:rsidR="007B5325" w:rsidRPr="00623193" w:rsidRDefault="007B5325" w:rsidP="00623193">
      <w:pPr>
        <w:pStyle w:val="Notedebasdepage"/>
        <w:rPr>
          <w:sz w:val="16"/>
          <w:szCs w:val="16"/>
          <w:lang w:val="fr-RE"/>
        </w:rPr>
      </w:pPr>
      <w:r w:rsidRPr="00623193">
        <w:rPr>
          <w:rStyle w:val="Appelnotedebasdep"/>
          <w:sz w:val="16"/>
          <w:szCs w:val="16"/>
        </w:rPr>
        <w:footnoteRef/>
      </w:r>
      <w:r w:rsidRPr="00623193">
        <w:rPr>
          <w:sz w:val="16"/>
          <w:szCs w:val="16"/>
          <w:lang w:val="fr-RE"/>
        </w:rPr>
        <w:t xml:space="preserve"> </w:t>
      </w:r>
      <w:proofErr w:type="spellStart"/>
      <w:r w:rsidRPr="00623193">
        <w:rPr>
          <w:i/>
          <w:iCs/>
          <w:sz w:val="16"/>
          <w:szCs w:val="16"/>
          <w:lang w:val="fr-FR" w:bidi="en-US"/>
        </w:rPr>
        <w:t>Tafsiré</w:t>
      </w:r>
      <w:proofErr w:type="spellEnd"/>
      <w:r w:rsidRPr="00623193">
        <w:rPr>
          <w:i/>
          <w:iCs/>
          <w:sz w:val="16"/>
          <w:szCs w:val="16"/>
          <w:lang w:val="fr-FR" w:bidi="en-US"/>
        </w:rPr>
        <w:t xml:space="preserve"> </w:t>
      </w:r>
      <w:proofErr w:type="spellStart"/>
      <w:r w:rsidRPr="00623193">
        <w:rPr>
          <w:i/>
          <w:iCs/>
          <w:sz w:val="16"/>
          <w:szCs w:val="16"/>
          <w:lang w:val="fr-FR" w:bidi="en-US"/>
        </w:rPr>
        <w:t>Qur’ané</w:t>
      </w:r>
      <w:proofErr w:type="spellEnd"/>
      <w:r w:rsidRPr="00623193">
        <w:rPr>
          <w:i/>
          <w:iCs/>
          <w:sz w:val="16"/>
          <w:szCs w:val="16"/>
          <w:lang w:val="fr-FR" w:bidi="en-US"/>
        </w:rPr>
        <w:t xml:space="preserve"> Mehr, tome 6, page 114</w:t>
      </w:r>
    </w:p>
  </w:footnote>
  <w:footnote w:id="100">
    <w:p w14:paraId="2B5855EA" w14:textId="77777777" w:rsidR="007B5325" w:rsidRPr="00CC6713" w:rsidRDefault="007B5325" w:rsidP="00323E49">
      <w:pPr>
        <w:pStyle w:val="Notedebasdepage"/>
        <w:rPr>
          <w:sz w:val="16"/>
          <w:szCs w:val="16"/>
          <w:lang w:val="fr-RE"/>
        </w:rPr>
      </w:pPr>
      <w:r w:rsidRPr="00CC6713">
        <w:rPr>
          <w:rStyle w:val="Appelnotedebasdep"/>
          <w:sz w:val="16"/>
          <w:szCs w:val="16"/>
        </w:rPr>
        <w:footnoteRef/>
      </w:r>
      <w:r w:rsidRPr="00CC6713">
        <w:rPr>
          <w:sz w:val="16"/>
          <w:szCs w:val="16"/>
          <w:lang w:val="fr-RE"/>
        </w:rPr>
        <w:t xml:space="preserve"> </w:t>
      </w:r>
      <w:proofErr w:type="spellStart"/>
      <w:r w:rsidRPr="00CC6713">
        <w:rPr>
          <w:i/>
          <w:iCs/>
          <w:sz w:val="16"/>
          <w:szCs w:val="16"/>
          <w:lang w:val="fr-FR" w:bidi="en-US"/>
        </w:rPr>
        <w:t>Tafsiré</w:t>
      </w:r>
      <w:proofErr w:type="spellEnd"/>
      <w:r w:rsidRPr="00CC6713">
        <w:rPr>
          <w:i/>
          <w:iCs/>
          <w:sz w:val="16"/>
          <w:szCs w:val="16"/>
          <w:lang w:val="fr-FR" w:bidi="en-US"/>
        </w:rPr>
        <w:t xml:space="preserve"> </w:t>
      </w:r>
      <w:proofErr w:type="spellStart"/>
      <w:r w:rsidRPr="00CC6713">
        <w:rPr>
          <w:i/>
          <w:iCs/>
          <w:sz w:val="16"/>
          <w:szCs w:val="16"/>
          <w:lang w:val="fr-FR" w:bidi="en-US"/>
        </w:rPr>
        <w:t>Qur’ané</w:t>
      </w:r>
      <w:proofErr w:type="spellEnd"/>
      <w:r w:rsidRPr="00CC6713">
        <w:rPr>
          <w:i/>
          <w:iCs/>
          <w:sz w:val="16"/>
          <w:szCs w:val="16"/>
          <w:lang w:val="fr-FR" w:bidi="en-US"/>
        </w:rPr>
        <w:t xml:space="preserve"> Mehr, tome 6, page 115</w:t>
      </w:r>
    </w:p>
  </w:footnote>
  <w:footnote w:id="101">
    <w:p w14:paraId="76E4C014" w14:textId="04A14679" w:rsidR="007B5325" w:rsidRPr="00CC6713" w:rsidRDefault="007B5325" w:rsidP="00323E49">
      <w:pPr>
        <w:pStyle w:val="Notedebasdepage"/>
        <w:rPr>
          <w:sz w:val="16"/>
          <w:szCs w:val="16"/>
          <w:lang w:val="fr-RE"/>
        </w:rPr>
      </w:pPr>
      <w:r w:rsidRPr="00CC6713">
        <w:rPr>
          <w:rStyle w:val="Appelnotedebasdep"/>
          <w:sz w:val="16"/>
          <w:szCs w:val="16"/>
        </w:rPr>
        <w:footnoteRef/>
      </w:r>
      <w:r w:rsidRPr="00CC6713">
        <w:rPr>
          <w:sz w:val="16"/>
          <w:szCs w:val="16"/>
          <w:lang w:val="fr-RE"/>
        </w:rPr>
        <w:t xml:space="preserve"> </w:t>
      </w:r>
      <w:proofErr w:type="spellStart"/>
      <w:r w:rsidRPr="00CC6713">
        <w:rPr>
          <w:i/>
          <w:iCs/>
          <w:sz w:val="16"/>
          <w:szCs w:val="16"/>
          <w:lang w:val="fr-FR" w:bidi="en-US"/>
        </w:rPr>
        <w:t>Tafsiré</w:t>
      </w:r>
      <w:proofErr w:type="spellEnd"/>
      <w:r w:rsidRPr="00CC6713">
        <w:rPr>
          <w:i/>
          <w:iCs/>
          <w:sz w:val="16"/>
          <w:szCs w:val="16"/>
          <w:lang w:val="fr-FR" w:bidi="en-US"/>
        </w:rPr>
        <w:t xml:space="preserve"> </w:t>
      </w:r>
      <w:proofErr w:type="spellStart"/>
      <w:r w:rsidRPr="00CC6713">
        <w:rPr>
          <w:i/>
          <w:iCs/>
          <w:sz w:val="16"/>
          <w:szCs w:val="16"/>
          <w:lang w:val="fr-FR" w:bidi="en-US"/>
        </w:rPr>
        <w:t>Qur’ané</w:t>
      </w:r>
      <w:proofErr w:type="spellEnd"/>
      <w:r w:rsidRPr="00CC6713">
        <w:rPr>
          <w:i/>
          <w:iCs/>
          <w:sz w:val="16"/>
          <w:szCs w:val="16"/>
          <w:lang w:val="fr-FR" w:bidi="en-US"/>
        </w:rPr>
        <w:t xml:space="preserve"> Mehr, tome 6, page</w:t>
      </w:r>
      <w:r w:rsidR="00515870">
        <w:rPr>
          <w:i/>
          <w:iCs/>
          <w:sz w:val="16"/>
          <w:szCs w:val="16"/>
          <w:lang w:val="fr-FR" w:bidi="en-US"/>
        </w:rPr>
        <w:t>s</w:t>
      </w:r>
      <w:r w:rsidRPr="00CC6713">
        <w:rPr>
          <w:i/>
          <w:iCs/>
          <w:sz w:val="16"/>
          <w:szCs w:val="16"/>
          <w:lang w:val="fr-FR" w:bidi="en-US"/>
        </w:rPr>
        <w:t xml:space="preserve"> 32</w:t>
      </w:r>
      <w:r w:rsidR="005C4C0C">
        <w:rPr>
          <w:i/>
          <w:iCs/>
          <w:sz w:val="16"/>
          <w:szCs w:val="16"/>
          <w:lang w:val="fr-FR" w:bidi="en-US"/>
        </w:rPr>
        <w:t>-</w:t>
      </w:r>
      <w:r w:rsidRPr="00CC6713">
        <w:rPr>
          <w:i/>
          <w:iCs/>
          <w:sz w:val="16"/>
          <w:szCs w:val="16"/>
          <w:lang w:val="fr-FR" w:bidi="en-US"/>
        </w:rPr>
        <w:t>116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6AD9"/>
    <w:multiLevelType w:val="hybridMultilevel"/>
    <w:tmpl w:val="BB286EC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33D8E"/>
    <w:multiLevelType w:val="hybridMultilevel"/>
    <w:tmpl w:val="41AAA2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4B459D"/>
    <w:multiLevelType w:val="hybridMultilevel"/>
    <w:tmpl w:val="BEA2E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F672AA"/>
    <w:multiLevelType w:val="hybridMultilevel"/>
    <w:tmpl w:val="791202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CF2E77"/>
    <w:multiLevelType w:val="hybridMultilevel"/>
    <w:tmpl w:val="9A7AEB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BA71B3"/>
    <w:multiLevelType w:val="hybridMultilevel"/>
    <w:tmpl w:val="3B4AE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057324"/>
    <w:multiLevelType w:val="hybridMultilevel"/>
    <w:tmpl w:val="024EAB5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AF60785"/>
    <w:multiLevelType w:val="hybridMultilevel"/>
    <w:tmpl w:val="67908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4B34F1"/>
    <w:multiLevelType w:val="hybridMultilevel"/>
    <w:tmpl w:val="65ACD9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E63ED4"/>
    <w:multiLevelType w:val="hybridMultilevel"/>
    <w:tmpl w:val="318079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3F4AF8"/>
    <w:multiLevelType w:val="hybridMultilevel"/>
    <w:tmpl w:val="9BF0D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013FA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EA07BF2"/>
    <w:multiLevelType w:val="multilevel"/>
    <w:tmpl w:val="72A24F5A"/>
    <w:lvl w:ilvl="0">
      <w:start w:val="1"/>
      <w:numFmt w:val="lowerLetter"/>
      <w:lvlText w:val="%1."/>
      <w:lvlJc w:val="left"/>
      <w:pPr>
        <w:ind w:left="928" w:hanging="360"/>
      </w:pPr>
    </w:lvl>
    <w:lvl w:ilvl="1">
      <w:start w:val="1"/>
      <w:numFmt w:val="lowerLetter"/>
      <w:lvlText w:val="%2)"/>
      <w:lvlJc w:val="left"/>
      <w:pPr>
        <w:ind w:left="1288" w:hanging="360"/>
      </w:pPr>
    </w:lvl>
    <w:lvl w:ilvl="2">
      <w:start w:val="1"/>
      <w:numFmt w:val="lowerRoman"/>
      <w:lvlText w:val="%3)"/>
      <w:lvlJc w:val="left"/>
      <w:pPr>
        <w:ind w:left="1648" w:hanging="360"/>
      </w:pPr>
    </w:lvl>
    <w:lvl w:ilvl="3">
      <w:start w:val="1"/>
      <w:numFmt w:val="decimal"/>
      <w:lvlText w:val="(%4)"/>
      <w:lvlJc w:val="left"/>
      <w:pPr>
        <w:ind w:left="2008" w:hanging="360"/>
      </w:pPr>
    </w:lvl>
    <w:lvl w:ilvl="4">
      <w:start w:val="1"/>
      <w:numFmt w:val="lowerLetter"/>
      <w:lvlText w:val="(%5)"/>
      <w:lvlJc w:val="left"/>
      <w:pPr>
        <w:ind w:left="2368" w:hanging="360"/>
      </w:pPr>
    </w:lvl>
    <w:lvl w:ilvl="5">
      <w:start w:val="1"/>
      <w:numFmt w:val="lowerRoman"/>
      <w:lvlText w:val="(%6)"/>
      <w:lvlJc w:val="left"/>
      <w:pPr>
        <w:ind w:left="2728" w:hanging="360"/>
      </w:pPr>
    </w:lvl>
    <w:lvl w:ilvl="6">
      <w:start w:val="1"/>
      <w:numFmt w:val="decimal"/>
      <w:lvlText w:val="%7."/>
      <w:lvlJc w:val="left"/>
      <w:pPr>
        <w:ind w:left="3088" w:hanging="360"/>
      </w:pPr>
    </w:lvl>
    <w:lvl w:ilvl="7">
      <w:start w:val="1"/>
      <w:numFmt w:val="lowerLetter"/>
      <w:lvlText w:val="%8."/>
      <w:lvlJc w:val="left"/>
      <w:pPr>
        <w:ind w:left="3448" w:hanging="360"/>
      </w:pPr>
    </w:lvl>
    <w:lvl w:ilvl="8">
      <w:start w:val="1"/>
      <w:numFmt w:val="lowerRoman"/>
      <w:lvlText w:val="%9."/>
      <w:lvlJc w:val="left"/>
      <w:pPr>
        <w:ind w:left="3808" w:hanging="360"/>
      </w:pPr>
    </w:lvl>
  </w:abstractNum>
  <w:abstractNum w:abstractNumId="13" w15:restartNumberingAfterBreak="0">
    <w:nsid w:val="2F9F31CB"/>
    <w:multiLevelType w:val="hybridMultilevel"/>
    <w:tmpl w:val="0374C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1F1D23"/>
    <w:multiLevelType w:val="hybridMultilevel"/>
    <w:tmpl w:val="E82A18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302B8C"/>
    <w:multiLevelType w:val="hybridMultilevel"/>
    <w:tmpl w:val="A68482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5F304E"/>
    <w:multiLevelType w:val="hybridMultilevel"/>
    <w:tmpl w:val="C9380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C421E2"/>
    <w:multiLevelType w:val="hybridMultilevel"/>
    <w:tmpl w:val="45EE34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103CB8"/>
    <w:multiLevelType w:val="hybridMultilevel"/>
    <w:tmpl w:val="307A0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BD1F13"/>
    <w:multiLevelType w:val="hybridMultilevel"/>
    <w:tmpl w:val="CB226E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6A4D25"/>
    <w:multiLevelType w:val="hybridMultilevel"/>
    <w:tmpl w:val="81D8E46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AD66E2"/>
    <w:multiLevelType w:val="hybridMultilevel"/>
    <w:tmpl w:val="A9269D7A"/>
    <w:lvl w:ilvl="0" w:tplc="1E82C5E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F121979"/>
    <w:multiLevelType w:val="hybridMultilevel"/>
    <w:tmpl w:val="E604C9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D738E3"/>
    <w:multiLevelType w:val="hybridMultilevel"/>
    <w:tmpl w:val="30603A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A76651"/>
    <w:multiLevelType w:val="hybridMultilevel"/>
    <w:tmpl w:val="1BE6876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0F333DC"/>
    <w:multiLevelType w:val="hybridMultilevel"/>
    <w:tmpl w:val="9EDC0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882C93"/>
    <w:multiLevelType w:val="hybridMultilevel"/>
    <w:tmpl w:val="D3E4772E"/>
    <w:lvl w:ilvl="0" w:tplc="2C8C5B0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55A733C3"/>
    <w:multiLevelType w:val="hybridMultilevel"/>
    <w:tmpl w:val="5B0682E8"/>
    <w:lvl w:ilvl="0" w:tplc="2DB4A68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58FB4B1C"/>
    <w:multiLevelType w:val="hybridMultilevel"/>
    <w:tmpl w:val="548AA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522C40"/>
    <w:multiLevelType w:val="hybridMultilevel"/>
    <w:tmpl w:val="9A2AE9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FF7B79"/>
    <w:multiLevelType w:val="hybridMultilevel"/>
    <w:tmpl w:val="60563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A20113"/>
    <w:multiLevelType w:val="hybridMultilevel"/>
    <w:tmpl w:val="E564B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466D2D"/>
    <w:multiLevelType w:val="hybridMultilevel"/>
    <w:tmpl w:val="676E7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7A0DA8"/>
    <w:multiLevelType w:val="hybridMultilevel"/>
    <w:tmpl w:val="17E29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3E2730"/>
    <w:multiLevelType w:val="hybridMultilevel"/>
    <w:tmpl w:val="3514AE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EB2767"/>
    <w:multiLevelType w:val="hybridMultilevel"/>
    <w:tmpl w:val="CE761A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E50A81"/>
    <w:multiLevelType w:val="hybridMultilevel"/>
    <w:tmpl w:val="31420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5E1A5E"/>
    <w:multiLevelType w:val="hybridMultilevel"/>
    <w:tmpl w:val="6FC08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FD27B3D"/>
    <w:multiLevelType w:val="hybridMultilevel"/>
    <w:tmpl w:val="18AE201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507720371">
    <w:abstractNumId w:val="14"/>
  </w:num>
  <w:num w:numId="2" w16cid:durableId="1295256714">
    <w:abstractNumId w:val="1"/>
  </w:num>
  <w:num w:numId="3" w16cid:durableId="939870198">
    <w:abstractNumId w:val="30"/>
  </w:num>
  <w:num w:numId="4" w16cid:durableId="2037736140">
    <w:abstractNumId w:val="4"/>
  </w:num>
  <w:num w:numId="5" w16cid:durableId="1810515983">
    <w:abstractNumId w:val="22"/>
  </w:num>
  <w:num w:numId="6" w16cid:durableId="208152767">
    <w:abstractNumId w:val="32"/>
  </w:num>
  <w:num w:numId="7" w16cid:durableId="1195576095">
    <w:abstractNumId w:val="28"/>
  </w:num>
  <w:num w:numId="8" w16cid:durableId="1350523302">
    <w:abstractNumId w:val="19"/>
  </w:num>
  <w:num w:numId="9" w16cid:durableId="1584292535">
    <w:abstractNumId w:val="2"/>
  </w:num>
  <w:num w:numId="10" w16cid:durableId="1405687252">
    <w:abstractNumId w:val="5"/>
  </w:num>
  <w:num w:numId="11" w16cid:durableId="1801149290">
    <w:abstractNumId w:val="31"/>
  </w:num>
  <w:num w:numId="12" w16cid:durableId="1505590918">
    <w:abstractNumId w:val="16"/>
  </w:num>
  <w:num w:numId="13" w16cid:durableId="412162701">
    <w:abstractNumId w:val="33"/>
  </w:num>
  <w:num w:numId="14" w16cid:durableId="71464234">
    <w:abstractNumId w:val="25"/>
  </w:num>
  <w:num w:numId="15" w16cid:durableId="947083953">
    <w:abstractNumId w:val="13"/>
  </w:num>
  <w:num w:numId="16" w16cid:durableId="2145196967">
    <w:abstractNumId w:val="35"/>
  </w:num>
  <w:num w:numId="17" w16cid:durableId="489829264">
    <w:abstractNumId w:val="7"/>
  </w:num>
  <w:num w:numId="18" w16cid:durableId="1823427663">
    <w:abstractNumId w:val="10"/>
  </w:num>
  <w:num w:numId="19" w16cid:durableId="1899701973">
    <w:abstractNumId w:val="24"/>
  </w:num>
  <w:num w:numId="20" w16cid:durableId="1128204908">
    <w:abstractNumId w:val="8"/>
  </w:num>
  <w:num w:numId="21" w16cid:durableId="307588874">
    <w:abstractNumId w:val="15"/>
  </w:num>
  <w:num w:numId="22" w16cid:durableId="305822433">
    <w:abstractNumId w:val="3"/>
  </w:num>
  <w:num w:numId="23" w16cid:durableId="929194171">
    <w:abstractNumId w:val="37"/>
  </w:num>
  <w:num w:numId="24" w16cid:durableId="84310392">
    <w:abstractNumId w:val="36"/>
  </w:num>
  <w:num w:numId="25" w16cid:durableId="75903111">
    <w:abstractNumId w:val="29"/>
  </w:num>
  <w:num w:numId="26" w16cid:durableId="881819112">
    <w:abstractNumId w:val="11"/>
  </w:num>
  <w:num w:numId="27" w16cid:durableId="1784494470">
    <w:abstractNumId w:val="12"/>
  </w:num>
  <w:num w:numId="28" w16cid:durableId="1740012212">
    <w:abstractNumId w:val="23"/>
  </w:num>
  <w:num w:numId="29" w16cid:durableId="1343360514">
    <w:abstractNumId w:val="17"/>
  </w:num>
  <w:num w:numId="30" w16cid:durableId="390740316">
    <w:abstractNumId w:val="20"/>
  </w:num>
  <w:num w:numId="31" w16cid:durableId="1072041879">
    <w:abstractNumId w:val="9"/>
  </w:num>
  <w:num w:numId="32" w16cid:durableId="1087193976">
    <w:abstractNumId w:val="0"/>
  </w:num>
  <w:num w:numId="33" w16cid:durableId="759987518">
    <w:abstractNumId w:val="34"/>
  </w:num>
  <w:num w:numId="34" w16cid:durableId="1362590003">
    <w:abstractNumId w:val="18"/>
  </w:num>
  <w:num w:numId="35" w16cid:durableId="1909879695">
    <w:abstractNumId w:val="38"/>
  </w:num>
  <w:num w:numId="36" w16cid:durableId="1972784051">
    <w:abstractNumId w:val="26"/>
  </w:num>
  <w:num w:numId="37" w16cid:durableId="958755906">
    <w:abstractNumId w:val="6"/>
  </w:num>
  <w:num w:numId="38" w16cid:durableId="370959856">
    <w:abstractNumId w:val="27"/>
  </w:num>
  <w:num w:numId="39" w16cid:durableId="103476877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E49"/>
    <w:rsid w:val="0000410D"/>
    <w:rsid w:val="000065C0"/>
    <w:rsid w:val="00011CF8"/>
    <w:rsid w:val="000427F4"/>
    <w:rsid w:val="00043C71"/>
    <w:rsid w:val="000601DC"/>
    <w:rsid w:val="000727FF"/>
    <w:rsid w:val="00080A31"/>
    <w:rsid w:val="000A2FCF"/>
    <w:rsid w:val="000C6644"/>
    <w:rsid w:val="000D66A5"/>
    <w:rsid w:val="000E59F4"/>
    <w:rsid w:val="001339E4"/>
    <w:rsid w:val="00140497"/>
    <w:rsid w:val="001466ED"/>
    <w:rsid w:val="00165032"/>
    <w:rsid w:val="00174A88"/>
    <w:rsid w:val="001930A7"/>
    <w:rsid w:val="00195717"/>
    <w:rsid w:val="00195B8F"/>
    <w:rsid w:val="001B32EF"/>
    <w:rsid w:val="001C64D7"/>
    <w:rsid w:val="001E70E0"/>
    <w:rsid w:val="001F626A"/>
    <w:rsid w:val="0025644A"/>
    <w:rsid w:val="00260BB2"/>
    <w:rsid w:val="0026311F"/>
    <w:rsid w:val="00273AD3"/>
    <w:rsid w:val="00285707"/>
    <w:rsid w:val="002C467B"/>
    <w:rsid w:val="002E1AD9"/>
    <w:rsid w:val="002F7E1E"/>
    <w:rsid w:val="00301DF1"/>
    <w:rsid w:val="00322FC0"/>
    <w:rsid w:val="00323E49"/>
    <w:rsid w:val="00350933"/>
    <w:rsid w:val="00352F90"/>
    <w:rsid w:val="003637D1"/>
    <w:rsid w:val="00381296"/>
    <w:rsid w:val="003B1C23"/>
    <w:rsid w:val="003E171D"/>
    <w:rsid w:val="003E315A"/>
    <w:rsid w:val="003F37C1"/>
    <w:rsid w:val="00406432"/>
    <w:rsid w:val="00433062"/>
    <w:rsid w:val="00460F76"/>
    <w:rsid w:val="00493CF7"/>
    <w:rsid w:val="004A1B66"/>
    <w:rsid w:val="004C3886"/>
    <w:rsid w:val="004C427E"/>
    <w:rsid w:val="004D0AD6"/>
    <w:rsid w:val="004E06A5"/>
    <w:rsid w:val="004E1E93"/>
    <w:rsid w:val="00515870"/>
    <w:rsid w:val="0052275C"/>
    <w:rsid w:val="00525847"/>
    <w:rsid w:val="00537C0B"/>
    <w:rsid w:val="00542433"/>
    <w:rsid w:val="00563738"/>
    <w:rsid w:val="00567E81"/>
    <w:rsid w:val="00571500"/>
    <w:rsid w:val="005920C9"/>
    <w:rsid w:val="005A0899"/>
    <w:rsid w:val="005B4E7A"/>
    <w:rsid w:val="005C4C0C"/>
    <w:rsid w:val="005C5FB9"/>
    <w:rsid w:val="005E4C1C"/>
    <w:rsid w:val="006143FB"/>
    <w:rsid w:val="0062156D"/>
    <w:rsid w:val="00623193"/>
    <w:rsid w:val="006301E4"/>
    <w:rsid w:val="00632B72"/>
    <w:rsid w:val="0064352F"/>
    <w:rsid w:val="00675436"/>
    <w:rsid w:val="00685001"/>
    <w:rsid w:val="00694E0C"/>
    <w:rsid w:val="006C5F12"/>
    <w:rsid w:val="006D0AC4"/>
    <w:rsid w:val="006F0012"/>
    <w:rsid w:val="007412DB"/>
    <w:rsid w:val="00792A9F"/>
    <w:rsid w:val="007A12EE"/>
    <w:rsid w:val="007B38E4"/>
    <w:rsid w:val="007B4F39"/>
    <w:rsid w:val="007B5325"/>
    <w:rsid w:val="007D7E46"/>
    <w:rsid w:val="00845289"/>
    <w:rsid w:val="00852154"/>
    <w:rsid w:val="008541BD"/>
    <w:rsid w:val="008671E0"/>
    <w:rsid w:val="00872302"/>
    <w:rsid w:val="008C15D6"/>
    <w:rsid w:val="00925BE3"/>
    <w:rsid w:val="00952E24"/>
    <w:rsid w:val="009572E8"/>
    <w:rsid w:val="009603C6"/>
    <w:rsid w:val="009632F8"/>
    <w:rsid w:val="00966949"/>
    <w:rsid w:val="009675B3"/>
    <w:rsid w:val="009711DD"/>
    <w:rsid w:val="00973DA4"/>
    <w:rsid w:val="0097513C"/>
    <w:rsid w:val="00982B78"/>
    <w:rsid w:val="00984C6E"/>
    <w:rsid w:val="009B0AD6"/>
    <w:rsid w:val="009C212A"/>
    <w:rsid w:val="009E42AE"/>
    <w:rsid w:val="009E50A4"/>
    <w:rsid w:val="009F7F87"/>
    <w:rsid w:val="00A0702E"/>
    <w:rsid w:val="00A232D8"/>
    <w:rsid w:val="00A26623"/>
    <w:rsid w:val="00A604E1"/>
    <w:rsid w:val="00A67FC8"/>
    <w:rsid w:val="00A7612E"/>
    <w:rsid w:val="00A773A7"/>
    <w:rsid w:val="00AA08A0"/>
    <w:rsid w:val="00AA6BD8"/>
    <w:rsid w:val="00AB64C5"/>
    <w:rsid w:val="00AC4C91"/>
    <w:rsid w:val="00AE4FB5"/>
    <w:rsid w:val="00AE6882"/>
    <w:rsid w:val="00B028F2"/>
    <w:rsid w:val="00B172B7"/>
    <w:rsid w:val="00B21273"/>
    <w:rsid w:val="00B42639"/>
    <w:rsid w:val="00B430DA"/>
    <w:rsid w:val="00B43111"/>
    <w:rsid w:val="00B57EFD"/>
    <w:rsid w:val="00B62BFB"/>
    <w:rsid w:val="00BC59E8"/>
    <w:rsid w:val="00C00602"/>
    <w:rsid w:val="00C20F04"/>
    <w:rsid w:val="00C337EA"/>
    <w:rsid w:val="00C45DE2"/>
    <w:rsid w:val="00C57E5A"/>
    <w:rsid w:val="00C70E81"/>
    <w:rsid w:val="00C829CF"/>
    <w:rsid w:val="00C87B03"/>
    <w:rsid w:val="00CA11DB"/>
    <w:rsid w:val="00CB166B"/>
    <w:rsid w:val="00CB4346"/>
    <w:rsid w:val="00CC6CCF"/>
    <w:rsid w:val="00CD0F99"/>
    <w:rsid w:val="00CD3EBD"/>
    <w:rsid w:val="00CD56F1"/>
    <w:rsid w:val="00CF5F57"/>
    <w:rsid w:val="00D3670A"/>
    <w:rsid w:val="00D3767F"/>
    <w:rsid w:val="00DA0F22"/>
    <w:rsid w:val="00DB46D8"/>
    <w:rsid w:val="00DB4C52"/>
    <w:rsid w:val="00DC3B44"/>
    <w:rsid w:val="00DC402F"/>
    <w:rsid w:val="00DD7D9C"/>
    <w:rsid w:val="00DD7F73"/>
    <w:rsid w:val="00DF6DD9"/>
    <w:rsid w:val="00DF7DA1"/>
    <w:rsid w:val="00E01033"/>
    <w:rsid w:val="00E251B9"/>
    <w:rsid w:val="00E267D0"/>
    <w:rsid w:val="00E53B00"/>
    <w:rsid w:val="00E60598"/>
    <w:rsid w:val="00E67673"/>
    <w:rsid w:val="00E70601"/>
    <w:rsid w:val="00E706DB"/>
    <w:rsid w:val="00E72FC6"/>
    <w:rsid w:val="00E933DE"/>
    <w:rsid w:val="00EA00EB"/>
    <w:rsid w:val="00EA33A1"/>
    <w:rsid w:val="00EB76F6"/>
    <w:rsid w:val="00ED6F2F"/>
    <w:rsid w:val="00EE0F10"/>
    <w:rsid w:val="00F351C5"/>
    <w:rsid w:val="00F5117E"/>
    <w:rsid w:val="00F541F2"/>
    <w:rsid w:val="00F5459D"/>
    <w:rsid w:val="00F72DB1"/>
    <w:rsid w:val="00F767A7"/>
    <w:rsid w:val="00F90A9D"/>
    <w:rsid w:val="00F91F55"/>
    <w:rsid w:val="00FC15FE"/>
    <w:rsid w:val="00FC1873"/>
    <w:rsid w:val="00FF7F4F"/>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76EE1"/>
  <w15:chartTrackingRefBased/>
  <w15:docId w15:val="{0CB11F72-7248-47CA-8DA3-953137AA3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E49"/>
    <w:rPr>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23E49"/>
    <w:pPr>
      <w:ind w:left="720"/>
      <w:contextualSpacing/>
    </w:pPr>
  </w:style>
  <w:style w:type="paragraph" w:styleId="PrformatHTML">
    <w:name w:val="HTML Preformatted"/>
    <w:basedOn w:val="Normal"/>
    <w:link w:val="PrformatHTMLCar"/>
    <w:uiPriority w:val="99"/>
    <w:semiHidden/>
    <w:unhideWhenUsed/>
    <w:rsid w:val="00323E49"/>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323E49"/>
    <w:rPr>
      <w:rFonts w:ascii="Consolas" w:hAnsi="Consolas"/>
      <w:sz w:val="20"/>
      <w:szCs w:val="20"/>
      <w:lang w:val="en-US"/>
    </w:rPr>
  </w:style>
  <w:style w:type="paragraph" w:styleId="Notedebasdepage">
    <w:name w:val="footnote text"/>
    <w:basedOn w:val="Normal"/>
    <w:link w:val="NotedebasdepageCar"/>
    <w:uiPriority w:val="99"/>
    <w:unhideWhenUsed/>
    <w:rsid w:val="00323E49"/>
    <w:pPr>
      <w:spacing w:after="0" w:line="240" w:lineRule="auto"/>
    </w:pPr>
    <w:rPr>
      <w:sz w:val="20"/>
      <w:szCs w:val="20"/>
    </w:rPr>
  </w:style>
  <w:style w:type="character" w:customStyle="1" w:styleId="NotedebasdepageCar">
    <w:name w:val="Note de bas de page Car"/>
    <w:basedOn w:val="Policepardfaut"/>
    <w:link w:val="Notedebasdepage"/>
    <w:uiPriority w:val="99"/>
    <w:rsid w:val="00323E49"/>
    <w:rPr>
      <w:sz w:val="20"/>
      <w:szCs w:val="20"/>
      <w:lang w:val="en-US"/>
    </w:rPr>
  </w:style>
  <w:style w:type="character" w:styleId="Appelnotedebasdep">
    <w:name w:val="footnote reference"/>
    <w:basedOn w:val="Policepardfaut"/>
    <w:uiPriority w:val="99"/>
    <w:semiHidden/>
    <w:unhideWhenUsed/>
    <w:rsid w:val="00323E49"/>
    <w:rPr>
      <w:vertAlign w:val="superscript"/>
    </w:rPr>
  </w:style>
  <w:style w:type="character" w:styleId="Accentuation">
    <w:name w:val="Emphasis"/>
    <w:basedOn w:val="Policepardfaut"/>
    <w:uiPriority w:val="20"/>
    <w:qFormat/>
    <w:rsid w:val="00323E49"/>
    <w:rPr>
      <w:i/>
      <w:iCs/>
    </w:rPr>
  </w:style>
  <w:style w:type="paragraph" w:customStyle="1" w:styleId="Paragraphedeliste1">
    <w:name w:val="Paragraphe de liste1"/>
    <w:basedOn w:val="Normal"/>
    <w:rsid w:val="00323E49"/>
    <w:pPr>
      <w:spacing w:after="200" w:line="276" w:lineRule="auto"/>
      <w:ind w:left="720"/>
      <w:jc w:val="both"/>
    </w:pPr>
    <w:rPr>
      <w:rFonts w:ascii="Calibri" w:eastAsia="Times New Roman" w:hAnsi="Calibri" w:cs="Arial"/>
    </w:rPr>
  </w:style>
  <w:style w:type="paragraph" w:styleId="Sous-titre">
    <w:name w:val="Subtitle"/>
    <w:basedOn w:val="Normal"/>
    <w:next w:val="Normal"/>
    <w:link w:val="Sous-titreCar"/>
    <w:uiPriority w:val="11"/>
    <w:qFormat/>
    <w:rsid w:val="00323E49"/>
    <w:pPr>
      <w:numPr>
        <w:ilvl w:val="1"/>
      </w:numPr>
      <w:spacing w:after="200" w:line="276" w:lineRule="auto"/>
      <w:jc w:val="both"/>
    </w:pPr>
    <w:rPr>
      <w:rFonts w:ascii="Cambria" w:eastAsia="Times New Roman" w:hAnsi="Cambria" w:cs="Times New Roman"/>
      <w:i/>
      <w:iCs/>
      <w:color w:val="4F81BD"/>
      <w:spacing w:val="15"/>
      <w:sz w:val="24"/>
      <w:szCs w:val="24"/>
    </w:rPr>
  </w:style>
  <w:style w:type="character" w:customStyle="1" w:styleId="Sous-titreCar">
    <w:name w:val="Sous-titre Car"/>
    <w:basedOn w:val="Policepardfaut"/>
    <w:link w:val="Sous-titre"/>
    <w:uiPriority w:val="11"/>
    <w:rsid w:val="00323E49"/>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323E49"/>
    <w:pPr>
      <w:pBdr>
        <w:bottom w:val="single" w:sz="8" w:space="4" w:color="404040"/>
      </w:pBdr>
      <w:spacing w:after="300" w:line="240" w:lineRule="auto"/>
      <w:jc w:val="both"/>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323E49"/>
    <w:rPr>
      <w:rFonts w:ascii="Cambria" w:eastAsia="Times New Roman" w:hAnsi="Cambria" w:cs="Times New Roman"/>
      <w:spacing w:val="5"/>
      <w:kern w:val="28"/>
      <w:sz w:val="36"/>
      <w:szCs w:val="36"/>
    </w:rPr>
  </w:style>
  <w:style w:type="paragraph" w:styleId="Rvision">
    <w:name w:val="Revision"/>
    <w:hidden/>
    <w:uiPriority w:val="99"/>
    <w:semiHidden/>
    <w:rsid w:val="00322FC0"/>
    <w:pPr>
      <w:spacing w:after="0" w:line="240" w:lineRule="auto"/>
    </w:pPr>
    <w:rPr>
      <w:lang w:val="en-US"/>
    </w:rPr>
  </w:style>
  <w:style w:type="character" w:styleId="Marquedecommentaire">
    <w:name w:val="annotation reference"/>
    <w:basedOn w:val="Policepardfaut"/>
    <w:uiPriority w:val="99"/>
    <w:semiHidden/>
    <w:unhideWhenUsed/>
    <w:rsid w:val="0064352F"/>
    <w:rPr>
      <w:sz w:val="16"/>
      <w:szCs w:val="16"/>
    </w:rPr>
  </w:style>
  <w:style w:type="paragraph" w:styleId="Commentaire">
    <w:name w:val="annotation text"/>
    <w:basedOn w:val="Normal"/>
    <w:link w:val="CommentaireCar"/>
    <w:uiPriority w:val="99"/>
    <w:semiHidden/>
    <w:unhideWhenUsed/>
    <w:rsid w:val="0064352F"/>
    <w:pPr>
      <w:spacing w:line="240" w:lineRule="auto"/>
    </w:pPr>
    <w:rPr>
      <w:sz w:val="20"/>
      <w:szCs w:val="20"/>
    </w:rPr>
  </w:style>
  <w:style w:type="character" w:customStyle="1" w:styleId="CommentaireCar">
    <w:name w:val="Commentaire Car"/>
    <w:basedOn w:val="Policepardfaut"/>
    <w:link w:val="Commentaire"/>
    <w:uiPriority w:val="99"/>
    <w:semiHidden/>
    <w:rsid w:val="0064352F"/>
    <w:rPr>
      <w:sz w:val="20"/>
      <w:szCs w:val="20"/>
      <w:lang w:val="en-US"/>
    </w:rPr>
  </w:style>
  <w:style w:type="paragraph" w:styleId="Objetducommentaire">
    <w:name w:val="annotation subject"/>
    <w:basedOn w:val="Commentaire"/>
    <w:next w:val="Commentaire"/>
    <w:link w:val="ObjetducommentaireCar"/>
    <w:uiPriority w:val="99"/>
    <w:semiHidden/>
    <w:unhideWhenUsed/>
    <w:rsid w:val="0064352F"/>
    <w:rPr>
      <w:b/>
      <w:bCs/>
    </w:rPr>
  </w:style>
  <w:style w:type="character" w:customStyle="1" w:styleId="ObjetducommentaireCar">
    <w:name w:val="Objet du commentaire Car"/>
    <w:basedOn w:val="CommentaireCar"/>
    <w:link w:val="Objetducommentaire"/>
    <w:uiPriority w:val="99"/>
    <w:semiHidden/>
    <w:rsid w:val="0064352F"/>
    <w:rPr>
      <w:b/>
      <w:bCs/>
      <w:sz w:val="20"/>
      <w:szCs w:val="20"/>
      <w:lang w:val="en-US"/>
    </w:rPr>
  </w:style>
  <w:style w:type="paragraph" w:customStyle="1" w:styleId="pf0">
    <w:name w:val="pf0"/>
    <w:basedOn w:val="Normal"/>
    <w:rsid w:val="00B43111"/>
    <w:pPr>
      <w:spacing w:before="100" w:beforeAutospacing="1" w:after="100" w:afterAutospacing="1" w:line="240" w:lineRule="auto"/>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B43111"/>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0992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90285A-944E-4DFE-9EFA-22746AAE3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50</Pages>
  <Words>16683</Words>
  <Characters>91757</Characters>
  <Application>Microsoft Office Word</Application>
  <DocSecurity>0</DocSecurity>
  <Lines>764</Lines>
  <Paragraphs>216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31</cp:revision>
  <dcterms:created xsi:type="dcterms:W3CDTF">2025-07-25T17:29:00Z</dcterms:created>
  <dcterms:modified xsi:type="dcterms:W3CDTF">2026-07-09T11:09:00Z</dcterms:modified>
</cp:coreProperties>
</file>