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B9" w:rsidRPr="00E5137C" w:rsidRDefault="009D5DB9">
      <w:pPr>
        <w:rPr>
          <w:b/>
          <w:sz w:val="48"/>
          <w:u w:val="single"/>
        </w:rPr>
      </w:pPr>
      <w:r w:rsidRPr="00E5137C">
        <w:rPr>
          <w:b/>
          <w:sz w:val="48"/>
          <w:u w:val="single"/>
        </w:rPr>
        <w:t xml:space="preserve">Aufgabe 1 </w:t>
      </w:r>
    </w:p>
    <w:p w:rsidR="009D5DB9" w:rsidRPr="00E5137C" w:rsidRDefault="009D5DB9">
      <w:p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 xml:space="preserve">Was ist die Grundgesamtheit? </w:t>
      </w:r>
    </w:p>
    <w:p w:rsidR="009D5DB9" w:rsidRPr="00E5137C" w:rsidRDefault="006E1070">
      <w:p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Menge aller möglichen Objekte zwecks einer Untersuchung</w:t>
      </w:r>
    </w:p>
    <w:p w:rsidR="009D5DB9" w:rsidRPr="00E5137C" w:rsidRDefault="009D5DB9">
      <w:pPr>
        <w:rPr>
          <w:rFonts w:ascii="Arial" w:hAnsi="Arial" w:cs="Arial"/>
          <w:sz w:val="28"/>
          <w:szCs w:val="28"/>
        </w:rPr>
      </w:pPr>
    </w:p>
    <w:p w:rsidR="009D5DB9" w:rsidRPr="00E5137C" w:rsidRDefault="009D5DB9">
      <w:p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 xml:space="preserve">Was ist eine Stichprobe? </w:t>
      </w:r>
    </w:p>
    <w:p w:rsidR="009D5DB9" w:rsidRPr="00E5137C" w:rsidRDefault="006E1070">
      <w:p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Teilmenge der Grundgesamtheit, welche für die Untersuchung herangezogen wird</w:t>
      </w:r>
    </w:p>
    <w:p w:rsidR="009D5DB9" w:rsidRPr="00E5137C" w:rsidRDefault="009D5DB9">
      <w:pPr>
        <w:rPr>
          <w:rFonts w:ascii="Arial" w:hAnsi="Arial" w:cs="Arial"/>
          <w:sz w:val="28"/>
          <w:szCs w:val="28"/>
        </w:rPr>
      </w:pPr>
    </w:p>
    <w:p w:rsidR="009D5DB9" w:rsidRPr="00E5137C" w:rsidRDefault="009D5DB9">
      <w:p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 xml:space="preserve">Nenne drei Beispiele pro Skalenniveau. </w:t>
      </w: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977"/>
      </w:tblGrid>
      <w:tr w:rsidR="00E5137C" w:rsidRPr="00E5137C" w:rsidTr="00E5137C">
        <w:tc>
          <w:tcPr>
            <w:tcW w:w="2122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Skalenniveau</w:t>
            </w:r>
          </w:p>
        </w:tc>
        <w:tc>
          <w:tcPr>
            <w:tcW w:w="2409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Beispiel 1</w:t>
            </w:r>
          </w:p>
        </w:tc>
        <w:tc>
          <w:tcPr>
            <w:tcW w:w="2410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Beispiel 2</w:t>
            </w:r>
          </w:p>
        </w:tc>
        <w:tc>
          <w:tcPr>
            <w:tcW w:w="2977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Beispiel 3</w:t>
            </w:r>
          </w:p>
        </w:tc>
      </w:tr>
      <w:tr w:rsidR="00E5137C" w:rsidRPr="00E5137C" w:rsidTr="00E5137C">
        <w:tc>
          <w:tcPr>
            <w:tcW w:w="2122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Nominalskala</w:t>
            </w:r>
          </w:p>
        </w:tc>
        <w:tc>
          <w:tcPr>
            <w:tcW w:w="2409" w:type="dxa"/>
          </w:tcPr>
          <w:p w:rsidR="009D5DB9" w:rsidRPr="00E5137C" w:rsidRDefault="006E1070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Wochentag</w:t>
            </w:r>
          </w:p>
        </w:tc>
        <w:tc>
          <w:tcPr>
            <w:tcW w:w="2410" w:type="dxa"/>
          </w:tcPr>
          <w:p w:rsidR="009D5DB9" w:rsidRPr="00E5137C" w:rsidRDefault="006E1070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Postleitzahl</w:t>
            </w:r>
          </w:p>
        </w:tc>
        <w:tc>
          <w:tcPr>
            <w:tcW w:w="2977" w:type="dxa"/>
          </w:tcPr>
          <w:p w:rsidR="009D5DB9" w:rsidRPr="00E5137C" w:rsidRDefault="006E1070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Katzenbesitzer?</w:t>
            </w:r>
          </w:p>
        </w:tc>
      </w:tr>
      <w:tr w:rsidR="00E5137C" w:rsidRPr="00E5137C" w:rsidTr="00E5137C">
        <w:tc>
          <w:tcPr>
            <w:tcW w:w="2122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Ordinalskala</w:t>
            </w:r>
          </w:p>
        </w:tc>
        <w:tc>
          <w:tcPr>
            <w:tcW w:w="2409" w:type="dxa"/>
          </w:tcPr>
          <w:p w:rsidR="009D5DB9" w:rsidRPr="00E5137C" w:rsidRDefault="006E1070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A-/B-C-Kunden</w:t>
            </w:r>
          </w:p>
        </w:tc>
        <w:tc>
          <w:tcPr>
            <w:tcW w:w="2410" w:type="dxa"/>
          </w:tcPr>
          <w:p w:rsidR="009D5DB9" w:rsidRPr="00E5137C" w:rsidRDefault="006E1070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Energieeffizien</w:t>
            </w:r>
            <w:r w:rsidR="00E5137C">
              <w:rPr>
                <w:rFonts w:ascii="Arial" w:hAnsi="Arial" w:cs="Arial"/>
                <w:szCs w:val="28"/>
              </w:rPr>
              <w:t>z</w:t>
            </w:r>
            <w:r w:rsidRPr="00E5137C">
              <w:rPr>
                <w:rFonts w:ascii="Arial" w:hAnsi="Arial" w:cs="Arial"/>
                <w:szCs w:val="28"/>
              </w:rPr>
              <w:t>klasse</w:t>
            </w:r>
          </w:p>
        </w:tc>
        <w:tc>
          <w:tcPr>
            <w:tcW w:w="2977" w:type="dxa"/>
          </w:tcPr>
          <w:p w:rsidR="009D5DB9" w:rsidRPr="00E5137C" w:rsidRDefault="006E1070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Risikobereitschaft</w:t>
            </w:r>
          </w:p>
        </w:tc>
      </w:tr>
      <w:tr w:rsidR="00E5137C" w:rsidRPr="00E5137C" w:rsidTr="00E5137C">
        <w:tc>
          <w:tcPr>
            <w:tcW w:w="2122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Intervallskala</w:t>
            </w:r>
          </w:p>
        </w:tc>
        <w:tc>
          <w:tcPr>
            <w:tcW w:w="2409" w:type="dxa"/>
          </w:tcPr>
          <w:p w:rsidR="009D5DB9" w:rsidRPr="00E5137C" w:rsidRDefault="00E5137C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BMI</w:t>
            </w:r>
          </w:p>
        </w:tc>
        <w:tc>
          <w:tcPr>
            <w:tcW w:w="2410" w:type="dxa"/>
          </w:tcPr>
          <w:p w:rsidR="009D5DB9" w:rsidRPr="00E5137C" w:rsidRDefault="00E5137C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Extraversion</w:t>
            </w:r>
          </w:p>
        </w:tc>
        <w:tc>
          <w:tcPr>
            <w:tcW w:w="2977" w:type="dxa"/>
          </w:tcPr>
          <w:p w:rsidR="009D5DB9" w:rsidRPr="00E5137C" w:rsidRDefault="00AC4115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 xml:space="preserve">Zufriedenheitsskala </w:t>
            </w:r>
          </w:p>
        </w:tc>
      </w:tr>
      <w:tr w:rsidR="00E5137C" w:rsidRPr="00E5137C" w:rsidTr="00E5137C">
        <w:tc>
          <w:tcPr>
            <w:tcW w:w="2122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Verhältnisskala</w:t>
            </w:r>
          </w:p>
        </w:tc>
        <w:tc>
          <w:tcPr>
            <w:tcW w:w="2409" w:type="dxa"/>
          </w:tcPr>
          <w:p w:rsidR="009D5DB9" w:rsidRPr="00E5137C" w:rsidRDefault="00AC4115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Zeitverlauf ab Urknall</w:t>
            </w:r>
          </w:p>
        </w:tc>
        <w:tc>
          <w:tcPr>
            <w:tcW w:w="2410" w:type="dxa"/>
          </w:tcPr>
          <w:p w:rsidR="009D5DB9" w:rsidRPr="00E5137C" w:rsidRDefault="00E5137C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Zoll/Meter</w:t>
            </w:r>
          </w:p>
        </w:tc>
        <w:tc>
          <w:tcPr>
            <w:tcW w:w="2977" w:type="dxa"/>
          </w:tcPr>
          <w:p w:rsidR="009D5DB9" w:rsidRPr="00E5137C" w:rsidRDefault="00AC4115" w:rsidP="009D5DB9">
            <w:pPr>
              <w:rPr>
                <w:rFonts w:ascii="Arial" w:hAnsi="Arial" w:cs="Arial"/>
                <w:szCs w:val="28"/>
              </w:rPr>
            </w:pPr>
            <w:proofErr w:type="spellStart"/>
            <w:r w:rsidRPr="00E5137C">
              <w:rPr>
                <w:rFonts w:ascii="Arial" w:hAnsi="Arial" w:cs="Arial"/>
                <w:szCs w:val="28"/>
              </w:rPr>
              <w:t>Höhenmaß</w:t>
            </w:r>
            <w:proofErr w:type="spellEnd"/>
          </w:p>
        </w:tc>
      </w:tr>
      <w:tr w:rsidR="00E5137C" w:rsidRPr="00E5137C" w:rsidTr="00E5137C">
        <w:tc>
          <w:tcPr>
            <w:tcW w:w="2122" w:type="dxa"/>
          </w:tcPr>
          <w:p w:rsidR="009D5DB9" w:rsidRPr="00E5137C" w:rsidRDefault="009D5DB9" w:rsidP="009D5DB9">
            <w:pPr>
              <w:rPr>
                <w:rFonts w:ascii="Arial" w:hAnsi="Arial" w:cs="Arial"/>
                <w:sz w:val="28"/>
                <w:szCs w:val="28"/>
              </w:rPr>
            </w:pPr>
            <w:r w:rsidRPr="00E5137C">
              <w:rPr>
                <w:rFonts w:ascii="Arial" w:hAnsi="Arial" w:cs="Arial"/>
                <w:sz w:val="28"/>
                <w:szCs w:val="28"/>
              </w:rPr>
              <w:t>Absolut</w:t>
            </w:r>
            <w:r w:rsidR="00E5137C" w:rsidRPr="00E5137C">
              <w:rPr>
                <w:rFonts w:ascii="Arial" w:hAnsi="Arial" w:cs="Arial"/>
                <w:sz w:val="28"/>
                <w:szCs w:val="28"/>
              </w:rPr>
              <w:t>skala</w:t>
            </w:r>
            <w:r w:rsidRPr="00E5137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09" w:type="dxa"/>
          </w:tcPr>
          <w:p w:rsidR="009D5DB9" w:rsidRPr="00E5137C" w:rsidRDefault="00AC4115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 xml:space="preserve">Anzahl in Verpackung </w:t>
            </w:r>
          </w:p>
        </w:tc>
        <w:tc>
          <w:tcPr>
            <w:tcW w:w="2410" w:type="dxa"/>
          </w:tcPr>
          <w:p w:rsidR="009D5DB9" w:rsidRPr="00E5137C" w:rsidRDefault="009B437E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Anzahl Tage im Jahr</w:t>
            </w:r>
          </w:p>
        </w:tc>
        <w:tc>
          <w:tcPr>
            <w:tcW w:w="2977" w:type="dxa"/>
          </w:tcPr>
          <w:p w:rsidR="009D5DB9" w:rsidRPr="00E5137C" w:rsidRDefault="009B437E" w:rsidP="009D5DB9">
            <w:pPr>
              <w:rPr>
                <w:rFonts w:ascii="Arial" w:hAnsi="Arial" w:cs="Arial"/>
                <w:szCs w:val="28"/>
              </w:rPr>
            </w:pPr>
            <w:r w:rsidRPr="00E5137C">
              <w:rPr>
                <w:rFonts w:ascii="Arial" w:hAnsi="Arial" w:cs="Arial"/>
                <w:szCs w:val="28"/>
              </w:rPr>
              <w:t>Populationsgröße Elefanten in Kenia</w:t>
            </w:r>
          </w:p>
        </w:tc>
      </w:tr>
    </w:tbl>
    <w:p w:rsidR="009D5DB9" w:rsidRPr="00E5137C" w:rsidRDefault="009D5DB9">
      <w:pPr>
        <w:rPr>
          <w:rFonts w:ascii="Arial" w:hAnsi="Arial" w:cs="Arial"/>
          <w:sz w:val="28"/>
          <w:szCs w:val="28"/>
        </w:rPr>
      </w:pPr>
    </w:p>
    <w:p w:rsidR="009D5DB9" w:rsidRPr="00E5137C" w:rsidRDefault="009D5DB9">
      <w:p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 xml:space="preserve">Arithmetische Mittel </w:t>
      </w:r>
    </w:p>
    <w:p w:rsidR="009D5DB9" w:rsidRPr="00E5137C" w:rsidRDefault="009D5DB9" w:rsidP="00E5137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5,4,7,3,7,2,</w:t>
      </w:r>
      <w:proofErr w:type="gramStart"/>
      <w:r w:rsidRPr="00E5137C">
        <w:rPr>
          <w:rFonts w:ascii="Arial" w:hAnsi="Arial" w:cs="Arial"/>
          <w:sz w:val="28"/>
          <w:szCs w:val="28"/>
        </w:rPr>
        <w:t>5</w:t>
      </w:r>
      <w:r w:rsidR="009B437E" w:rsidRPr="00E5137C">
        <w:rPr>
          <w:rFonts w:ascii="Arial" w:hAnsi="Arial" w:cs="Arial"/>
          <w:sz w:val="28"/>
          <w:szCs w:val="28"/>
        </w:rPr>
        <w:t xml:space="preserve">  Ergebnis</w:t>
      </w:r>
      <w:proofErr w:type="gramEnd"/>
      <w:r w:rsidR="009B437E" w:rsidRPr="00E5137C">
        <w:rPr>
          <w:rFonts w:ascii="Arial" w:hAnsi="Arial" w:cs="Arial"/>
          <w:sz w:val="28"/>
          <w:szCs w:val="28"/>
        </w:rPr>
        <w:t>: 4,71</w:t>
      </w:r>
    </w:p>
    <w:p w:rsidR="009D5DB9" w:rsidRPr="00E5137C" w:rsidRDefault="009D5DB9" w:rsidP="00E5137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8,2,6,7, 9,1,10</w:t>
      </w:r>
      <w:r w:rsidR="009B437E" w:rsidRPr="00E5137C">
        <w:rPr>
          <w:rFonts w:ascii="Arial" w:hAnsi="Arial" w:cs="Arial"/>
          <w:sz w:val="28"/>
          <w:szCs w:val="28"/>
        </w:rPr>
        <w:t xml:space="preserve"> Ergebnis:  6,14</w:t>
      </w:r>
      <w:bookmarkStart w:id="0" w:name="_GoBack"/>
      <w:bookmarkEnd w:id="0"/>
    </w:p>
    <w:p w:rsidR="009D5DB9" w:rsidRPr="00E5137C" w:rsidRDefault="009D5DB9" w:rsidP="009D5DB9">
      <w:p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M</w:t>
      </w:r>
      <w:r w:rsidR="009B437E" w:rsidRPr="00E5137C">
        <w:rPr>
          <w:rFonts w:ascii="Arial" w:hAnsi="Arial" w:cs="Arial"/>
          <w:sz w:val="28"/>
          <w:szCs w:val="28"/>
        </w:rPr>
        <w:t>edian</w:t>
      </w:r>
    </w:p>
    <w:p w:rsidR="009D5DB9" w:rsidRPr="00E5137C" w:rsidRDefault="009D5DB9" w:rsidP="009D5DB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5,3,4,4,5,8,8</w:t>
      </w:r>
      <w:r w:rsidR="009B437E" w:rsidRPr="00E5137C">
        <w:rPr>
          <w:rFonts w:ascii="Arial" w:hAnsi="Arial" w:cs="Arial"/>
          <w:sz w:val="28"/>
          <w:szCs w:val="28"/>
        </w:rPr>
        <w:t xml:space="preserve"> Ergebnis: 5</w:t>
      </w:r>
    </w:p>
    <w:p w:rsidR="009D5DB9" w:rsidRPr="00E5137C" w:rsidRDefault="009D5DB9" w:rsidP="009D5DB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5,3,4,4,5,1,2,3</w:t>
      </w:r>
      <w:r w:rsidR="009B437E" w:rsidRPr="00E5137C">
        <w:rPr>
          <w:rFonts w:ascii="Arial" w:hAnsi="Arial" w:cs="Arial"/>
          <w:sz w:val="28"/>
          <w:szCs w:val="28"/>
        </w:rPr>
        <w:t xml:space="preserve"> Ergebnis: 3,5</w:t>
      </w:r>
    </w:p>
    <w:p w:rsidR="009D5DB9" w:rsidRPr="00E5137C" w:rsidRDefault="009D5DB9" w:rsidP="009D5DB9">
      <w:pPr>
        <w:ind w:left="360"/>
        <w:rPr>
          <w:rFonts w:ascii="Arial" w:hAnsi="Arial" w:cs="Arial"/>
          <w:sz w:val="28"/>
          <w:szCs w:val="28"/>
        </w:rPr>
      </w:pPr>
    </w:p>
    <w:p w:rsidR="009D5DB9" w:rsidRPr="00E5137C" w:rsidRDefault="009D5DB9">
      <w:p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 xml:space="preserve">Modus </w:t>
      </w:r>
    </w:p>
    <w:p w:rsidR="009D5DB9" w:rsidRPr="00E5137C" w:rsidRDefault="009D5DB9" w:rsidP="009D5DB9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1,1,1,2,3,3,3,4,4,4,4</w:t>
      </w:r>
      <w:r w:rsidR="009B437E" w:rsidRPr="00E5137C">
        <w:rPr>
          <w:rFonts w:ascii="Arial" w:hAnsi="Arial" w:cs="Arial"/>
          <w:sz w:val="28"/>
          <w:szCs w:val="28"/>
        </w:rPr>
        <w:t xml:space="preserve"> Ergebnis: 4</w:t>
      </w:r>
    </w:p>
    <w:p w:rsidR="009D5DB9" w:rsidRPr="00E5137C" w:rsidRDefault="009D5DB9" w:rsidP="009D5DB9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5137C">
        <w:rPr>
          <w:rFonts w:ascii="Arial" w:hAnsi="Arial" w:cs="Arial"/>
          <w:sz w:val="28"/>
          <w:szCs w:val="28"/>
        </w:rPr>
        <w:t>0,1,1,1,2,2,2,3,4,5,5</w:t>
      </w:r>
      <w:r w:rsidR="009B437E" w:rsidRPr="00E5137C">
        <w:rPr>
          <w:rFonts w:ascii="Arial" w:hAnsi="Arial" w:cs="Arial"/>
          <w:sz w:val="28"/>
          <w:szCs w:val="28"/>
        </w:rPr>
        <w:t xml:space="preserve"> Ergebnis: {1,2}</w:t>
      </w:r>
    </w:p>
    <w:p w:rsidR="009D5DB9" w:rsidRPr="00E5137C" w:rsidRDefault="009D5DB9" w:rsidP="009D5DB9">
      <w:pPr>
        <w:pStyle w:val="Listenabsatz"/>
        <w:ind w:left="1080"/>
        <w:rPr>
          <w:rFonts w:ascii="Arial" w:hAnsi="Arial" w:cs="Arial"/>
          <w:sz w:val="28"/>
          <w:szCs w:val="28"/>
        </w:rPr>
      </w:pPr>
    </w:p>
    <w:sectPr w:rsidR="009D5DB9" w:rsidRPr="00E513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0BF6"/>
    <w:multiLevelType w:val="hybridMultilevel"/>
    <w:tmpl w:val="D3783C12"/>
    <w:lvl w:ilvl="0" w:tplc="3B56BE1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4E98"/>
    <w:multiLevelType w:val="hybridMultilevel"/>
    <w:tmpl w:val="4684CB40"/>
    <w:lvl w:ilvl="0" w:tplc="176ABA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F04A6"/>
    <w:multiLevelType w:val="hybridMultilevel"/>
    <w:tmpl w:val="68B8CB4A"/>
    <w:lvl w:ilvl="0" w:tplc="B0486A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B9"/>
    <w:rsid w:val="005C11F0"/>
    <w:rsid w:val="006E1070"/>
    <w:rsid w:val="009B437E"/>
    <w:rsid w:val="009D5DB9"/>
    <w:rsid w:val="00AC4115"/>
    <w:rsid w:val="00CC087F"/>
    <w:rsid w:val="00E5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1136"/>
  <w15:chartTrackingRefBased/>
  <w15:docId w15:val="{EFD39223-760E-445D-9A5F-697F987D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5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9D5DB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D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</cp:lastModifiedBy>
  <cp:revision>3</cp:revision>
  <dcterms:created xsi:type="dcterms:W3CDTF">2019-11-11T10:14:00Z</dcterms:created>
  <dcterms:modified xsi:type="dcterms:W3CDTF">2020-04-18T08:31:00Z</dcterms:modified>
</cp:coreProperties>
</file>