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939054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8A0D01" w:rsidRDefault="001719E8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1" type="#_x0000_t202" style="position:absolute;left:0;text-align:left;margin-left:30.75pt;margin-top:-36.75pt;width:383.9pt;height:140.15pt;z-index:251662336;visibility:visible;mso-height-percent:200;mso-wrap-distance-left:9pt;mso-wrap-distance-top:7.2pt;mso-wrap-distance-right:9pt;mso-wrap-distance-bottom:7.2pt;mso-position-horizontal-relative:page;mso-position-vertical-relative:text;mso-height-percent:200;mso-width-relative:margin;mso-height-relative:margin;v-text-anchor:top" fillcolor="#b71e42 [3204]" stroked="f" strokecolor="#e66583 [1940]" strokeweight="3pt">
                <v:shadow on="t" type="perspective" color="#5b0f20 [1604]" opacity=".5" offset="1pt" offset2="-1pt"/>
                <v:textbox style="mso-next-textbox:#Zone de texte 2;mso-fit-shape-to-text:t">
                  <w:txbxContent>
                    <w:p w:rsidR="001719E8" w:rsidRPr="002C335F" w:rsidRDefault="008C1FF2" w:rsidP="00787E08">
                      <w:pPr>
                        <w:pBdr>
                          <w:top w:val="single" w:sz="24" w:space="8" w:color="B71E42" w:themeColor="accent1"/>
                          <w:bottom w:val="single" w:sz="24" w:space="8" w:color="B71E42" w:themeColor="accent1"/>
                        </w:pBdr>
                        <w:spacing w:after="0"/>
                        <w:ind w:left="360"/>
                        <w:jc w:val="center"/>
                        <w:rPr>
                          <w:iCs/>
                          <w:color w:val="FFFFFF" w:themeColor="background1"/>
                          <w:szCs w:val="24"/>
                          <w:lang w:val="fr-FR"/>
                        </w:rPr>
                      </w:pPr>
                      <w:r w:rsidRPr="002C335F">
                        <w:rPr>
                          <w:sz w:val="16"/>
                        </w:rPr>
                        <w:pict>
                          <v:shape id="Image 67" o:spid="_x0000_i1048" type="#_x0000_t75" style="width:20.25pt;height:13.5pt;flip:y;visibility:visible;mso-wrap-style:square">
                            <v:imagedata r:id="rId9" o:title=""/>
                            <v:shadow opacity=".5" offset="6pt,-6pt"/>
                          </v:shape>
                        </w:pict>
                      </w:r>
                      <w:r w:rsidR="001719E8" w:rsidRPr="002C335F">
                        <w:rPr>
                          <w:iCs/>
                          <w:color w:val="FFFFFF" w:themeColor="background1"/>
                          <w:szCs w:val="24"/>
                          <w:lang w:val="fr-FR"/>
                        </w:rPr>
                        <w:t>RÉPUBLIQUE TUNISIENNE</w:t>
                      </w:r>
                      <w:r w:rsidR="00787E08" w:rsidRPr="002C335F">
                        <w:rPr>
                          <w:iCs/>
                          <w:color w:val="FFFFFF" w:themeColor="background1"/>
                          <w:szCs w:val="24"/>
                          <w:lang w:val="fr-FR"/>
                        </w:rPr>
                        <w:t xml:space="preserve"> </w:t>
                      </w:r>
                      <w:r w:rsidR="00787E08" w:rsidRPr="002C335F">
                        <w:rPr>
                          <w:sz w:val="16"/>
                        </w:rPr>
                        <w:drawing>
                          <wp:inline distT="0" distB="0" distL="0" distR="0">
                            <wp:extent cx="247650" cy="161925"/>
                            <wp:effectExtent l="0" t="0" r="0" b="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19E8" w:rsidRPr="001719E8" w:rsidRDefault="001719E8" w:rsidP="001719E8">
                      <w:pPr>
                        <w:pBdr>
                          <w:top w:val="single" w:sz="24" w:space="8" w:color="B71E42" w:themeColor="accent1"/>
                          <w:bottom w:val="single" w:sz="24" w:space="8" w:color="B71E42" w:themeColor="accent1"/>
                        </w:pBdr>
                        <w:spacing w:after="0"/>
                        <w:jc w:val="center"/>
                        <w:rPr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 w:rsidRPr="001719E8">
                        <w:rPr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MINISTERE DE L'ENSEIGNEMENT SUPÉRIEUR DE LA RECHERCHE SCIENTIFIQUE ET DE LA TECHNOLOGIE</w:t>
                      </w:r>
                    </w:p>
                    <w:p w:rsidR="001719E8" w:rsidRPr="001719E8" w:rsidRDefault="001719E8" w:rsidP="001719E8">
                      <w:pPr>
                        <w:pBdr>
                          <w:top w:val="single" w:sz="24" w:space="8" w:color="B71E42" w:themeColor="accent1"/>
                          <w:bottom w:val="single" w:sz="24" w:space="8" w:color="B71E42" w:themeColor="accent1"/>
                        </w:pBdr>
                        <w:spacing w:after="0"/>
                        <w:jc w:val="center"/>
                        <w:rPr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</w:p>
                    <w:p w:rsidR="001719E8" w:rsidRPr="00297D52" w:rsidRDefault="001719E8" w:rsidP="001719E8">
                      <w:pPr>
                        <w:pBdr>
                          <w:top w:val="single" w:sz="24" w:space="8" w:color="B71E42" w:themeColor="accent1"/>
                          <w:bottom w:val="single" w:sz="24" w:space="8" w:color="B71E42" w:themeColor="accent1"/>
                        </w:pBdr>
                        <w:spacing w:after="0"/>
                        <w:jc w:val="center"/>
                        <w:rPr>
                          <w:iCs/>
                          <w:color w:val="FFFFFF" w:themeColor="background1"/>
                          <w:szCs w:val="24"/>
                          <w:lang w:val="fr-FR"/>
                        </w:rPr>
                      </w:pPr>
                      <w:r w:rsidRPr="00297D52">
                        <w:rPr>
                          <w:iCs/>
                          <w:color w:val="FFFFFF" w:themeColor="background1"/>
                          <w:szCs w:val="24"/>
                          <w:lang w:val="fr-FR"/>
                        </w:rPr>
                        <w:t>D</w:t>
                      </w:r>
                      <w:r w:rsidR="00787E08" w:rsidRPr="00297D52">
                        <w:rPr>
                          <w:iCs/>
                          <w:color w:val="FFFFFF" w:themeColor="background1"/>
                          <w:szCs w:val="24"/>
                          <w:lang w:val="fr-FR"/>
                        </w:rPr>
                        <w:t>EPAR</w:t>
                      </w:r>
                      <w:bookmarkStart w:id="0" w:name="_GoBack"/>
                      <w:r w:rsidR="00787E08" w:rsidRPr="00297D52">
                        <w:rPr>
                          <w:iCs/>
                          <w:color w:val="FFFFFF" w:themeColor="background1"/>
                          <w:szCs w:val="24"/>
                          <w:lang w:val="fr-FR"/>
                        </w:rPr>
                        <w:t>T</w:t>
                      </w:r>
                      <w:bookmarkEnd w:id="0"/>
                      <w:r w:rsidR="00787E08" w:rsidRPr="00297D52">
                        <w:rPr>
                          <w:iCs/>
                          <w:color w:val="FFFFFF" w:themeColor="background1"/>
                          <w:szCs w:val="24"/>
                          <w:lang w:val="fr-FR"/>
                        </w:rPr>
                        <w:t>EMENT INFORMATIQUE</w:t>
                      </w:r>
                    </w:p>
                    <w:p w:rsidR="001719E8" w:rsidRPr="002C335F" w:rsidRDefault="001719E8" w:rsidP="001719E8">
                      <w:pPr>
                        <w:pBdr>
                          <w:top w:val="single" w:sz="24" w:space="8" w:color="B71E42" w:themeColor="accent1"/>
                          <w:bottom w:val="single" w:sz="24" w:space="8" w:color="B71E42" w:themeColor="accent1"/>
                        </w:pBdr>
                        <w:spacing w:after="0"/>
                        <w:jc w:val="center"/>
                        <w:rPr>
                          <w:iCs/>
                          <w:color w:val="FFFFFF" w:themeColor="background1"/>
                          <w:lang w:val="fr-FR"/>
                        </w:rPr>
                      </w:pPr>
                      <w:r w:rsidRPr="00297D52">
                        <w:rPr>
                          <w:iCs/>
                          <w:color w:val="FFFFFF" w:themeColor="background1"/>
                          <w:szCs w:val="24"/>
                          <w:lang w:val="fr-FR"/>
                        </w:rPr>
                        <w:t>DE LA FACULTE DES SCIENCES</w:t>
                      </w:r>
                      <w:r w:rsidR="00297D52" w:rsidRPr="00297D52">
                        <w:rPr>
                          <w:iCs/>
                          <w:color w:val="FFFFFF" w:themeColor="background1"/>
                          <w:szCs w:val="24"/>
                          <w:lang w:val="fr-FR"/>
                        </w:rPr>
                        <w:t xml:space="preserve"> DE TUNIS</w:t>
                      </w:r>
                    </w:p>
                  </w:txbxContent>
                </v:textbox>
                <w10:wrap type="topAndBottom" anchorx="page"/>
              </v:shape>
            </w:pict>
          </w:r>
          <w:r w:rsidR="008A0D01">
            <w:rPr>
              <w:noProof/>
            </w:rPr>
            <w:pict>
              <v:rect id="Rectangle 16" o:spid="_x0000_s1028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b71e42 [3204]" stroked="f">
                <v:path arrowok="t"/>
                <v:textbox style="mso-next-textbox:#Rectangle 16"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  <w:lang w:val="fr-FR"/>
                        </w:rPr>
                        <w:alias w:val="Titre"/>
                        <w:id w:val="23605966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8A0D01" w:rsidRPr="008A0D01" w:rsidRDefault="001719E8" w:rsidP="009E6DF9">
                          <w:pPr>
                            <w:pStyle w:val="Titre"/>
                            <w:pBdr>
                              <w:top w:val="single" w:sz="8" w:space="0" w:color="6892A0" w:themeColor="accent6"/>
                            </w:pBd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fr-FR"/>
                            </w:rPr>
                          </w:pPr>
                          <w:r w:rsidRPr="00787E08"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fr-FR"/>
                            </w:rPr>
                            <w:t>Projet systeme d’exploitation</w:t>
                          </w:r>
                        </w:p>
                      </w:sdtContent>
                    </w:sdt>
                    <w:p w:rsidR="008A0D01" w:rsidRPr="008A0D01" w:rsidRDefault="008A0D01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  <w:lang w:val="fr-FR"/>
                        </w:rPr>
                      </w:pPr>
                    </w:p>
                    <w:p w:rsidR="008A0D01" w:rsidRPr="009E6DF9" w:rsidRDefault="00787E08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4"/>
                          <w:szCs w:val="21"/>
                          <w:lang w:val="fr-FR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4"/>
                            <w:szCs w:val="21"/>
                            <w:lang w:val="fr-FR"/>
                          </w:rPr>
                          <w:alias w:val="Résumé"/>
                          <w:id w:val="1838648484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Pr="009E6DF9">
                            <w:rPr>
                              <w:color w:val="FFFFFF" w:themeColor="background1"/>
                              <w:sz w:val="24"/>
                              <w:szCs w:val="21"/>
                              <w:lang w:val="fr-FR"/>
                            </w:rPr>
                            <w:t>Simulation de la catastrophe de Tchernobyl en un programme C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 w:rsidR="008A0D01">
            <w:rPr>
              <w:noProof/>
            </w:rPr>
            <w:pict>
              <v:rect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PRiJ0faAAAABgEAAA8AAAAAAAAA&#10;AAAAAAAABgUAAGRycy9kb3ducmV2LnhtbFBLBQYAAAAABAAEAPMAAAANBgAAAAA=&#10;" fillcolor="#454545 [3215]" stroked="f" strokeweight="1.25pt">
                <v:path arrowok="t"/>
                <v:textbox style="mso-next-textbox:#Rectangle 472" inset="14.4pt,,14.4pt">
                  <w:txbxContent>
                    <w:sdt>
                      <w:sdtPr>
                        <w:rPr>
                          <w:rFonts w:cstheme="minorBidi"/>
                          <w:color w:val="FFFFFF" w:themeColor="background1"/>
                          <w:sz w:val="22"/>
                        </w:rPr>
                        <w:alias w:val="Sous-titre"/>
                        <w:id w:val="-803083472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8A0D01" w:rsidRPr="009E6DF9" w:rsidRDefault="00297D52">
                          <w:pPr>
                            <w:pStyle w:val="Sous-titre"/>
                            <w:rPr>
                              <w:rFonts w:cstheme="minorBidi"/>
                              <w:color w:val="FFFFFF" w:themeColor="background1"/>
                              <w:sz w:val="22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  <w:sz w:val="22"/>
                            </w:rPr>
                            <w:t>Rapport de 4</w:t>
                          </w:r>
                          <w:r w:rsidR="00787E08" w:rsidRPr="009E6DF9">
                            <w:rPr>
                              <w:rFonts w:cstheme="minorBidi"/>
                              <w:color w:val="FFFFFF" w:themeColor="background1"/>
                              <w:sz w:val="22"/>
                            </w:rPr>
                            <w:t xml:space="preserve"> pages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8A0D01" w:rsidRDefault="008A0D01"/>
        <w:p w:rsidR="008A0D01" w:rsidRPr="001719E8" w:rsidRDefault="002C335F">
          <w:pPr>
            <w:rPr>
              <w:lang w:val="fr-FR"/>
            </w:rPr>
          </w:pPr>
          <w:r>
            <w:rPr>
              <w:noProof/>
            </w:rPr>
            <w:pict>
              <v:shape id="_x0000_s1035" type="#_x0000_t202" style="position:absolute;left:0;text-align:left;margin-left:367.5pt;margin-top:328.4pt;width:161.25pt;height:133.4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333 [2415]">
                <v:textbox>
                  <w:txbxContent>
                    <w:p w:rsidR="009E6DF9" w:rsidRPr="00297D52" w:rsidRDefault="009E6DF9">
                      <w:pPr>
                        <w:rPr>
                          <w:rFonts w:ascii="Franklin Gothic Heavy" w:hAnsi="Franklin Gothic Heavy"/>
                          <w:sz w:val="16"/>
                        </w:rPr>
                      </w:pPr>
                      <w:r w:rsidRPr="00297D52">
                        <w:rPr>
                          <w:rFonts w:ascii="Franklin Gothic Heavy" w:hAnsi="Franklin Gothic Heavy"/>
                          <w:sz w:val="16"/>
                        </w:rPr>
                        <w:t>INTRODUCTION</w:t>
                      </w:r>
                    </w:p>
                    <w:p w:rsidR="009E6DF9" w:rsidRPr="00297D52" w:rsidRDefault="009E6DF9">
                      <w:pPr>
                        <w:rPr>
                          <w:rFonts w:ascii="Franklin Gothic Heavy" w:hAnsi="Franklin Gothic Heavy"/>
                          <w:sz w:val="16"/>
                          <w:lang w:val="fr-FR"/>
                        </w:rPr>
                      </w:pPr>
                      <w:r w:rsidRPr="00297D52">
                        <w:rPr>
                          <w:rFonts w:ascii="Franklin Gothic Heavy" w:hAnsi="Franklin Gothic Heavy"/>
                          <w:sz w:val="16"/>
                          <w:lang w:val="fr-FR"/>
                        </w:rPr>
                        <w:t>CONCEPTION ET PRINCIPE DE RESOLUTION</w:t>
                      </w:r>
                    </w:p>
                    <w:p w:rsidR="009E6DF9" w:rsidRPr="00297D52" w:rsidRDefault="009E6DF9" w:rsidP="002C335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Franklin Gothic Heavy" w:hAnsi="Franklin Gothic Heavy"/>
                          <w:sz w:val="16"/>
                          <w:lang w:val="fr-FR"/>
                        </w:rPr>
                      </w:pPr>
                      <w:r w:rsidRPr="00297D52">
                        <w:rPr>
                          <w:rFonts w:ascii="Franklin Gothic Heavy" w:hAnsi="Franklin Gothic Heavy"/>
                          <w:sz w:val="16"/>
                          <w:lang w:val="fr-FR"/>
                        </w:rPr>
                        <w:t>CONCEPTIONS</w:t>
                      </w:r>
                    </w:p>
                    <w:p w:rsidR="009E6DF9" w:rsidRPr="00297D52" w:rsidRDefault="009E6DF9" w:rsidP="002C335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Franklin Gothic Heavy" w:hAnsi="Franklin Gothic Heavy"/>
                          <w:sz w:val="16"/>
                          <w:lang w:val="fr-FR"/>
                        </w:rPr>
                      </w:pPr>
                      <w:r w:rsidRPr="00297D52">
                        <w:rPr>
                          <w:rFonts w:ascii="Franklin Gothic Heavy" w:hAnsi="Franklin Gothic Heavy"/>
                          <w:sz w:val="16"/>
                          <w:lang w:val="fr-FR"/>
                        </w:rPr>
                        <w:t>PRINCIPE DE RESOLUTION</w:t>
                      </w:r>
                    </w:p>
                    <w:p w:rsidR="009E6DF9" w:rsidRPr="00297D52" w:rsidRDefault="009E6DF9">
                      <w:pPr>
                        <w:rPr>
                          <w:rFonts w:ascii="Franklin Gothic Heavy" w:hAnsi="Franklin Gothic Heavy"/>
                          <w:sz w:val="16"/>
                          <w:lang w:val="fr-FR"/>
                        </w:rPr>
                      </w:pPr>
                      <w:r w:rsidRPr="00297D52">
                        <w:rPr>
                          <w:rFonts w:ascii="Franklin Gothic Heavy" w:hAnsi="Franklin Gothic Heavy"/>
                          <w:sz w:val="16"/>
                          <w:lang w:val="fr-FR"/>
                        </w:rPr>
                        <w:t>REALISATION</w:t>
                      </w:r>
                    </w:p>
                    <w:p w:rsidR="009E6DF9" w:rsidRPr="00297D52" w:rsidRDefault="009E6DF9" w:rsidP="002C335F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Franklin Gothic Heavy" w:hAnsi="Franklin Gothic Heavy"/>
                          <w:sz w:val="16"/>
                          <w:lang w:val="fr-FR"/>
                        </w:rPr>
                      </w:pPr>
                      <w:r w:rsidRPr="00297D52">
                        <w:rPr>
                          <w:rFonts w:ascii="Franklin Gothic Heavy" w:hAnsi="Franklin Gothic Heavy"/>
                          <w:sz w:val="16"/>
                          <w:lang w:val="fr-FR"/>
                        </w:rPr>
                        <w:t>ENVIRONNEMENT MATERIEL</w:t>
                      </w:r>
                    </w:p>
                    <w:p w:rsidR="009E6DF9" w:rsidRPr="00297D52" w:rsidRDefault="009E6DF9" w:rsidP="002C335F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Franklin Gothic Heavy" w:hAnsi="Franklin Gothic Heavy"/>
                          <w:sz w:val="16"/>
                          <w:lang w:val="fr-FR"/>
                        </w:rPr>
                      </w:pPr>
                      <w:r w:rsidRPr="00297D52">
                        <w:rPr>
                          <w:rFonts w:ascii="Franklin Gothic Heavy" w:hAnsi="Franklin Gothic Heavy"/>
                          <w:sz w:val="16"/>
                          <w:lang w:val="fr-FR"/>
                        </w:rPr>
                        <w:t>DIFFICULTES RENCONTRES</w:t>
                      </w:r>
                    </w:p>
                    <w:p w:rsidR="009E6DF9" w:rsidRPr="00297D52" w:rsidRDefault="009E6DF9" w:rsidP="002C335F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Franklin Gothic Heavy" w:hAnsi="Franklin Gothic Heavy"/>
                          <w:sz w:val="16"/>
                          <w:lang w:val="fr-FR"/>
                        </w:rPr>
                      </w:pPr>
                      <w:r w:rsidRPr="00297D52">
                        <w:rPr>
                          <w:rFonts w:ascii="Franklin Gothic Heavy" w:hAnsi="Franklin Gothic Heavy"/>
                          <w:sz w:val="16"/>
                          <w:lang w:val="fr-FR"/>
                        </w:rPr>
                        <w:t>PRESENTATION</w:t>
                      </w:r>
                    </w:p>
                    <w:p w:rsidR="009E6DF9" w:rsidRPr="00297D52" w:rsidRDefault="009E6DF9">
                      <w:pPr>
                        <w:rPr>
                          <w:rFonts w:ascii="Franklin Gothic Heavy" w:hAnsi="Franklin Gothic Heavy"/>
                          <w:sz w:val="16"/>
                          <w:lang w:val="fr-FR"/>
                        </w:rPr>
                      </w:pPr>
                      <w:r w:rsidRPr="00297D52">
                        <w:rPr>
                          <w:rFonts w:ascii="Franklin Gothic Heavy" w:hAnsi="Franklin Gothic Heavy"/>
                          <w:sz w:val="16"/>
                          <w:lang w:val="fr-FR"/>
                        </w:rPr>
                        <w:t>CONCLUSION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noProof/>
            </w:rPr>
            <w:pict>
              <v:shape id="_x0000_s1036" type="#_x0000_t202" style="position:absolute;left:0;text-align:left;margin-left:-33pt;margin-top:493.35pt;width:378.75pt;height:23.55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<v:textbox style="mso-fit-shape-to-text:t">
                  <w:txbxContent>
                    <w:p w:rsidR="002C335F" w:rsidRPr="002C335F" w:rsidRDefault="002C335F" w:rsidP="002C335F">
                      <w:pPr>
                        <w:jc w:val="right"/>
                        <w:rPr>
                          <w:rFonts w:ascii="Freestyle Script" w:hAnsi="Freestyle Script"/>
                          <w:color w:val="FFFFFF" w:themeColor="background1"/>
                          <w:sz w:val="44"/>
                          <w:lang w:val="fr-FR"/>
                        </w:rPr>
                      </w:pPr>
                      <w:proofErr w:type="spellStart"/>
                      <w:r w:rsidRPr="002C335F">
                        <w:rPr>
                          <w:rFonts w:ascii="Freestyle Script" w:hAnsi="Freestyle Script"/>
                          <w:color w:val="FFFFFF" w:themeColor="background1"/>
                          <w:sz w:val="44"/>
                        </w:rPr>
                        <w:t>Houssem</w:t>
                      </w:r>
                      <w:proofErr w:type="spellEnd"/>
                      <w:r w:rsidRPr="002C335F">
                        <w:rPr>
                          <w:rFonts w:ascii="Freestyle Script" w:hAnsi="Freestyle Script"/>
                          <w:color w:val="FFFFFF" w:themeColor="background1"/>
                          <w:sz w:val="44"/>
                        </w:rPr>
                        <w:t xml:space="preserve"> </w:t>
                      </w:r>
                      <w:proofErr w:type="spellStart"/>
                      <w:r w:rsidRPr="002C335F">
                        <w:rPr>
                          <w:rFonts w:ascii="Freestyle Script" w:hAnsi="Freestyle Script"/>
                          <w:color w:val="FFFFFF" w:themeColor="background1"/>
                          <w:sz w:val="44"/>
                        </w:rPr>
                        <w:t>Tlili</w:t>
                      </w:r>
                      <w:proofErr w:type="spellEnd"/>
                      <w:r w:rsidRPr="002C335F">
                        <w:rPr>
                          <w:rFonts w:ascii="Freestyle Script" w:hAnsi="Freestyle Script"/>
                          <w:color w:val="FFFFFF" w:themeColor="background1"/>
                          <w:sz w:val="44"/>
                        </w:rPr>
                        <w:t xml:space="preserve">, Hassen </w:t>
                      </w:r>
                      <w:proofErr w:type="spellStart"/>
                      <w:r w:rsidRPr="002C335F">
                        <w:rPr>
                          <w:rFonts w:ascii="Freestyle Script" w:hAnsi="Freestyle Script"/>
                          <w:color w:val="FFFFFF" w:themeColor="background1"/>
                          <w:sz w:val="44"/>
                        </w:rPr>
                        <w:t>Tahri</w:t>
                      </w:r>
                      <w:proofErr w:type="spellEnd"/>
                      <w:r w:rsidRPr="002C335F">
                        <w:rPr>
                          <w:rFonts w:ascii="Freestyle Script" w:hAnsi="Freestyle Script"/>
                          <w:color w:val="FFFFFF" w:themeColor="background1"/>
                          <w:sz w:val="44"/>
                        </w:rPr>
                        <w:t>, et Ali Hosni Bouslimi</w:t>
                      </w:r>
                    </w:p>
                  </w:txbxContent>
                </v:textbox>
                <w10:wrap type="square"/>
              </v:shape>
            </w:pict>
          </w:r>
          <w:r w:rsidR="008A0D01">
            <w:rPr>
              <w:lang w:val="fr-FR"/>
            </w:rPr>
            <w:br w:type="page"/>
          </w:r>
        </w:p>
      </w:sdtContent>
    </w:sdt>
    <w:p w:rsidR="008A0D01" w:rsidRPr="008A0D01" w:rsidRDefault="00A16E25" w:rsidP="008A0D01">
      <w:pPr>
        <w:pStyle w:val="Titre"/>
        <w:pBdr>
          <w:top w:val="single" w:sz="8" w:space="0" w:color="6892A0" w:themeColor="accent6"/>
        </w:pBdr>
        <w:rPr>
          <w:lang w:val="fr-FR"/>
        </w:rPr>
      </w:pPr>
      <w:r w:rsidRPr="00335B97">
        <w:rPr>
          <w:lang w:val="fr-FR"/>
        </w:rPr>
        <w:lastRenderedPageBreak/>
        <w:t>Introduction</w:t>
      </w:r>
    </w:p>
    <w:p w:rsidR="00A16E25" w:rsidRPr="00335B97" w:rsidRDefault="00A16E25" w:rsidP="00A16E25">
      <w:pPr>
        <w:rPr>
          <w:sz w:val="24"/>
          <w:szCs w:val="24"/>
          <w:lang w:val="fr-FR"/>
        </w:rPr>
      </w:pPr>
    </w:p>
    <w:p w:rsidR="00A16E25" w:rsidRDefault="00CC1F50" w:rsidP="00A16E25">
      <w:pPr>
        <w:rPr>
          <w:sz w:val="24"/>
          <w:szCs w:val="24"/>
          <w:lang w:val="fr-FR"/>
        </w:rPr>
      </w:pPr>
      <w:r w:rsidRPr="00CC1F50">
        <w:rPr>
          <w:sz w:val="24"/>
          <w:szCs w:val="24"/>
          <w:lang w:val="fr-FR"/>
        </w:rPr>
        <w:t>Catastrophe de Tchernobyl L‘accident nucléaire de l’usine de Tchernobyl s'est produite le 26 avril 1986. C'était la plus grande catastrophe de l'énergie nucléaire de l'histoire. L'explosion a eu lieu dans le quatrième bloc de la centrale de Tchernobyl, située à seulement 120 km de la capitale d'Ukraine - Kiev, près de la frontière avec la Biélorussie.</w:t>
      </w:r>
    </w:p>
    <w:p w:rsidR="00CC1F50" w:rsidRDefault="00263C74" w:rsidP="00A16E2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Dans ce projet, on veut simuler l’explosion de la centrale nucléaire de Tchernobyl en utilisant les processus et ces fonctionnalités dans les systèmes UNIX.</w:t>
      </w:r>
    </w:p>
    <w:p w:rsidR="00263C74" w:rsidRDefault="00263C74" w:rsidP="00A16E25">
      <w:pPr>
        <w:rPr>
          <w:sz w:val="24"/>
          <w:szCs w:val="24"/>
          <w:lang w:val="fr-FR"/>
        </w:rPr>
      </w:pPr>
    </w:p>
    <w:p w:rsidR="00263C74" w:rsidRDefault="00263C74" w:rsidP="00387808">
      <w:pPr>
        <w:pStyle w:val="Titre"/>
        <w:rPr>
          <w:lang w:val="fr-FR"/>
        </w:rPr>
      </w:pPr>
      <w:r>
        <w:rPr>
          <w:lang w:val="fr-FR"/>
        </w:rPr>
        <w:t xml:space="preserve">Conception et </w:t>
      </w:r>
      <w:r w:rsidR="00387808">
        <w:rPr>
          <w:lang w:val="fr-FR"/>
        </w:rPr>
        <w:t>principe</w:t>
      </w:r>
      <w:r>
        <w:rPr>
          <w:lang w:val="fr-FR"/>
        </w:rPr>
        <w:t xml:space="preserve"> de résolution</w:t>
      </w:r>
    </w:p>
    <w:p w:rsidR="00263C74" w:rsidRDefault="007608A5" w:rsidP="007608A5">
      <w:pPr>
        <w:pStyle w:val="Titre1"/>
        <w:rPr>
          <w:lang w:val="fr-FR"/>
        </w:rPr>
      </w:pPr>
      <w:r>
        <w:rPr>
          <w:lang w:val="fr-FR"/>
        </w:rPr>
        <w:t>Conceptions :</w:t>
      </w:r>
    </w:p>
    <w:p w:rsidR="00AB4D6A" w:rsidRPr="00AB4D6A" w:rsidRDefault="00AB4D6A" w:rsidP="00AB4D6A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945022" cy="4326340"/>
            <wp:effectExtent l="19050" t="0" r="0" b="0"/>
            <wp:docPr id="10" name="Picture 10" descr="C:\Users\sango\Desktop\conce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go\Desktop\conceptio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432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6D" w:rsidRPr="00846C6D" w:rsidRDefault="00387808" w:rsidP="00846C6D">
      <w:pPr>
        <w:pStyle w:val="Titre1"/>
        <w:rPr>
          <w:lang w:val="fr-FR"/>
        </w:rPr>
      </w:pPr>
      <w:r>
        <w:rPr>
          <w:lang w:val="fr-FR"/>
        </w:rPr>
        <w:t>Principe</w:t>
      </w:r>
      <w:r w:rsidR="006557CD">
        <w:rPr>
          <w:lang w:val="fr-FR"/>
        </w:rPr>
        <w:t xml:space="preserve"> de résolution</w:t>
      </w:r>
    </w:p>
    <w:p w:rsidR="00FC161E" w:rsidRDefault="00387808" w:rsidP="00846C6D">
      <w:pPr>
        <w:rPr>
          <w:sz w:val="24"/>
          <w:szCs w:val="24"/>
          <w:lang w:val="fr-FR" w:bidi="ar-TN"/>
        </w:rPr>
      </w:pPr>
      <w:r w:rsidRPr="00846C6D">
        <w:rPr>
          <w:sz w:val="24"/>
          <w:szCs w:val="24"/>
          <w:lang w:val="fr-FR"/>
        </w:rPr>
        <w:t xml:space="preserve">A partir des données initiales, notre programme se charge de </w:t>
      </w:r>
      <w:r w:rsidRPr="00846C6D">
        <w:rPr>
          <w:sz w:val="24"/>
          <w:szCs w:val="24"/>
          <w:lang w:val="fr-FR" w:bidi="ar-TN"/>
        </w:rPr>
        <w:t>cr</w:t>
      </w:r>
      <w:r w:rsidRPr="00846C6D">
        <w:rPr>
          <w:rFonts w:hint="cs"/>
          <w:sz w:val="24"/>
          <w:szCs w:val="24"/>
          <w:lang w:val="fr-FR" w:bidi="ar-TN"/>
        </w:rPr>
        <w:t xml:space="preserve">éer </w:t>
      </w:r>
      <w:r w:rsidR="00846C6D" w:rsidRPr="00846C6D">
        <w:rPr>
          <w:sz w:val="24"/>
          <w:szCs w:val="24"/>
          <w:lang w:val="fr-FR" w:bidi="ar-TN"/>
        </w:rPr>
        <w:t>les n capteur</w:t>
      </w:r>
      <w:r w:rsidR="00846C6D">
        <w:rPr>
          <w:sz w:val="24"/>
          <w:szCs w:val="24"/>
          <w:lang w:val="fr-FR" w:bidi="ar-TN"/>
        </w:rPr>
        <w:t xml:space="preserve">s de danger. Ces derniers vont communiquer avec le programme </w:t>
      </w:r>
      <w:r w:rsidR="00846C6D" w:rsidRPr="00846C6D">
        <w:rPr>
          <w:sz w:val="24"/>
          <w:szCs w:val="24"/>
          <w:lang w:val="fr-FR" w:bidi="ar-TN"/>
        </w:rPr>
        <w:t>“p</w:t>
      </w:r>
      <w:r w:rsidR="00846C6D">
        <w:rPr>
          <w:sz w:val="24"/>
          <w:szCs w:val="24"/>
          <w:lang w:val="fr-FR" w:bidi="ar-TN"/>
        </w:rPr>
        <w:t>è</w:t>
      </w:r>
      <w:r w:rsidR="00846C6D" w:rsidRPr="00846C6D">
        <w:rPr>
          <w:sz w:val="24"/>
          <w:szCs w:val="24"/>
          <w:lang w:val="fr-FR" w:bidi="ar-TN"/>
        </w:rPr>
        <w:t xml:space="preserve">re” via un fichier </w:t>
      </w:r>
      <w:r w:rsidR="00846C6D">
        <w:rPr>
          <w:sz w:val="24"/>
          <w:szCs w:val="24"/>
          <w:lang w:val="fr-FR" w:bidi="ar-TN"/>
        </w:rPr>
        <w:t>commun.</w:t>
      </w:r>
    </w:p>
    <w:p w:rsidR="00387808" w:rsidRDefault="00FC161E" w:rsidP="00846C6D">
      <w:pPr>
        <w:rPr>
          <w:sz w:val="24"/>
          <w:szCs w:val="24"/>
          <w:lang w:val="fr-FR" w:bidi="ar-TN"/>
        </w:rPr>
      </w:pPr>
      <w:r>
        <w:rPr>
          <w:sz w:val="24"/>
          <w:szCs w:val="24"/>
          <w:lang w:val="fr-FR" w:bidi="ar-TN"/>
        </w:rPr>
        <w:t xml:space="preserve">Ce programme </w:t>
      </w:r>
      <w:r w:rsidR="00E01D5F">
        <w:rPr>
          <w:sz w:val="24"/>
          <w:szCs w:val="24"/>
          <w:lang w:val="fr-FR" w:bidi="ar-TN"/>
        </w:rPr>
        <w:t>accepte en entr</w:t>
      </w:r>
      <w:r w:rsidR="00E01D5F">
        <w:rPr>
          <w:rFonts w:hint="cs"/>
          <w:sz w:val="24"/>
          <w:szCs w:val="24"/>
          <w:lang w:val="fr-FR" w:bidi="ar-TN"/>
        </w:rPr>
        <w:t xml:space="preserve">é le nom du fichier </w:t>
      </w:r>
      <w:r w:rsidR="00E01D5F">
        <w:rPr>
          <w:sz w:val="24"/>
          <w:szCs w:val="24"/>
          <w:lang w:val="fr-FR" w:bidi="ar-TN"/>
        </w:rPr>
        <w:t xml:space="preserve">‘journal’ </w:t>
      </w:r>
      <w:r w:rsidR="00846C6D" w:rsidRPr="00846C6D">
        <w:rPr>
          <w:sz w:val="24"/>
          <w:szCs w:val="24"/>
          <w:lang w:val="fr-FR" w:bidi="ar-TN"/>
        </w:rPr>
        <w:t xml:space="preserve"> </w:t>
      </w:r>
      <w:r w:rsidR="00E01D5F">
        <w:rPr>
          <w:sz w:val="24"/>
          <w:szCs w:val="24"/>
          <w:lang w:val="fr-FR" w:bidi="ar-TN"/>
        </w:rPr>
        <w:t xml:space="preserve">et ne nombre de capteurs </w:t>
      </w:r>
      <w:r w:rsidR="00E01D5F">
        <w:rPr>
          <w:rFonts w:hint="cs"/>
          <w:sz w:val="24"/>
          <w:szCs w:val="24"/>
          <w:lang w:val="fr-FR" w:bidi="ar-TN"/>
        </w:rPr>
        <w:t>à crée</w:t>
      </w:r>
      <w:r w:rsidR="00E01D5F">
        <w:rPr>
          <w:sz w:val="24"/>
          <w:szCs w:val="24"/>
          <w:lang w:val="fr-FR" w:bidi="ar-TN"/>
        </w:rPr>
        <w:t>.</w:t>
      </w:r>
    </w:p>
    <w:p w:rsidR="00E01D5F" w:rsidRDefault="00E01D5F" w:rsidP="00C900E7">
      <w:pPr>
        <w:rPr>
          <w:sz w:val="24"/>
          <w:szCs w:val="24"/>
          <w:lang w:val="fr-FR" w:bidi="ar-TN"/>
        </w:rPr>
      </w:pPr>
      <w:r>
        <w:rPr>
          <w:sz w:val="24"/>
          <w:szCs w:val="24"/>
          <w:lang w:val="fr-FR" w:bidi="ar-TN"/>
        </w:rPr>
        <w:lastRenderedPageBreak/>
        <w:t xml:space="preserve">La première étape consiste à créer les capteurs de danger, remplir un tableau du structure capteur contenant les </w:t>
      </w:r>
      <w:proofErr w:type="spellStart"/>
      <w:r>
        <w:rPr>
          <w:sz w:val="24"/>
          <w:szCs w:val="24"/>
          <w:lang w:val="fr-FR" w:bidi="ar-TN"/>
        </w:rPr>
        <w:t>pids</w:t>
      </w:r>
      <w:proofErr w:type="spellEnd"/>
      <w:r>
        <w:rPr>
          <w:sz w:val="24"/>
          <w:szCs w:val="24"/>
          <w:lang w:val="fr-FR" w:bidi="ar-TN"/>
        </w:rPr>
        <w:t xml:space="preserve"> de chacun des capteurs crées. Le programme ‘père’ se met en veille en attendant que l’un des capteur écrit dans le fichier </w:t>
      </w:r>
      <w:r w:rsidR="00463BA9">
        <w:rPr>
          <w:sz w:val="24"/>
          <w:szCs w:val="24"/>
          <w:lang w:val="fr-FR" w:bidi="ar-TN"/>
        </w:rPr>
        <w:t>commun</w:t>
      </w:r>
      <w:r>
        <w:rPr>
          <w:sz w:val="24"/>
          <w:szCs w:val="24"/>
          <w:lang w:val="fr-FR" w:bidi="ar-TN"/>
        </w:rPr>
        <w:t xml:space="preserve"> de communication.</w:t>
      </w:r>
    </w:p>
    <w:p w:rsidR="0056506E" w:rsidRDefault="00E01D5F" w:rsidP="00846C6D">
      <w:pPr>
        <w:rPr>
          <w:sz w:val="24"/>
          <w:szCs w:val="24"/>
          <w:lang w:val="fr-FR" w:bidi="ar-TN"/>
        </w:rPr>
      </w:pPr>
      <w:r>
        <w:rPr>
          <w:sz w:val="24"/>
          <w:szCs w:val="24"/>
          <w:lang w:val="fr-FR" w:bidi="ar-TN"/>
        </w:rPr>
        <w:t xml:space="preserve">La </w:t>
      </w:r>
      <w:r w:rsidR="00463BA9">
        <w:rPr>
          <w:sz w:val="24"/>
          <w:szCs w:val="24"/>
          <w:lang w:val="fr-FR" w:bidi="ar-TN"/>
        </w:rPr>
        <w:t>deuxième</w:t>
      </w:r>
      <w:r>
        <w:rPr>
          <w:sz w:val="24"/>
          <w:szCs w:val="24"/>
          <w:lang w:val="fr-FR" w:bidi="ar-TN"/>
        </w:rPr>
        <w:t xml:space="preserve"> </w:t>
      </w:r>
      <w:r w:rsidR="00463BA9">
        <w:rPr>
          <w:sz w:val="24"/>
          <w:szCs w:val="24"/>
          <w:lang w:val="fr-FR" w:bidi="ar-TN"/>
        </w:rPr>
        <w:t>étape</w:t>
      </w:r>
      <w:r>
        <w:rPr>
          <w:sz w:val="24"/>
          <w:szCs w:val="24"/>
          <w:lang w:val="fr-FR" w:bidi="ar-TN"/>
        </w:rPr>
        <w:t xml:space="preserve"> </w:t>
      </w:r>
      <w:r w:rsidR="00463BA9">
        <w:rPr>
          <w:sz w:val="24"/>
          <w:szCs w:val="24"/>
          <w:lang w:val="fr-FR" w:bidi="ar-TN"/>
        </w:rPr>
        <w:t>commence</w:t>
      </w:r>
      <w:r>
        <w:rPr>
          <w:sz w:val="24"/>
          <w:szCs w:val="24"/>
          <w:lang w:val="fr-FR" w:bidi="ar-TN"/>
        </w:rPr>
        <w:t xml:space="preserve"> dès que le p</w:t>
      </w:r>
      <w:r w:rsidR="00463BA9">
        <w:rPr>
          <w:sz w:val="24"/>
          <w:szCs w:val="24"/>
          <w:lang w:val="fr-FR" w:bidi="ar-TN"/>
        </w:rPr>
        <w:t>remier capteur écrit un nombr</w:t>
      </w:r>
      <w:r>
        <w:rPr>
          <w:sz w:val="24"/>
          <w:szCs w:val="24"/>
          <w:lang w:val="fr-FR" w:bidi="ar-TN"/>
        </w:rPr>
        <w:t>e</w:t>
      </w:r>
      <w:r w:rsidR="00463BA9">
        <w:rPr>
          <w:sz w:val="24"/>
          <w:szCs w:val="24"/>
          <w:lang w:val="fr-FR" w:bidi="ar-TN"/>
        </w:rPr>
        <w:t xml:space="preserve"> aléatoire dans le fichier. Le père se réveille donc et commence à lire les niveaux de danger générés par les capteurs et met à jour le nombre totale des niveaux de danger </w:t>
      </w:r>
      <w:r w:rsidR="002B7B80">
        <w:rPr>
          <w:sz w:val="24"/>
          <w:szCs w:val="24"/>
          <w:lang w:val="fr-FR" w:bidi="ar-TN"/>
        </w:rPr>
        <w:t>générés</w:t>
      </w:r>
      <w:r w:rsidR="00463BA9">
        <w:rPr>
          <w:sz w:val="24"/>
          <w:szCs w:val="24"/>
          <w:lang w:val="fr-FR" w:bidi="ar-TN"/>
        </w:rPr>
        <w:t xml:space="preserve"> par chaque </w:t>
      </w:r>
      <w:r w:rsidR="002B7B80">
        <w:rPr>
          <w:sz w:val="24"/>
          <w:szCs w:val="24"/>
          <w:lang w:val="fr-FR" w:bidi="ar-TN"/>
        </w:rPr>
        <w:t>capteur.</w:t>
      </w:r>
      <w:r w:rsidR="0056506E">
        <w:rPr>
          <w:sz w:val="24"/>
          <w:szCs w:val="24"/>
          <w:lang w:val="fr-FR" w:bidi="ar-TN"/>
        </w:rPr>
        <w:t xml:space="preserve"> Si le nombre totale d’un capteur dépasse 100 le père l’envoie un signale pour le terminer et le note dans son journal.</w:t>
      </w:r>
    </w:p>
    <w:p w:rsidR="00E01D5F" w:rsidRDefault="0056506E" w:rsidP="00846C6D">
      <w:pPr>
        <w:rPr>
          <w:sz w:val="24"/>
          <w:szCs w:val="24"/>
          <w:lang w:val="fr-FR" w:bidi="ar-TN"/>
        </w:rPr>
      </w:pPr>
      <w:r>
        <w:rPr>
          <w:sz w:val="24"/>
          <w:szCs w:val="24"/>
          <w:lang w:val="fr-FR" w:bidi="ar-TN"/>
        </w:rPr>
        <w:t xml:space="preserve">Une fois que le nombre des capteurs terminés est égal aux nombre des capteurs </w:t>
      </w:r>
      <w:r w:rsidR="00D04922">
        <w:rPr>
          <w:sz w:val="24"/>
          <w:szCs w:val="24"/>
          <w:lang w:val="fr-FR" w:bidi="ar-TN"/>
        </w:rPr>
        <w:t>crées</w:t>
      </w:r>
      <w:r>
        <w:rPr>
          <w:sz w:val="24"/>
          <w:szCs w:val="24"/>
          <w:lang w:val="fr-FR" w:bidi="ar-TN"/>
        </w:rPr>
        <w:t xml:space="preserve"> initialement le programme ‘père’ calcule le </w:t>
      </w:r>
      <w:r w:rsidR="00D04922">
        <w:rPr>
          <w:sz w:val="24"/>
          <w:szCs w:val="24"/>
          <w:lang w:val="fr-FR" w:bidi="ar-TN"/>
        </w:rPr>
        <w:t>dépassement</w:t>
      </w:r>
      <w:r>
        <w:rPr>
          <w:sz w:val="24"/>
          <w:szCs w:val="24"/>
          <w:lang w:val="fr-FR" w:bidi="ar-TN"/>
        </w:rPr>
        <w:t xml:space="preserve"> total et son moyenne</w:t>
      </w:r>
      <w:r w:rsidR="00D04922">
        <w:rPr>
          <w:sz w:val="24"/>
          <w:szCs w:val="24"/>
          <w:lang w:val="fr-FR" w:bidi="ar-TN"/>
        </w:rPr>
        <w:t>.</w:t>
      </w:r>
      <w:r>
        <w:rPr>
          <w:sz w:val="24"/>
          <w:szCs w:val="24"/>
          <w:lang w:val="fr-FR" w:bidi="ar-TN"/>
        </w:rPr>
        <w:t xml:space="preserve"> </w:t>
      </w:r>
    </w:p>
    <w:p w:rsidR="000640E9" w:rsidRDefault="000640E9" w:rsidP="00846C6D">
      <w:pPr>
        <w:rPr>
          <w:sz w:val="24"/>
          <w:szCs w:val="24"/>
          <w:lang w:val="fr-FR" w:bidi="ar-TN"/>
        </w:rPr>
      </w:pPr>
    </w:p>
    <w:p w:rsidR="000640E9" w:rsidRDefault="00CF349D" w:rsidP="00CF349D">
      <w:pPr>
        <w:pStyle w:val="Titre"/>
        <w:rPr>
          <w:lang w:val="fr-FR" w:bidi="ar-TN"/>
        </w:rPr>
      </w:pPr>
      <w:r>
        <w:rPr>
          <w:lang w:val="fr-FR" w:bidi="ar-TN"/>
        </w:rPr>
        <w:t>Réalisation</w:t>
      </w:r>
      <w:r w:rsidR="000640E9">
        <w:rPr>
          <w:lang w:val="fr-FR" w:bidi="ar-TN"/>
        </w:rPr>
        <w:t xml:space="preserve"> </w:t>
      </w:r>
    </w:p>
    <w:p w:rsidR="00CF349D" w:rsidRDefault="00CF349D" w:rsidP="00CF349D">
      <w:pPr>
        <w:pStyle w:val="Titre1"/>
        <w:rPr>
          <w:lang w:val="fr-FR" w:bidi="ar-TN"/>
        </w:rPr>
      </w:pPr>
      <w:r w:rsidRPr="00CF349D">
        <w:rPr>
          <w:lang w:val="fr-FR" w:bidi="ar-TN"/>
        </w:rPr>
        <w:t>Environnement matériel</w:t>
      </w:r>
      <w:r>
        <w:rPr>
          <w:lang w:val="fr-FR" w:bidi="ar-TN"/>
        </w:rPr>
        <w:t> :</w:t>
      </w:r>
    </w:p>
    <w:p w:rsidR="00CF349D" w:rsidRDefault="00CF349D" w:rsidP="00CF349D">
      <w:pPr>
        <w:rPr>
          <w:sz w:val="24"/>
          <w:szCs w:val="24"/>
          <w:lang w:val="fr-FR" w:bidi="ar-TN"/>
        </w:rPr>
      </w:pPr>
      <w:r w:rsidRPr="00CF349D">
        <w:rPr>
          <w:sz w:val="24"/>
          <w:szCs w:val="24"/>
          <w:lang w:val="fr-FR" w:bidi="ar-TN"/>
        </w:rPr>
        <w:t xml:space="preserve">Pour la réalisation de notre application, </w:t>
      </w:r>
      <w:r>
        <w:rPr>
          <w:sz w:val="24"/>
          <w:szCs w:val="24"/>
          <w:lang w:val="fr-FR" w:bidi="ar-TN"/>
        </w:rPr>
        <w:t>un ordinateur portable</w:t>
      </w:r>
      <w:r w:rsidRPr="00CF349D">
        <w:rPr>
          <w:sz w:val="24"/>
          <w:szCs w:val="24"/>
          <w:lang w:val="fr-FR" w:bidi="ar-TN"/>
        </w:rPr>
        <w:t xml:space="preserve"> </w:t>
      </w:r>
      <w:r>
        <w:rPr>
          <w:sz w:val="24"/>
          <w:szCs w:val="24"/>
          <w:lang w:val="fr-FR" w:bidi="ar-TN"/>
        </w:rPr>
        <w:t>a été utilisé. Il a</w:t>
      </w:r>
      <w:r w:rsidRPr="00CF349D">
        <w:rPr>
          <w:sz w:val="24"/>
          <w:szCs w:val="24"/>
          <w:lang w:val="fr-FR" w:bidi="ar-TN"/>
        </w:rPr>
        <w:t xml:space="preserve"> les caractéristiques suivantes :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C728E2" w:rsidTr="00C728E2">
        <w:tc>
          <w:tcPr>
            <w:tcW w:w="2500" w:type="pct"/>
          </w:tcPr>
          <w:p w:rsidR="00C728E2" w:rsidRDefault="00C728E2" w:rsidP="00C728E2">
            <w:pPr>
              <w:jc w:val="center"/>
              <w:rPr>
                <w:sz w:val="24"/>
                <w:szCs w:val="24"/>
                <w:lang w:val="fr-FR" w:bidi="ar-TN"/>
              </w:rPr>
            </w:pPr>
            <w:r w:rsidRPr="00C728E2">
              <w:rPr>
                <w:sz w:val="24"/>
                <w:szCs w:val="24"/>
                <w:lang w:val="fr-FR" w:bidi="ar-TN"/>
              </w:rPr>
              <w:t>Marque</w:t>
            </w:r>
          </w:p>
        </w:tc>
        <w:tc>
          <w:tcPr>
            <w:tcW w:w="2500" w:type="pct"/>
          </w:tcPr>
          <w:p w:rsidR="00C728E2" w:rsidRDefault="00787E08" w:rsidP="00C728E2">
            <w:pPr>
              <w:jc w:val="center"/>
              <w:rPr>
                <w:sz w:val="24"/>
                <w:szCs w:val="24"/>
                <w:lang w:val="fr-FR" w:bidi="ar-TN"/>
              </w:rPr>
            </w:pPr>
            <w:r>
              <w:rPr>
                <w:sz w:val="24"/>
                <w:szCs w:val="24"/>
                <w:lang w:val="fr-FR" w:bidi="ar-TN"/>
              </w:rPr>
              <w:t>D</w:t>
            </w:r>
            <w:r w:rsidRPr="00787E08">
              <w:rPr>
                <w:i/>
                <w:sz w:val="24"/>
                <w:szCs w:val="24"/>
                <w:lang w:val="fr-FR" w:bidi="ar-TN"/>
              </w:rPr>
              <w:t>E</w:t>
            </w:r>
            <w:r>
              <w:rPr>
                <w:sz w:val="24"/>
                <w:szCs w:val="24"/>
                <w:lang w:val="fr-FR" w:bidi="ar-TN"/>
              </w:rPr>
              <w:t>LL</w:t>
            </w:r>
          </w:p>
        </w:tc>
      </w:tr>
      <w:tr w:rsidR="00C728E2" w:rsidTr="00C728E2">
        <w:tc>
          <w:tcPr>
            <w:tcW w:w="2500" w:type="pct"/>
          </w:tcPr>
          <w:p w:rsidR="00C728E2" w:rsidRDefault="00C728E2" w:rsidP="00C728E2">
            <w:pPr>
              <w:jc w:val="center"/>
              <w:rPr>
                <w:sz w:val="24"/>
                <w:szCs w:val="24"/>
                <w:lang w:val="fr-FR" w:bidi="ar-TN"/>
              </w:rPr>
            </w:pPr>
            <w:r>
              <w:rPr>
                <w:sz w:val="24"/>
                <w:szCs w:val="24"/>
                <w:lang w:val="fr-FR" w:bidi="ar-TN"/>
              </w:rPr>
              <w:t>Processeur</w:t>
            </w:r>
          </w:p>
        </w:tc>
        <w:tc>
          <w:tcPr>
            <w:tcW w:w="2500" w:type="pct"/>
          </w:tcPr>
          <w:p w:rsidR="00C728E2" w:rsidRPr="00C728E2" w:rsidRDefault="00995D68" w:rsidP="00C728E2">
            <w:pPr>
              <w:jc w:val="center"/>
              <w:rPr>
                <w:sz w:val="24"/>
                <w:szCs w:val="24"/>
                <w:lang w:bidi="ar-TN"/>
              </w:rPr>
            </w:pPr>
            <w:r>
              <w:rPr>
                <w:sz w:val="24"/>
                <w:szCs w:val="24"/>
                <w:lang w:bidi="ar-TN"/>
              </w:rPr>
              <w:t>Intel(R) Core(TM) i5</w:t>
            </w:r>
            <w:r w:rsidR="00C728E2" w:rsidRPr="00C728E2">
              <w:rPr>
                <w:sz w:val="24"/>
                <w:szCs w:val="24"/>
                <w:lang w:bidi="ar-TN"/>
              </w:rPr>
              <w:t>-</w:t>
            </w:r>
            <w:r>
              <w:rPr>
                <w:sz w:val="24"/>
                <w:szCs w:val="24"/>
                <w:lang w:bidi="ar-TN"/>
              </w:rPr>
              <w:t>2450M</w:t>
            </w:r>
            <w:r w:rsidR="00C728E2" w:rsidRPr="00C728E2">
              <w:rPr>
                <w:sz w:val="24"/>
                <w:szCs w:val="24"/>
                <w:lang w:bidi="ar-TN"/>
              </w:rPr>
              <w:t xml:space="preserve"> CPU @</w:t>
            </w:r>
          </w:p>
          <w:p w:rsidR="00C728E2" w:rsidRDefault="00995D68" w:rsidP="00C728E2">
            <w:pPr>
              <w:jc w:val="center"/>
              <w:rPr>
                <w:sz w:val="24"/>
                <w:szCs w:val="24"/>
                <w:lang w:val="fr-FR" w:bidi="ar-TN"/>
              </w:rPr>
            </w:pPr>
            <w:r>
              <w:rPr>
                <w:sz w:val="24"/>
                <w:szCs w:val="24"/>
                <w:lang w:val="fr-FR" w:bidi="ar-TN"/>
              </w:rPr>
              <w:t>2.50GHz 2.5</w:t>
            </w:r>
            <w:r w:rsidR="00C728E2" w:rsidRPr="00C728E2">
              <w:rPr>
                <w:sz w:val="24"/>
                <w:szCs w:val="24"/>
                <w:lang w:val="fr-FR" w:bidi="ar-TN"/>
              </w:rPr>
              <w:t>0 GHz</w:t>
            </w:r>
          </w:p>
        </w:tc>
      </w:tr>
      <w:tr w:rsidR="00C728E2" w:rsidTr="00C728E2">
        <w:tc>
          <w:tcPr>
            <w:tcW w:w="2500" w:type="pct"/>
          </w:tcPr>
          <w:p w:rsidR="00C728E2" w:rsidRDefault="00C728E2" w:rsidP="00C728E2">
            <w:pPr>
              <w:jc w:val="center"/>
              <w:rPr>
                <w:sz w:val="24"/>
                <w:szCs w:val="24"/>
                <w:lang w:val="fr-FR" w:bidi="ar-TN"/>
              </w:rPr>
            </w:pPr>
            <w:r w:rsidRPr="00C728E2">
              <w:rPr>
                <w:sz w:val="24"/>
                <w:szCs w:val="24"/>
                <w:lang w:val="fr-FR" w:bidi="ar-TN"/>
              </w:rPr>
              <w:t>Mémoire installée</w:t>
            </w:r>
          </w:p>
        </w:tc>
        <w:tc>
          <w:tcPr>
            <w:tcW w:w="2500" w:type="pct"/>
          </w:tcPr>
          <w:p w:rsidR="00C728E2" w:rsidRDefault="00995D68" w:rsidP="00C728E2">
            <w:pPr>
              <w:jc w:val="center"/>
              <w:rPr>
                <w:sz w:val="24"/>
                <w:szCs w:val="24"/>
                <w:lang w:val="fr-FR" w:bidi="ar-TN"/>
              </w:rPr>
            </w:pPr>
            <w:r>
              <w:rPr>
                <w:sz w:val="24"/>
                <w:szCs w:val="24"/>
                <w:lang w:val="fr-FR" w:bidi="ar-TN"/>
              </w:rPr>
              <w:t>4</w:t>
            </w:r>
            <w:r w:rsidR="00C728E2" w:rsidRPr="00C728E2">
              <w:rPr>
                <w:sz w:val="24"/>
                <w:szCs w:val="24"/>
                <w:lang w:val="fr-FR" w:bidi="ar-TN"/>
              </w:rPr>
              <w:t>,00 GB</w:t>
            </w:r>
          </w:p>
        </w:tc>
      </w:tr>
      <w:tr w:rsidR="00C728E2" w:rsidTr="00C728E2">
        <w:tc>
          <w:tcPr>
            <w:tcW w:w="2500" w:type="pct"/>
          </w:tcPr>
          <w:p w:rsidR="00C728E2" w:rsidRDefault="00C728E2" w:rsidP="00C728E2">
            <w:pPr>
              <w:jc w:val="center"/>
              <w:rPr>
                <w:sz w:val="24"/>
                <w:szCs w:val="24"/>
                <w:lang w:val="fr-FR" w:bidi="ar-TN"/>
              </w:rPr>
            </w:pPr>
            <w:r>
              <w:rPr>
                <w:sz w:val="24"/>
                <w:szCs w:val="24"/>
                <w:lang w:val="fr-FR" w:bidi="ar-TN"/>
              </w:rPr>
              <w:t>Système d’exploitation</w:t>
            </w:r>
          </w:p>
        </w:tc>
        <w:tc>
          <w:tcPr>
            <w:tcW w:w="2500" w:type="pct"/>
          </w:tcPr>
          <w:p w:rsidR="00C728E2" w:rsidRDefault="00995D68" w:rsidP="00C728E2">
            <w:pPr>
              <w:jc w:val="center"/>
              <w:rPr>
                <w:sz w:val="24"/>
                <w:szCs w:val="24"/>
                <w:lang w:val="fr-FR" w:bidi="ar-TN"/>
              </w:rPr>
            </w:pPr>
            <w:proofErr w:type="spellStart"/>
            <w:r>
              <w:rPr>
                <w:sz w:val="24"/>
                <w:szCs w:val="24"/>
                <w:lang w:val="fr-FR" w:bidi="ar-TN"/>
              </w:rPr>
              <w:t>Xubuntu</w:t>
            </w:r>
            <w:proofErr w:type="spellEnd"/>
          </w:p>
        </w:tc>
      </w:tr>
    </w:tbl>
    <w:p w:rsidR="00C728E2" w:rsidRDefault="00C728E2" w:rsidP="00CF349D">
      <w:pPr>
        <w:rPr>
          <w:sz w:val="24"/>
          <w:szCs w:val="24"/>
          <w:lang w:val="fr-FR" w:bidi="ar-TN"/>
        </w:rPr>
      </w:pPr>
    </w:p>
    <w:p w:rsidR="00C728E2" w:rsidRDefault="00C728E2" w:rsidP="00212A30">
      <w:pPr>
        <w:pStyle w:val="Titre1"/>
        <w:rPr>
          <w:lang w:val="fr-FR" w:bidi="ar-TN"/>
        </w:rPr>
      </w:pPr>
      <w:r>
        <w:rPr>
          <w:lang w:val="fr-FR" w:bidi="ar-TN"/>
        </w:rPr>
        <w:t>Environnement logiciel</w:t>
      </w:r>
      <w:r w:rsidR="00212A30">
        <w:rPr>
          <w:lang w:val="fr-FR" w:bidi="ar-TN"/>
        </w:rPr>
        <w:t> :</w:t>
      </w:r>
    </w:p>
    <w:p w:rsidR="00212A30" w:rsidRDefault="00212A30" w:rsidP="00212A30">
      <w:pPr>
        <w:rPr>
          <w:lang w:val="fr-FR" w:bidi="ar-TN"/>
        </w:rPr>
      </w:pPr>
      <w:r>
        <w:rPr>
          <w:lang w:val="fr-FR" w:bidi="ar-TN"/>
        </w:rPr>
        <w:t>N</w:t>
      </w:r>
      <w:r w:rsidRPr="00212A30">
        <w:rPr>
          <w:lang w:val="fr-FR" w:bidi="ar-TN"/>
        </w:rPr>
        <w:t>ous présenterons brièvement les logiciels que nous avons employés au</w:t>
      </w:r>
      <w:r>
        <w:rPr>
          <w:lang w:val="fr-FR" w:bidi="ar-TN"/>
        </w:rPr>
        <w:t xml:space="preserve"> </w:t>
      </w:r>
      <w:r w:rsidRPr="00212A30">
        <w:rPr>
          <w:lang w:val="fr-FR" w:bidi="ar-TN"/>
        </w:rPr>
        <w:t>cours de notre projet.</w:t>
      </w:r>
    </w:p>
    <w:p w:rsidR="00CD12B2" w:rsidRPr="00CD12B2" w:rsidRDefault="009B22BA" w:rsidP="00212A30">
      <w:pPr>
        <w:rPr>
          <w:b/>
          <w:bCs/>
          <w:i/>
          <w:iCs/>
          <w:sz w:val="24"/>
          <w:szCs w:val="24"/>
          <w:u w:val="single"/>
          <w:lang w:val="fr-FR" w:bidi="ar-TN"/>
        </w:rPr>
      </w:pPr>
      <w:proofErr w:type="spellStart"/>
      <w:r>
        <w:rPr>
          <w:b/>
          <w:bCs/>
          <w:i/>
          <w:iCs/>
          <w:sz w:val="24"/>
          <w:szCs w:val="24"/>
          <w:u w:val="single"/>
          <w:lang w:val="fr-FR" w:bidi="ar-TN"/>
        </w:rPr>
        <w:t>Geany</w:t>
      </w:r>
      <w:proofErr w:type="spellEnd"/>
    </w:p>
    <w:p w:rsidR="00CD12B2" w:rsidRDefault="009B22BA" w:rsidP="001308F1">
      <w:pPr>
        <w:jc w:val="center"/>
        <w:rPr>
          <w:b/>
          <w:bCs/>
          <w:i/>
          <w:iCs/>
          <w:u w:val="single"/>
          <w:lang w:val="fr-FR" w:bidi="ar-TN"/>
        </w:rPr>
      </w:pPr>
      <w:r>
        <w:rPr>
          <w:b/>
          <w:bCs/>
          <w:i/>
          <w:iCs/>
          <w:noProof/>
          <w:u w:val="single"/>
          <w:lang w:val="fr-FR" w:eastAsia="fr-FR"/>
        </w:rPr>
        <w:drawing>
          <wp:inline distT="0" distB="0" distL="0" distR="0">
            <wp:extent cx="981075" cy="9810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Geany_logo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B2" w:rsidRPr="001308F1" w:rsidRDefault="009B22BA" w:rsidP="00B57A68">
      <w:pPr>
        <w:rPr>
          <w:sz w:val="24"/>
          <w:szCs w:val="24"/>
          <w:lang w:val="fr-FR" w:bidi="ar-TN"/>
        </w:rPr>
      </w:pPr>
      <w:proofErr w:type="spellStart"/>
      <w:r>
        <w:rPr>
          <w:sz w:val="24"/>
          <w:szCs w:val="24"/>
          <w:lang w:val="fr-FR" w:bidi="ar-TN"/>
        </w:rPr>
        <w:t>Geany</w:t>
      </w:r>
      <w:proofErr w:type="spellEnd"/>
      <w:r>
        <w:rPr>
          <w:sz w:val="24"/>
          <w:szCs w:val="24"/>
          <w:lang w:val="fr-FR" w:bidi="ar-TN"/>
        </w:rPr>
        <w:t xml:space="preserve"> est un EID gratuit de C </w:t>
      </w:r>
      <w:r w:rsidR="00CD12B2" w:rsidRPr="001308F1">
        <w:rPr>
          <w:sz w:val="24"/>
          <w:szCs w:val="24"/>
          <w:lang w:val="fr-FR" w:bidi="ar-TN"/>
        </w:rPr>
        <w:t xml:space="preserve">et </w:t>
      </w:r>
      <w:r>
        <w:rPr>
          <w:sz w:val="24"/>
          <w:szCs w:val="24"/>
          <w:lang w:val="fr-FR" w:bidi="ar-TN"/>
        </w:rPr>
        <w:t xml:space="preserve">d’autres </w:t>
      </w:r>
      <w:proofErr w:type="spellStart"/>
      <w:r>
        <w:rPr>
          <w:sz w:val="24"/>
          <w:szCs w:val="24"/>
          <w:lang w:val="fr-FR" w:bidi="ar-TN"/>
        </w:rPr>
        <w:t>languages</w:t>
      </w:r>
      <w:proofErr w:type="spellEnd"/>
      <w:r w:rsidR="00CD12B2" w:rsidRPr="001308F1">
        <w:rPr>
          <w:sz w:val="24"/>
          <w:szCs w:val="24"/>
          <w:lang w:val="fr-FR" w:bidi="ar-TN"/>
        </w:rPr>
        <w:t xml:space="preserve"> fait pour satisfaire les besoins les plus occurrentes </w:t>
      </w:r>
      <w:r w:rsidR="00B57A68" w:rsidRPr="001308F1">
        <w:rPr>
          <w:sz w:val="24"/>
          <w:szCs w:val="24"/>
          <w:lang w:val="fr-FR" w:bidi="ar-TN"/>
        </w:rPr>
        <w:t xml:space="preserve">des développeurs. Il est construit pour </w:t>
      </w:r>
      <w:r w:rsidRPr="001308F1">
        <w:rPr>
          <w:sz w:val="24"/>
          <w:szCs w:val="24"/>
          <w:lang w:val="fr-FR" w:bidi="ar-TN"/>
        </w:rPr>
        <w:t>être</w:t>
      </w:r>
      <w:r w:rsidR="00B57A68" w:rsidRPr="001308F1">
        <w:rPr>
          <w:sz w:val="24"/>
          <w:szCs w:val="24"/>
          <w:lang w:val="fr-FR" w:bidi="ar-TN"/>
        </w:rPr>
        <w:t xml:space="preserve"> </w:t>
      </w:r>
      <w:r w:rsidRPr="001308F1">
        <w:rPr>
          <w:sz w:val="24"/>
          <w:szCs w:val="24"/>
          <w:lang w:val="fr-FR" w:bidi="ar-TN"/>
        </w:rPr>
        <w:t>très</w:t>
      </w:r>
      <w:r w:rsidR="00B57A68" w:rsidRPr="001308F1">
        <w:rPr>
          <w:sz w:val="24"/>
          <w:szCs w:val="24"/>
          <w:lang w:val="fr-FR" w:bidi="ar-TN"/>
        </w:rPr>
        <w:t xml:space="preserve"> extensibles et totalement configurable.</w:t>
      </w:r>
    </w:p>
    <w:p w:rsidR="001308F1" w:rsidRPr="001308F1" w:rsidRDefault="009B22BA" w:rsidP="00B57A68">
      <w:pPr>
        <w:rPr>
          <w:b/>
          <w:bCs/>
          <w:i/>
          <w:iCs/>
          <w:sz w:val="24"/>
          <w:szCs w:val="24"/>
          <w:u w:val="single"/>
          <w:lang w:val="fr-FR" w:bidi="ar-TN"/>
        </w:rPr>
      </w:pPr>
      <w:proofErr w:type="spellStart"/>
      <w:r>
        <w:rPr>
          <w:b/>
          <w:bCs/>
          <w:i/>
          <w:iCs/>
          <w:sz w:val="24"/>
          <w:szCs w:val="24"/>
          <w:u w:val="single"/>
          <w:lang w:val="fr-FR" w:bidi="ar-TN"/>
        </w:rPr>
        <w:t>Mousepad</w:t>
      </w:r>
      <w:proofErr w:type="spellEnd"/>
    </w:p>
    <w:p w:rsidR="00A57554" w:rsidRDefault="009B22BA" w:rsidP="001308F1">
      <w:pPr>
        <w:jc w:val="center"/>
        <w:rPr>
          <w:sz w:val="28"/>
          <w:szCs w:val="28"/>
          <w:lang w:val="fr-FR" w:bidi="ar-TN"/>
        </w:rPr>
      </w:pPr>
      <w:r>
        <w:rPr>
          <w:noProof/>
          <w:sz w:val="28"/>
          <w:szCs w:val="28"/>
          <w:lang w:val="fr-FR" w:eastAsia="fr-FR"/>
        </w:rPr>
        <w:drawing>
          <wp:inline distT="0" distB="0" distL="0" distR="0">
            <wp:extent cx="904875" cy="9333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nAZwF5mpcjUDcf6eXvE0pKkfEAF0OgkYeeZLISgJy5dUybGodhFU0etJJ2sgqd-xubuntu-s-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F1" w:rsidRPr="006E29BC" w:rsidRDefault="009B22BA" w:rsidP="001308F1">
      <w:pPr>
        <w:rPr>
          <w:sz w:val="24"/>
          <w:szCs w:val="24"/>
          <w:lang w:val="fr-FR" w:bidi="ar-TN"/>
        </w:rPr>
      </w:pPr>
      <w:proofErr w:type="spellStart"/>
      <w:r>
        <w:rPr>
          <w:sz w:val="24"/>
          <w:szCs w:val="24"/>
          <w:lang w:val="fr-FR" w:bidi="ar-TN"/>
        </w:rPr>
        <w:lastRenderedPageBreak/>
        <w:t>Mousepad</w:t>
      </w:r>
      <w:proofErr w:type="spellEnd"/>
      <w:r w:rsidR="001308F1">
        <w:rPr>
          <w:sz w:val="24"/>
          <w:szCs w:val="24"/>
          <w:lang w:val="fr-FR" w:bidi="ar-TN"/>
        </w:rPr>
        <w:t xml:space="preserve"> est un Gnome éditeur de texte. Au temps qu’il est </w:t>
      </w:r>
      <w:r w:rsidR="006E29BC">
        <w:rPr>
          <w:sz w:val="24"/>
          <w:szCs w:val="24"/>
          <w:lang w:val="fr-FR" w:bidi="ar-TN"/>
        </w:rPr>
        <w:t>très</w:t>
      </w:r>
      <w:r w:rsidR="001308F1">
        <w:rPr>
          <w:sz w:val="24"/>
          <w:szCs w:val="24"/>
          <w:lang w:val="fr-FR" w:bidi="ar-TN"/>
        </w:rPr>
        <w:t xml:space="preserve"> simple et facile à </w:t>
      </w:r>
      <w:r w:rsidR="00995D68">
        <w:rPr>
          <w:sz w:val="24"/>
          <w:szCs w:val="24"/>
          <w:lang w:val="fr-FR" w:bidi="ar-TN"/>
        </w:rPr>
        <w:t>utiliser</w:t>
      </w:r>
      <w:r w:rsidR="001308F1">
        <w:rPr>
          <w:sz w:val="24"/>
          <w:szCs w:val="24"/>
          <w:lang w:val="fr-FR" w:bidi="ar-TN"/>
        </w:rPr>
        <w:t xml:space="preserve">, </w:t>
      </w:r>
      <w:proofErr w:type="spellStart"/>
      <w:r>
        <w:rPr>
          <w:sz w:val="24"/>
          <w:szCs w:val="24"/>
          <w:lang w:val="fr-FR" w:bidi="ar-TN"/>
        </w:rPr>
        <w:t>m</w:t>
      </w:r>
      <w:r>
        <w:rPr>
          <w:sz w:val="24"/>
          <w:szCs w:val="24"/>
          <w:lang w:val="fr-FR" w:bidi="ar-TN"/>
        </w:rPr>
        <w:t>ousepad</w:t>
      </w:r>
      <w:proofErr w:type="spellEnd"/>
      <w:r>
        <w:rPr>
          <w:sz w:val="24"/>
          <w:szCs w:val="24"/>
          <w:lang w:val="fr-FR" w:bidi="ar-TN"/>
        </w:rPr>
        <w:t xml:space="preserve"> </w:t>
      </w:r>
      <w:r w:rsidR="001308F1">
        <w:rPr>
          <w:sz w:val="24"/>
          <w:szCs w:val="24"/>
          <w:lang w:val="fr-FR" w:bidi="ar-TN"/>
        </w:rPr>
        <w:t xml:space="preserve">est un </w:t>
      </w:r>
      <w:r w:rsidR="006E29BC">
        <w:rPr>
          <w:sz w:val="24"/>
          <w:szCs w:val="24"/>
          <w:lang w:val="fr-FR" w:bidi="ar-TN"/>
        </w:rPr>
        <w:t>éditeur</w:t>
      </w:r>
      <w:r w:rsidR="001308F1">
        <w:rPr>
          <w:sz w:val="24"/>
          <w:szCs w:val="24"/>
          <w:lang w:val="fr-FR" w:bidi="ar-TN"/>
        </w:rPr>
        <w:t xml:space="preserve"> de texte puissant pour des </w:t>
      </w:r>
      <w:r w:rsidR="006E29BC">
        <w:rPr>
          <w:sz w:val="24"/>
          <w:szCs w:val="24"/>
          <w:lang w:val="fr-FR" w:bidi="ar-TN"/>
        </w:rPr>
        <w:t>propos générales</w:t>
      </w:r>
      <w:r w:rsidR="006E29BC" w:rsidRPr="006E29BC">
        <w:rPr>
          <w:sz w:val="24"/>
          <w:szCs w:val="24"/>
          <w:lang w:val="fr-FR" w:bidi="ar-TN"/>
        </w:rPr>
        <w:t>.</w:t>
      </w:r>
    </w:p>
    <w:p w:rsidR="0078336D" w:rsidRDefault="00E47373" w:rsidP="00E47373">
      <w:pPr>
        <w:pStyle w:val="Titre1"/>
        <w:rPr>
          <w:lang w:val="fr-FR" w:bidi="ar-TN"/>
        </w:rPr>
      </w:pPr>
      <w:r>
        <w:rPr>
          <w:lang w:val="fr-FR" w:bidi="ar-TN"/>
        </w:rPr>
        <w:t>Difficultés rencontr</w:t>
      </w:r>
      <w:r>
        <w:rPr>
          <w:rFonts w:hint="cs"/>
          <w:lang w:val="fr-FR" w:bidi="ar-TN"/>
        </w:rPr>
        <w:t>és</w:t>
      </w:r>
      <w:r>
        <w:rPr>
          <w:lang w:val="fr-FR" w:bidi="ar-TN"/>
        </w:rPr>
        <w:t> :</w:t>
      </w:r>
    </w:p>
    <w:p w:rsidR="00BB247D" w:rsidRDefault="007974CA" w:rsidP="007974CA">
      <w:pPr>
        <w:rPr>
          <w:lang w:val="fr-FR" w:bidi="ar-TN"/>
        </w:rPr>
      </w:pPr>
      <w:r>
        <w:rPr>
          <w:lang w:val="fr-FR" w:bidi="ar-TN"/>
        </w:rPr>
        <w:t>1-</w:t>
      </w:r>
      <w:r w:rsidR="00054E3F" w:rsidRPr="00054E3F">
        <w:rPr>
          <w:b/>
          <w:bCs/>
          <w:lang w:val="fr-FR" w:bidi="ar-TN"/>
        </w:rPr>
        <w:t>Problème:</w:t>
      </w:r>
      <w:r w:rsidR="00054E3F">
        <w:rPr>
          <w:lang w:val="fr-FR" w:bidi="ar-TN"/>
        </w:rPr>
        <w:t xml:space="preserve"> </w:t>
      </w:r>
      <w:r>
        <w:rPr>
          <w:lang w:val="fr-FR" w:bidi="ar-TN"/>
        </w:rPr>
        <w:t xml:space="preserve">Bloquer le processus père jusqu'à ce que le premier fils </w:t>
      </w:r>
      <w:r w:rsidR="00A044E1">
        <w:rPr>
          <w:lang w:val="fr-FR" w:bidi="ar-TN"/>
        </w:rPr>
        <w:t>écrire</w:t>
      </w:r>
      <w:r>
        <w:rPr>
          <w:lang w:val="fr-FR" w:bidi="ar-TN"/>
        </w:rPr>
        <w:t xml:space="preserve"> dans le fichier ‘niveau_dangers.txt ’.</w:t>
      </w:r>
    </w:p>
    <w:p w:rsidR="00054E3F" w:rsidRDefault="00054E3F" w:rsidP="00054E3F">
      <w:pPr>
        <w:rPr>
          <w:lang w:val="fr-FR" w:bidi="ar-TN"/>
        </w:rPr>
      </w:pPr>
      <w:r w:rsidRPr="00054E3F">
        <w:rPr>
          <w:b/>
          <w:bCs/>
          <w:lang w:val="fr-FR" w:bidi="ar-TN"/>
        </w:rPr>
        <w:t>Résolution</w:t>
      </w:r>
      <w:r>
        <w:rPr>
          <w:b/>
          <w:bCs/>
          <w:lang w:val="fr-FR" w:bidi="ar-TN"/>
        </w:rPr>
        <w:t xml:space="preserve"> : </w:t>
      </w:r>
      <w:r>
        <w:rPr>
          <w:lang w:val="fr-FR" w:bidi="ar-TN"/>
        </w:rPr>
        <w:t xml:space="preserve">Utilisation de la </w:t>
      </w:r>
      <w:r w:rsidR="002E6060">
        <w:rPr>
          <w:lang w:val="fr-FR" w:bidi="ar-TN"/>
        </w:rPr>
        <w:t>méthode</w:t>
      </w:r>
      <w:r>
        <w:rPr>
          <w:lang w:val="fr-FR" w:bidi="ar-TN"/>
        </w:rPr>
        <w:t xml:space="preserve"> pause() dans le père pour mettre le programme père ‘en veille’</w:t>
      </w:r>
      <w:r w:rsidR="004D2C5D">
        <w:rPr>
          <w:lang w:val="fr-FR" w:bidi="ar-TN"/>
        </w:rPr>
        <w:t xml:space="preserve"> jusqu'à l’</w:t>
      </w:r>
      <w:r w:rsidR="002E6060">
        <w:rPr>
          <w:lang w:val="fr-FR" w:bidi="ar-TN"/>
        </w:rPr>
        <w:t>arrivée</w:t>
      </w:r>
      <w:r w:rsidR="004D2C5D">
        <w:rPr>
          <w:lang w:val="fr-FR" w:bidi="ar-TN"/>
        </w:rPr>
        <w:t xml:space="preserve"> d’un signale. Ainsi chaque processus fils envoie un signal SIGUSR1 à son père </w:t>
      </w:r>
      <w:r w:rsidR="004D2C5D" w:rsidRPr="009C1127">
        <w:rPr>
          <w:lang w:val="fr-FR" w:bidi="ar-TN"/>
        </w:rPr>
        <w:t xml:space="preserve">après avoir </w:t>
      </w:r>
      <w:r w:rsidR="002E6060" w:rsidRPr="009C1127">
        <w:rPr>
          <w:lang w:val="fr-FR" w:bidi="ar-TN"/>
        </w:rPr>
        <w:t>écrire</w:t>
      </w:r>
      <w:r w:rsidR="004D2C5D" w:rsidRPr="009C1127">
        <w:rPr>
          <w:lang w:val="fr-FR" w:bidi="ar-TN"/>
        </w:rPr>
        <w:t xml:space="preserve"> dans le fichier</w:t>
      </w:r>
    </w:p>
    <w:p w:rsidR="009C1127" w:rsidRDefault="009C1127" w:rsidP="009C1127">
      <w:pPr>
        <w:rPr>
          <w:lang w:val="fr-FR" w:bidi="ar-TN"/>
        </w:rPr>
      </w:pPr>
      <w:r>
        <w:rPr>
          <w:lang w:val="fr-FR" w:bidi="ar-TN"/>
        </w:rPr>
        <w:t>2-</w:t>
      </w:r>
      <w:r w:rsidR="002E6060" w:rsidRPr="00F16E80">
        <w:rPr>
          <w:b/>
          <w:bCs/>
          <w:lang w:val="fr-FR" w:bidi="ar-TN"/>
        </w:rPr>
        <w:t>Problème</w:t>
      </w:r>
      <w:r w:rsidRPr="00F16E80">
        <w:rPr>
          <w:b/>
          <w:bCs/>
          <w:lang w:val="fr-FR" w:bidi="ar-TN"/>
        </w:rPr>
        <w:t> :</w:t>
      </w:r>
      <w:r>
        <w:rPr>
          <w:lang w:val="fr-FR" w:bidi="ar-TN"/>
        </w:rPr>
        <w:t xml:space="preserve"> Comment </w:t>
      </w:r>
      <w:r w:rsidR="002E6060">
        <w:rPr>
          <w:lang w:val="fr-FR" w:bidi="ar-TN"/>
        </w:rPr>
        <w:t>génère</w:t>
      </w:r>
      <w:r>
        <w:rPr>
          <w:lang w:val="fr-FR" w:bidi="ar-TN"/>
        </w:rPr>
        <w:t xml:space="preserve"> des nombres </w:t>
      </w:r>
      <w:r w:rsidR="002E6060">
        <w:rPr>
          <w:lang w:val="fr-FR" w:bidi="ar-TN"/>
        </w:rPr>
        <w:t>aléatoires</w:t>
      </w:r>
      <w:r>
        <w:rPr>
          <w:lang w:val="fr-FR" w:bidi="ar-TN"/>
        </w:rPr>
        <w:t xml:space="preserve"> </w:t>
      </w:r>
      <w:r w:rsidR="002E6060">
        <w:rPr>
          <w:lang w:val="fr-FR" w:bidi="ar-TN"/>
        </w:rPr>
        <w:t>différents</w:t>
      </w:r>
      <w:r>
        <w:rPr>
          <w:lang w:val="fr-FR" w:bidi="ar-TN"/>
        </w:rPr>
        <w:t xml:space="preserve"> a chaque fois pour chacun des processus fils.</w:t>
      </w:r>
    </w:p>
    <w:p w:rsidR="0030320D" w:rsidRPr="009C1127" w:rsidRDefault="002E6060" w:rsidP="002E6060">
      <w:pPr>
        <w:rPr>
          <w:lang w:val="fr-FR" w:bidi="ar-TN"/>
        </w:rPr>
      </w:pPr>
      <w:r w:rsidRPr="00F16E80">
        <w:rPr>
          <w:b/>
          <w:bCs/>
          <w:lang w:val="fr-FR" w:bidi="ar-TN"/>
        </w:rPr>
        <w:t>Résolution</w:t>
      </w:r>
      <w:r w:rsidR="0030320D" w:rsidRPr="00F16E80">
        <w:rPr>
          <w:b/>
          <w:bCs/>
          <w:lang w:val="fr-FR" w:bidi="ar-TN"/>
        </w:rPr>
        <w:t> </w:t>
      </w:r>
      <w:r w:rsidR="00CC5111" w:rsidRPr="00F16E80">
        <w:rPr>
          <w:b/>
          <w:bCs/>
          <w:lang w:val="fr-FR" w:bidi="ar-TN"/>
        </w:rPr>
        <w:t>:</w:t>
      </w:r>
      <w:r w:rsidR="00CC5111">
        <w:rPr>
          <w:lang w:val="fr-FR" w:bidi="ar-TN"/>
        </w:rPr>
        <w:t xml:space="preserve"> Utilisation</w:t>
      </w:r>
      <w:r w:rsidR="0030320D">
        <w:rPr>
          <w:lang w:val="fr-FR" w:bidi="ar-TN"/>
        </w:rPr>
        <w:t xml:space="preserve"> du </w:t>
      </w:r>
      <w:proofErr w:type="spellStart"/>
      <w:r w:rsidR="0030320D">
        <w:rPr>
          <w:lang w:val="fr-FR" w:bidi="ar-TN"/>
        </w:rPr>
        <w:t>pid</w:t>
      </w:r>
      <w:proofErr w:type="spellEnd"/>
      <w:r w:rsidR="0030320D">
        <w:rPr>
          <w:lang w:val="fr-FR" w:bidi="ar-TN"/>
        </w:rPr>
        <w:t xml:space="preserve"> (par appel à la fonction </w:t>
      </w:r>
      <w:proofErr w:type="spellStart"/>
      <w:r w:rsidR="0030320D">
        <w:rPr>
          <w:lang w:val="fr-FR" w:bidi="ar-TN"/>
        </w:rPr>
        <w:t>getpid</w:t>
      </w:r>
      <w:proofErr w:type="spellEnd"/>
      <w:r w:rsidR="0030320D">
        <w:rPr>
          <w:lang w:val="fr-FR" w:bidi="ar-TN"/>
        </w:rPr>
        <w:t xml:space="preserve">()) </w:t>
      </w:r>
      <w:r w:rsidR="00CC5111">
        <w:rPr>
          <w:lang w:val="fr-FR" w:bidi="ar-TN"/>
        </w:rPr>
        <w:t xml:space="preserve">comme ‘graine’ pour la </w:t>
      </w:r>
      <w:r>
        <w:rPr>
          <w:lang w:val="fr-FR" w:bidi="ar-TN"/>
        </w:rPr>
        <w:t>génération</w:t>
      </w:r>
      <w:r w:rsidR="00CC5111">
        <w:rPr>
          <w:lang w:val="fr-FR" w:bidi="ar-TN"/>
        </w:rPr>
        <w:t xml:space="preserve"> d’une nouvelle </w:t>
      </w:r>
      <w:r>
        <w:rPr>
          <w:lang w:val="fr-FR" w:bidi="ar-TN"/>
        </w:rPr>
        <w:t>séquence</w:t>
      </w:r>
      <w:r w:rsidR="00CC5111">
        <w:rPr>
          <w:lang w:val="fr-FR" w:bidi="ar-TN"/>
        </w:rPr>
        <w:t xml:space="preserve"> de nombres </w:t>
      </w:r>
      <w:r>
        <w:rPr>
          <w:lang w:val="fr-FR" w:bidi="ar-TN"/>
        </w:rPr>
        <w:t>aléatoires</w:t>
      </w:r>
      <w:r w:rsidR="00CC5111">
        <w:rPr>
          <w:lang w:val="fr-FR" w:bidi="ar-TN"/>
        </w:rPr>
        <w:t>.</w:t>
      </w:r>
      <w:r>
        <w:rPr>
          <w:lang w:val="fr-FR" w:bidi="ar-TN"/>
        </w:rPr>
        <w:t xml:space="preserve"> </w:t>
      </w:r>
      <w:r w:rsidRPr="002E6060">
        <w:rPr>
          <w:lang w:val="fr-FR" w:bidi="ar-TN"/>
        </w:rPr>
        <w:t>Ces séquences sont reproductibles en appelant </w:t>
      </w:r>
      <w:proofErr w:type="spellStart"/>
      <w:r w:rsidRPr="002E6060">
        <w:rPr>
          <w:b/>
          <w:bCs/>
          <w:lang w:val="fr-FR" w:bidi="ar-TN"/>
        </w:rPr>
        <w:t>srand</w:t>
      </w:r>
      <w:proofErr w:type="spellEnd"/>
      <w:r w:rsidRPr="002E6060">
        <w:rPr>
          <w:lang w:val="fr-FR" w:bidi="ar-TN"/>
        </w:rPr>
        <w:t xml:space="preserve">() avec </w:t>
      </w:r>
      <w:r>
        <w:rPr>
          <w:lang w:val="fr-FR" w:bidi="ar-TN"/>
        </w:rPr>
        <w:t xml:space="preserve">une valeur différente de graine (le </w:t>
      </w:r>
      <w:proofErr w:type="spellStart"/>
      <w:r>
        <w:rPr>
          <w:lang w:val="fr-FR" w:bidi="ar-TN"/>
        </w:rPr>
        <w:t>pid</w:t>
      </w:r>
      <w:proofErr w:type="spellEnd"/>
      <w:r>
        <w:rPr>
          <w:lang w:val="fr-FR" w:bidi="ar-TN"/>
        </w:rPr>
        <w:t>)</w:t>
      </w:r>
      <w:r w:rsidR="00CC5111">
        <w:rPr>
          <w:lang w:val="fr-FR" w:bidi="ar-TN"/>
        </w:rPr>
        <w:t xml:space="preserve"> </w:t>
      </w:r>
    </w:p>
    <w:p w:rsidR="00335B97" w:rsidRDefault="00335B97" w:rsidP="00335B97">
      <w:pPr>
        <w:rPr>
          <w:lang w:val="fr-FR" w:bidi="ar-TN"/>
        </w:rPr>
      </w:pPr>
    </w:p>
    <w:p w:rsidR="00335B97" w:rsidRDefault="00335B97" w:rsidP="00335B97">
      <w:pPr>
        <w:pStyle w:val="Titre1"/>
        <w:rPr>
          <w:lang w:val="fr-FR" w:bidi="ar-TN"/>
        </w:rPr>
      </w:pPr>
      <w:r>
        <w:rPr>
          <w:lang w:val="fr-FR" w:bidi="ar-TN"/>
        </w:rPr>
        <w:t>Gestion des taches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85A62" w:rsidTr="00385A62">
        <w:tc>
          <w:tcPr>
            <w:tcW w:w="3192" w:type="dxa"/>
            <w:vAlign w:val="center"/>
          </w:tcPr>
          <w:p w:rsidR="00385A62" w:rsidRDefault="00385A62" w:rsidP="00385A62">
            <w:pPr>
              <w:jc w:val="center"/>
              <w:rPr>
                <w:lang w:val="fr-FR" w:bidi="ar-TN"/>
              </w:rPr>
            </w:pPr>
            <w:r>
              <w:rPr>
                <w:lang w:val="fr-FR" w:bidi="ar-TN"/>
              </w:rPr>
              <w:t>Tache</w:t>
            </w:r>
          </w:p>
        </w:tc>
        <w:tc>
          <w:tcPr>
            <w:tcW w:w="3192" w:type="dxa"/>
            <w:vAlign w:val="center"/>
          </w:tcPr>
          <w:p w:rsidR="00385A62" w:rsidRDefault="00385A62" w:rsidP="00385A62">
            <w:pPr>
              <w:jc w:val="center"/>
              <w:rPr>
                <w:lang w:val="fr-FR" w:bidi="ar-TN"/>
              </w:rPr>
            </w:pPr>
            <w:r>
              <w:rPr>
                <w:lang w:val="fr-FR" w:bidi="ar-TN"/>
              </w:rPr>
              <w:t>Horaire</w:t>
            </w:r>
          </w:p>
        </w:tc>
        <w:tc>
          <w:tcPr>
            <w:tcW w:w="3192" w:type="dxa"/>
            <w:vAlign w:val="center"/>
          </w:tcPr>
          <w:p w:rsidR="00385A62" w:rsidRDefault="00385A62" w:rsidP="00385A62">
            <w:pPr>
              <w:jc w:val="center"/>
              <w:rPr>
                <w:lang w:val="fr-FR" w:bidi="ar-TN"/>
              </w:rPr>
            </w:pPr>
            <w:r>
              <w:rPr>
                <w:lang w:val="fr-FR" w:bidi="ar-TN"/>
              </w:rPr>
              <w:t>Etudiant</w:t>
            </w:r>
          </w:p>
        </w:tc>
      </w:tr>
      <w:tr w:rsidR="00385A62" w:rsidTr="00385A62">
        <w:tc>
          <w:tcPr>
            <w:tcW w:w="3192" w:type="dxa"/>
            <w:vAlign w:val="center"/>
          </w:tcPr>
          <w:p w:rsidR="00385A62" w:rsidRDefault="00385A62" w:rsidP="00385A62">
            <w:pPr>
              <w:jc w:val="center"/>
              <w:rPr>
                <w:lang w:val="fr-FR" w:bidi="ar-TN"/>
              </w:rPr>
            </w:pPr>
            <w:r>
              <w:rPr>
                <w:lang w:val="fr-FR" w:bidi="ar-TN"/>
              </w:rPr>
              <w:t>Codage</w:t>
            </w:r>
          </w:p>
        </w:tc>
        <w:tc>
          <w:tcPr>
            <w:tcW w:w="3192" w:type="dxa"/>
            <w:vAlign w:val="center"/>
          </w:tcPr>
          <w:p w:rsidR="00385A62" w:rsidRDefault="00385A62" w:rsidP="00385A62">
            <w:pPr>
              <w:jc w:val="center"/>
              <w:rPr>
                <w:lang w:val="fr-FR" w:bidi="ar-TN"/>
              </w:rPr>
            </w:pPr>
            <w:r>
              <w:rPr>
                <w:lang w:val="fr-FR" w:bidi="ar-TN"/>
              </w:rPr>
              <w:t>6 heures</w:t>
            </w:r>
          </w:p>
        </w:tc>
        <w:tc>
          <w:tcPr>
            <w:tcW w:w="3192" w:type="dxa"/>
            <w:vAlign w:val="center"/>
          </w:tcPr>
          <w:p w:rsidR="00385A62" w:rsidRDefault="00940B66" w:rsidP="00385A62">
            <w:pPr>
              <w:jc w:val="center"/>
              <w:rPr>
                <w:lang w:val="fr-FR" w:bidi="ar-TN"/>
              </w:rPr>
            </w:pPr>
            <w:proofErr w:type="spellStart"/>
            <w:r>
              <w:rPr>
                <w:lang w:val="fr-FR" w:bidi="ar-TN"/>
              </w:rPr>
              <w:t>Houssem</w:t>
            </w:r>
            <w:proofErr w:type="spellEnd"/>
            <w:r>
              <w:rPr>
                <w:lang w:val="fr-FR" w:bidi="ar-TN"/>
              </w:rPr>
              <w:t>, H</w:t>
            </w:r>
            <w:r w:rsidR="004D00AD">
              <w:rPr>
                <w:lang w:val="fr-FR" w:bidi="ar-TN"/>
              </w:rPr>
              <w:t>as</w:t>
            </w:r>
            <w:r>
              <w:rPr>
                <w:lang w:val="fr-FR" w:bidi="ar-TN"/>
              </w:rPr>
              <w:t>s</w:t>
            </w:r>
            <w:r w:rsidR="004D00AD">
              <w:rPr>
                <w:lang w:val="fr-FR" w:bidi="ar-TN"/>
              </w:rPr>
              <w:t>e</w:t>
            </w:r>
            <w:r>
              <w:rPr>
                <w:lang w:val="fr-FR" w:bidi="ar-TN"/>
              </w:rPr>
              <w:t>n, Ali</w:t>
            </w:r>
          </w:p>
        </w:tc>
      </w:tr>
      <w:tr w:rsidR="00385A62" w:rsidTr="00385A62">
        <w:tc>
          <w:tcPr>
            <w:tcW w:w="3192" w:type="dxa"/>
            <w:vAlign w:val="center"/>
          </w:tcPr>
          <w:p w:rsidR="00385A62" w:rsidRDefault="00940B66" w:rsidP="00385A62">
            <w:pPr>
              <w:jc w:val="center"/>
              <w:rPr>
                <w:lang w:val="fr-FR" w:bidi="ar-TN"/>
              </w:rPr>
            </w:pPr>
            <w:r>
              <w:rPr>
                <w:lang w:val="fr-FR" w:bidi="ar-TN"/>
              </w:rPr>
              <w:t>Conception</w:t>
            </w:r>
          </w:p>
        </w:tc>
        <w:tc>
          <w:tcPr>
            <w:tcW w:w="3192" w:type="dxa"/>
            <w:vAlign w:val="center"/>
          </w:tcPr>
          <w:p w:rsidR="00385A62" w:rsidRDefault="00940B66" w:rsidP="00385A62">
            <w:pPr>
              <w:jc w:val="center"/>
              <w:rPr>
                <w:lang w:val="fr-FR" w:bidi="ar-TN"/>
              </w:rPr>
            </w:pPr>
            <w:r>
              <w:rPr>
                <w:lang w:val="fr-FR" w:bidi="ar-TN"/>
              </w:rPr>
              <w:t>1 heure</w:t>
            </w:r>
          </w:p>
        </w:tc>
        <w:tc>
          <w:tcPr>
            <w:tcW w:w="3192" w:type="dxa"/>
            <w:vAlign w:val="center"/>
          </w:tcPr>
          <w:p w:rsidR="00385A62" w:rsidRDefault="00940B66" w:rsidP="004D00AD">
            <w:pPr>
              <w:jc w:val="center"/>
              <w:rPr>
                <w:lang w:val="fr-FR" w:bidi="ar-TN"/>
              </w:rPr>
            </w:pPr>
            <w:proofErr w:type="spellStart"/>
            <w:r>
              <w:rPr>
                <w:lang w:val="fr-FR" w:bidi="ar-TN"/>
              </w:rPr>
              <w:t>Houssem</w:t>
            </w:r>
            <w:proofErr w:type="spellEnd"/>
          </w:p>
        </w:tc>
      </w:tr>
      <w:tr w:rsidR="00385A62" w:rsidTr="00385A62">
        <w:tc>
          <w:tcPr>
            <w:tcW w:w="3192" w:type="dxa"/>
            <w:vAlign w:val="center"/>
          </w:tcPr>
          <w:p w:rsidR="00385A62" w:rsidRDefault="00940B66" w:rsidP="00385A62">
            <w:pPr>
              <w:jc w:val="center"/>
              <w:rPr>
                <w:lang w:val="fr-FR" w:bidi="ar-TN"/>
              </w:rPr>
            </w:pPr>
            <w:r>
              <w:rPr>
                <w:lang w:val="fr-FR" w:bidi="ar-TN"/>
              </w:rPr>
              <w:t>Tests</w:t>
            </w:r>
          </w:p>
        </w:tc>
        <w:tc>
          <w:tcPr>
            <w:tcW w:w="3192" w:type="dxa"/>
            <w:vAlign w:val="center"/>
          </w:tcPr>
          <w:p w:rsidR="00385A62" w:rsidRDefault="00940B66" w:rsidP="00385A62">
            <w:pPr>
              <w:jc w:val="center"/>
              <w:rPr>
                <w:lang w:val="fr-FR" w:bidi="ar-TN"/>
              </w:rPr>
            </w:pPr>
            <w:r>
              <w:rPr>
                <w:lang w:val="fr-FR" w:bidi="ar-TN"/>
              </w:rPr>
              <w:t>1 heure</w:t>
            </w:r>
          </w:p>
        </w:tc>
        <w:tc>
          <w:tcPr>
            <w:tcW w:w="3192" w:type="dxa"/>
            <w:vAlign w:val="center"/>
          </w:tcPr>
          <w:p w:rsidR="00385A62" w:rsidRDefault="00940B66" w:rsidP="00385A62">
            <w:pPr>
              <w:jc w:val="center"/>
              <w:rPr>
                <w:lang w:val="fr-FR" w:bidi="ar-TN"/>
              </w:rPr>
            </w:pPr>
            <w:r>
              <w:rPr>
                <w:lang w:val="fr-FR" w:bidi="ar-TN"/>
              </w:rPr>
              <w:t>H</w:t>
            </w:r>
            <w:r w:rsidR="004D00AD">
              <w:rPr>
                <w:lang w:val="fr-FR" w:bidi="ar-TN"/>
              </w:rPr>
              <w:t>asse</w:t>
            </w:r>
            <w:r>
              <w:rPr>
                <w:lang w:val="fr-FR" w:bidi="ar-TN"/>
              </w:rPr>
              <w:t>n</w:t>
            </w:r>
          </w:p>
        </w:tc>
      </w:tr>
      <w:tr w:rsidR="00385A62" w:rsidTr="00385A62">
        <w:tc>
          <w:tcPr>
            <w:tcW w:w="3192" w:type="dxa"/>
            <w:vAlign w:val="center"/>
          </w:tcPr>
          <w:p w:rsidR="00385A62" w:rsidRDefault="000C111D" w:rsidP="00385A62">
            <w:pPr>
              <w:jc w:val="center"/>
              <w:rPr>
                <w:lang w:val="fr-FR" w:bidi="ar-TN"/>
              </w:rPr>
            </w:pPr>
            <w:r>
              <w:rPr>
                <w:lang w:val="fr-FR" w:bidi="ar-TN"/>
              </w:rPr>
              <w:t>Rédaction</w:t>
            </w:r>
            <w:r w:rsidR="00940B66">
              <w:rPr>
                <w:lang w:val="fr-FR" w:bidi="ar-TN"/>
              </w:rPr>
              <w:t xml:space="preserve"> de rapport</w:t>
            </w:r>
          </w:p>
        </w:tc>
        <w:tc>
          <w:tcPr>
            <w:tcW w:w="3192" w:type="dxa"/>
            <w:vAlign w:val="center"/>
          </w:tcPr>
          <w:p w:rsidR="00385A62" w:rsidRDefault="00940B66" w:rsidP="00385A62">
            <w:pPr>
              <w:jc w:val="center"/>
              <w:rPr>
                <w:lang w:val="fr-FR" w:bidi="ar-TN"/>
              </w:rPr>
            </w:pPr>
            <w:r>
              <w:rPr>
                <w:lang w:val="fr-FR" w:bidi="ar-TN"/>
              </w:rPr>
              <w:t>2 heures</w:t>
            </w:r>
          </w:p>
        </w:tc>
        <w:tc>
          <w:tcPr>
            <w:tcW w:w="3192" w:type="dxa"/>
            <w:vAlign w:val="center"/>
          </w:tcPr>
          <w:p w:rsidR="00385A62" w:rsidRDefault="00940B66" w:rsidP="00385A62">
            <w:pPr>
              <w:jc w:val="center"/>
              <w:rPr>
                <w:lang w:val="fr-FR" w:bidi="ar-TN"/>
              </w:rPr>
            </w:pPr>
            <w:r>
              <w:rPr>
                <w:lang w:val="fr-FR" w:bidi="ar-TN"/>
              </w:rPr>
              <w:t>Ali</w:t>
            </w:r>
          </w:p>
        </w:tc>
      </w:tr>
    </w:tbl>
    <w:p w:rsidR="00385A62" w:rsidRDefault="00385A62" w:rsidP="00385A62">
      <w:pPr>
        <w:rPr>
          <w:lang w:val="fr-FR" w:bidi="ar-TN"/>
        </w:rPr>
      </w:pPr>
    </w:p>
    <w:p w:rsidR="000C111D" w:rsidRDefault="00A15A10" w:rsidP="000C111D">
      <w:pPr>
        <w:pStyle w:val="Titre1"/>
        <w:rPr>
          <w:lang w:val="fr-FR" w:bidi="ar-TN"/>
        </w:rPr>
      </w:pPr>
      <w:r>
        <w:rPr>
          <w:lang w:val="fr-FR" w:bidi="ar-TN"/>
        </w:rPr>
        <w:t>Présentation</w:t>
      </w:r>
      <w:r w:rsidR="000C111D">
        <w:rPr>
          <w:lang w:val="fr-FR" w:bidi="ar-TN"/>
        </w:rPr>
        <w:t> :</w:t>
      </w:r>
    </w:p>
    <w:p w:rsidR="005371C4" w:rsidRPr="005371C4" w:rsidRDefault="005371C4" w:rsidP="005371C4">
      <w:pPr>
        <w:rPr>
          <w:lang w:val="fr-FR" w:bidi="ar-TN"/>
        </w:rPr>
      </w:pPr>
      <w:r>
        <w:rPr>
          <w:lang w:val="fr-FR" w:bidi="ar-TN"/>
        </w:rPr>
        <w:t xml:space="preserve">Compilation et </w:t>
      </w:r>
      <w:r w:rsidR="008E5C68">
        <w:rPr>
          <w:lang w:val="fr-FR" w:bidi="ar-TN"/>
        </w:rPr>
        <w:t>exécution</w:t>
      </w:r>
      <w:r>
        <w:rPr>
          <w:lang w:val="fr-FR" w:bidi="ar-TN"/>
        </w:rPr>
        <w:t xml:space="preserve"> du programme.</w:t>
      </w:r>
    </w:p>
    <w:p w:rsidR="005371C4" w:rsidRDefault="009B22BA" w:rsidP="005371C4">
      <w:pPr>
        <w:jc w:val="center"/>
        <w:rPr>
          <w:lang w:val="fr-FR" w:bidi="ar-TN"/>
        </w:rPr>
      </w:pPr>
      <w:r>
        <w:rPr>
          <w:noProof/>
          <w:lang w:val="fr-FR" w:eastAsia="fr-FR"/>
        </w:rPr>
        <w:drawing>
          <wp:inline distT="0" distB="0" distL="0" distR="0">
            <wp:extent cx="4733333" cy="242857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C0" w:rsidRDefault="00CE74C0" w:rsidP="00CE74C0">
      <w:pPr>
        <w:rPr>
          <w:lang w:val="fr-FR" w:bidi="ar-TN"/>
        </w:rPr>
      </w:pPr>
      <w:r>
        <w:rPr>
          <w:lang w:val="fr-FR" w:bidi="ar-TN"/>
        </w:rPr>
        <w:t xml:space="preserve">Exemple du fichier ‘niveau_danger.txt’ dont les fils sont les </w:t>
      </w:r>
      <w:r w:rsidR="007875E6">
        <w:rPr>
          <w:lang w:val="fr-FR" w:bidi="ar-TN"/>
        </w:rPr>
        <w:t>écrivains</w:t>
      </w:r>
      <w:r>
        <w:rPr>
          <w:lang w:val="fr-FR" w:bidi="ar-TN"/>
        </w:rPr>
        <w:t xml:space="preserve"> et le père est le lecteur</w:t>
      </w:r>
      <w:r w:rsidR="007875E6">
        <w:rPr>
          <w:lang w:val="fr-FR" w:bidi="ar-TN"/>
        </w:rPr>
        <w:t>.</w:t>
      </w:r>
    </w:p>
    <w:p w:rsidR="00CE74C0" w:rsidRDefault="004D00AD" w:rsidP="005371C4">
      <w:pPr>
        <w:jc w:val="center"/>
        <w:rPr>
          <w:lang w:val="fr-FR" w:bidi="ar-TN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943600" cy="15798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85" w:rsidRDefault="00440085" w:rsidP="00440085">
      <w:pPr>
        <w:rPr>
          <w:lang w:val="fr-FR" w:bidi="ar-TN"/>
        </w:rPr>
      </w:pPr>
    </w:p>
    <w:p w:rsidR="00440085" w:rsidRDefault="00440085" w:rsidP="00440085">
      <w:pPr>
        <w:rPr>
          <w:lang w:val="fr-FR" w:bidi="ar-TN"/>
        </w:rPr>
      </w:pPr>
      <w:r>
        <w:rPr>
          <w:lang w:val="fr-FR" w:bidi="ar-TN"/>
        </w:rPr>
        <w:t xml:space="preserve">Exemple du fichier ‘journal.txt’ </w:t>
      </w:r>
      <w:r w:rsidR="00995D68">
        <w:rPr>
          <w:lang w:val="fr-FR" w:bidi="ar-TN"/>
        </w:rPr>
        <w:t>passé</w:t>
      </w:r>
      <w:r>
        <w:rPr>
          <w:lang w:val="fr-FR" w:bidi="ar-TN"/>
        </w:rPr>
        <w:t xml:space="preserve"> en argument au programme et dont le père est l’</w:t>
      </w:r>
      <w:r w:rsidR="00995D68">
        <w:rPr>
          <w:lang w:val="fr-FR" w:bidi="ar-TN"/>
        </w:rPr>
        <w:t>écrivain</w:t>
      </w:r>
      <w:r>
        <w:rPr>
          <w:lang w:val="fr-FR" w:bidi="ar-TN"/>
        </w:rPr>
        <w:t>.</w:t>
      </w:r>
    </w:p>
    <w:p w:rsidR="00440085" w:rsidRDefault="00440085" w:rsidP="00440085">
      <w:pPr>
        <w:rPr>
          <w:lang w:val="fr-FR" w:bidi="ar-TN"/>
        </w:rPr>
      </w:pPr>
    </w:p>
    <w:p w:rsidR="00440085" w:rsidRDefault="004D00AD" w:rsidP="005371C4">
      <w:pPr>
        <w:jc w:val="center"/>
        <w:rPr>
          <w:lang w:val="fr-FR" w:bidi="ar-TN"/>
        </w:rPr>
      </w:pPr>
      <w:r>
        <w:rPr>
          <w:noProof/>
          <w:lang w:val="fr-FR" w:eastAsia="fr-FR"/>
        </w:rPr>
        <w:drawing>
          <wp:inline distT="0" distB="0" distL="0" distR="0">
            <wp:extent cx="5943600" cy="219519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6A" w:rsidRDefault="007F1A6A" w:rsidP="007F1A6A">
      <w:pPr>
        <w:rPr>
          <w:lang w:val="fr-FR" w:bidi="ar-TN"/>
        </w:rPr>
      </w:pPr>
    </w:p>
    <w:p w:rsidR="007F1A6A" w:rsidRDefault="007F1A6A" w:rsidP="007F1A6A">
      <w:pPr>
        <w:pStyle w:val="Titre1"/>
        <w:rPr>
          <w:lang w:val="fr-FR" w:bidi="ar-TN"/>
        </w:rPr>
      </w:pPr>
      <w:r>
        <w:rPr>
          <w:lang w:val="fr-FR" w:bidi="ar-TN"/>
        </w:rPr>
        <w:t>Conclusion</w:t>
      </w:r>
    </w:p>
    <w:p w:rsidR="007F1A6A" w:rsidRDefault="007F1A6A" w:rsidP="007F1A6A">
      <w:pPr>
        <w:rPr>
          <w:lang w:val="fr-FR" w:bidi="ar-TN"/>
        </w:rPr>
      </w:pPr>
      <w:r>
        <w:rPr>
          <w:lang w:val="fr-FR" w:bidi="ar-TN"/>
        </w:rPr>
        <w:t xml:space="preserve">Dans le cadre de ce mini-projet, nous avons pu </w:t>
      </w:r>
      <w:r w:rsidR="005662BA">
        <w:rPr>
          <w:lang w:val="fr-FR" w:bidi="ar-TN"/>
        </w:rPr>
        <w:t>développer</w:t>
      </w:r>
      <w:r>
        <w:rPr>
          <w:lang w:val="fr-FR" w:bidi="ar-TN"/>
        </w:rPr>
        <w:t xml:space="preserve"> un programme de simulation de l’explosion de la centrale </w:t>
      </w:r>
      <w:r w:rsidR="005662BA">
        <w:rPr>
          <w:lang w:val="fr-FR" w:bidi="ar-TN"/>
        </w:rPr>
        <w:t>nucléaire</w:t>
      </w:r>
      <w:r>
        <w:rPr>
          <w:lang w:val="fr-FR" w:bidi="ar-TN"/>
        </w:rPr>
        <w:t xml:space="preserve"> du Tchernobyl. Cette application nous permettra d’appliquer </w:t>
      </w:r>
      <w:r w:rsidR="00995D68">
        <w:rPr>
          <w:lang w:val="fr-FR" w:bidi="ar-TN"/>
        </w:rPr>
        <w:t>nos connaissances</w:t>
      </w:r>
      <w:r>
        <w:rPr>
          <w:lang w:val="fr-FR" w:bidi="ar-TN"/>
        </w:rPr>
        <w:t xml:space="preserve"> sur </w:t>
      </w:r>
      <w:r w:rsidR="00995D68">
        <w:rPr>
          <w:lang w:val="fr-FR" w:bidi="ar-TN"/>
        </w:rPr>
        <w:t>la gestion</w:t>
      </w:r>
      <w:r>
        <w:rPr>
          <w:lang w:val="fr-FR" w:bidi="ar-TN"/>
        </w:rPr>
        <w:t xml:space="preserve"> des processus dans les système UNIX tout en exploitant la communication </w:t>
      </w:r>
      <w:r w:rsidR="005662BA">
        <w:rPr>
          <w:lang w:val="fr-FR" w:bidi="ar-TN"/>
        </w:rPr>
        <w:t>interprocessus</w:t>
      </w:r>
      <w:r>
        <w:rPr>
          <w:lang w:val="fr-FR" w:bidi="ar-TN"/>
        </w:rPr>
        <w:t xml:space="preserve"> via les signaux.</w:t>
      </w:r>
    </w:p>
    <w:p w:rsidR="00D059C4" w:rsidRPr="007F1A6A" w:rsidRDefault="00D059C4" w:rsidP="00D059C4">
      <w:pPr>
        <w:rPr>
          <w:rtl/>
          <w:lang w:val="fr-FR" w:bidi="ar-TN"/>
        </w:rPr>
      </w:pPr>
      <w:r>
        <w:rPr>
          <w:lang w:val="fr-FR" w:bidi="ar-TN"/>
        </w:rPr>
        <w:t xml:space="preserve">Ce projet était une occasion pour exploiter les autres outils de communication </w:t>
      </w:r>
      <w:r w:rsidR="005662BA">
        <w:rPr>
          <w:lang w:val="fr-FR" w:bidi="ar-TN"/>
        </w:rPr>
        <w:t>interprocessus</w:t>
      </w:r>
      <w:r>
        <w:rPr>
          <w:lang w:val="fr-FR" w:bidi="ar-TN"/>
        </w:rPr>
        <w:t xml:space="preserve"> IPC comme les files de messages, les </w:t>
      </w:r>
      <w:r w:rsidR="005662BA">
        <w:rPr>
          <w:lang w:val="fr-FR" w:bidi="ar-TN"/>
        </w:rPr>
        <w:t>verrous</w:t>
      </w:r>
      <w:r>
        <w:rPr>
          <w:lang w:val="fr-FR" w:bidi="ar-TN"/>
        </w:rPr>
        <w:t xml:space="preserve">, les </w:t>
      </w:r>
      <w:r w:rsidR="005662BA">
        <w:rPr>
          <w:lang w:val="fr-FR" w:bidi="ar-TN"/>
        </w:rPr>
        <w:t>sémaphores</w:t>
      </w:r>
      <w:r>
        <w:rPr>
          <w:lang w:val="fr-FR" w:bidi="ar-TN"/>
        </w:rPr>
        <w:t xml:space="preserve"> et les </w:t>
      </w:r>
      <w:proofErr w:type="spellStart"/>
      <w:r>
        <w:rPr>
          <w:lang w:val="fr-FR" w:bidi="ar-TN"/>
        </w:rPr>
        <w:t>mutex</w:t>
      </w:r>
      <w:proofErr w:type="spellEnd"/>
      <w:r>
        <w:rPr>
          <w:lang w:val="fr-FR" w:bidi="ar-TN"/>
        </w:rPr>
        <w:t>.</w:t>
      </w:r>
    </w:p>
    <w:sectPr w:rsidR="00D059C4" w:rsidRPr="007F1A6A" w:rsidSect="001719E8">
      <w:footerReference w:type="default" r:id="rId17"/>
      <w:pgSz w:w="12240" w:h="15840"/>
      <w:pgMar w:top="1440" w:right="1440" w:bottom="568" w:left="1440" w:header="720" w:footer="720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019" w:rsidRDefault="003F5019" w:rsidP="00995D68">
      <w:pPr>
        <w:spacing w:after="0"/>
      </w:pPr>
      <w:r>
        <w:separator/>
      </w:r>
    </w:p>
  </w:endnote>
  <w:endnote w:type="continuationSeparator" w:id="0">
    <w:p w:rsidR="003F5019" w:rsidRDefault="003F5019" w:rsidP="00995D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9544564"/>
      <w:docPartObj>
        <w:docPartGallery w:val="Page Numbers (Bottom of Page)"/>
        <w:docPartUnique/>
      </w:docPartObj>
    </w:sdtPr>
    <w:sdtContent>
      <w:p w:rsidR="00995D68" w:rsidRDefault="00995D6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FF2" w:rsidRPr="008C1FF2">
          <w:rPr>
            <w:noProof/>
            <w:lang w:val="fr-FR"/>
          </w:rPr>
          <w:t>1</w:t>
        </w:r>
        <w:r>
          <w:fldChar w:fldCharType="end"/>
        </w:r>
      </w:p>
    </w:sdtContent>
  </w:sdt>
  <w:p w:rsidR="00995D68" w:rsidRDefault="00995D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019" w:rsidRDefault="003F5019" w:rsidP="00995D68">
      <w:pPr>
        <w:spacing w:after="0"/>
      </w:pPr>
      <w:r>
        <w:separator/>
      </w:r>
    </w:p>
  </w:footnote>
  <w:footnote w:type="continuationSeparator" w:id="0">
    <w:p w:rsidR="003F5019" w:rsidRDefault="003F5019" w:rsidP="00995D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885.75pt;height:591pt;flip:y;visibility:visible;mso-wrap-style:square" o:bullet="t">
        <v:imagedata r:id="rId1" o:title=""/>
      </v:shape>
    </w:pict>
  </w:numPicBullet>
  <w:abstractNum w:abstractNumId="0" w15:restartNumberingAfterBreak="0">
    <w:nsid w:val="1638082D"/>
    <w:multiLevelType w:val="hybridMultilevel"/>
    <w:tmpl w:val="95F09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01900"/>
    <w:multiLevelType w:val="hybridMultilevel"/>
    <w:tmpl w:val="1ECE0FB0"/>
    <w:lvl w:ilvl="0" w:tplc="315E63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0E32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A0EF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346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2ED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EEBA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A609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8AF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CE33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AA7289C"/>
    <w:multiLevelType w:val="hybridMultilevel"/>
    <w:tmpl w:val="427AC3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6E25"/>
    <w:rsid w:val="00054E3F"/>
    <w:rsid w:val="000640E9"/>
    <w:rsid w:val="000C111D"/>
    <w:rsid w:val="001308F1"/>
    <w:rsid w:val="001719E8"/>
    <w:rsid w:val="00212A30"/>
    <w:rsid w:val="00263C74"/>
    <w:rsid w:val="0029486D"/>
    <w:rsid w:val="00297D52"/>
    <w:rsid w:val="002B7B80"/>
    <w:rsid w:val="002C335F"/>
    <w:rsid w:val="002E6060"/>
    <w:rsid w:val="0030320D"/>
    <w:rsid w:val="00335B97"/>
    <w:rsid w:val="00385A62"/>
    <w:rsid w:val="00387808"/>
    <w:rsid w:val="003F5019"/>
    <w:rsid w:val="00440085"/>
    <w:rsid w:val="00463BA9"/>
    <w:rsid w:val="004D00AD"/>
    <w:rsid w:val="004D2C5D"/>
    <w:rsid w:val="005371C4"/>
    <w:rsid w:val="0056506E"/>
    <w:rsid w:val="005662BA"/>
    <w:rsid w:val="006557CD"/>
    <w:rsid w:val="006E29BC"/>
    <w:rsid w:val="007608A5"/>
    <w:rsid w:val="007810F5"/>
    <w:rsid w:val="0078336D"/>
    <w:rsid w:val="007875E6"/>
    <w:rsid w:val="00787E08"/>
    <w:rsid w:val="007974CA"/>
    <w:rsid w:val="007F1A6A"/>
    <w:rsid w:val="00846C6D"/>
    <w:rsid w:val="008A0D01"/>
    <w:rsid w:val="008C1FF2"/>
    <w:rsid w:val="008E5C68"/>
    <w:rsid w:val="00940B66"/>
    <w:rsid w:val="00995D68"/>
    <w:rsid w:val="009B22BA"/>
    <w:rsid w:val="009C1127"/>
    <w:rsid w:val="009E6DF9"/>
    <w:rsid w:val="00A044E1"/>
    <w:rsid w:val="00A15A10"/>
    <w:rsid w:val="00A16E25"/>
    <w:rsid w:val="00A57554"/>
    <w:rsid w:val="00AB4D6A"/>
    <w:rsid w:val="00B57A68"/>
    <w:rsid w:val="00BB247D"/>
    <w:rsid w:val="00BC7B95"/>
    <w:rsid w:val="00C728E2"/>
    <w:rsid w:val="00C900E7"/>
    <w:rsid w:val="00CA6D49"/>
    <w:rsid w:val="00CC1F50"/>
    <w:rsid w:val="00CC5111"/>
    <w:rsid w:val="00CD12B2"/>
    <w:rsid w:val="00CE74C0"/>
    <w:rsid w:val="00CF349D"/>
    <w:rsid w:val="00D04922"/>
    <w:rsid w:val="00D059C4"/>
    <w:rsid w:val="00D9672D"/>
    <w:rsid w:val="00E01D5F"/>
    <w:rsid w:val="00E47373"/>
    <w:rsid w:val="00F16E80"/>
    <w:rsid w:val="00F269A9"/>
    <w:rsid w:val="00F33176"/>
    <w:rsid w:val="00FC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4BB11B98"/>
  <w15:docId w15:val="{0F005320-560F-426F-BAC5-0FF0CFBD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5D68"/>
  </w:style>
  <w:style w:type="paragraph" w:styleId="Titre1">
    <w:name w:val="heading 1"/>
    <w:basedOn w:val="Normal"/>
    <w:next w:val="Normal"/>
    <w:link w:val="Titre1Car"/>
    <w:uiPriority w:val="9"/>
    <w:qFormat/>
    <w:rsid w:val="00995D6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5D6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5D6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5D6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5D68"/>
    <w:pPr>
      <w:spacing w:after="0"/>
      <w:jc w:val="left"/>
      <w:outlineLvl w:val="4"/>
    </w:pPr>
    <w:rPr>
      <w:smallCaps/>
      <w:color w:val="4C6D79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5D68"/>
    <w:pPr>
      <w:spacing w:after="0"/>
      <w:jc w:val="left"/>
      <w:outlineLvl w:val="5"/>
    </w:pPr>
    <w:rPr>
      <w:smallCaps/>
      <w:color w:val="6892A0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5D68"/>
    <w:pPr>
      <w:spacing w:after="0"/>
      <w:jc w:val="left"/>
      <w:outlineLvl w:val="6"/>
    </w:pPr>
    <w:rPr>
      <w:b/>
      <w:bCs/>
      <w:smallCaps/>
      <w:color w:val="6892A0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5D68"/>
    <w:pPr>
      <w:spacing w:after="0"/>
      <w:jc w:val="left"/>
      <w:outlineLvl w:val="7"/>
    </w:pPr>
    <w:rPr>
      <w:b/>
      <w:bCs/>
      <w:i/>
      <w:iCs/>
      <w:smallCaps/>
      <w:color w:val="4C6D79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5D68"/>
    <w:pPr>
      <w:spacing w:after="0"/>
      <w:jc w:val="left"/>
      <w:outlineLvl w:val="8"/>
    </w:pPr>
    <w:rPr>
      <w:b/>
      <w:bCs/>
      <w:i/>
      <w:iCs/>
      <w:smallCaps/>
      <w:color w:val="334951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5D68"/>
    <w:pPr>
      <w:pBdr>
        <w:top w:val="single" w:sz="8" w:space="1" w:color="6892A0" w:themeColor="accent6"/>
      </w:pBdr>
      <w:spacing w:after="120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95D68"/>
    <w:rPr>
      <w:smallCaps/>
      <w:color w:val="262626" w:themeColor="text1" w:themeTint="D9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95D68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5D68"/>
    <w:rPr>
      <w:smallCaps/>
      <w:spacing w:val="5"/>
      <w:sz w:val="28"/>
      <w:szCs w:val="28"/>
    </w:rPr>
  </w:style>
  <w:style w:type="table" w:styleId="Grilledutableau">
    <w:name w:val="Table Grid"/>
    <w:basedOn w:val="TableauNormal"/>
    <w:uiPriority w:val="59"/>
    <w:rsid w:val="00C728E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755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7554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995D68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95D68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995D68"/>
    <w:rPr>
      <w:smallCaps/>
      <w:color w:val="4C6D79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995D68"/>
    <w:rPr>
      <w:smallCaps/>
      <w:color w:val="6892A0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995D68"/>
    <w:rPr>
      <w:b/>
      <w:bCs/>
      <w:smallCaps/>
      <w:color w:val="6892A0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95D68"/>
    <w:rPr>
      <w:b/>
      <w:bCs/>
      <w:i/>
      <w:iCs/>
      <w:smallCaps/>
      <w:color w:val="4C6D79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995D68"/>
    <w:rPr>
      <w:b/>
      <w:bCs/>
      <w:i/>
      <w:iCs/>
      <w:smallCaps/>
      <w:color w:val="334951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95D68"/>
    <w:rPr>
      <w:b/>
      <w:bCs/>
      <w:caps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5D68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995D68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995D68"/>
    <w:rPr>
      <w:b/>
      <w:bCs/>
      <w:color w:val="6892A0" w:themeColor="accent6"/>
    </w:rPr>
  </w:style>
  <w:style w:type="character" w:styleId="Accentuation">
    <w:name w:val="Emphasis"/>
    <w:uiPriority w:val="20"/>
    <w:qFormat/>
    <w:rsid w:val="00995D68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995D68"/>
    <w:pPr>
      <w:spacing w:after="0"/>
    </w:pPr>
  </w:style>
  <w:style w:type="paragraph" w:styleId="Citation">
    <w:name w:val="Quote"/>
    <w:basedOn w:val="Normal"/>
    <w:next w:val="Normal"/>
    <w:link w:val="CitationCar"/>
    <w:uiPriority w:val="29"/>
    <w:qFormat/>
    <w:rsid w:val="00995D6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95D6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5D68"/>
    <w:pPr>
      <w:pBdr>
        <w:top w:val="single" w:sz="8" w:space="1" w:color="6892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5D68"/>
    <w:rPr>
      <w:b/>
      <w:bCs/>
      <w:i/>
      <w:iCs/>
    </w:rPr>
  </w:style>
  <w:style w:type="character" w:styleId="Emphaseple">
    <w:name w:val="Subtle Emphasis"/>
    <w:uiPriority w:val="19"/>
    <w:qFormat/>
    <w:rsid w:val="00995D68"/>
    <w:rPr>
      <w:i/>
      <w:iCs/>
    </w:rPr>
  </w:style>
  <w:style w:type="character" w:styleId="Emphaseintense">
    <w:name w:val="Intense Emphasis"/>
    <w:uiPriority w:val="21"/>
    <w:qFormat/>
    <w:rsid w:val="00995D68"/>
    <w:rPr>
      <w:b/>
      <w:bCs/>
      <w:i/>
      <w:iCs/>
      <w:color w:val="6892A0" w:themeColor="accent6"/>
      <w:spacing w:val="10"/>
    </w:rPr>
  </w:style>
  <w:style w:type="character" w:styleId="Rfrenceple">
    <w:name w:val="Subtle Reference"/>
    <w:uiPriority w:val="31"/>
    <w:qFormat/>
    <w:rsid w:val="00995D68"/>
    <w:rPr>
      <w:b/>
      <w:bCs/>
    </w:rPr>
  </w:style>
  <w:style w:type="character" w:styleId="Rfrenceintense">
    <w:name w:val="Intense Reference"/>
    <w:uiPriority w:val="32"/>
    <w:qFormat/>
    <w:rsid w:val="00995D68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995D6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D68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995D68"/>
    <w:pPr>
      <w:tabs>
        <w:tab w:val="center" w:pos="4513"/>
        <w:tab w:val="right" w:pos="902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95D68"/>
  </w:style>
  <w:style w:type="paragraph" w:styleId="Pieddepage">
    <w:name w:val="footer"/>
    <w:basedOn w:val="Normal"/>
    <w:link w:val="PieddepageCar"/>
    <w:uiPriority w:val="99"/>
    <w:unhideWhenUsed/>
    <w:rsid w:val="00995D68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95D68"/>
  </w:style>
  <w:style w:type="paragraph" w:styleId="Paragraphedeliste">
    <w:name w:val="List Paragraph"/>
    <w:basedOn w:val="Normal"/>
    <w:uiPriority w:val="34"/>
    <w:qFormat/>
    <w:rsid w:val="00171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Galerie">
  <a:themeElements>
    <a:clrScheme name="Galerie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ie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e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Simulation de la catastrophe de Tchernobyl en un programme C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DCC113-2B11-4C3E-8CBF-E1B8CE84B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636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systeme d’exploitation</dc:title>
  <dc:subject>Rapport de 4 pages</dc:subject>
  <dc:creator>tlili hassen</dc:creator>
  <cp:lastModifiedBy>Ali Hosni</cp:lastModifiedBy>
  <cp:revision>40</cp:revision>
  <cp:lastPrinted>2017-02-17T00:25:00Z</cp:lastPrinted>
  <dcterms:created xsi:type="dcterms:W3CDTF">2017-02-15T19:15:00Z</dcterms:created>
  <dcterms:modified xsi:type="dcterms:W3CDTF">2017-02-17T00:25:00Z</dcterms:modified>
</cp:coreProperties>
</file>