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Aptos Display" w:hAnsi="Aptos Display"/>
          <w:b/>
          <w:color w:val="1B365D"/>
          <w:sz w:val="50"/>
        </w:rPr>
        <w:t>Descritivo de Testes de Software</w:t>
      </w:r>
    </w:p>
    <w:p>
      <w:pPr>
        <w:spacing w:after="360"/>
        <w:jc w:val="center"/>
      </w:pPr>
      <w:r>
        <w:rPr>
          <w:color w:val="526274"/>
          <w:sz w:val="22"/>
        </w:rPr>
        <w:t>Entrega 8 - Ambiente, ferramentas e casos de teste</w:t>
      </w:r>
    </w:p>
    <w:p>
      <w:pPr>
        <w:jc w:val="center"/>
      </w:pPr>
      <w:r>
        <w:rPr>
          <w:i/>
          <w:sz w:val="18"/>
        </w:rPr>
        <w:t>Sistema de Avaliacao da Educacao Profissional - SAEP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Sistema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SAEP - Controle de estoque de autopecas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Tipo de teste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Testes funcionais manuais e verificacoes de integracao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Ambiente de referencia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Windows 11 64 bits, JDK 21, MySQL Community Server 8.4 LTS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Ferramentas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MySQL Workbench, Maven 3.9+, IDE Java; observacao de resultados pela interface e consultas SQL.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Base de dados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saep_db, populado pelo arquivo banco-de-dados/saep_db.sql</w:t>
            </w:r>
          </w:p>
        </w:tc>
      </w:tr>
    </w:tbl>
    <w:p/>
    <w:p>
      <w:pPr>
        <w:pStyle w:val="Heading1"/>
      </w:pPr>
      <w:r>
        <w:t>1. Objetivo</w:t>
      </w:r>
    </w:p>
    <w:p>
      <w:r>
        <w:t>Verificar se as funcoes descritas nos requisitos funcionais operam conforme esperado, principalmente autenticacao, cadastro, movimentacao, alerta de estoque minimo e historico auditavel.</w:t>
      </w:r>
    </w:p>
    <w:p>
      <w:pPr>
        <w:pStyle w:val="Heading1"/>
      </w:pPr>
      <w:r>
        <w:t>2. Preparacao do ambiente</w:t>
      </w:r>
    </w:p>
    <w:p>
      <w:pPr>
        <w:pStyle w:val="ListNumber"/>
        <w:spacing w:after="60"/>
      </w:pPr>
      <w:r>
        <w:t>Instalar e iniciar o MySQL Community Server 8.4 LTS.</w:t>
      </w:r>
    </w:p>
    <w:p>
      <w:pPr>
        <w:pStyle w:val="ListNumber"/>
        <w:spacing w:after="60"/>
      </w:pPr>
      <w:r>
        <w:t>Executar o script banco-de-dados/saep_db.sql no MySQL Workbench em ambiente de teste.</w:t>
      </w:r>
    </w:p>
    <w:p>
      <w:pPr>
        <w:pStyle w:val="ListNumber"/>
        <w:spacing w:after="60"/>
      </w:pPr>
      <w:r>
        <w:t>Configurar SAEP_DB_URL, SAEP_DB_USER e SAEP_DB_PASSWORD conforme o servidor local.</w:t>
      </w:r>
    </w:p>
    <w:p>
      <w:pPr>
        <w:pStyle w:val="ListNumber"/>
        <w:spacing w:after="60"/>
      </w:pPr>
      <w:r>
        <w:t>Importar o projeto Maven na IDE ou compilar com Maven e iniciar br.com.saep.App.</w:t>
      </w:r>
    </w:p>
    <w:p>
      <w:pPr>
        <w:pStyle w:val="ListNumber"/>
        <w:spacing w:after="60"/>
      </w:pPr>
      <w:r>
        <w:t>Confirmar que as credenciais demonstrativas admin/admin123, maria/maria123 e joao/joao123 existem no banco.</w:t>
      </w:r>
    </w:p>
    <w:p>
      <w:pPr>
        <w:pStyle w:val="Heading1"/>
      </w:pPr>
      <w:r>
        <w:t>3. Casos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792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656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Cenario</w:t>
            </w:r>
          </w:p>
        </w:tc>
        <w:tc>
          <w:tcPr>
            <w:tcW w:type="dxa" w:w="2232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Pre-condicoes</w:t>
            </w:r>
          </w:p>
        </w:tc>
        <w:tc>
          <w:tcPr>
            <w:tcW w:type="dxa" w:w="2880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880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Login valido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Banco acessivel; usuario admin ativo.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Informar admin e admin123; clicar Entrar.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Painel principal abre e exibe Administrador do Sistema.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CT-02</w:t>
            </w:r>
          </w:p>
        </w:tc>
        <w:tc>
          <w:tcPr>
            <w:tcW w:type="dxa" w:w="16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Usuario inexistente</w:t>
            </w:r>
          </w:p>
        </w:tc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Tela de login aberta.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Informar usuario inexistente e uma senha; clicar Entrar.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Mensagem informa que o usuario nao foi encontrado; acesso nao e concedido.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Senha incorreta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Usuario admin existente e ativo.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Informar admin e senha errada.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Mensagem de senha incorreta; usuario permanece na tela de login.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CT-04</w:t>
            </w:r>
          </w:p>
        </w:tc>
        <w:tc>
          <w:tcPr>
            <w:tcW w:type="dxa" w:w="16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Campos vazios</w:t>
            </w:r>
          </w:p>
        </w:tc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Tela de login aberta.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Deixar usuario e/ou senha vazios e clicar Entrar.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Sistema solicita o preenchimento dos campos.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Logout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Usuario autenticado no painel.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Clicar em Sair.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A sessao atual e encerrada e a tela de login e exibida.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CT-06</w:t>
            </w:r>
          </w:p>
        </w:tc>
        <w:tc>
          <w:tcPr>
            <w:tcW w:type="dxa" w:w="16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Cadastrar produto</w:t>
            </w:r>
          </w:p>
        </w:tc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Usuario autenticado; codigo SKU ainda nao utilizado.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Abrir Cadastro de Produto; preencher todos os campos validos; salvar.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Mensagem de sucesso; produto aparece na tabela com saldo zero.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Validacao de campos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Tela de cadastro aberta.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Tentar salvar sem nome ou com ano/texto invalido ou estoque minimo negativo.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Sistema informa o erro e nao grava produto invalido.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CT-08</w:t>
            </w:r>
          </w:p>
        </w:tc>
        <w:tc>
          <w:tcPr>
            <w:tcW w:type="dxa" w:w="16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Pesquisar produto</w:t>
            </w:r>
          </w:p>
        </w:tc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Existem produtos cadastrados.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Digitar parte do nome, codigo ou marca; clicar Buscar.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Tabela exibe apenas produtos que correspondem ao termo.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CT-09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Editar produto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Produto ativo selecionavel na tabela.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Selecionar produto, editar marca ou estoque minimo e salvar.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Dados aparecem atualizados; saldo permanece inalterado.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CT-10</w:t>
            </w:r>
          </w:p>
        </w:tc>
        <w:tc>
          <w:tcPr>
            <w:tcW w:type="dxa" w:w="16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Excluir produto</w:t>
            </w:r>
          </w:p>
        </w:tc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Produto ativo selecionavel.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Selecionar produto e confirmar exclusao.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Produto deixa de aparecer na listagem ativa; historico anterior e preservado.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CT-11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Entrada de estoque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Produto ativo; quantidade positiva.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Em Gestao de Estoque, selecionar produto, Entrada, quantidade e data/hora validas; registrar.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Saldo aumenta; historico registra tipo, quantidade, data e usuario responsavel.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CT-12</w:t>
            </w:r>
          </w:p>
        </w:tc>
        <w:tc>
          <w:tcPr>
            <w:tcW w:type="dxa" w:w="16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Saida com saldo suficiente</w:t>
            </w:r>
          </w:p>
        </w:tc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Produto ativo com saldo maior ou igual a quantidade solicitada.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Selecionar Saida, inserir quantidade valida e registrar.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Saldo diminui e movimento fica registrado no historico.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CT-13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Saida maior que saldo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Produto ativo com saldo conhecido.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Selecionar Saida e informar quantidade maior que o saldo.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Operacao e recusada; saldo e historico permanecem sem alteracao.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CT-14</w:t>
            </w:r>
          </w:p>
        </w:tc>
        <w:tc>
          <w:tcPr>
            <w:tcW w:type="dxa" w:w="16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Data de movimentacao invalida</w:t>
            </w:r>
          </w:p>
        </w:tc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Tela de gestao de estoque aberta.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Informar data fora do formato AAAA-MM-DD HH:MM.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Sistema informa o formato esperado e nao registra movimento.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CT-15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Alerta de estoque minimo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Produto com estoque minimo maior que o saldo atual.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Abrir painel/gestao de estoque ou realizar saida que deixe saldo abaixo do minimo.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Alerta visual identifica produto, saldo e minimo configurado.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CT-16</w:t>
            </w:r>
          </w:p>
        </w:tc>
        <w:tc>
          <w:tcPr>
            <w:tcW w:type="dxa" w:w="16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Historico com responsavel</w:t>
            </w:r>
          </w:p>
        </w:tc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Existe ao menos uma movimentacao registrada.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Abrir Gestao de Estoque e consultar a tabela de historico.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Cada linha exibe produto, tipo, quantidade, data/hora, responsavel e observacao.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CT-17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Banco indisponivel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Parar MySQL ou configurar credencial de banco incorreta em ambiente de teste.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Abrir o aplicativo e tentar autenticar.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3"/>
              </w:rPr>
              <w:t>Mensagem informa falha de conexao e sugere verificar servico/configuracao; aplicativo nao fecha inesperadamente.</w:t>
            </w:r>
          </w:p>
        </w:tc>
      </w:tr>
    </w:tbl>
    <w:p/>
    <w:p>
      <w:pPr>
        <w:pStyle w:val="Heading1"/>
      </w:pPr>
      <w:r>
        <w:t>4. Evidencias e registro de execucao</w:t>
      </w:r>
    </w:p>
    <w:p>
      <w:r>
        <w:t>Para cada execucao real, anotar data, responsavel pelo teste, resultado (aprovado/reprovado), evidencias (captura de tela ou consulta SQL) e defeito encontrado. Este documento descreve os testes planejados; os resultados devem ser preenchidos depois de executar o sistema no ambiente configurado.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296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 do teste</w:t>
            </w:r>
          </w:p>
        </w:tc>
        <w:tc>
          <w:tcPr>
            <w:tcW w:type="dxa" w:w="1440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016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Responsavel</w:t>
            </w:r>
          </w:p>
        </w:tc>
        <w:tc>
          <w:tcPr>
            <w:tcW w:type="dxa" w:w="1728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032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Evidencia / observacao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144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172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40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144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201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172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  <w:tc>
          <w:tcPr>
            <w:tcW w:type="dxa" w:w="40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274"/>
        <w:sz w:val="16"/>
      </w:rPr>
      <w:t>Documento de apoio ao projeto academico - SAEP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6274"/>
        <w:sz w:val="16"/>
      </w:rPr>
      <w:t>SAEP  |  CONTROLE DE ESTOQUE DE AUTOPECAS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5D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5D9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