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48"/>
        </w:rPr>
        <w:t>NOOR CLINIC</w:t>
      </w:r>
    </w:p>
    <w:p>
      <w:pPr>
        <w:jc w:val="center"/>
      </w:pPr>
      <w:r>
        <w:rPr>
          <w:rFonts w:ascii="Arial" w:hAnsi="Arial"/>
          <w:b/>
          <w:color w:val="000000"/>
          <w:sz w:val="40"/>
        </w:rPr>
        <w:t>RADIOLOGY REPORT</w:t>
      </w:r>
    </w:p>
    <w:p>
      <w:pPr>
        <w:jc w:val="center"/>
      </w:pPr>
      <w:r>
        <w:t>________________________________________________________________________________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Report Date: June 20, 2025</w:t>
              <w:br/>
              <w:t>Report Time: 08:05 PM</w:t>
              <w:br/>
              <w:t>Radiologist: Dr. Noor Ahmad</w:t>
            </w:r>
          </w:p>
        </w:tc>
        <w:tc>
          <w:tcPr>
            <w:tcW w:type="dxa" w:w="4680"/>
          </w:tcPr>
          <w:p>
            <w:r>
              <w:t>Patient Name: imran manzoor</w:t>
              <w:br/>
              <w:t>Age: 45</w:t>
              <w:br/>
              <w:t>Test Type: CT Scan</w:t>
              <w:br/>
              <w:t>Body Part: Abdomen</w:t>
            </w:r>
          </w:p>
        </w:tc>
      </w:tr>
    </w:tbl>
    <w:p/>
    <w:p>
      <w:pPr>
        <w:pStyle w:val="Heading1"/>
      </w:pPr>
      <w:r>
        <w:t>TECHNIQUE</w:t>
      </w:r>
    </w:p>
    <w:p>
      <w:r>
        <w:t>Computed tomography examination of Abdomen with contrast enhancement</w:t>
      </w:r>
    </w:p>
    <w:p/>
    <w:p>
      <w:pPr>
        <w:pStyle w:val="Heading1"/>
      </w:pPr>
      <w:r>
        <w:t>FINDINGS</w:t>
      </w:r>
    </w:p>
    <w:p>
      <w:r>
        <w:t>EXAMINATION: CT scan of abdomen</w:t>
        <w:br/>
        <w:br/>
        <w:t>FINDINGS:</w:t>
        <w:br/>
        <w:t>- Normal liver, spleen, and kidneys</w:t>
        <w:br/>
        <w:t>- No focal lesions or masses</w:t>
        <w:br/>
        <w:t>- Normal bowel loops ok</w:t>
        <w:br/>
        <w:t>- No evidence of obstruction</w:t>
        <w:br/>
        <w:t>- Normal vascular structures</w:t>
        <w:br/>
        <w:t>- No free fluid</w:t>
      </w:r>
    </w:p>
    <w:p/>
    <w:p>
      <w:pPr>
        <w:pStyle w:val="Heading1"/>
      </w:pPr>
      <w:r>
        <w:t>IMPRESSION</w:t>
      </w:r>
    </w:p>
    <w:p>
      <w:r>
        <w:t>Normal CT examination of abdomen with no significant abnormality identified.</w:t>
      </w:r>
    </w:p>
    <w:p/>
    <w:p>
      <w:pPr>
        <w:pStyle w:val="Heading1"/>
      </w:pPr>
      <w:r>
        <w:t>RECOMMENDATIONS</w:t>
      </w:r>
    </w:p>
    <w:p>
      <w:r>
        <w:t>Clinical correlation recommended. Follow-up as clinically indicated.</w:t>
      </w:r>
    </w:p>
    <w:p/>
    <w:p>
      <w:pPr>
        <w:jc w:val="right"/>
      </w:pPr>
      <w:r>
        <w:rPr>
          <w:rFonts w:ascii="Arial" w:hAnsi="Arial"/>
          <w:b/>
          <w:color w:val="000000"/>
          <w:sz w:val="22"/>
        </w:rPr>
        <w:br/>
        <w:br/>
        <w:t>Dr. Noor Ahmad</w:t>
        <w:br/>
        <w:t>Radiologist</w:t>
        <w:br/>
        <w:t>Noor Clinic</w:t>
      </w:r>
    </w:p>
    <w:p>
      <w:pPr>
        <w:jc w:val="center"/>
      </w:pPr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on June 20, 2025 at 08:05 PM | Page </w:t>
    </w: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NOOR CLINIC - RADIOLOGY DEPARTMENT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b/>
      <w:color w:val="003366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80808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