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24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40.jpg" ContentType="image/jpeg"/>
  <Override PartName="/word/media/rId52.jpg" ContentType="image/jpeg"/>
  <Override PartName="/word/media/rId54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Гайсина</w:t>
      </w:r>
      <w:r>
        <w:t xml:space="preserve"> </w:t>
      </w:r>
      <w:r>
        <w:t xml:space="preserve">Алина</w:t>
      </w:r>
      <w:r>
        <w:t xml:space="preserve"> </w:t>
      </w:r>
      <w:r>
        <w:t xml:space="preserve">Ринатовна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</w:p>
    <w:p>
      <w:pPr>
        <w:numPr>
          <w:ilvl w:val="1"/>
          <w:numId w:val="1002"/>
        </w:numPr>
        <w:pStyle w:val="Compact"/>
      </w:pPr>
      <w:r>
        <w:t xml:space="preserve">Перейдите в каталог /tmp.</w:t>
      </w:r>
    </w:p>
    <w:p>
      <w:pPr>
        <w:numPr>
          <w:ilvl w:val="1"/>
          <w:numId w:val="1002"/>
        </w:numPr>
        <w:pStyle w:val="Compact"/>
      </w:pPr>
      <w:r>
        <w:t xml:space="preserve">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numPr>
          <w:ilvl w:val="1"/>
          <w:numId w:val="1002"/>
        </w:numPr>
        <w:pStyle w:val="Compact"/>
      </w:pPr>
      <w:r>
        <w:t xml:space="preserve">Определите, есть ли в каталоге /var/spool подкаталог с именем cron?</w:t>
      </w:r>
    </w:p>
    <w:p>
      <w:pPr>
        <w:numPr>
          <w:ilvl w:val="1"/>
          <w:numId w:val="1002"/>
        </w:numPr>
        <w:pStyle w:val="Compact"/>
      </w:pPr>
      <w:r>
        <w:t xml:space="preserve">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</w:p>
    <w:p>
      <w:pPr>
        <w:numPr>
          <w:ilvl w:val="1"/>
          <w:numId w:val="1003"/>
        </w:numPr>
        <w:pStyle w:val="Compact"/>
      </w:pPr>
      <w:r>
        <w:t xml:space="preserve">В домашнем каталоге создайте новый каталог с именем newdir.</w:t>
      </w:r>
    </w:p>
    <w:p>
      <w:pPr>
        <w:numPr>
          <w:ilvl w:val="1"/>
          <w:numId w:val="1003"/>
        </w:numPr>
        <w:pStyle w:val="Compact"/>
      </w:pPr>
      <w:r>
        <w:t xml:space="preserve">В каталоге ~/newdir создайте новый каталог с именем morefun.</w:t>
      </w:r>
    </w:p>
    <w:p>
      <w:pPr>
        <w:numPr>
          <w:ilvl w:val="1"/>
          <w:numId w:val="1003"/>
        </w:numPr>
        <w:pStyle w:val="Compact"/>
      </w:pPr>
      <w:r>
        <w:t xml:space="preserve">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numPr>
          <w:ilvl w:val="1"/>
          <w:numId w:val="1003"/>
        </w:numPr>
        <w:pStyle w:val="Compact"/>
      </w:pPr>
      <w:r>
        <w:t xml:space="preserve">Попробуйте удалить ранее созданный каталог ~/newdir командой rm. Проверьте, был ли каталог удалён.</w:t>
      </w:r>
    </w:p>
    <w:p>
      <w:pPr>
        <w:numPr>
          <w:ilvl w:val="1"/>
          <w:numId w:val="1003"/>
        </w:numPr>
        <w:pStyle w:val="Compact"/>
      </w:pPr>
      <w:r>
        <w:t xml:space="preserve">Удалите каталог ~/newdir/morefun из домашнего каталога.Проверьте,был ли 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содержимого не только указанного каталога, но и подкаталогов, 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56" w:name="ход-работы"/>
    <w:p>
      <w:pPr>
        <w:pStyle w:val="Heading1"/>
      </w:pPr>
      <w:r>
        <w:t xml:space="preserve">Ход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Определила полное имя домашнего каталога с помощью pwd.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3911600" cy="508000"/>
            <wp:effectExtent b="0" l="0" r="0" t="0"/>
            <wp:docPr descr="Имя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Имя домашнего каталога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Перешла в каталог /tmp и вывела на экран его содержимое с помощью команды ls. Потом использовала данную команду с некоторыми опциями. (рис.</w:t>
      </w:r>
      <w:r>
        <w:t xml:space="preserve"> </w:t>
      </w:r>
      <w:r>
        <w:t xml:space="preserve">[-@fig:002;-@fig:003;-@fig:004]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5455879"/>
            <wp:effectExtent b="0" l="0" r="0" t="0"/>
            <wp:docPr descr="Переход в /tmp и вывод содержимого ls и ls -a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5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Переход в /tmp и вывод содержимого ls и ls -a</w:t>
      </w:r>
    </w:p>
    <w:p>
      <w:pPr>
        <w:pStyle w:val="BodyText"/>
      </w:pPr>
      <w:r>
        <w:t xml:space="preserve">Опция а выводит список скрытых файлов тоже.</w:t>
      </w:r>
    </w:p>
    <w:p>
      <w:pPr>
        <w:pStyle w:val="CaptionedFigure"/>
      </w:pPr>
      <w:bookmarkStart w:id="27" w:name="fig:003"/>
      <w:r>
        <w:drawing>
          <wp:inline>
            <wp:extent cx="5334000" cy="2039686"/>
            <wp:effectExtent b="0" l="0" r="0" t="0"/>
            <wp:docPr descr="Опция -F" title="" id="1" name="Picture"/>
            <a:graphic>
              <a:graphicData uri="http://schemas.openxmlformats.org/drawingml/2006/picture">
                <pic:pic>
                  <pic:nvPicPr>
                    <pic:cNvPr descr="image/2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9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Опция -F</w:t>
      </w:r>
    </w:p>
    <w:p>
      <w:pPr>
        <w:pStyle w:val="BodyText"/>
      </w:pPr>
      <w:r>
        <w:t xml:space="preserve">Указывает тип файла.</w:t>
      </w:r>
    </w:p>
    <w:p>
      <w:pPr>
        <w:pStyle w:val="CaptionedFigure"/>
      </w:pPr>
      <w:bookmarkStart w:id="29" w:name="fig:004"/>
      <w:r>
        <w:drawing>
          <wp:inline>
            <wp:extent cx="5334000" cy="2581538"/>
            <wp:effectExtent b="0" l="0" r="0" t="0"/>
            <wp:docPr descr="Опция -l" title="" id="1" name="Picture"/>
            <a:graphic>
              <a:graphicData uri="http://schemas.openxmlformats.org/drawingml/2006/picture">
                <pic:pic>
                  <pic:nvPicPr>
                    <pic:cNvPr descr="image/2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Опция -l</w:t>
      </w:r>
    </w:p>
    <w:p>
      <w:pPr>
        <w:pStyle w:val="BodyText"/>
      </w:pPr>
      <w:r>
        <w:t xml:space="preserve">Вывод информации о файлах.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Посмотрела есть ли в каталоге /var/spool подкаталог с именем cron.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1" w:name="fig:005"/>
      <w:r>
        <w:drawing>
          <wp:inline>
            <wp:extent cx="5092700" cy="787400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Такого подкатолога нет.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Перешла в домашний каталог и вывела на экран его содержимое. Определила, что владельцем файлов и подкаталогов является argayjsina.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3" w:name="fig:006"/>
      <w:r>
        <w:drawing>
          <wp:inline>
            <wp:extent cx="5334000" cy="1920954"/>
            <wp:effectExtent b="0" l="0" r="0" t="0"/>
            <wp:docPr descr="Информация о владельце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0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Информация о владельце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В домашнем каталоге создала новый каталог с именем newdir. В каталоге ~/newdir создала новый каталог с именем morefun. В домашнем каталоге создала одной командой три новых каталога с именами letters, memos, misk. Затем удалила эти каталоги одной командой. Попробовала удалить ранее созданный каталог ~/newdir командой rm. Каталог не был удалён, так как нужна опция для рекурсивного удаления каталогов. Удалила каталог ~/newdir/morefun из домашнего каталога.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5" w:name="fig:001"/>
      <w:r>
        <w:drawing>
          <wp:inline>
            <wp:extent cx="5334000" cy="1524000"/>
            <wp:effectExtent b="0" l="0" r="0" t="0"/>
            <wp:docPr descr="Создание и удаление каталогов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Создание и удаление каталогов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С помощью команды man определила, какую опцию команды ls нужно использовать для просмотра содержимого не только указанного каталога, но и подкаталогов, входящих в него.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37" w:name="fig:008"/>
      <w:r>
        <w:drawing>
          <wp:inline>
            <wp:extent cx="4876800" cy="647700"/>
            <wp:effectExtent b="0" l="0" r="0" t="0"/>
            <wp:docPr descr="Опция -R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Опция -R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С помощью команды man определила опцию команды ls, позволяющую отсортировать по времени последнего изменения выводимый список содержимого каталога.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bookmarkStart w:id="39" w:name="fig:009"/>
      <w:r>
        <w:drawing>
          <wp:inline>
            <wp:extent cx="4940300" cy="698500"/>
            <wp:effectExtent b="0" l="0" r="0" t="0"/>
            <wp:docPr descr="Опция -t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Опция -t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Использовала команду man для просмотра описания следующих команд: cd, pwd, mkdir, rmdir, rm. (рис.</w:t>
      </w:r>
      <w:r>
        <w:t xml:space="preserve"> </w:t>
      </w:r>
      <w:r>
        <w:t xml:space="preserve">[-@fig:010;-@fig:011;-@fig:012;-@fig:013;-@fig:014]</w:t>
      </w:r>
      <w:r>
        <w:t xml:space="preserve">)</w:t>
      </w:r>
    </w:p>
    <w:p>
      <w:pPr>
        <w:pStyle w:val="CaptionedFigure"/>
      </w:pPr>
      <w:bookmarkStart w:id="41" w:name="fig:010"/>
      <w:r>
        <w:drawing>
          <wp:inline>
            <wp:extent cx="5334000" cy="2907323"/>
            <wp:effectExtent b="0" l="0" r="0" t="0"/>
            <wp:docPr descr="cd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7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cd</w:t>
      </w:r>
    </w:p>
    <w:p>
      <w:pPr>
        <w:pStyle w:val="CaptionedFigure"/>
      </w:pPr>
      <w:bookmarkStart w:id="43" w:name="fig:011"/>
      <w:r>
        <w:drawing>
          <wp:inline>
            <wp:extent cx="5334000" cy="4026715"/>
            <wp:effectExtent b="0" l="0" r="0" t="0"/>
            <wp:docPr descr="pwd" title="" id="1" name="Picture"/>
            <a:graphic>
              <a:graphicData uri="http://schemas.openxmlformats.org/drawingml/2006/picture">
                <pic:pic>
                  <pic:nvPicPr>
                    <pic:cNvPr descr="image/8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pwd</w:t>
      </w:r>
    </w:p>
    <w:p>
      <w:pPr>
        <w:pStyle w:val="CaptionedFigure"/>
      </w:pPr>
      <w:bookmarkStart w:id="45" w:name="fig:012"/>
      <w:r>
        <w:drawing>
          <wp:inline>
            <wp:extent cx="5334000" cy="3756660"/>
            <wp:effectExtent b="0" l="0" r="0" t="0"/>
            <wp:docPr descr="mkdir" title="" id="1" name="Picture"/>
            <a:graphic>
              <a:graphicData uri="http://schemas.openxmlformats.org/drawingml/2006/picture">
                <pic:pic>
                  <pic:nvPicPr>
                    <pic:cNvPr descr="image/8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mkdir</w:t>
      </w:r>
    </w:p>
    <w:p>
      <w:pPr>
        <w:pStyle w:val="CaptionedFigure"/>
      </w:pPr>
      <w:bookmarkStart w:id="47" w:name="fig:013"/>
      <w:r>
        <w:drawing>
          <wp:inline>
            <wp:extent cx="5334000" cy="3730625"/>
            <wp:effectExtent b="0" l="0" r="0" t="0"/>
            <wp:docPr descr="rmdir" title="" id="1" name="Picture"/>
            <a:graphic>
              <a:graphicData uri="http://schemas.openxmlformats.org/drawingml/2006/picture">
                <pic:pic>
                  <pic:nvPicPr>
                    <pic:cNvPr descr="image/8.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rmdir</w:t>
      </w:r>
    </w:p>
    <w:p>
      <w:pPr>
        <w:pStyle w:val="CaptionedFigure"/>
      </w:pPr>
      <w:bookmarkStart w:id="49" w:name="fig:014"/>
      <w:r>
        <w:drawing>
          <wp:inline>
            <wp:extent cx="5334000" cy="4743017"/>
            <wp:effectExtent b="0" l="0" r="0" t="0"/>
            <wp:docPr descr="rm" title="" id="1" name="Picture"/>
            <a:graphic>
              <a:graphicData uri="http://schemas.openxmlformats.org/drawingml/2006/picture">
                <pic:pic>
                  <pic:nvPicPr>
                    <pic:cNvPr descr="image/8.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3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rm</w:t>
      </w:r>
    </w:p>
    <w:p>
      <w:pPr>
        <w:pStyle w:val="BodyText"/>
      </w:pPr>
      <w:r>
        <w:rPr>
          <w:bCs/>
          <w:b/>
        </w:rPr>
        <w:t xml:space="preserve">9.</w:t>
      </w:r>
      <w:r>
        <w:t xml:space="preserve"> </w:t>
      </w:r>
      <w:r>
        <w:t xml:space="preserve">Используя информацию, полученную при помощи команды history, выполнила модификацию и исполнение нескольких команд из буфера команд. (рис.</w:t>
      </w:r>
      <w:r>
        <w:t xml:space="preserve"> </w:t>
      </w:r>
      <w:r>
        <w:t xml:space="preserve">[-@fig:015;-@fig:016;-@fig:017]</w:t>
      </w:r>
      <w:r>
        <w:t xml:space="preserve">)</w:t>
      </w:r>
    </w:p>
    <w:p>
      <w:pPr>
        <w:pStyle w:val="CaptionedFigure"/>
      </w:pPr>
      <w:bookmarkStart w:id="51" w:name="fig:015"/>
      <w:r>
        <w:drawing>
          <wp:inline>
            <wp:extent cx="3441700" cy="444500"/>
            <wp:effectExtent b="0" l="0" r="0" t="0"/>
            <wp:docPr descr="history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history</w:t>
      </w:r>
    </w:p>
    <w:p>
      <w:pPr>
        <w:pStyle w:val="CaptionedFigure"/>
      </w:pPr>
      <w:bookmarkStart w:id="53" w:name="fig:016"/>
      <w:r>
        <w:drawing>
          <wp:inline>
            <wp:extent cx="5334000" cy="5278437"/>
            <wp:effectExtent b="0" l="0" r="0" t="0"/>
            <wp:docPr descr="история командной строки" title="" id="1" name="Picture"/>
            <a:graphic>
              <a:graphicData uri="http://schemas.openxmlformats.org/drawingml/2006/picture">
                <pic:pic>
                  <pic:nvPicPr>
                    <pic:cNvPr descr="image/9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8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история командной строки</w:t>
      </w:r>
    </w:p>
    <w:p>
      <w:pPr>
        <w:pStyle w:val="CaptionedFigure"/>
      </w:pPr>
      <w:bookmarkStart w:id="55" w:name="fig:017"/>
      <w:r>
        <w:drawing>
          <wp:inline>
            <wp:extent cx="4965700" cy="927100"/>
            <wp:effectExtent b="0" l="0" r="0" t="0"/>
            <wp:docPr descr="Модификация некоторых команд" title="" id="1" name="Picture"/>
            <a:graphic>
              <a:graphicData uri="http://schemas.openxmlformats.org/drawingml/2006/picture">
                <pic:pic>
                  <pic:nvPicPr>
                    <pic:cNvPr descr="image/9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Модификация некоторых команд</w:t>
      </w:r>
    </w:p>
    <w:bookmarkEnd w:id="56"/>
    <w:bookmarkStart w:id="5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Приобрела практические навыки взаимодействия пользователя с системой посредством командной строки.</w:t>
      </w:r>
    </w:p>
    <w:bookmarkEnd w:id="57"/>
    <w:bookmarkStart w:id="58" w:name="контрольные-вопросы."/>
    <w:p>
      <w:pPr>
        <w:pStyle w:val="Heading1"/>
      </w:pPr>
      <w:r>
        <w:t xml:space="preserve">Контрольные вопросы.</w:t>
      </w:r>
    </w:p>
    <w:p>
      <w:pPr>
        <w:numPr>
          <w:ilvl w:val="0"/>
          <w:numId w:val="1004"/>
        </w:numPr>
        <w:pStyle w:val="Compact"/>
      </w:pPr>
      <w:r>
        <w:t xml:space="preserve">Что такое командная строка?</w:t>
      </w:r>
    </w:p>
    <w:p>
      <w:pPr>
        <w:numPr>
          <w:ilvl w:val="0"/>
          <w:numId w:val="1005"/>
        </w:numPr>
        <w:pStyle w:val="Compact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строки.</w:t>
      </w:r>
    </w:p>
    <w:p>
      <w:pPr>
        <w:numPr>
          <w:ilvl w:val="0"/>
          <w:numId w:val="1006"/>
        </w:numPr>
        <w:pStyle w:val="Compact"/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</w:p>
    <w:p>
      <w:pPr>
        <w:numPr>
          <w:ilvl w:val="0"/>
          <w:numId w:val="1007"/>
        </w:numPr>
        <w:pStyle w:val="Compact"/>
      </w:pP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 Например, при вводе данной команды в домашнем каталоге, он выведет</w:t>
      </w:r>
      <w:r>
        <w:t xml:space="preserve"> </w:t>
      </w:r>
      <w:r>
        <w:rPr>
          <w:iCs/>
          <w:i/>
        </w:rPr>
        <w:t xml:space="preserve">/home/mamazhitov</w:t>
      </w:r>
      <w:r>
        <w:t xml:space="preserve">.</w:t>
      </w:r>
    </w:p>
    <w:p>
      <w:pPr>
        <w:numPr>
          <w:ilvl w:val="0"/>
          <w:numId w:val="1008"/>
        </w:numPr>
        <w:pStyle w:val="Compact"/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</w:p>
    <w:p>
      <w:pPr>
        <w:numPr>
          <w:ilvl w:val="0"/>
          <w:numId w:val="1009"/>
        </w:numPr>
        <w:pStyle w:val="Compact"/>
      </w:pPr>
      <w:r>
        <w:t xml:space="preserve">С помощью команды</w:t>
      </w:r>
      <w:r>
        <w:t xml:space="preserve"> </w:t>
      </w:r>
      <w:r>
        <w:rPr>
          <w:iCs/>
          <w:i/>
        </w:rPr>
        <w:t xml:space="preserve">ls</w:t>
      </w:r>
      <w:r>
        <w:t xml:space="preserve"> </w:t>
      </w:r>
      <w:r>
        <w:t xml:space="preserve">и опция F можно получить информацию о типах файлов (каталог, исполняемый файл, ссылка). Например, если ввести команду</w:t>
      </w:r>
      <w:r>
        <w:t xml:space="preserve"> </w:t>
      </w:r>
      <w:r>
        <w:rPr>
          <w:iCs/>
          <w:i/>
        </w:rPr>
        <w:t xml:space="preserve">ls -F</w:t>
      </w:r>
      <w:r>
        <w:t xml:space="preserve"> </w:t>
      </w:r>
      <w:r>
        <w:t xml:space="preserve">в домашнем каталоге, то выведется название каталогов, каоторые находятся в нем, и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/</w:t>
      </w:r>
      <w:r>
        <w:rPr>
          <w:iCs/>
          <w:i/>
        </w:rPr>
        <w:t xml:space="preserve">”</w:t>
      </w:r>
      <w:r>
        <w:t xml:space="preserve"> </w:t>
      </w:r>
      <w:r>
        <w:t xml:space="preserve">после имени(Загрузки/)</w:t>
      </w:r>
    </w:p>
    <w:p>
      <w:pPr>
        <w:numPr>
          <w:ilvl w:val="0"/>
          <w:numId w:val="1010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numPr>
          <w:ilvl w:val="0"/>
          <w:numId w:val="1011"/>
        </w:numPr>
        <w:pStyle w:val="Compact"/>
      </w:pPr>
      <w:r>
        <w:t xml:space="preserve">Для 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</w:t>
      </w:r>
      <w:r>
        <w:t xml:space="preserve"> </w:t>
      </w:r>
      <w:r>
        <w:rPr>
          <w:iCs/>
          <w:i/>
        </w:rPr>
        <w:t xml:space="preserve">a</w:t>
      </w:r>
      <w:r>
        <w:t xml:space="preserve">. Например, после ввода такой команды в каталоге</w:t>
      </w:r>
      <w:r>
        <w:t xml:space="preserve"> </w:t>
      </w:r>
      <w:r>
        <w:rPr>
          <w:iCs/>
          <w:i/>
        </w:rPr>
        <w:t xml:space="preserve">tmp</w:t>
      </w:r>
      <w:r>
        <w:t xml:space="preserve"> </w:t>
      </w:r>
      <w:r>
        <w:t xml:space="preserve">можно увидеть такие файлы, как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.font-unix</w:t>
      </w:r>
      <w:r>
        <w:rPr>
          <w:iCs/>
          <w:i/>
        </w:rPr>
        <w:t xml:space="preserve">”</w:t>
      </w:r>
      <w:r>
        <w:t xml:space="preserve">,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ICE-unix</w:t>
      </w:r>
      <w:r>
        <w:rPr>
          <w:iCs/>
          <w:i/>
        </w:rPr>
        <w:t xml:space="preserve">”</w:t>
      </w:r>
      <w:r>
        <w:t xml:space="preserve"> </w:t>
      </w:r>
      <w:r>
        <w:t xml:space="preserve">и др.</w:t>
      </w:r>
    </w:p>
    <w:p>
      <w:pPr>
        <w:numPr>
          <w:ilvl w:val="0"/>
          <w:numId w:val="1012"/>
        </w:numPr>
        <w:pStyle w:val="Compact"/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</w:p>
    <w:p>
      <w:pPr>
        <w:numPr>
          <w:ilvl w:val="0"/>
          <w:numId w:val="1013"/>
        </w:numPr>
        <w:pStyle w:val="Compact"/>
      </w:pPr>
      <w:r>
        <w:t xml:space="preserve">Каталог можно удалить с помощью команды</w:t>
      </w:r>
      <w:r>
        <w:t xml:space="preserve"> </w:t>
      </w:r>
      <w:r>
        <w:rPr>
          <w:iCs/>
          <w:i/>
        </w:rPr>
        <w:t xml:space="preserve">rmdir</w:t>
      </w:r>
      <w:r>
        <w:t xml:space="preserve">, а файлы с помощью</w:t>
      </w:r>
      <w:r>
        <w:t xml:space="preserve"> </w:t>
      </w:r>
      <w:r>
        <w:rPr>
          <w:iCs/>
          <w:i/>
        </w:rPr>
        <w:t xml:space="preserve">rm</w:t>
      </w:r>
      <w:r>
        <w:t xml:space="preserve">. Если в каталоге есть какие-то файлы, то можно все сразу командой</w:t>
      </w:r>
      <w:r>
        <w:t xml:space="preserve"> </w:t>
      </w:r>
      <w:r>
        <w:rPr>
          <w:iCs/>
          <w:i/>
        </w:rPr>
        <w:t xml:space="preserve">rm</w:t>
      </w:r>
      <w:r>
        <w:t xml:space="preserve"> </w:t>
      </w:r>
      <w:r>
        <w:t xml:space="preserve">с опцией</w:t>
      </w:r>
      <w:r>
        <w:t xml:space="preserve"> </w:t>
      </w:r>
      <w:r>
        <w:rPr>
          <w:iCs/>
          <w:i/>
        </w:rPr>
        <w:t xml:space="preserve">r</w:t>
      </w:r>
      <w:r>
        <w:t xml:space="preserve">.</w:t>
      </w:r>
    </w:p>
    <w:p>
      <w:pPr>
        <w:numPr>
          <w:ilvl w:val="0"/>
          <w:numId w:val="1014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</w:t>
      </w:r>
    </w:p>
    <w:p>
      <w:pPr>
        <w:numPr>
          <w:ilvl w:val="0"/>
          <w:numId w:val="1015"/>
        </w:numPr>
        <w:pStyle w:val="Compact"/>
      </w:pPr>
      <w:r>
        <w:t xml:space="preserve">Команда</w:t>
      </w:r>
      <w:r>
        <w:t xml:space="preserve"> </w:t>
      </w:r>
      <w:r>
        <w:rPr>
          <w:iCs/>
          <w:i/>
        </w:rPr>
        <w:t xml:space="preserve">history</w:t>
      </w:r>
      <w:r>
        <w:t xml:space="preserve"> </w:t>
      </w:r>
      <w:r>
        <w:t xml:space="preserve">выводит все ранее выполненные команды, которые нумеруются. Воспльзоавашись !n:s/m/k, где вместо</w:t>
      </w:r>
      <w:r>
        <w:t xml:space="preserve"> </w:t>
      </w:r>
      <w:r>
        <w:rPr>
          <w:iCs/>
          <w:i/>
        </w:rPr>
        <w:t xml:space="preserve">n</w:t>
      </w:r>
      <w:r>
        <w:t xml:space="preserve"> </w:t>
      </w:r>
      <w:r>
        <w:t xml:space="preserve">вводим номер команды из истории, вместо</w:t>
      </w:r>
      <w:r>
        <w:t xml:space="preserve"> </w:t>
      </w:r>
      <w:r>
        <w:rPr>
          <w:iCs/>
          <w:i/>
        </w:rPr>
        <w:t xml:space="preserve">m</w:t>
      </w:r>
      <w:r>
        <w:t xml:space="preserve">, что меняем, а вместо</w:t>
      </w:r>
      <w:r>
        <w:t xml:space="preserve"> </w:t>
      </w:r>
      <w:r>
        <w:rPr>
          <w:iCs/>
          <w:i/>
        </w:rPr>
        <w:t xml:space="preserve">к</w:t>
      </w:r>
      <w:r>
        <w:t xml:space="preserve">, на что меняем. Например, я в лабораторной работе заменил опцию</w:t>
      </w:r>
      <w:r>
        <w:t xml:space="preserve"> </w:t>
      </w:r>
      <w:r>
        <w:rPr>
          <w:iCs/>
          <w:i/>
        </w:rPr>
        <w:t xml:space="preserve">а</w:t>
      </w:r>
      <w:r>
        <w:t xml:space="preserve"> </w:t>
      </w:r>
      <w:r>
        <w:t xml:space="preserve">команды</w:t>
      </w:r>
      <w:r>
        <w:t xml:space="preserve"> </w:t>
      </w:r>
      <w:r>
        <w:rPr>
          <w:iCs/>
          <w:i/>
        </w:rPr>
        <w:t xml:space="preserve">ls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l</w:t>
      </w:r>
      <w:r>
        <w:t xml:space="preserve"> </w:t>
      </w:r>
      <w:r>
        <w:t xml:space="preserve">&gt; !201:s/a/l</w:t>
      </w:r>
    </w:p>
    <w:p>
      <w:pPr>
        <w:numPr>
          <w:ilvl w:val="0"/>
          <w:numId w:val="1016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numPr>
          <w:ilvl w:val="0"/>
          <w:numId w:val="1017"/>
        </w:numPr>
        <w:pStyle w:val="Compact"/>
      </w:pPr>
      <w:r>
        <w:t xml:space="preserve">Для использование нескольких команд последовательно в одной строке, необходимо их разделить их символом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;</w:t>
      </w:r>
      <w:r>
        <w:rPr>
          <w:iCs/>
          <w:i/>
        </w:rPr>
        <w:t xml:space="preserve">”</w:t>
      </w:r>
      <w:r>
        <w:t xml:space="preserve">. Например,</w:t>
      </w:r>
      <w:r>
        <w:t xml:space="preserve"> </w:t>
      </w:r>
      <w:r>
        <w:t xml:space="preserve">&gt; cd; ls</w:t>
      </w:r>
    </w:p>
    <w:p>
      <w:pPr>
        <w:numPr>
          <w:ilvl w:val="0"/>
          <w:numId w:val="1018"/>
        </w:numPr>
        <w:pStyle w:val="Compact"/>
      </w:pPr>
      <w:r>
        <w:t xml:space="preserve">Дайте определение и приведите примера символов экранирования.</w:t>
      </w:r>
    </w:p>
    <w:p>
      <w:pPr>
        <w:numPr>
          <w:ilvl w:val="0"/>
          <w:numId w:val="1019"/>
        </w:numPr>
        <w:pStyle w:val="Compact"/>
      </w:pPr>
      <w:r>
        <w:t xml:space="preserve">Экранирование символов — замена в тексте управляющих символов на соответствующие текстовые подстановки. Например,</w:t>
      </w:r>
      <w:r>
        <w:t xml:space="preserve"> </w:t>
      </w:r>
      <w:r>
        <w:t xml:space="preserve">‘</w:t>
      </w:r>
      <w:r>
        <w:t xml:space="preserve">.</w:t>
      </w:r>
      <w:r>
        <w:t xml:space="preserve">’</w:t>
      </w:r>
    </w:p>
    <w:p>
      <w:pPr>
        <w:numPr>
          <w:ilvl w:val="0"/>
          <w:numId w:val="1020"/>
        </w:numPr>
        <w:pStyle w:val="Compact"/>
      </w:pPr>
      <w:r>
        <w:t xml:space="preserve">Охарактеризуйте вывод информации на экран после выполнения команды ls с опцией</w:t>
      </w:r>
    </w:p>
    <w:p>
      <w:pPr>
        <w:numPr>
          <w:ilvl w:val="0"/>
          <w:numId w:val="1022"/>
        </w:numPr>
        <w:pStyle w:val="Compact"/>
      </w:pPr>
      <w:r>
        <w:t xml:space="preserve">Будет выведена следующая</w:t>
      </w:r>
      <w:r>
        <w:t xml:space="preserve"> </w:t>
      </w:r>
      <w:r>
        <w:t xml:space="preserve">информация: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23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numPr>
          <w:ilvl w:val="0"/>
          <w:numId w:val="1024"/>
        </w:numPr>
        <w:pStyle w:val="Compact"/>
      </w:pPr>
      <w:r>
        <w:t xml:space="preserve">Относительный показывает путь к файлу относительно какой-либо</w:t>
      </w:r>
      <w:r>
        <w:t xml:space="preserve"> </w:t>
      </w:r>
      <w:r>
        <w:t xml:space="preserve">“</w:t>
      </w:r>
      <w:r>
        <w:t xml:space="preserve">отправной точки</w:t>
      </w:r>
      <w:r>
        <w:t xml:space="preserve">”</w:t>
      </w:r>
      <w:r>
        <w:t xml:space="preserve">. Например:</w:t>
      </w:r>
      <w:r>
        <w:t xml:space="preserve"> </w:t>
      </w:r>
      <w:r>
        <w:t xml:space="preserve">&gt; cd ~/work/study</w:t>
      </w:r>
    </w:p>
    <w:p>
      <w:pPr>
        <w:pStyle w:val="FirstParagraph"/>
      </w:pPr>
      <w:r>
        <w:t xml:space="preserve">Данной командой можно перейти в катало study из любой отправной точки, т.е. мы используем абслоютный путь к файлу.</w:t>
      </w:r>
    </w:p>
    <w:p>
      <w:pPr>
        <w:pStyle w:val="BlockText"/>
      </w:pPr>
      <w:r>
        <w:t xml:space="preserve">cd 2021-2022</w:t>
      </w:r>
    </w:p>
    <w:p>
      <w:pPr>
        <w:pStyle w:val="FirstParagraph"/>
      </w:pPr>
      <w:r>
        <w:t xml:space="preserve">Данной командой из каталога</w:t>
      </w:r>
      <w:r>
        <w:t xml:space="preserve"> </w:t>
      </w:r>
      <w:r>
        <w:rPr>
          <w:iCs/>
          <w:i/>
        </w:rPr>
        <w:t xml:space="preserve">study</w:t>
      </w:r>
      <w:r>
        <w:t xml:space="preserve"> </w:t>
      </w:r>
      <w:r>
        <w:t xml:space="preserve">можно перейти к каталогу</w:t>
      </w:r>
      <w:r>
        <w:t xml:space="preserve"> </w:t>
      </w:r>
      <w:r>
        <w:rPr>
          <w:iCs/>
          <w:i/>
        </w:rPr>
        <w:t xml:space="preserve">2021-2022</w:t>
      </w:r>
      <w:r>
        <w:t xml:space="preserve">. Такой путь можно назвать относительным.</w:t>
      </w:r>
      <w:r>
        <w:t xml:space="preserve"> </w:t>
      </w:r>
      <w:r>
        <w:t xml:space="preserve">12. Как получить информацию об интересующей вас команде.</w:t>
      </w:r>
      <w:r>
        <w:t xml:space="preserve"> </w:t>
      </w:r>
      <w:r>
        <w:t xml:space="preserve">- Воспользоваться командой</w:t>
      </w:r>
      <w:r>
        <w:t xml:space="preserve"> </w:t>
      </w:r>
      <w:r>
        <w:rPr>
          <w:iCs/>
          <w:i/>
        </w:rPr>
        <w:t xml:space="preserve">man</w:t>
      </w:r>
      <w:r>
        <w:t xml:space="preserve"> </w:t>
      </w:r>
      <w:r>
        <w:t xml:space="preserve">и через пробел ввести название команды, информацию которой мы хотим получить.</w:t>
      </w:r>
      <w:r>
        <w:t xml:space="preserve"> </w:t>
      </w:r>
      <w:r>
        <w:t xml:space="preserve">13. 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- Клавиша</w:t>
      </w:r>
      <w:r>
        <w:t xml:space="preserve"> </w:t>
      </w:r>
      <w:r>
        <w:rPr>
          <w:iCs/>
          <w:i/>
        </w:rPr>
        <w:t xml:space="preserve">Tab</w:t>
      </w:r>
      <w:r>
        <w:t xml:space="preserve"> </w:t>
      </w:r>
      <w:r>
        <w:t xml:space="preserve">служит для автоматического дополнения вводимых команд.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7112">
    <w:nsid w:val="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1"/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1"/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1"/>
  </w:num>
  <w:num w:numId="101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7">
    <w:abstractNumId w:val="991"/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9">
    <w:abstractNumId w:val="991"/>
  </w:num>
  <w:num w:numId="102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1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2">
    <w:abstractNumId w:val="991"/>
  </w:num>
  <w:num w:numId="102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24" Target="media/rId24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40" Target="media/rId40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Гайсина Алина Ринатовна</dc:creator>
  <dc:language>ru-RU</dc:language>
  <cp:keywords/>
  <dcterms:created xsi:type="dcterms:W3CDTF">2022-09-14T06:46:34Z</dcterms:created>
  <dcterms:modified xsi:type="dcterms:W3CDTF">2022-09-14T06:46:34Z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