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ALI ISMAYILOV</w:t>
      </w:r>
    </w:p>
    <w:p>
      <w:pPr>
        <w:pStyle w:val="Subtitl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Web developer</w:t>
      </w:r>
    </w:p>
    <w:p>
      <w:pPr>
        <w:pStyle w:val="Body"/>
        <w:spacing w:after="0"/>
        <w:rPr>
          <w:rFonts w:ascii="Helvetica" w:cs="Helvetica" w:hAnsi="Helvetica" w:eastAsia="Helvetica"/>
          <w:color w:val="7f7f7f"/>
          <w:u w:color="7f7f7f"/>
          <w:lang w:val="en-US"/>
        </w:rPr>
      </w:pP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ali@ismayilov.info </w:t>
      </w:r>
      <w:r>
        <w:rPr>
          <w:rFonts w:ascii="Helvetica" w:hAnsi="Helvetica" w:hint="default"/>
          <w:i w:val="1"/>
          <w:iCs w:val="1"/>
          <w:color w:val="808080"/>
          <w:u w:color="808080"/>
          <w:rtl w:val="0"/>
          <w:lang w:val="en-US"/>
        </w:rPr>
        <w:t xml:space="preserve">• 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>(+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>49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) 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>170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color w:val="808080"/>
          <w:u w:color="808080"/>
          <w:rtl w:val="0"/>
          <w:lang w:val="en-US"/>
        </w:rPr>
        <w:t xml:space="preserve">5057505 </w:t>
      </w:r>
      <w:r>
        <w:rPr>
          <w:rFonts w:ascii="Helvetica" w:hAnsi="Helvetica" w:hint="default"/>
          <w:i w:val="1"/>
          <w:iCs w:val="1"/>
          <w:color w:val="808080"/>
          <w:u w:color="808080"/>
          <w:rtl w:val="0"/>
          <w:lang w:val="en-US"/>
        </w:rPr>
        <w:t xml:space="preserve">•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"http://alii.pro"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alii.pro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lang w:val="en-US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"https://github.com/aliismayilov"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github.com/aliismayilov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 w:hint="default"/>
          <w:i w:val="1"/>
          <w:iCs w:val="1"/>
          <w:color w:val="808080"/>
          <w:u w:color="808080"/>
          <w:rtl w:val="0"/>
          <w:lang w:val="en-US"/>
        </w:rPr>
        <w:t xml:space="preserve"> •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"http://www.linkedin.com/in/aliismayilov"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linkedin.com/in/aliismayilov</w:t>
      </w:r>
      <w:r>
        <w:rPr>
          <w:rFonts w:ascii="Helvetica" w:cs="Helvetica" w:hAnsi="Helvetica" w:eastAsia="Helvetica"/>
        </w:rPr>
        <w:fldChar w:fldCharType="end" w:fldLock="0"/>
      </w:r>
    </w:p>
    <w:tbl>
      <w:tblPr>
        <w:tblW w:w="93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4"/>
        <w:gridCol w:w="4675"/>
      </w:tblGrid>
      <w:tr>
        <w:tblPrEx>
          <w:shd w:val="clear" w:color="auto" w:fill="auto"/>
        </w:tblPrEx>
        <w:trPr>
          <w:trHeight w:val="1096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Kontist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- Present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Senior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Became part of a team which were serving freelancers and small businesses with bank services. The service was provided via mobile app built on React Native.</w:t>
            </w:r>
          </w:p>
        </w:tc>
      </w:tr>
      <w:tr>
        <w:tblPrEx>
          <w:shd w:val="clear" w:color="auto" w:fill="auto"/>
        </w:tblPrEx>
        <w:trPr>
          <w:trHeight w:val="1096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Mietright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-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2018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Senior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Helped to build an automated system for managing Mietpreisbremse cases, provide justice as a service.</w:t>
            </w:r>
          </w:p>
        </w:tc>
      </w:tr>
      <w:tr>
        <w:tblPrEx>
          <w:shd w:val="clear" w:color="auto" w:fill="auto"/>
        </w:tblPrEx>
        <w:trPr>
          <w:trHeight w:val="1096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Adjust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2014 -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2017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Frontend Lead Dev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Started as Ruby on Rails developer and later moved to frontend. Dealt with with backend and as well as UX planning and implementation.</w:t>
            </w:r>
          </w:p>
        </w:tc>
      </w:tr>
      <w:tr>
        <w:tblPrEx>
          <w:shd w:val="clear" w:color="auto" w:fill="auto"/>
        </w:tblPrEx>
        <w:trPr>
          <w:trHeight w:val="1096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Edools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2014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Software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Rebuilding online education platform with Service Oriented Architecture. Ruby on Rails, AngularJS, NodeJS.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HE:labs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2013 - 2014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Software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Creating cool web applications, riding Ruby on Rails and using Agile Methods.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SilverKey Egypt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2010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Junior Software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AIESEC powered internship. Developing web applications using Python/Django.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SilverKey Technologies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2008 - 2010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Software Developer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Started as an HTML cutter. Then became a web application developer using C#/.NET solutions.</w:t>
            </w:r>
          </w:p>
        </w:tc>
      </w:tr>
      <w:tr>
        <w:tblPrEx>
          <w:shd w:val="clear" w:color="auto" w:fill="auto"/>
        </w:tblPrEx>
        <w:trPr>
          <w:trHeight w:val="1087" w:hRule="atLeast"/>
        </w:trPr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8"/>
                <w:szCs w:val="28"/>
                <w:u w:val="none" w:color="4f81bd"/>
                <w:vertAlign w:val="baseline"/>
                <w:rtl w:val="0"/>
                <w:lang w:val="en-US"/>
              </w:rPr>
              <w:t>Microsoft Azerbaijan</w:t>
            </w:r>
          </w:p>
          <w:p>
            <w:pPr>
              <w:pStyle w:val="Quote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2008 - 2011</w:t>
            </w:r>
          </w:p>
          <w:p>
            <w:pPr>
              <w:pStyle w:val="Subtitle"/>
              <w:spacing w:after="0" w:line="240" w:lineRule="auto"/>
            </w:pPr>
            <w:r>
              <w:rPr>
                <w:rFonts w:ascii="Cambria" w:cs="Cambria" w:hAnsi="Cambria" w:eastAsia="Cambria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f81bd"/>
                <w:spacing w:val="15"/>
                <w:kern w:val="0"/>
                <w:position w:val="0"/>
                <w:sz w:val="24"/>
                <w:szCs w:val="24"/>
                <w:u w:val="none" w:color="4f81bd"/>
                <w:vertAlign w:val="baseline"/>
                <w:rtl w:val="0"/>
                <w:lang w:val="en-US"/>
              </w:rPr>
              <w:t>Webmaster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Localising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and maintaining microsoft.az. Also making upgrades for Microsoft Sharepoint based intranet CMS.</w:t>
            </w:r>
          </w:p>
        </w:tc>
      </w:tr>
    </w:tbl>
    <w:p>
      <w:pPr>
        <w:pStyle w:val="Heading"/>
        <w:spacing w:after="200" w:line="240" w:lineRule="auto"/>
        <w:rPr>
          <w:rFonts w:ascii="Helvetica" w:cs="Helvetica" w:hAnsi="Helvetica" w:eastAsia="Helvetica"/>
          <w:lang w:val="en-US"/>
        </w:rPr>
      </w:pPr>
    </w:p>
    <w:p>
      <w:pPr>
        <w:pStyle w:val="Heading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Education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Applied Mathematics </w:t>
      </w:r>
      <w:r>
        <w:rPr>
          <w:rFonts w:ascii="Helvetica" w:hAnsi="Helvetica"/>
          <w:i w:val="1"/>
          <w:iCs w:val="1"/>
          <w:rtl w:val="0"/>
          <w:lang w:val="en-US"/>
        </w:rPr>
        <w:t>at</w:t>
      </w:r>
      <w:r>
        <w:rPr>
          <w:rFonts w:ascii="Helvetica" w:hAnsi="Helvetica"/>
          <w:rtl w:val="0"/>
          <w:lang w:val="en-US"/>
        </w:rPr>
        <w:t xml:space="preserve"> Baku State University</w:t>
      </w:r>
    </w:p>
    <w:p>
      <w:pPr>
        <w:pStyle w:val="Quot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Bachelor degree in 2011</w:t>
      </w:r>
    </w:p>
    <w:p>
      <w:pPr>
        <w:pStyle w:val="Heading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Certifications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cs="Helvetica" w:hAnsi="Helvetica" w:eastAsia="Helvetica"/>
          <w:color w:val="000000"/>
          <w:u w:color="00000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5420359</wp:posOffset>
            </wp:positionH>
            <wp:positionV relativeFrom="line">
              <wp:posOffset>12700</wp:posOffset>
            </wp:positionV>
            <wp:extent cx="1524000" cy="762000"/>
            <wp:effectExtent l="0" t="0" r="0" b="0"/>
            <wp:wrapNone/>
            <wp:docPr id="1073741825" name="officeArt object" descr="C:\Users\Ali\AppData\Local\Microsoft\Windows\Temporary Internet Files\Content.Word\MCP(rgb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li\AppData\Local\Microsoft\Windows\Temporary Internet Files\Content.Word\MCP(rgb).png" descr="C:\Users\Ali\AppData\Local\Microsoft\Windows\Temporary Internet Files\Content.Word\MCP(rgb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rtl w:val="0"/>
          <w:lang w:val="en-US"/>
        </w:rPr>
        <w:t>Programming in HTML5 with JavaScript and CSS3</w:t>
      </w:r>
    </w:p>
    <w:p>
      <w:pPr>
        <w:pStyle w:val="Quot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Microsoft Specialist, completion date: October 2012</w:t>
      </w:r>
    </w:p>
    <w:p>
      <w:pPr>
        <w:pStyle w:val="Heading 2"/>
        <w:rPr>
          <w:rFonts w:ascii="Helvetica" w:cs="Helvetica" w:hAnsi="Helvetica" w:eastAsia="Helvetica"/>
          <w:lang w:val="en-US"/>
        </w:rPr>
      </w:pPr>
    </w:p>
    <w:p>
      <w:pPr>
        <w:pStyle w:val="Heading 2"/>
        <w:rPr>
          <w:rFonts w:ascii="Helvetica" w:cs="Helvetica" w:hAnsi="Helvetica" w:eastAsia="Helvetica"/>
          <w:lang w:val="en-US"/>
        </w:rPr>
      </w:pPr>
      <w:r>
        <w:rPr>
          <w:rFonts w:ascii="Helvetica" w:cs="Helvetica" w:hAnsi="Helvetica" w:eastAsia="Helvetica"/>
          <w:color w:val="000000"/>
          <w:u w:color="00000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4396740</wp:posOffset>
            </wp:positionH>
            <wp:positionV relativeFrom="line">
              <wp:posOffset>133350</wp:posOffset>
            </wp:positionV>
            <wp:extent cx="1343025" cy="78105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rtl w:val="0"/>
          <w:lang w:val="en-US"/>
        </w:rPr>
        <w:t>Oracle Certified Java SE 6 Programmer</w:t>
      </w:r>
    </w:p>
    <w:p>
      <w:pPr>
        <w:pStyle w:val="Quote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Oracle Professional, completion date: May 2013</w:t>
      </w:r>
    </w:p>
    <w:p>
      <w:pPr>
        <w:pStyle w:val="Heading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Skills</w:t>
      </w:r>
    </w:p>
    <w:p>
      <w:pPr>
        <w:pStyle w:val="Heading 2"/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Frameworks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Ruby on Rails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Django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Node.js/express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AngularJS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React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Phoenix</w:t>
      </w:r>
    </w:p>
    <w:p>
      <w:pPr>
        <w:pStyle w:val="Heading 2"/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Programming languages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Ruby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Python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Java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C#</w:t>
      </w:r>
    </w:p>
    <w:p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Elixir</w:t>
      </w:r>
    </w:p>
    <w:p>
      <w:pPr>
        <w:pStyle w:val="Heading 2"/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Human l</w:t>
      </w:r>
      <w:r>
        <w:rPr>
          <w:rFonts w:ascii="Helvetica" w:hAnsi="Helvetica"/>
          <w:rtl w:val="0"/>
          <w:lang w:val="en-US"/>
        </w:rPr>
        <w:t>anguages</w:t>
      </w:r>
    </w:p>
    <w:p>
      <w:pPr>
        <w:pStyle w:val="List 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Azerbaijani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>native</w:t>
      </w:r>
    </w:p>
    <w:p>
      <w:pPr>
        <w:pStyle w:val="List 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English</w:t>
        <w:tab/>
      </w: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– </w:t>
      </w:r>
      <w:r>
        <w:rPr>
          <w:rFonts w:ascii="Helvetica" w:hAnsi="Helvetica"/>
          <w:rtl w:val="0"/>
          <w:lang w:val="en-US"/>
        </w:rPr>
        <w:t>professional working proficiency</w:t>
      </w:r>
    </w:p>
    <w:p>
      <w:pPr>
        <w:pStyle w:val="List 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Russian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>limited working proficiency</w:t>
      </w:r>
    </w:p>
    <w:p>
      <w:pPr>
        <w:pStyle w:val="List 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Turkish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>limited working proficiency</w:t>
      </w:r>
    </w:p>
    <w:p>
      <w:pPr>
        <w:pStyle w:val="List 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German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– </w:t>
      </w:r>
      <w:r>
        <w:rPr>
          <w:rFonts w:ascii="Helvetica" w:hAnsi="Helvetica"/>
          <w:rtl w:val="0"/>
          <w:lang w:val="en-US"/>
        </w:rPr>
        <w:t xml:space="preserve">very </w:t>
      </w:r>
      <w:r>
        <w:rPr>
          <w:rFonts w:ascii="Helvetica" w:hAnsi="Helvetica"/>
          <w:rtl w:val="0"/>
          <w:lang w:val="en-US"/>
        </w:rPr>
        <w:t>limited working proficiency</w:t>
      </w:r>
    </w:p>
    <w:sectPr>
      <w:headerReference w:type="default" r:id="rId6"/>
      <w:footerReference w:type="default" r:id="rId7"/>
      <w:pgSz w:w="11900" w:h="16840" w:orient="portrait"/>
      <w:pgMar w:top="1134" w:right="850" w:bottom="851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15"/>
      <w:kern w:val="0"/>
      <w:position w:val="0"/>
      <w:sz w:val="24"/>
      <w:szCs w:val="24"/>
      <w:u w:val="none" w:color="4f81bd"/>
      <w:vertAlign w:val="baseline"/>
      <w:lang w:val="en-US"/>
    </w:rPr>
  </w:style>
  <w:style w:type="character" w:styleId="Hyperlink.0">
    <w:name w:val="Hyperlink.0"/>
    <w:basedOn w:val="Hyperlink"/>
    <w:next w:val="Hyperlink.0"/>
    <w:rPr>
      <w:i w:val="1"/>
      <w:iCs w:val="1"/>
      <w:color w:val="7f7f7f"/>
      <w:u w:val="none" w:color="7f7f7f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</w:rPr>
  </w:style>
  <w:style w:type="paragraph" w:styleId="Quote">
    <w:name w:val="Quot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