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1ACEA" w14:textId="7D9D7F68" w:rsidR="00BD5AE6" w:rsidRPr="002074A5" w:rsidRDefault="009D767F" w:rsidP="009D767F">
      <w:pPr>
        <w:pStyle w:val="Title"/>
        <w:ind w:left="0" w:firstLine="720"/>
        <w:jc w:val="center"/>
        <w:rPr>
          <w:sz w:val="48"/>
        </w:rPr>
      </w:pPr>
      <w:bookmarkStart w:id="0" w:name="_Hlk177215581"/>
      <w:bookmarkEnd w:id="0"/>
      <w:r>
        <w:rPr>
          <w:noProof/>
          <w:sz w:val="48"/>
        </w:rPr>
        <w:drawing>
          <wp:anchor distT="0" distB="0" distL="114300" distR="114300" simplePos="0" relativeHeight="251658240" behindDoc="0" locked="0" layoutInCell="1" allowOverlap="1" wp14:anchorId="1E2DAE1F" wp14:editId="424820CC">
            <wp:simplePos x="0" y="0"/>
            <wp:positionH relativeFrom="margin">
              <wp:posOffset>-6350</wp:posOffset>
            </wp:positionH>
            <wp:positionV relativeFrom="paragraph">
              <wp:posOffset>-184150</wp:posOffset>
            </wp:positionV>
            <wp:extent cx="850900" cy="849630"/>
            <wp:effectExtent l="0" t="0" r="0" b="7620"/>
            <wp:wrapNone/>
            <wp:docPr id="1423064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64465" name="Picture 1423064465"/>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0900" cy="849630"/>
                    </a:xfrm>
                    <a:prstGeom prst="rect">
                      <a:avLst/>
                    </a:prstGeom>
                  </pic:spPr>
                </pic:pic>
              </a:graphicData>
            </a:graphic>
            <wp14:sizeRelH relativeFrom="page">
              <wp14:pctWidth>0</wp14:pctWidth>
            </wp14:sizeRelH>
            <wp14:sizeRelV relativeFrom="page">
              <wp14:pctHeight>0</wp14:pctHeight>
            </wp14:sizeRelV>
          </wp:anchor>
        </w:drawing>
      </w:r>
      <w:r w:rsidR="00BD5AE6" w:rsidRPr="002074A5">
        <w:rPr>
          <w:sz w:val="48"/>
        </w:rPr>
        <w:t>COMSATS</w:t>
      </w:r>
      <w:r w:rsidR="00BD5AE6" w:rsidRPr="002074A5">
        <w:rPr>
          <w:spacing w:val="-4"/>
          <w:sz w:val="48"/>
        </w:rPr>
        <w:t xml:space="preserve"> </w:t>
      </w:r>
      <w:r w:rsidR="00BD5AE6" w:rsidRPr="002074A5">
        <w:rPr>
          <w:sz w:val="48"/>
        </w:rPr>
        <w:t>University</w:t>
      </w:r>
      <w:r w:rsidR="00BD5AE6" w:rsidRPr="002074A5">
        <w:rPr>
          <w:spacing w:val="-4"/>
          <w:sz w:val="48"/>
        </w:rPr>
        <w:t xml:space="preserve"> </w:t>
      </w:r>
      <w:r w:rsidR="00BD5AE6" w:rsidRPr="002074A5">
        <w:rPr>
          <w:sz w:val="48"/>
        </w:rPr>
        <w:t>Islamabad</w:t>
      </w:r>
    </w:p>
    <w:p w14:paraId="54C3851E" w14:textId="77777777" w:rsidR="005B577B" w:rsidRDefault="005B577B" w:rsidP="005B577B">
      <w:pPr>
        <w:pStyle w:val="Title"/>
        <w:ind w:left="0"/>
      </w:pPr>
    </w:p>
    <w:p w14:paraId="54D40EC4" w14:textId="77777777" w:rsidR="002E37DA" w:rsidRPr="005B577B" w:rsidRDefault="002E37DA" w:rsidP="005B577B">
      <w:pPr>
        <w:pStyle w:val="Title"/>
        <w:ind w:left="0"/>
      </w:pPr>
    </w:p>
    <w:p w14:paraId="78288F52" w14:textId="65945937" w:rsidR="009D767F" w:rsidRPr="009D767F" w:rsidRDefault="009D767F" w:rsidP="009D767F">
      <w:pPr>
        <w:widowControl/>
        <w:shd w:val="clear" w:color="auto" w:fill="D9D9D9" w:themeFill="background1" w:themeFillShade="D9"/>
        <w:autoSpaceDE/>
        <w:autoSpaceDN/>
        <w:jc w:val="center"/>
        <w:rPr>
          <w:sz w:val="44"/>
          <w:szCs w:val="44"/>
          <w:lang/>
        </w:rPr>
      </w:pPr>
      <w:r w:rsidRPr="009D767F">
        <w:rPr>
          <w:color w:val="000000"/>
          <w:sz w:val="44"/>
          <w:szCs w:val="44"/>
          <w:lang/>
        </w:rPr>
        <w:t>Applications of Information and Communication Technologies</w:t>
      </w:r>
    </w:p>
    <w:p w14:paraId="65D19470" w14:textId="38447C59" w:rsidR="0011788C" w:rsidRPr="009D767F" w:rsidRDefault="0011788C" w:rsidP="00AF2684">
      <w:pPr>
        <w:ind w:left="2500" w:right="2641"/>
        <w:jc w:val="center"/>
        <w:rPr>
          <w:color w:val="000000"/>
          <w:sz w:val="40"/>
          <w:szCs w:val="40"/>
          <w:lang/>
        </w:rPr>
      </w:pPr>
    </w:p>
    <w:p w14:paraId="02963D9C" w14:textId="1F1F6CB5" w:rsidR="009D767F" w:rsidRPr="009D767F" w:rsidRDefault="009D767F" w:rsidP="00AF2684">
      <w:pPr>
        <w:ind w:left="2500" w:right="2641"/>
        <w:jc w:val="center"/>
        <w:rPr>
          <w:color w:val="000000"/>
          <w:sz w:val="44"/>
          <w:szCs w:val="44"/>
          <w:lang/>
        </w:rPr>
      </w:pPr>
      <w:r w:rsidRPr="009D767F">
        <w:rPr>
          <w:color w:val="000000"/>
          <w:sz w:val="44"/>
          <w:szCs w:val="44"/>
          <w:lang/>
        </w:rPr>
        <w:t>Lab No. 01</w:t>
      </w:r>
    </w:p>
    <w:p w14:paraId="270D2182" w14:textId="77777777" w:rsidR="009D767F" w:rsidRPr="009D767F" w:rsidRDefault="009D767F" w:rsidP="00AF2684">
      <w:pPr>
        <w:ind w:left="2500" w:right="2641"/>
        <w:jc w:val="center"/>
        <w:rPr>
          <w:color w:val="000000"/>
          <w:sz w:val="44"/>
          <w:szCs w:val="44"/>
          <w:lang/>
        </w:rPr>
      </w:pPr>
    </w:p>
    <w:p w14:paraId="061DC86A" w14:textId="4A27319E" w:rsidR="002F395D" w:rsidRDefault="009D767F" w:rsidP="009D767F">
      <w:pPr>
        <w:widowControl/>
        <w:autoSpaceDE/>
        <w:autoSpaceDN/>
        <w:jc w:val="center"/>
        <w:rPr>
          <w:color w:val="000000"/>
          <w:sz w:val="44"/>
          <w:szCs w:val="44"/>
          <w:lang/>
        </w:rPr>
      </w:pPr>
      <w:r w:rsidRPr="009D767F">
        <w:rPr>
          <w:color w:val="000000"/>
          <w:sz w:val="44"/>
          <w:szCs w:val="44"/>
          <w:lang/>
        </w:rPr>
        <w:t>Introduction to MS Word</w:t>
      </w:r>
    </w:p>
    <w:p w14:paraId="33836C51" w14:textId="77777777" w:rsidR="002F395D" w:rsidRPr="009D767F" w:rsidRDefault="002F395D" w:rsidP="00AF2684">
      <w:pPr>
        <w:ind w:left="2500" w:right="2641"/>
        <w:jc w:val="center"/>
        <w:rPr>
          <w:b/>
          <w:sz w:val="24"/>
        </w:rPr>
      </w:pPr>
    </w:p>
    <w:p w14:paraId="316E28E7" w14:textId="77777777" w:rsidR="002F395D" w:rsidRPr="009D767F" w:rsidRDefault="002F395D" w:rsidP="00AF2684">
      <w:pPr>
        <w:ind w:left="2500" w:right="2641"/>
        <w:jc w:val="center"/>
        <w:rPr>
          <w:b/>
          <w:sz w:val="24"/>
        </w:rPr>
      </w:pPr>
    </w:p>
    <w:tbl>
      <w:tblPr>
        <w:tblW w:w="9267" w:type="dxa"/>
        <w:tblInd w:w="11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2585"/>
        <w:gridCol w:w="6682"/>
      </w:tblGrid>
      <w:tr w:rsidR="002F395D" w:rsidRPr="009D767F" w14:paraId="72926FC2" w14:textId="77777777" w:rsidTr="00551C6B">
        <w:trPr>
          <w:trHeight w:hRule="exact" w:val="1304"/>
        </w:trPr>
        <w:tc>
          <w:tcPr>
            <w:tcW w:w="2585" w:type="dxa"/>
            <w:shd w:val="clear" w:color="auto" w:fill="D9D9D9" w:themeFill="background1" w:themeFillShade="D9"/>
          </w:tcPr>
          <w:p w14:paraId="06D66FC7" w14:textId="77777777" w:rsidR="002F395D" w:rsidRPr="009D767F" w:rsidRDefault="002F395D" w:rsidP="009D767F">
            <w:pPr>
              <w:widowControl/>
              <w:autoSpaceDE/>
              <w:autoSpaceDN/>
              <w:rPr>
                <w:color w:val="000000"/>
                <w:sz w:val="28"/>
                <w:szCs w:val="28"/>
                <w:lang/>
              </w:rPr>
            </w:pPr>
          </w:p>
          <w:p w14:paraId="6B8AEA01" w14:textId="77777777" w:rsidR="002F395D" w:rsidRPr="009D767F" w:rsidRDefault="002F395D" w:rsidP="009D767F">
            <w:pPr>
              <w:widowControl/>
              <w:autoSpaceDE/>
              <w:autoSpaceDN/>
              <w:ind w:left="102"/>
              <w:rPr>
                <w:color w:val="000000"/>
                <w:sz w:val="28"/>
                <w:szCs w:val="28"/>
                <w:lang/>
              </w:rPr>
            </w:pPr>
            <w:r w:rsidRPr="009D767F">
              <w:rPr>
                <w:color w:val="000000"/>
                <w:sz w:val="28"/>
                <w:szCs w:val="28"/>
                <w:lang/>
              </w:rPr>
              <w:t>Name</w:t>
            </w:r>
          </w:p>
        </w:tc>
        <w:tc>
          <w:tcPr>
            <w:tcW w:w="6682" w:type="dxa"/>
          </w:tcPr>
          <w:p w14:paraId="23D634C1" w14:textId="77777777" w:rsidR="00817215" w:rsidRDefault="00817215" w:rsidP="00CC3086">
            <w:pPr>
              <w:adjustRightInd w:val="0"/>
              <w:rPr>
                <w:szCs w:val="24"/>
              </w:rPr>
            </w:pPr>
          </w:p>
          <w:p w14:paraId="4B40087D" w14:textId="718C06B7" w:rsidR="002F395D" w:rsidRPr="009D767F" w:rsidRDefault="00817215" w:rsidP="00CC3086">
            <w:pPr>
              <w:adjustRightInd w:val="0"/>
              <w:rPr>
                <w:szCs w:val="24"/>
              </w:rPr>
            </w:pPr>
            <w:r>
              <w:rPr>
                <w:szCs w:val="24"/>
              </w:rPr>
              <w:t xml:space="preserve">       Ali ZAR</w:t>
            </w:r>
          </w:p>
        </w:tc>
      </w:tr>
      <w:tr w:rsidR="002F395D" w:rsidRPr="009D767F" w14:paraId="7A21E65F" w14:textId="77777777" w:rsidTr="00551C6B">
        <w:trPr>
          <w:trHeight w:hRule="exact" w:val="1304"/>
        </w:trPr>
        <w:tc>
          <w:tcPr>
            <w:tcW w:w="2585" w:type="dxa"/>
            <w:shd w:val="clear" w:color="auto" w:fill="D9D9D9" w:themeFill="background1" w:themeFillShade="D9"/>
          </w:tcPr>
          <w:p w14:paraId="76D66933" w14:textId="77777777" w:rsidR="002F395D" w:rsidRPr="009D767F" w:rsidRDefault="002F395D" w:rsidP="009D767F">
            <w:pPr>
              <w:widowControl/>
              <w:autoSpaceDE/>
              <w:autoSpaceDN/>
              <w:rPr>
                <w:color w:val="000000"/>
                <w:sz w:val="28"/>
                <w:szCs w:val="28"/>
                <w:lang/>
              </w:rPr>
            </w:pPr>
          </w:p>
          <w:p w14:paraId="6F01092A" w14:textId="77777777" w:rsidR="002F395D" w:rsidRPr="009D767F" w:rsidRDefault="002F395D" w:rsidP="009D767F">
            <w:pPr>
              <w:widowControl/>
              <w:autoSpaceDE/>
              <w:autoSpaceDN/>
              <w:rPr>
                <w:color w:val="000000"/>
                <w:sz w:val="28"/>
                <w:szCs w:val="28"/>
                <w:lang/>
              </w:rPr>
            </w:pPr>
          </w:p>
          <w:p w14:paraId="15C9952F" w14:textId="77777777" w:rsidR="002F395D" w:rsidRPr="009D767F" w:rsidRDefault="002F395D" w:rsidP="009D767F">
            <w:pPr>
              <w:widowControl/>
              <w:autoSpaceDE/>
              <w:autoSpaceDN/>
              <w:ind w:left="102"/>
              <w:rPr>
                <w:color w:val="000000"/>
                <w:sz w:val="28"/>
                <w:szCs w:val="28"/>
                <w:lang/>
              </w:rPr>
            </w:pPr>
            <w:r w:rsidRPr="009D767F">
              <w:rPr>
                <w:color w:val="000000"/>
                <w:sz w:val="28"/>
                <w:szCs w:val="28"/>
                <w:lang/>
              </w:rPr>
              <w:t>Registration Number</w:t>
            </w:r>
          </w:p>
        </w:tc>
        <w:tc>
          <w:tcPr>
            <w:tcW w:w="6682" w:type="dxa"/>
          </w:tcPr>
          <w:p w14:paraId="7609EDB0" w14:textId="77777777" w:rsidR="002F395D" w:rsidRDefault="002F395D" w:rsidP="00CC3086">
            <w:pPr>
              <w:adjustRightInd w:val="0"/>
              <w:rPr>
                <w:szCs w:val="24"/>
              </w:rPr>
            </w:pPr>
          </w:p>
          <w:p w14:paraId="21A13714" w14:textId="77777777" w:rsidR="00817215" w:rsidRDefault="00817215" w:rsidP="00CC3086">
            <w:pPr>
              <w:adjustRightInd w:val="0"/>
              <w:rPr>
                <w:szCs w:val="24"/>
              </w:rPr>
            </w:pPr>
          </w:p>
          <w:p w14:paraId="3A55A53F" w14:textId="77777777" w:rsidR="00817215" w:rsidRDefault="00817215" w:rsidP="00CC3086">
            <w:pPr>
              <w:adjustRightInd w:val="0"/>
              <w:rPr>
                <w:szCs w:val="24"/>
              </w:rPr>
            </w:pPr>
          </w:p>
          <w:p w14:paraId="716CE88A" w14:textId="413CB997" w:rsidR="00817215" w:rsidRPr="009D767F" w:rsidRDefault="00817215" w:rsidP="00CC3086">
            <w:pPr>
              <w:adjustRightInd w:val="0"/>
              <w:rPr>
                <w:szCs w:val="24"/>
              </w:rPr>
            </w:pPr>
            <w:r>
              <w:rPr>
                <w:szCs w:val="24"/>
              </w:rPr>
              <w:t>FA24-BCE-019</w:t>
            </w:r>
          </w:p>
        </w:tc>
      </w:tr>
      <w:tr w:rsidR="002F395D" w:rsidRPr="009D767F" w14:paraId="79598CBE" w14:textId="77777777" w:rsidTr="00551C6B">
        <w:trPr>
          <w:trHeight w:hRule="exact" w:val="1304"/>
        </w:trPr>
        <w:tc>
          <w:tcPr>
            <w:tcW w:w="2585" w:type="dxa"/>
            <w:shd w:val="clear" w:color="auto" w:fill="D9D9D9" w:themeFill="background1" w:themeFillShade="D9"/>
          </w:tcPr>
          <w:p w14:paraId="018FCE9D" w14:textId="77777777" w:rsidR="002F395D" w:rsidRPr="009D767F" w:rsidRDefault="002F395D" w:rsidP="009D767F">
            <w:pPr>
              <w:widowControl/>
              <w:autoSpaceDE/>
              <w:autoSpaceDN/>
              <w:rPr>
                <w:color w:val="000000"/>
                <w:sz w:val="28"/>
                <w:szCs w:val="28"/>
                <w:lang/>
              </w:rPr>
            </w:pPr>
          </w:p>
          <w:p w14:paraId="04F61982" w14:textId="77777777" w:rsidR="002F395D" w:rsidRPr="009D767F" w:rsidRDefault="002F395D" w:rsidP="009D767F">
            <w:pPr>
              <w:widowControl/>
              <w:autoSpaceDE/>
              <w:autoSpaceDN/>
              <w:spacing w:before="18"/>
              <w:rPr>
                <w:color w:val="000000"/>
                <w:sz w:val="28"/>
                <w:szCs w:val="28"/>
                <w:lang/>
              </w:rPr>
            </w:pPr>
          </w:p>
          <w:p w14:paraId="703D33BE" w14:textId="77777777" w:rsidR="002F395D" w:rsidRPr="009D767F" w:rsidRDefault="002F395D" w:rsidP="009D767F">
            <w:pPr>
              <w:widowControl/>
              <w:autoSpaceDE/>
              <w:autoSpaceDN/>
              <w:ind w:left="102"/>
              <w:rPr>
                <w:color w:val="000000"/>
                <w:sz w:val="28"/>
                <w:szCs w:val="28"/>
                <w:lang/>
              </w:rPr>
            </w:pPr>
            <w:r w:rsidRPr="009D767F">
              <w:rPr>
                <w:color w:val="000000"/>
                <w:sz w:val="28"/>
                <w:szCs w:val="28"/>
                <w:lang/>
              </w:rPr>
              <w:t>Class</w:t>
            </w:r>
          </w:p>
        </w:tc>
        <w:tc>
          <w:tcPr>
            <w:tcW w:w="6682" w:type="dxa"/>
          </w:tcPr>
          <w:p w14:paraId="508E4425" w14:textId="77777777" w:rsidR="002F395D" w:rsidRDefault="002F395D" w:rsidP="00CC3086">
            <w:pPr>
              <w:adjustRightInd w:val="0"/>
              <w:rPr>
                <w:szCs w:val="24"/>
              </w:rPr>
            </w:pPr>
          </w:p>
          <w:p w14:paraId="2FD9AEC3" w14:textId="77777777" w:rsidR="00817215" w:rsidRDefault="00817215" w:rsidP="00CC3086">
            <w:pPr>
              <w:adjustRightInd w:val="0"/>
              <w:rPr>
                <w:szCs w:val="24"/>
              </w:rPr>
            </w:pPr>
          </w:p>
          <w:p w14:paraId="4D4DBCFE" w14:textId="77777777" w:rsidR="00817215" w:rsidRDefault="00817215" w:rsidP="00CC3086">
            <w:pPr>
              <w:adjustRightInd w:val="0"/>
              <w:rPr>
                <w:szCs w:val="24"/>
              </w:rPr>
            </w:pPr>
          </w:p>
          <w:p w14:paraId="76F6E91A" w14:textId="368C00B6" w:rsidR="00817215" w:rsidRPr="009D767F" w:rsidRDefault="00817215" w:rsidP="00CC3086">
            <w:pPr>
              <w:adjustRightInd w:val="0"/>
              <w:rPr>
                <w:szCs w:val="24"/>
              </w:rPr>
            </w:pPr>
            <w:r>
              <w:rPr>
                <w:szCs w:val="24"/>
              </w:rPr>
              <w:t>CS101- AICT</w:t>
            </w:r>
          </w:p>
        </w:tc>
      </w:tr>
      <w:tr w:rsidR="002F395D" w:rsidRPr="009D767F" w14:paraId="1C247298" w14:textId="77777777" w:rsidTr="00551C6B">
        <w:trPr>
          <w:trHeight w:hRule="exact" w:val="1304"/>
        </w:trPr>
        <w:tc>
          <w:tcPr>
            <w:tcW w:w="2585" w:type="dxa"/>
            <w:shd w:val="clear" w:color="auto" w:fill="D9D9D9" w:themeFill="background1" w:themeFillShade="D9"/>
          </w:tcPr>
          <w:p w14:paraId="7B79506D" w14:textId="77777777" w:rsidR="002F395D" w:rsidRPr="009D767F" w:rsidRDefault="002F395D" w:rsidP="009D767F">
            <w:pPr>
              <w:widowControl/>
              <w:autoSpaceDE/>
              <w:autoSpaceDN/>
              <w:rPr>
                <w:color w:val="000000"/>
                <w:sz w:val="28"/>
                <w:szCs w:val="28"/>
                <w:lang/>
              </w:rPr>
            </w:pPr>
          </w:p>
          <w:p w14:paraId="780F6C17" w14:textId="77777777" w:rsidR="002F395D" w:rsidRPr="009D767F" w:rsidRDefault="002F395D" w:rsidP="009D767F">
            <w:pPr>
              <w:widowControl/>
              <w:autoSpaceDE/>
              <w:autoSpaceDN/>
              <w:ind w:left="102"/>
              <w:rPr>
                <w:color w:val="000000"/>
                <w:sz w:val="28"/>
                <w:szCs w:val="28"/>
                <w:lang/>
              </w:rPr>
            </w:pPr>
            <w:r w:rsidRPr="009D767F">
              <w:rPr>
                <w:color w:val="000000"/>
                <w:sz w:val="28"/>
                <w:szCs w:val="28"/>
                <w:lang/>
              </w:rPr>
              <w:t>Instructor’s Name</w:t>
            </w:r>
          </w:p>
        </w:tc>
        <w:tc>
          <w:tcPr>
            <w:tcW w:w="6682" w:type="dxa"/>
          </w:tcPr>
          <w:p w14:paraId="1CDD9098" w14:textId="77777777" w:rsidR="002F395D" w:rsidRDefault="002F395D" w:rsidP="00CC3086">
            <w:pPr>
              <w:adjustRightInd w:val="0"/>
              <w:rPr>
                <w:szCs w:val="24"/>
              </w:rPr>
            </w:pPr>
          </w:p>
          <w:p w14:paraId="68D45BAE" w14:textId="77777777" w:rsidR="00817215" w:rsidRDefault="00817215" w:rsidP="00CC3086">
            <w:pPr>
              <w:adjustRightInd w:val="0"/>
              <w:rPr>
                <w:szCs w:val="24"/>
              </w:rPr>
            </w:pPr>
          </w:p>
          <w:p w14:paraId="02B2B05C" w14:textId="07376DA4" w:rsidR="00817215" w:rsidRPr="009D767F" w:rsidRDefault="00817215" w:rsidP="00CC3086">
            <w:pPr>
              <w:adjustRightInd w:val="0"/>
              <w:rPr>
                <w:szCs w:val="24"/>
              </w:rPr>
            </w:pPr>
            <w:r>
              <w:rPr>
                <w:szCs w:val="24"/>
              </w:rPr>
              <w:t>Ahsan Khawaja</w:t>
            </w:r>
          </w:p>
        </w:tc>
      </w:tr>
    </w:tbl>
    <w:p w14:paraId="272B39BD" w14:textId="77777777" w:rsidR="00CE319A" w:rsidRDefault="00CE319A" w:rsidP="00CE319A">
      <w:pPr>
        <w:ind w:right="2641"/>
        <w:rPr>
          <w:b/>
          <w:sz w:val="24"/>
        </w:rPr>
      </w:pPr>
    </w:p>
    <w:p w14:paraId="433DA43A" w14:textId="77777777" w:rsidR="00CE319A" w:rsidRDefault="00CE319A" w:rsidP="00CE319A">
      <w:pPr>
        <w:ind w:right="2641"/>
        <w:rPr>
          <w:b/>
          <w:sz w:val="24"/>
        </w:rPr>
      </w:pPr>
    </w:p>
    <w:p w14:paraId="507105DD" w14:textId="77777777" w:rsidR="00CE319A" w:rsidRDefault="00CE319A" w:rsidP="00CE319A">
      <w:pPr>
        <w:ind w:right="2641"/>
        <w:rPr>
          <w:b/>
          <w:sz w:val="24"/>
        </w:rPr>
      </w:pPr>
    </w:p>
    <w:p w14:paraId="240DCAC3" w14:textId="77777777" w:rsidR="00CE319A" w:rsidRDefault="00CE319A" w:rsidP="00CE319A">
      <w:pPr>
        <w:ind w:right="2641"/>
        <w:rPr>
          <w:b/>
          <w:sz w:val="24"/>
        </w:rPr>
      </w:pPr>
    </w:p>
    <w:p w14:paraId="0ED92FD4" w14:textId="557061BC" w:rsidR="00C10A8B" w:rsidRDefault="00817215" w:rsidP="00CE319A">
      <w:pPr>
        <w:ind w:left="2160" w:right="4" w:firstLine="720"/>
        <w:jc w:val="right"/>
        <w:rPr>
          <w:b/>
          <w:sz w:val="28"/>
          <w:szCs w:val="24"/>
        </w:rPr>
      </w:pPr>
      <w:proofErr w:type="gramStart"/>
      <w:r>
        <w:rPr>
          <w:b/>
          <w:sz w:val="28"/>
          <w:szCs w:val="24"/>
        </w:rPr>
        <w:t>Date :</w:t>
      </w:r>
      <w:proofErr w:type="gramEnd"/>
      <w:r>
        <w:rPr>
          <w:b/>
          <w:sz w:val="28"/>
          <w:szCs w:val="24"/>
        </w:rPr>
        <w:t xml:space="preserve"> 17-september-2024</w:t>
      </w:r>
    </w:p>
    <w:p w14:paraId="24395EFE" w14:textId="77777777" w:rsidR="00C10A8B" w:rsidRDefault="00C10A8B">
      <w:pPr>
        <w:widowControl/>
        <w:autoSpaceDE/>
        <w:autoSpaceDN/>
        <w:spacing w:after="160" w:line="259" w:lineRule="auto"/>
        <w:rPr>
          <w:b/>
          <w:sz w:val="28"/>
          <w:szCs w:val="24"/>
        </w:rPr>
      </w:pPr>
      <w:r>
        <w:rPr>
          <w:b/>
          <w:sz w:val="28"/>
          <w:szCs w:val="24"/>
        </w:rPr>
        <w:br w:type="page"/>
      </w:r>
    </w:p>
    <w:p w14:paraId="302F97F4" w14:textId="77777777" w:rsidR="00C10A8B" w:rsidRPr="002F0ED6" w:rsidRDefault="00C10A8B" w:rsidP="00C10A8B">
      <w:pPr>
        <w:rPr>
          <w:b/>
          <w:color w:val="002060"/>
          <w:sz w:val="50"/>
        </w:rPr>
      </w:pPr>
      <w:r w:rsidRPr="002F0ED6">
        <w:rPr>
          <w:b/>
          <w:color w:val="002060"/>
          <w:sz w:val="50"/>
        </w:rPr>
        <w:lastRenderedPageBreak/>
        <w:t xml:space="preserve">PART 01: </w:t>
      </w:r>
    </w:p>
    <w:p w14:paraId="2CE54ABA" w14:textId="20324542" w:rsidR="00C10A8B" w:rsidRDefault="00C10A8B" w:rsidP="00C10A8B">
      <w:pPr>
        <w:rPr>
          <w:b/>
          <w:color w:val="44546A" w:themeColor="text2"/>
          <w:sz w:val="44"/>
          <w:szCs w:val="44"/>
        </w:rPr>
      </w:pPr>
      <w:r>
        <w:rPr>
          <w:b/>
          <w:sz w:val="50"/>
        </w:rPr>
        <w:tab/>
      </w:r>
      <w:r w:rsidRPr="002F0ED6">
        <w:rPr>
          <w:b/>
          <w:color w:val="44546A" w:themeColor="text2"/>
          <w:sz w:val="44"/>
          <w:szCs w:val="44"/>
        </w:rPr>
        <w:t xml:space="preserve">   </w:t>
      </w:r>
      <w:r>
        <w:rPr>
          <w:b/>
          <w:color w:val="44546A" w:themeColor="text2"/>
          <w:sz w:val="44"/>
          <w:szCs w:val="44"/>
        </w:rPr>
        <w:t xml:space="preserve">             </w:t>
      </w:r>
      <w:r w:rsidRPr="002F0ED6">
        <w:rPr>
          <w:b/>
          <w:color w:val="44546A" w:themeColor="text2"/>
          <w:sz w:val="44"/>
          <w:szCs w:val="44"/>
        </w:rPr>
        <w:t xml:space="preserve"> Mail Merge in MS WORD:</w:t>
      </w:r>
    </w:p>
    <w:p w14:paraId="7370884D" w14:textId="77777777" w:rsidR="00C10A8B" w:rsidRDefault="00C10A8B" w:rsidP="00C10A8B">
      <w:pPr>
        <w:rPr>
          <w:b/>
          <w:color w:val="44546A" w:themeColor="text2"/>
          <w:sz w:val="44"/>
          <w:szCs w:val="44"/>
        </w:rPr>
      </w:pPr>
    </w:p>
    <w:p w14:paraId="6C67B87E" w14:textId="621DAEBC" w:rsidR="00C10A8B" w:rsidRPr="00DF11EB" w:rsidRDefault="00C10A8B" w:rsidP="00C10A8B">
      <w:pPr>
        <w:rPr>
          <w:rFonts w:asciiTheme="majorBidi" w:hAnsiTheme="majorBidi" w:cstheme="majorBidi"/>
          <w:b/>
          <w:bCs/>
          <w:color w:val="000000" w:themeColor="text1"/>
          <w:sz w:val="32"/>
          <w:szCs w:val="32"/>
        </w:rPr>
      </w:pPr>
      <w:r w:rsidRPr="002F0ED6">
        <w:rPr>
          <w:b/>
          <w:color w:val="44546A" w:themeColor="text2"/>
          <w:sz w:val="44"/>
          <w:szCs w:val="44"/>
        </w:rPr>
        <w:br/>
      </w:r>
      <w:r w:rsidRPr="00DF11EB">
        <w:rPr>
          <w:rFonts w:asciiTheme="majorBidi" w:hAnsiTheme="majorBidi" w:cstheme="majorBidi"/>
          <w:b/>
          <w:bCs/>
          <w:color w:val="000000" w:themeColor="text1"/>
          <w:sz w:val="32"/>
          <w:szCs w:val="32"/>
        </w:rPr>
        <w:t>Objective:</w:t>
      </w:r>
    </w:p>
    <w:p w14:paraId="442E9D45" w14:textId="77777777" w:rsidR="00C10A8B" w:rsidRDefault="00C10A8B" w:rsidP="00C10A8B">
      <w:pPr>
        <w:rPr>
          <w:rFonts w:asciiTheme="majorBidi" w:hAnsiTheme="majorBidi" w:cstheme="majorBidi"/>
          <w:color w:val="000000" w:themeColor="text1"/>
          <w:sz w:val="24"/>
        </w:rPr>
      </w:pPr>
      <w:r>
        <w:rPr>
          <w:rFonts w:asciiTheme="majorBidi" w:hAnsiTheme="majorBidi" w:cstheme="majorBidi"/>
          <w:color w:val="000000" w:themeColor="text1"/>
          <w:sz w:val="32"/>
          <w:szCs w:val="32"/>
        </w:rPr>
        <w:t xml:space="preserve">               </w:t>
      </w:r>
      <w:r w:rsidRPr="00DF11EB">
        <w:rPr>
          <w:rFonts w:asciiTheme="majorBidi" w:hAnsiTheme="majorBidi" w:cstheme="majorBidi"/>
          <w:color w:val="000000" w:themeColor="text1"/>
          <w:sz w:val="24"/>
        </w:rPr>
        <w:t>The main objective of mail merging is to send a personalized message to multiple recipients with a single click.</w:t>
      </w:r>
    </w:p>
    <w:p w14:paraId="47C298D1" w14:textId="77777777" w:rsidR="00C10A8B" w:rsidRDefault="00C10A8B" w:rsidP="00C10A8B">
      <w:pPr>
        <w:rPr>
          <w:rFonts w:asciiTheme="majorBidi" w:hAnsiTheme="majorBidi" w:cstheme="majorBidi"/>
          <w:color w:val="000000" w:themeColor="text1"/>
          <w:sz w:val="24"/>
        </w:rPr>
      </w:pPr>
    </w:p>
    <w:p w14:paraId="71881429" w14:textId="77777777" w:rsidR="00C10A8B" w:rsidRDefault="00C10A8B" w:rsidP="00C10A8B">
      <w:pPr>
        <w:rPr>
          <w:rFonts w:asciiTheme="majorBidi" w:hAnsiTheme="majorBidi" w:cstheme="majorBidi"/>
          <w:color w:val="000000" w:themeColor="text1"/>
          <w:sz w:val="24"/>
        </w:rPr>
      </w:pPr>
    </w:p>
    <w:p w14:paraId="4A7B8B51" w14:textId="77777777" w:rsidR="00C10A8B" w:rsidRDefault="00C10A8B" w:rsidP="00C10A8B">
      <w:pPr>
        <w:rPr>
          <w:rFonts w:asciiTheme="majorBidi" w:hAnsiTheme="majorBidi" w:cstheme="majorBidi"/>
          <w:color w:val="000000" w:themeColor="text1"/>
          <w:sz w:val="24"/>
        </w:rPr>
      </w:pPr>
    </w:p>
    <w:p w14:paraId="4B5448D1" w14:textId="77777777" w:rsidR="00C10A8B" w:rsidRDefault="00C10A8B" w:rsidP="00C10A8B">
      <w:pPr>
        <w:rPr>
          <w:rFonts w:asciiTheme="majorBidi" w:hAnsiTheme="majorBidi" w:cstheme="majorBidi"/>
          <w:b/>
          <w:bCs/>
          <w:color w:val="000000" w:themeColor="text1"/>
          <w:sz w:val="32"/>
          <w:szCs w:val="32"/>
        </w:rPr>
      </w:pPr>
      <w:r w:rsidRPr="00DF11EB">
        <w:rPr>
          <w:rFonts w:asciiTheme="majorBidi" w:hAnsiTheme="majorBidi" w:cstheme="majorBidi"/>
          <w:b/>
          <w:bCs/>
          <w:color w:val="000000" w:themeColor="text1"/>
          <w:sz w:val="32"/>
          <w:szCs w:val="32"/>
        </w:rPr>
        <w:t>Equipment</w:t>
      </w:r>
      <w:r>
        <w:rPr>
          <w:rFonts w:asciiTheme="majorBidi" w:hAnsiTheme="majorBidi" w:cstheme="majorBidi"/>
          <w:b/>
          <w:bCs/>
          <w:color w:val="000000" w:themeColor="text1"/>
          <w:sz w:val="32"/>
          <w:szCs w:val="32"/>
        </w:rPr>
        <w:t>:</w:t>
      </w:r>
      <w:r w:rsidRPr="00DF11EB">
        <w:rPr>
          <w:rFonts w:asciiTheme="majorBidi" w:hAnsiTheme="majorBidi" w:cstheme="majorBidi"/>
          <w:b/>
          <w:bCs/>
          <w:color w:val="000000" w:themeColor="text1"/>
          <w:sz w:val="32"/>
          <w:szCs w:val="32"/>
        </w:rPr>
        <w:t xml:space="preserve">    </w:t>
      </w:r>
    </w:p>
    <w:p w14:paraId="7932720C" w14:textId="77777777" w:rsidR="00C10A8B" w:rsidRPr="00DF11EB" w:rsidRDefault="00C10A8B" w:rsidP="00C10A8B">
      <w:pPr>
        <w:rPr>
          <w:rFonts w:asciiTheme="majorBidi" w:hAnsiTheme="majorBidi" w:cstheme="majorBidi"/>
          <w:b/>
          <w:bCs/>
          <w:color w:val="000000" w:themeColor="text1"/>
          <w:sz w:val="32"/>
          <w:szCs w:val="32"/>
        </w:rPr>
      </w:pPr>
    </w:p>
    <w:p w14:paraId="7B7A5137" w14:textId="77777777" w:rsidR="00C10A8B" w:rsidRPr="00DF11EB" w:rsidRDefault="00C10A8B" w:rsidP="00C10A8B">
      <w:pPr>
        <w:rPr>
          <w:rFonts w:asciiTheme="majorBidi" w:hAnsiTheme="majorBidi" w:cstheme="majorBidi"/>
          <w:color w:val="000000" w:themeColor="text1"/>
          <w:sz w:val="24"/>
        </w:rPr>
      </w:pPr>
      <w:r>
        <w:rPr>
          <w:rFonts w:asciiTheme="majorBidi" w:hAnsiTheme="majorBidi" w:cstheme="majorBidi"/>
          <w:color w:val="000000" w:themeColor="text1"/>
          <w:sz w:val="32"/>
          <w:szCs w:val="32"/>
        </w:rPr>
        <w:t xml:space="preserve">     </w:t>
      </w:r>
      <w:r w:rsidRPr="00DF11EB">
        <w:rPr>
          <w:rFonts w:asciiTheme="majorBidi" w:hAnsiTheme="majorBidi" w:cstheme="majorBidi"/>
          <w:color w:val="000000" w:themeColor="text1"/>
          <w:sz w:val="24"/>
        </w:rPr>
        <w:t>The following equipment are used</w:t>
      </w:r>
    </w:p>
    <w:p w14:paraId="1E8A9C46" w14:textId="77777777" w:rsidR="00C10A8B" w:rsidRPr="00DF11EB" w:rsidRDefault="00C10A8B" w:rsidP="00C10A8B">
      <w:pPr>
        <w:pStyle w:val="ListParagraph"/>
        <w:numPr>
          <w:ilvl w:val="0"/>
          <w:numId w:val="1"/>
        </w:numPr>
        <w:rPr>
          <w:rFonts w:asciiTheme="majorBidi" w:hAnsiTheme="majorBidi" w:cstheme="majorBidi"/>
          <w:color w:val="000000" w:themeColor="text1"/>
          <w:sz w:val="24"/>
          <w:szCs w:val="24"/>
        </w:rPr>
      </w:pPr>
      <w:r w:rsidRPr="00DF11EB">
        <w:rPr>
          <w:rFonts w:asciiTheme="majorBidi" w:hAnsiTheme="majorBidi" w:cstheme="majorBidi"/>
          <w:color w:val="000000" w:themeColor="text1"/>
          <w:sz w:val="24"/>
          <w:szCs w:val="24"/>
        </w:rPr>
        <w:t>MS Excel</w:t>
      </w:r>
    </w:p>
    <w:p w14:paraId="4699F57B" w14:textId="77777777" w:rsidR="00C10A8B" w:rsidRDefault="00C10A8B" w:rsidP="00C10A8B">
      <w:pPr>
        <w:pStyle w:val="ListParagraph"/>
        <w:numPr>
          <w:ilvl w:val="0"/>
          <w:numId w:val="1"/>
        </w:numPr>
        <w:rPr>
          <w:rFonts w:asciiTheme="majorBidi" w:hAnsiTheme="majorBidi" w:cstheme="majorBidi"/>
          <w:color w:val="000000" w:themeColor="text1"/>
          <w:sz w:val="24"/>
          <w:szCs w:val="24"/>
        </w:rPr>
      </w:pPr>
      <w:r w:rsidRPr="00DF11EB">
        <w:rPr>
          <w:rFonts w:asciiTheme="majorBidi" w:hAnsiTheme="majorBidi" w:cstheme="majorBidi"/>
          <w:color w:val="000000" w:themeColor="text1"/>
          <w:sz w:val="24"/>
          <w:szCs w:val="24"/>
        </w:rPr>
        <w:t>MS Word</w:t>
      </w:r>
    </w:p>
    <w:p w14:paraId="58236707" w14:textId="61345DF8" w:rsidR="00C10A8B" w:rsidRDefault="00C10A8B" w:rsidP="00C10A8B">
      <w:pPr>
        <w:rPr>
          <w:rFonts w:asciiTheme="majorBidi" w:hAnsiTheme="majorBidi" w:cstheme="majorBidi"/>
          <w:b/>
          <w:bCs/>
          <w:color w:val="000000" w:themeColor="text1"/>
          <w:sz w:val="32"/>
          <w:szCs w:val="32"/>
        </w:rPr>
      </w:pPr>
      <w:r w:rsidRPr="00DF11EB">
        <w:rPr>
          <w:rFonts w:asciiTheme="majorBidi" w:hAnsiTheme="majorBidi" w:cstheme="majorBidi"/>
          <w:b/>
          <w:bCs/>
          <w:color w:val="000000" w:themeColor="text1"/>
          <w:sz w:val="32"/>
          <w:szCs w:val="32"/>
        </w:rPr>
        <w:t>Steps:</w:t>
      </w:r>
    </w:p>
    <w:p w14:paraId="3AAA0A45" w14:textId="77777777" w:rsidR="00C10A8B" w:rsidRDefault="00C10A8B" w:rsidP="00C10A8B">
      <w:pPr>
        <w:rPr>
          <w:rFonts w:asciiTheme="majorBidi" w:hAnsiTheme="majorBidi" w:cstheme="majorBidi"/>
          <w:b/>
          <w:bCs/>
          <w:color w:val="000000" w:themeColor="text1"/>
          <w:sz w:val="32"/>
          <w:szCs w:val="32"/>
        </w:rPr>
      </w:pPr>
    </w:p>
    <w:p w14:paraId="0009F32C" w14:textId="2B49B0EB" w:rsidR="00C10A8B" w:rsidRPr="00DF11EB" w:rsidRDefault="00C10A8B" w:rsidP="00C10A8B">
      <w:pPr>
        <w:rPr>
          <w:rFonts w:asciiTheme="majorBidi" w:hAnsiTheme="majorBidi" w:cstheme="majorBidi"/>
          <w:color w:val="000000" w:themeColor="text1"/>
          <w:sz w:val="24"/>
        </w:rPr>
      </w:pPr>
      <w:r>
        <w:rPr>
          <w:rFonts w:asciiTheme="majorBidi" w:hAnsiTheme="majorBidi" w:cstheme="majorBidi"/>
          <w:color w:val="000000" w:themeColor="text1"/>
          <w:sz w:val="24"/>
        </w:rPr>
        <w:t xml:space="preserve">    </w:t>
      </w:r>
      <w:r w:rsidRPr="00DF11EB">
        <w:rPr>
          <w:rFonts w:asciiTheme="majorBidi" w:hAnsiTheme="majorBidi" w:cstheme="majorBidi"/>
          <w:color w:val="000000" w:themeColor="text1"/>
          <w:sz w:val="24"/>
        </w:rPr>
        <w:t>Following are the steps that we follow to send the mail to multiple recipients</w:t>
      </w:r>
    </w:p>
    <w:p w14:paraId="18C28EA4" w14:textId="77777777" w:rsidR="00C10A8B" w:rsidRDefault="00C10A8B" w:rsidP="00C10A8B">
      <w:pPr>
        <w:pStyle w:val="ListParagraph"/>
        <w:numPr>
          <w:ilvl w:val="0"/>
          <w:numId w:val="2"/>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W</w:t>
      </w:r>
      <w:r w:rsidRPr="00DF11EB">
        <w:rPr>
          <w:rFonts w:asciiTheme="majorBidi" w:hAnsiTheme="majorBidi" w:cstheme="majorBidi"/>
          <w:color w:val="000000" w:themeColor="text1"/>
          <w:sz w:val="24"/>
          <w:szCs w:val="24"/>
        </w:rPr>
        <w:t>e open a blank document in MS word</w:t>
      </w:r>
    </w:p>
    <w:p w14:paraId="7AE6F122" w14:textId="77777777" w:rsidR="00C10A8B" w:rsidRDefault="00C10A8B" w:rsidP="00C10A8B">
      <w:pPr>
        <w:pStyle w:val="ListParagraph"/>
        <w:numPr>
          <w:ilvl w:val="0"/>
          <w:numId w:val="2"/>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Then we go to the mailing section in Ribbon Click on Start mail merge</w:t>
      </w:r>
    </w:p>
    <w:p w14:paraId="08BD9EC2" w14:textId="77777777" w:rsidR="00C10A8B" w:rsidRDefault="00C10A8B" w:rsidP="00C10A8B">
      <w:pPr>
        <w:pStyle w:val="ListParagraph"/>
        <w:numPr>
          <w:ilvl w:val="0"/>
          <w:numId w:val="2"/>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Click on step-by-step mail merge wizard</w:t>
      </w:r>
    </w:p>
    <w:p w14:paraId="6D802E0C" w14:textId="77777777" w:rsidR="00C10A8B" w:rsidRDefault="00C10A8B" w:rsidP="00C10A8B">
      <w:pPr>
        <w:pStyle w:val="ListParagraph"/>
        <w:numPr>
          <w:ilvl w:val="0"/>
          <w:numId w:val="2"/>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Click on starting documents </w:t>
      </w:r>
    </w:p>
    <w:p w14:paraId="69737DB0" w14:textId="77777777" w:rsidR="00C10A8B" w:rsidRDefault="00C10A8B" w:rsidP="00C10A8B">
      <w:pPr>
        <w:pStyle w:val="ListParagraph"/>
        <w:numPr>
          <w:ilvl w:val="0"/>
          <w:numId w:val="2"/>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Select the recipients and select your Excel sheet</w:t>
      </w:r>
    </w:p>
    <w:p w14:paraId="0EA9C88B" w14:textId="77777777" w:rsidR="00C10A8B" w:rsidRDefault="00C10A8B" w:rsidP="00C10A8B">
      <w:pPr>
        <w:pStyle w:val="ListParagraph"/>
        <w:numPr>
          <w:ilvl w:val="0"/>
          <w:numId w:val="2"/>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Click on write your letter </w:t>
      </w:r>
    </w:p>
    <w:p w14:paraId="227F3CC9" w14:textId="77777777" w:rsidR="00C10A8B" w:rsidRDefault="00C10A8B" w:rsidP="00C10A8B">
      <w:pPr>
        <w:pStyle w:val="ListParagraph"/>
        <w:numPr>
          <w:ilvl w:val="0"/>
          <w:numId w:val="2"/>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Starting writing our letter and it’s up to your which field do you want to select weather it is address or other excel sheet depending on you </w:t>
      </w:r>
    </w:p>
    <w:p w14:paraId="064BBF05" w14:textId="77777777" w:rsidR="00C10A8B" w:rsidRDefault="00C10A8B" w:rsidP="00C10A8B">
      <w:pPr>
        <w:pStyle w:val="ListParagraph"/>
        <w:numPr>
          <w:ilvl w:val="0"/>
          <w:numId w:val="2"/>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Select Preview Letter and then complete the merge</w:t>
      </w:r>
    </w:p>
    <w:p w14:paraId="48514A73" w14:textId="77777777" w:rsidR="00C10A8B" w:rsidRDefault="00C10A8B" w:rsidP="00C10A8B">
      <w:pPr>
        <w:rPr>
          <w:rFonts w:asciiTheme="majorBidi" w:hAnsiTheme="majorBidi" w:cstheme="majorBidi"/>
          <w:color w:val="000000" w:themeColor="text1"/>
          <w:sz w:val="24"/>
          <w:szCs w:val="24"/>
        </w:rPr>
      </w:pPr>
    </w:p>
    <w:p w14:paraId="508E858B" w14:textId="77777777" w:rsidR="00C10A8B" w:rsidRPr="00C10A8B" w:rsidRDefault="00C10A8B" w:rsidP="00C10A8B">
      <w:pPr>
        <w:rPr>
          <w:rFonts w:asciiTheme="majorBidi" w:hAnsiTheme="majorBidi" w:cstheme="majorBidi"/>
          <w:color w:val="000000" w:themeColor="text1"/>
          <w:sz w:val="24"/>
          <w:szCs w:val="24"/>
        </w:rPr>
      </w:pPr>
    </w:p>
    <w:p w14:paraId="22EBC7AF" w14:textId="77777777" w:rsidR="00C10A8B" w:rsidRDefault="00C10A8B" w:rsidP="00C10A8B">
      <w:pPr>
        <w:pStyle w:val="ListParagraph"/>
        <w:rPr>
          <w:rFonts w:asciiTheme="majorBidi" w:hAnsiTheme="majorBidi" w:cstheme="majorBidi"/>
          <w:color w:val="000000" w:themeColor="text1"/>
          <w:sz w:val="24"/>
          <w:szCs w:val="24"/>
        </w:rPr>
      </w:pPr>
    </w:p>
    <w:p w14:paraId="4A584623" w14:textId="77777777" w:rsidR="00C10A8B" w:rsidRDefault="00C10A8B" w:rsidP="00C10A8B">
      <w:pPr>
        <w:rPr>
          <w:rFonts w:asciiTheme="majorBidi" w:hAnsiTheme="majorBidi" w:cstheme="majorBidi"/>
          <w:b/>
          <w:bCs/>
          <w:color w:val="000000" w:themeColor="text1"/>
          <w:sz w:val="32"/>
          <w:szCs w:val="32"/>
        </w:rPr>
      </w:pPr>
      <w:r w:rsidRPr="00ED17DE">
        <w:rPr>
          <w:rFonts w:asciiTheme="majorBidi" w:hAnsiTheme="majorBidi" w:cstheme="majorBidi"/>
          <w:b/>
          <w:bCs/>
          <w:color w:val="000000" w:themeColor="text1"/>
          <w:sz w:val="32"/>
          <w:szCs w:val="32"/>
        </w:rPr>
        <w:t>Conclusion:</w:t>
      </w:r>
    </w:p>
    <w:p w14:paraId="2797EB0E" w14:textId="77777777" w:rsidR="00C10A8B" w:rsidRPr="00ED17DE" w:rsidRDefault="00C10A8B" w:rsidP="00C10A8B">
      <w:pPr>
        <w:rPr>
          <w:rFonts w:asciiTheme="majorBidi" w:hAnsiTheme="majorBidi" w:cstheme="majorBidi"/>
          <w:b/>
          <w:bCs/>
          <w:color w:val="000000" w:themeColor="text1"/>
          <w:sz w:val="32"/>
          <w:szCs w:val="32"/>
        </w:rPr>
      </w:pPr>
    </w:p>
    <w:p w14:paraId="37878415" w14:textId="77777777" w:rsidR="00C10A8B" w:rsidRDefault="00C10A8B" w:rsidP="00C10A8B">
      <w:pPr>
        <w:rPr>
          <w:rFonts w:asciiTheme="majorBidi" w:hAnsiTheme="majorBidi" w:cstheme="majorBidi"/>
          <w:color w:val="000000" w:themeColor="text1"/>
          <w:sz w:val="24"/>
        </w:rPr>
      </w:pPr>
      <w:r w:rsidRPr="00ED17DE">
        <w:rPr>
          <w:rFonts w:asciiTheme="majorBidi" w:hAnsiTheme="majorBidi" w:cstheme="majorBidi"/>
          <w:color w:val="000000" w:themeColor="text1"/>
          <w:sz w:val="24"/>
        </w:rPr>
        <w:t>Mail merging in MS Word is a handy feature that helps you quickly make personalized documents, like letters or emails, for many people at once. By connecting a list from an Excel sheet to a Word document, you can easily add details like names and addresses. This makes it easier to send customized messages to a lot of people, saving you time and making sure the information is correct.</w:t>
      </w:r>
    </w:p>
    <w:p w14:paraId="61FE2700" w14:textId="77777777" w:rsidR="00C10A8B" w:rsidRDefault="00C10A8B">
      <w:pPr>
        <w:widowControl/>
        <w:autoSpaceDE/>
        <w:autoSpaceDN/>
        <w:spacing w:after="160" w:line="259" w:lineRule="auto"/>
        <w:rPr>
          <w:rFonts w:asciiTheme="majorBidi" w:hAnsiTheme="majorBidi" w:cstheme="majorBidi"/>
          <w:color w:val="000000" w:themeColor="text1"/>
          <w:sz w:val="24"/>
        </w:rPr>
      </w:pPr>
      <w:r>
        <w:rPr>
          <w:rFonts w:asciiTheme="majorBidi" w:hAnsiTheme="majorBidi" w:cstheme="majorBidi"/>
          <w:color w:val="000000" w:themeColor="text1"/>
          <w:sz w:val="24"/>
        </w:rPr>
        <w:br w:type="page"/>
      </w:r>
    </w:p>
    <w:p w14:paraId="13257BB8" w14:textId="6E2B07AF" w:rsidR="00C10A8B" w:rsidRDefault="00C10A8B" w:rsidP="00C10A8B">
      <w:pPr>
        <w:widowControl/>
        <w:autoSpaceDE/>
        <w:autoSpaceDN/>
        <w:spacing w:after="160" w:line="259" w:lineRule="auto"/>
        <w:rPr>
          <w:rFonts w:asciiTheme="majorBidi" w:hAnsiTheme="majorBidi" w:cstheme="majorBidi"/>
          <w:color w:val="000000" w:themeColor="text1"/>
          <w:sz w:val="24"/>
        </w:rPr>
      </w:pPr>
    </w:p>
    <w:p w14:paraId="2007EA62" w14:textId="77777777" w:rsidR="00C10A8B" w:rsidRDefault="00C10A8B" w:rsidP="00C10A8B">
      <w:pPr>
        <w:rPr>
          <w:rFonts w:asciiTheme="majorBidi" w:hAnsiTheme="majorBidi" w:cstheme="majorBidi"/>
          <w:b/>
          <w:bCs/>
          <w:color w:val="000000" w:themeColor="text1"/>
          <w:sz w:val="32"/>
          <w:szCs w:val="32"/>
        </w:rPr>
      </w:pPr>
      <w:r w:rsidRPr="00FB0C62">
        <w:rPr>
          <w:rFonts w:asciiTheme="majorBidi" w:hAnsiTheme="majorBidi" w:cstheme="majorBidi"/>
          <w:b/>
          <w:bCs/>
          <w:color w:val="000000" w:themeColor="text1"/>
          <w:sz w:val="32"/>
          <w:szCs w:val="32"/>
        </w:rPr>
        <w:t>Result:</w:t>
      </w:r>
      <w:r>
        <w:rPr>
          <w:rFonts w:asciiTheme="majorBidi" w:hAnsiTheme="majorBidi" w:cstheme="majorBidi"/>
          <w:b/>
          <w:bCs/>
          <w:color w:val="000000" w:themeColor="text1"/>
          <w:sz w:val="32"/>
          <w:szCs w:val="32"/>
        </w:rPr>
        <w:t xml:space="preserve"> </w:t>
      </w:r>
    </w:p>
    <w:p w14:paraId="066801E6" w14:textId="77777777" w:rsidR="00C10A8B" w:rsidRDefault="00C10A8B" w:rsidP="00C10A8B">
      <w:pPr>
        <w:rPr>
          <w:rFonts w:asciiTheme="majorBidi" w:hAnsiTheme="majorBidi" w:cstheme="majorBidi"/>
          <w:b/>
          <w:bCs/>
          <w:color w:val="000000" w:themeColor="text1"/>
          <w:sz w:val="32"/>
          <w:szCs w:val="32"/>
        </w:rPr>
      </w:pPr>
    </w:p>
    <w:p w14:paraId="0B4BC8D5" w14:textId="77777777" w:rsidR="00C10A8B" w:rsidRDefault="00C10A8B" w:rsidP="00C10A8B">
      <w:pPr>
        <w:rPr>
          <w:rFonts w:asciiTheme="majorBidi" w:hAnsiTheme="majorBidi" w:cstheme="majorBidi"/>
          <w:b/>
          <w:bCs/>
          <w:color w:val="000000" w:themeColor="text1"/>
          <w:sz w:val="32"/>
          <w:szCs w:val="32"/>
        </w:rPr>
      </w:pPr>
    </w:p>
    <w:p w14:paraId="6AB76F57" w14:textId="77777777" w:rsidR="00C10A8B" w:rsidRDefault="00C10A8B" w:rsidP="00C10A8B">
      <w:pPr>
        <w:rPr>
          <w:b/>
          <w:sz w:val="50"/>
        </w:rPr>
      </w:pPr>
      <w:r>
        <w:rPr>
          <w:rFonts w:asciiTheme="majorBidi" w:hAnsiTheme="majorBidi" w:cstheme="majorBidi"/>
          <w:b/>
          <w:bCs/>
          <w:noProof/>
          <w:color w:val="000000" w:themeColor="text1"/>
          <w:sz w:val="32"/>
          <w:szCs w:val="32"/>
        </w:rPr>
        <w:drawing>
          <wp:inline distT="0" distB="0" distL="0" distR="0" wp14:anchorId="2B39B1F4" wp14:editId="7671A5F5">
            <wp:extent cx="5943600" cy="2705100"/>
            <wp:effectExtent l="0" t="0" r="0" b="0"/>
            <wp:docPr id="1439077778" name="Picture 5"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77778" name="Picture 5" descr="A white background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inline>
        </w:drawing>
      </w:r>
    </w:p>
    <w:p w14:paraId="1A375039" w14:textId="77777777" w:rsidR="00C10A8B" w:rsidRDefault="00C10A8B" w:rsidP="00C10A8B">
      <w:pPr>
        <w:rPr>
          <w:b/>
          <w:sz w:val="50"/>
        </w:rPr>
      </w:pPr>
    </w:p>
    <w:p w14:paraId="5B6B8CD4" w14:textId="77777777" w:rsidR="00C10A8B" w:rsidRDefault="00C10A8B" w:rsidP="00C10A8B">
      <w:pPr>
        <w:rPr>
          <w:b/>
          <w:sz w:val="50"/>
        </w:rPr>
      </w:pPr>
    </w:p>
    <w:p w14:paraId="3DE006F6" w14:textId="77777777" w:rsidR="00C10A8B" w:rsidRDefault="00C10A8B" w:rsidP="00C10A8B">
      <w:pPr>
        <w:rPr>
          <w:b/>
          <w:sz w:val="50"/>
        </w:rPr>
      </w:pPr>
    </w:p>
    <w:p w14:paraId="570D5899" w14:textId="77777777" w:rsidR="00C10A8B" w:rsidRDefault="00C10A8B" w:rsidP="00C10A8B">
      <w:r>
        <w:rPr>
          <w:rFonts w:asciiTheme="majorBidi" w:hAnsiTheme="majorBidi" w:cstheme="majorBidi"/>
          <w:b/>
          <w:bCs/>
          <w:noProof/>
          <w:color w:val="000000" w:themeColor="text1"/>
          <w:sz w:val="32"/>
          <w:szCs w:val="32"/>
        </w:rPr>
        <w:drawing>
          <wp:inline distT="0" distB="0" distL="0" distR="0" wp14:anchorId="68745F1B" wp14:editId="370733D7">
            <wp:extent cx="5943600" cy="3028950"/>
            <wp:effectExtent l="0" t="0" r="0" b="0"/>
            <wp:docPr id="665793716" name="Picture 6"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93716" name="Picture 6" descr="A white background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28950"/>
                    </a:xfrm>
                    <a:prstGeom prst="rect">
                      <a:avLst/>
                    </a:prstGeom>
                  </pic:spPr>
                </pic:pic>
              </a:graphicData>
            </a:graphic>
          </wp:inline>
        </w:drawing>
      </w:r>
    </w:p>
    <w:p w14:paraId="5DB106B3" w14:textId="77777777" w:rsidR="00C10A8B" w:rsidRDefault="00C10A8B" w:rsidP="00C10A8B">
      <w:pPr>
        <w:rPr>
          <w:b/>
          <w:sz w:val="48"/>
        </w:rPr>
      </w:pPr>
    </w:p>
    <w:p w14:paraId="6B5AFC5B" w14:textId="77777777" w:rsidR="00C10A8B" w:rsidRDefault="00C10A8B" w:rsidP="00C10A8B">
      <w:pPr>
        <w:rPr>
          <w:b/>
          <w:sz w:val="48"/>
        </w:rPr>
      </w:pPr>
    </w:p>
    <w:p w14:paraId="1C902E84" w14:textId="77777777" w:rsidR="00C10A8B" w:rsidRPr="00C10A8B" w:rsidRDefault="00C10A8B" w:rsidP="00C10A8B">
      <w:pPr>
        <w:rPr>
          <w:b/>
          <w:color w:val="0D0D0D" w:themeColor="text1" w:themeTint="F2"/>
          <w:sz w:val="48"/>
        </w:rPr>
      </w:pPr>
      <w:r w:rsidRPr="00C10A8B">
        <w:rPr>
          <w:b/>
          <w:color w:val="0D0D0D" w:themeColor="text1" w:themeTint="F2"/>
          <w:sz w:val="48"/>
        </w:rPr>
        <w:t xml:space="preserve">PART 02: </w:t>
      </w:r>
    </w:p>
    <w:p w14:paraId="62553061" w14:textId="77777777" w:rsidR="00C10A8B" w:rsidRDefault="00C10A8B" w:rsidP="00C10A8B">
      <w:pPr>
        <w:rPr>
          <w:b/>
          <w:sz w:val="48"/>
        </w:rPr>
      </w:pPr>
      <w:r>
        <w:rPr>
          <w:b/>
          <w:sz w:val="48"/>
        </w:rPr>
        <w:t xml:space="preserve">                         </w:t>
      </w:r>
      <w:r w:rsidRPr="00C10A8B">
        <w:rPr>
          <w:b/>
          <w:color w:val="0D0D0D" w:themeColor="text1" w:themeTint="F2"/>
          <w:sz w:val="48"/>
        </w:rPr>
        <w:t>The Rise in the Field of Artificial Intelligence (AI)</w:t>
      </w:r>
    </w:p>
    <w:p w14:paraId="792DDC71" w14:textId="77777777" w:rsidR="00C10A8B" w:rsidRDefault="00C10A8B" w:rsidP="00C10A8B"/>
    <w:p w14:paraId="6F6EC7C5" w14:textId="77777777" w:rsidR="00C10A8B" w:rsidRPr="00C10A8B" w:rsidRDefault="00C10A8B" w:rsidP="00C10A8B">
      <w:pPr>
        <w:spacing w:after="63"/>
        <w:rPr>
          <w:b/>
          <w:bCs/>
          <w:color w:val="262626" w:themeColor="text1" w:themeTint="D9"/>
          <w:sz w:val="44"/>
        </w:rPr>
      </w:pPr>
      <w:r w:rsidRPr="00C10A8B">
        <w:rPr>
          <w:b/>
          <w:bCs/>
          <w:color w:val="262626" w:themeColor="text1" w:themeTint="D9"/>
          <w:sz w:val="44"/>
        </w:rPr>
        <w:t>Table of Contents</w:t>
      </w:r>
    </w:p>
    <w:p w14:paraId="07F2BFFD" w14:textId="77777777" w:rsidR="00C10A8B" w:rsidRPr="00C10A8B" w:rsidRDefault="00C10A8B" w:rsidP="00C10A8B">
      <w:pPr>
        <w:widowControl/>
        <w:numPr>
          <w:ilvl w:val="0"/>
          <w:numId w:val="3"/>
        </w:numPr>
        <w:autoSpaceDE/>
        <w:autoSpaceDN/>
        <w:spacing w:after="63" w:line="259" w:lineRule="auto"/>
        <w:rPr>
          <w:b/>
          <w:color w:val="262626" w:themeColor="text1" w:themeTint="D9"/>
          <w:sz w:val="28"/>
          <w:szCs w:val="28"/>
        </w:rPr>
      </w:pPr>
      <w:hyperlink w:anchor="introduction" w:history="1">
        <w:r w:rsidRPr="00C10A8B">
          <w:rPr>
            <w:rStyle w:val="Hyperlink"/>
            <w:b/>
            <w:color w:val="262626" w:themeColor="text1" w:themeTint="D9"/>
            <w:sz w:val="28"/>
            <w:szCs w:val="28"/>
          </w:rPr>
          <w:t>Introduction</w:t>
        </w:r>
      </w:hyperlink>
    </w:p>
    <w:p w14:paraId="06BC0449" w14:textId="77777777" w:rsidR="00C10A8B" w:rsidRPr="00C10A8B" w:rsidRDefault="00C10A8B" w:rsidP="00C10A8B">
      <w:pPr>
        <w:widowControl/>
        <w:numPr>
          <w:ilvl w:val="0"/>
          <w:numId w:val="3"/>
        </w:numPr>
        <w:autoSpaceDE/>
        <w:autoSpaceDN/>
        <w:spacing w:after="63" w:line="259" w:lineRule="auto"/>
        <w:rPr>
          <w:b/>
          <w:color w:val="262626" w:themeColor="text1" w:themeTint="D9"/>
          <w:sz w:val="28"/>
          <w:szCs w:val="28"/>
        </w:rPr>
      </w:pPr>
      <w:hyperlink w:anchor="history-of-artificial-intelligence" w:history="1">
        <w:r w:rsidRPr="00C10A8B">
          <w:rPr>
            <w:rStyle w:val="Hyperlink"/>
            <w:b/>
            <w:color w:val="262626" w:themeColor="text1" w:themeTint="D9"/>
            <w:sz w:val="28"/>
            <w:szCs w:val="28"/>
          </w:rPr>
          <w:t>History of Artificial Intelligence</w:t>
        </w:r>
      </w:hyperlink>
    </w:p>
    <w:p w14:paraId="75FD20E9" w14:textId="77777777" w:rsidR="00C10A8B" w:rsidRPr="00C10A8B" w:rsidRDefault="00C10A8B" w:rsidP="00C10A8B">
      <w:pPr>
        <w:widowControl/>
        <w:numPr>
          <w:ilvl w:val="0"/>
          <w:numId w:val="3"/>
        </w:numPr>
        <w:autoSpaceDE/>
        <w:autoSpaceDN/>
        <w:spacing w:after="63" w:line="259" w:lineRule="auto"/>
        <w:rPr>
          <w:b/>
          <w:color w:val="262626" w:themeColor="text1" w:themeTint="D9"/>
          <w:sz w:val="28"/>
          <w:szCs w:val="28"/>
        </w:rPr>
      </w:pPr>
      <w:hyperlink w:anchor="current-trends-in-ai" w:history="1">
        <w:r w:rsidRPr="00C10A8B">
          <w:rPr>
            <w:rStyle w:val="Hyperlink"/>
            <w:b/>
            <w:color w:val="262626" w:themeColor="text1" w:themeTint="D9"/>
            <w:sz w:val="28"/>
            <w:szCs w:val="28"/>
          </w:rPr>
          <w:t>Current Trends in AI</w:t>
        </w:r>
      </w:hyperlink>
    </w:p>
    <w:p w14:paraId="0AE473EC" w14:textId="77777777" w:rsidR="00C10A8B" w:rsidRPr="00C10A8B" w:rsidRDefault="00C10A8B" w:rsidP="00C10A8B">
      <w:pPr>
        <w:widowControl/>
        <w:numPr>
          <w:ilvl w:val="0"/>
          <w:numId w:val="3"/>
        </w:numPr>
        <w:autoSpaceDE/>
        <w:autoSpaceDN/>
        <w:spacing w:after="63" w:line="259" w:lineRule="auto"/>
        <w:rPr>
          <w:b/>
          <w:color w:val="262626" w:themeColor="text1" w:themeTint="D9"/>
          <w:sz w:val="28"/>
          <w:szCs w:val="28"/>
        </w:rPr>
      </w:pPr>
      <w:hyperlink w:anchor="ai-applications-across-various-industri" w:history="1">
        <w:r w:rsidRPr="00C10A8B">
          <w:rPr>
            <w:rStyle w:val="Hyperlink"/>
            <w:b/>
            <w:color w:val="262626" w:themeColor="text1" w:themeTint="D9"/>
            <w:sz w:val="28"/>
            <w:szCs w:val="28"/>
          </w:rPr>
          <w:t>AI Applications Across Various Industries</w:t>
        </w:r>
      </w:hyperlink>
    </w:p>
    <w:p w14:paraId="793FE026" w14:textId="77777777" w:rsidR="00C10A8B" w:rsidRPr="00C10A8B" w:rsidRDefault="00C10A8B" w:rsidP="00C10A8B">
      <w:pPr>
        <w:widowControl/>
        <w:numPr>
          <w:ilvl w:val="1"/>
          <w:numId w:val="3"/>
        </w:numPr>
        <w:autoSpaceDE/>
        <w:autoSpaceDN/>
        <w:spacing w:after="63" w:line="259" w:lineRule="auto"/>
        <w:rPr>
          <w:b/>
          <w:color w:val="262626" w:themeColor="text1" w:themeTint="D9"/>
          <w:sz w:val="28"/>
          <w:szCs w:val="28"/>
        </w:rPr>
      </w:pPr>
      <w:hyperlink w:anchor="healthcare" w:history="1">
        <w:r w:rsidRPr="00C10A8B">
          <w:rPr>
            <w:rStyle w:val="Hyperlink"/>
            <w:b/>
            <w:color w:val="262626" w:themeColor="text1" w:themeTint="D9"/>
            <w:sz w:val="28"/>
            <w:szCs w:val="28"/>
          </w:rPr>
          <w:t>Healthcare</w:t>
        </w:r>
      </w:hyperlink>
    </w:p>
    <w:p w14:paraId="22871395" w14:textId="77777777" w:rsidR="00C10A8B" w:rsidRPr="00C10A8B" w:rsidRDefault="00C10A8B" w:rsidP="00C10A8B">
      <w:pPr>
        <w:widowControl/>
        <w:numPr>
          <w:ilvl w:val="1"/>
          <w:numId w:val="3"/>
        </w:numPr>
        <w:autoSpaceDE/>
        <w:autoSpaceDN/>
        <w:spacing w:after="63" w:line="259" w:lineRule="auto"/>
        <w:rPr>
          <w:b/>
          <w:color w:val="262626" w:themeColor="text1" w:themeTint="D9"/>
          <w:sz w:val="28"/>
          <w:szCs w:val="28"/>
        </w:rPr>
      </w:pPr>
      <w:hyperlink w:anchor="finance" w:history="1">
        <w:r w:rsidRPr="00C10A8B">
          <w:rPr>
            <w:rStyle w:val="Hyperlink"/>
            <w:b/>
            <w:color w:val="262626" w:themeColor="text1" w:themeTint="D9"/>
            <w:sz w:val="28"/>
            <w:szCs w:val="28"/>
          </w:rPr>
          <w:t>Finance</w:t>
        </w:r>
      </w:hyperlink>
    </w:p>
    <w:p w14:paraId="330705AF" w14:textId="77777777" w:rsidR="00C10A8B" w:rsidRPr="00C10A8B" w:rsidRDefault="00C10A8B" w:rsidP="00C10A8B">
      <w:pPr>
        <w:widowControl/>
        <w:numPr>
          <w:ilvl w:val="1"/>
          <w:numId w:val="3"/>
        </w:numPr>
        <w:autoSpaceDE/>
        <w:autoSpaceDN/>
        <w:spacing w:after="63" w:line="259" w:lineRule="auto"/>
        <w:rPr>
          <w:b/>
          <w:color w:val="262626" w:themeColor="text1" w:themeTint="D9"/>
          <w:sz w:val="28"/>
          <w:szCs w:val="28"/>
        </w:rPr>
      </w:pPr>
      <w:hyperlink w:anchor="transportation" w:history="1">
        <w:r w:rsidRPr="00C10A8B">
          <w:rPr>
            <w:rStyle w:val="Hyperlink"/>
            <w:b/>
            <w:color w:val="262626" w:themeColor="text1" w:themeTint="D9"/>
            <w:sz w:val="28"/>
            <w:szCs w:val="28"/>
          </w:rPr>
          <w:t>Transportation</w:t>
        </w:r>
      </w:hyperlink>
    </w:p>
    <w:p w14:paraId="2F71DA26" w14:textId="77777777" w:rsidR="00C10A8B" w:rsidRPr="00C10A8B" w:rsidRDefault="00C10A8B" w:rsidP="00C10A8B">
      <w:pPr>
        <w:widowControl/>
        <w:numPr>
          <w:ilvl w:val="0"/>
          <w:numId w:val="3"/>
        </w:numPr>
        <w:autoSpaceDE/>
        <w:autoSpaceDN/>
        <w:spacing w:after="63" w:line="259" w:lineRule="auto"/>
        <w:rPr>
          <w:b/>
          <w:color w:val="262626" w:themeColor="text1" w:themeTint="D9"/>
          <w:sz w:val="28"/>
          <w:szCs w:val="28"/>
        </w:rPr>
      </w:pPr>
      <w:hyperlink w:anchor="the-future-of-ai" w:history="1">
        <w:r w:rsidRPr="00C10A8B">
          <w:rPr>
            <w:rStyle w:val="Hyperlink"/>
            <w:b/>
            <w:color w:val="262626" w:themeColor="text1" w:themeTint="D9"/>
            <w:sz w:val="28"/>
            <w:szCs w:val="28"/>
          </w:rPr>
          <w:t>The Future of AI</w:t>
        </w:r>
      </w:hyperlink>
    </w:p>
    <w:p w14:paraId="3DCAB9E6" w14:textId="77777777" w:rsidR="00C10A8B" w:rsidRPr="00C10A8B" w:rsidRDefault="00C10A8B" w:rsidP="00C10A8B">
      <w:pPr>
        <w:widowControl/>
        <w:numPr>
          <w:ilvl w:val="0"/>
          <w:numId w:val="3"/>
        </w:numPr>
        <w:autoSpaceDE/>
        <w:autoSpaceDN/>
        <w:spacing w:after="63" w:line="259" w:lineRule="auto"/>
        <w:rPr>
          <w:b/>
          <w:color w:val="262626" w:themeColor="text1" w:themeTint="D9"/>
          <w:sz w:val="28"/>
          <w:szCs w:val="28"/>
        </w:rPr>
      </w:pPr>
      <w:hyperlink w:anchor="challenges-in-ai-development" w:history="1">
        <w:r w:rsidRPr="00C10A8B">
          <w:rPr>
            <w:rStyle w:val="Hyperlink"/>
            <w:b/>
            <w:color w:val="262626" w:themeColor="text1" w:themeTint="D9"/>
            <w:sz w:val="28"/>
            <w:szCs w:val="28"/>
          </w:rPr>
          <w:t>Challenges in AI Development</w:t>
        </w:r>
      </w:hyperlink>
    </w:p>
    <w:p w14:paraId="254A7B15" w14:textId="77777777" w:rsidR="00C10A8B" w:rsidRPr="00C10A8B" w:rsidRDefault="00C10A8B" w:rsidP="00C10A8B">
      <w:pPr>
        <w:spacing w:after="63"/>
        <w:ind w:left="360"/>
        <w:rPr>
          <w:b/>
          <w:color w:val="262626" w:themeColor="text1" w:themeTint="D9"/>
          <w:sz w:val="28"/>
          <w:szCs w:val="28"/>
        </w:rPr>
      </w:pPr>
      <w:r w:rsidRPr="00C10A8B">
        <w:rPr>
          <w:b/>
          <w:color w:val="262626" w:themeColor="text1" w:themeTint="D9"/>
          <w:sz w:val="28"/>
          <w:szCs w:val="28"/>
        </w:rPr>
        <w:t>7.</w:t>
      </w:r>
      <w:hyperlink w:anchor="references" w:history="1">
        <w:r w:rsidRPr="00C10A8B">
          <w:rPr>
            <w:rStyle w:val="Hyperlink"/>
            <w:b/>
            <w:color w:val="262626" w:themeColor="text1" w:themeTint="D9"/>
            <w:sz w:val="28"/>
            <w:szCs w:val="28"/>
          </w:rPr>
          <w:t>References</w:t>
        </w:r>
      </w:hyperlink>
    </w:p>
    <w:p w14:paraId="356095E4" w14:textId="77777777" w:rsidR="00C10A8B" w:rsidRPr="002F0ED6" w:rsidRDefault="00C10A8B" w:rsidP="00C10A8B">
      <w:pPr>
        <w:spacing w:after="63"/>
        <w:rPr>
          <w:b/>
          <w:color w:val="434343"/>
          <w:sz w:val="44"/>
        </w:rPr>
      </w:pPr>
      <w:r>
        <w:rPr>
          <w:b/>
          <w:color w:val="434343"/>
          <w:sz w:val="44"/>
        </w:rPr>
        <w:pict w14:anchorId="1101F863">
          <v:rect id="_x0000_i1025" style="width:0;height:1.5pt" o:hralign="center" o:hrstd="t" o:hr="t" fillcolor="#a0a0a0" stroked="f"/>
        </w:pict>
      </w:r>
    </w:p>
    <w:p w14:paraId="55632DAF" w14:textId="77777777" w:rsidR="00C10A8B" w:rsidRPr="002F0ED6" w:rsidRDefault="00C10A8B" w:rsidP="00C10A8B">
      <w:pPr>
        <w:spacing w:after="63"/>
        <w:rPr>
          <w:b/>
          <w:bCs/>
          <w:color w:val="002060"/>
          <w:sz w:val="44"/>
          <w:szCs w:val="44"/>
        </w:rPr>
      </w:pPr>
      <w:r w:rsidRPr="002F0ED6">
        <w:rPr>
          <w:b/>
          <w:bCs/>
          <w:color w:val="002060"/>
          <w:sz w:val="44"/>
          <w:szCs w:val="44"/>
        </w:rPr>
        <w:t>Introduction</w:t>
      </w:r>
      <w:r>
        <w:rPr>
          <w:b/>
          <w:bCs/>
          <w:color w:val="002060"/>
          <w:sz w:val="44"/>
          <w:szCs w:val="44"/>
        </w:rPr>
        <w:t xml:space="preserve">: </w:t>
      </w:r>
    </w:p>
    <w:p w14:paraId="58DC74F4" w14:textId="77777777" w:rsidR="00C10A8B" w:rsidRDefault="00C10A8B" w:rsidP="00C10A8B">
      <w:pPr>
        <w:spacing w:after="63"/>
        <w:ind w:left="720"/>
        <w:rPr>
          <w:bCs/>
          <w:color w:val="434343"/>
          <w:sz w:val="28"/>
          <w:szCs w:val="28"/>
        </w:rPr>
      </w:pPr>
      <w:r w:rsidRPr="002F0ED6">
        <w:rPr>
          <w:bCs/>
          <w:color w:val="434343"/>
          <w:sz w:val="28"/>
          <w:szCs w:val="28"/>
        </w:rPr>
        <w:t>Artificial Intelligence (AI) has experienced rapid growth in recent years, transforming industries and changing the way we live and work. This report provides an overview of AI’s historical development, current trends, future potential, and challenges, with emphasis on its impact across different sectors.</w:t>
      </w:r>
    </w:p>
    <w:p w14:paraId="1C7FA170" w14:textId="77777777" w:rsidR="00C10A8B" w:rsidRPr="002F0ED6" w:rsidRDefault="00C10A8B" w:rsidP="00C10A8B">
      <w:pPr>
        <w:spacing w:after="63"/>
        <w:rPr>
          <w:bCs/>
          <w:color w:val="434343"/>
          <w:sz w:val="28"/>
          <w:szCs w:val="28"/>
        </w:rPr>
      </w:pPr>
    </w:p>
    <w:p w14:paraId="676115A2" w14:textId="77777777" w:rsidR="00C10A8B" w:rsidRPr="002F0ED6" w:rsidRDefault="00C10A8B" w:rsidP="00C10A8B">
      <w:pPr>
        <w:spacing w:after="63"/>
        <w:rPr>
          <w:b/>
          <w:bCs/>
          <w:color w:val="002060"/>
          <w:sz w:val="44"/>
          <w:szCs w:val="44"/>
        </w:rPr>
      </w:pPr>
      <w:r w:rsidRPr="002F0ED6">
        <w:rPr>
          <w:b/>
          <w:bCs/>
          <w:color w:val="002060"/>
          <w:sz w:val="44"/>
          <w:szCs w:val="44"/>
        </w:rPr>
        <w:t>History of Artificial Intelligence</w:t>
      </w:r>
      <w:r>
        <w:rPr>
          <w:b/>
          <w:bCs/>
          <w:color w:val="002060"/>
          <w:sz w:val="44"/>
          <w:szCs w:val="44"/>
        </w:rPr>
        <w:t>:</w:t>
      </w:r>
    </w:p>
    <w:p w14:paraId="1287E0CA" w14:textId="77777777" w:rsidR="00C10A8B" w:rsidRPr="002F0ED6" w:rsidRDefault="00C10A8B" w:rsidP="00C10A8B">
      <w:pPr>
        <w:spacing w:after="63"/>
        <w:ind w:left="720"/>
        <w:rPr>
          <w:bCs/>
          <w:color w:val="434343"/>
          <w:sz w:val="28"/>
          <w:szCs w:val="28"/>
        </w:rPr>
      </w:pPr>
      <w:r w:rsidRPr="002F0ED6">
        <w:rPr>
          <w:bCs/>
          <w:color w:val="434343"/>
          <w:sz w:val="28"/>
          <w:szCs w:val="28"/>
        </w:rPr>
        <w:t xml:space="preserve">The journey of AI began in the mid-20th century when pioneers like Alan Turing </w:t>
      </w:r>
      <w:proofErr w:type="gramStart"/>
      <w:r w:rsidRPr="002F0ED6">
        <w:rPr>
          <w:bCs/>
          <w:color w:val="434343"/>
          <w:sz w:val="28"/>
          <w:szCs w:val="28"/>
        </w:rPr>
        <w:t>an</w:t>
      </w:r>
      <w:proofErr w:type="gramEnd"/>
      <w:r w:rsidRPr="002F0ED6">
        <w:rPr>
          <w:bCs/>
          <w:color w:val="434343"/>
          <w:sz w:val="28"/>
          <w:szCs w:val="28"/>
        </w:rPr>
        <w:t xml:space="preserve"> John McCarthy conceptualized machines that could think like humans. Turing’s seminal work in the 1950s, followed by McCarthy coining the term Artificial Intelligence in 1956, laid the foundation for the development of AI technologies.</w:t>
      </w:r>
    </w:p>
    <w:p w14:paraId="01C75F4E" w14:textId="77777777" w:rsidR="00C10A8B" w:rsidRPr="002F0ED6" w:rsidRDefault="00C10A8B" w:rsidP="00C10A8B">
      <w:pPr>
        <w:spacing w:after="63"/>
        <w:rPr>
          <w:b/>
          <w:color w:val="434343"/>
          <w:sz w:val="44"/>
        </w:rPr>
      </w:pPr>
      <w:r>
        <w:rPr>
          <w:b/>
          <w:color w:val="434343"/>
          <w:sz w:val="44"/>
        </w:rPr>
        <w:lastRenderedPageBreak/>
        <w:pict w14:anchorId="13A2AEEE">
          <v:rect id="_x0000_i1026" style="width:0;height:1.5pt" o:hralign="center" o:hrstd="t" o:hr="t" fillcolor="#a0a0a0" stroked="f"/>
        </w:pict>
      </w:r>
    </w:p>
    <w:p w14:paraId="589FF678" w14:textId="77777777" w:rsidR="00C10A8B" w:rsidRPr="002F0ED6" w:rsidRDefault="00C10A8B" w:rsidP="00C10A8B">
      <w:pPr>
        <w:spacing w:after="63"/>
        <w:rPr>
          <w:b/>
          <w:bCs/>
          <w:color w:val="002060"/>
          <w:sz w:val="44"/>
          <w:szCs w:val="44"/>
        </w:rPr>
      </w:pPr>
      <w:r w:rsidRPr="002F0ED6">
        <w:rPr>
          <w:b/>
          <w:bCs/>
          <w:color w:val="002060"/>
          <w:sz w:val="44"/>
          <w:szCs w:val="44"/>
        </w:rPr>
        <w:t>Current Trends in AI</w:t>
      </w:r>
      <w:r>
        <w:rPr>
          <w:b/>
          <w:bCs/>
          <w:color w:val="002060"/>
          <w:sz w:val="44"/>
          <w:szCs w:val="44"/>
        </w:rPr>
        <w:t>:</w:t>
      </w:r>
    </w:p>
    <w:p w14:paraId="0BBF5036" w14:textId="77777777" w:rsidR="00C10A8B" w:rsidRPr="002F0ED6" w:rsidRDefault="00C10A8B" w:rsidP="00C10A8B">
      <w:pPr>
        <w:spacing w:after="63"/>
        <w:rPr>
          <w:bCs/>
          <w:color w:val="434343"/>
          <w:sz w:val="28"/>
          <w:szCs w:val="28"/>
        </w:rPr>
      </w:pPr>
      <w:r w:rsidRPr="002F0ED6">
        <w:rPr>
          <w:bCs/>
          <w:color w:val="434343"/>
          <w:sz w:val="28"/>
          <w:szCs w:val="28"/>
        </w:rPr>
        <w:t>AI is at the forefront of technological innovation, driven by advancements in machine learning, deep learning, and natural language processing. Some current trends in AI include:</w:t>
      </w:r>
    </w:p>
    <w:p w14:paraId="4574E057" w14:textId="77777777" w:rsidR="00C10A8B" w:rsidRPr="002F0ED6" w:rsidRDefault="00C10A8B" w:rsidP="00C10A8B">
      <w:pPr>
        <w:widowControl/>
        <w:numPr>
          <w:ilvl w:val="0"/>
          <w:numId w:val="4"/>
        </w:numPr>
        <w:autoSpaceDE/>
        <w:autoSpaceDN/>
        <w:spacing w:after="63" w:line="259" w:lineRule="auto"/>
        <w:rPr>
          <w:bCs/>
          <w:color w:val="434343"/>
          <w:sz w:val="28"/>
          <w:szCs w:val="28"/>
        </w:rPr>
      </w:pPr>
      <w:r w:rsidRPr="002F0ED6">
        <w:rPr>
          <w:bCs/>
          <w:color w:val="434343"/>
          <w:sz w:val="28"/>
          <w:szCs w:val="28"/>
        </w:rPr>
        <w:t>Generative AI: Models such as GPT and DALL-E have pushed the boundaries of creative content generation.</w:t>
      </w:r>
    </w:p>
    <w:p w14:paraId="2FCF3057" w14:textId="77777777" w:rsidR="00C10A8B" w:rsidRPr="002F0ED6" w:rsidRDefault="00C10A8B" w:rsidP="00C10A8B">
      <w:pPr>
        <w:widowControl/>
        <w:numPr>
          <w:ilvl w:val="0"/>
          <w:numId w:val="4"/>
        </w:numPr>
        <w:autoSpaceDE/>
        <w:autoSpaceDN/>
        <w:spacing w:after="63" w:line="259" w:lineRule="auto"/>
        <w:rPr>
          <w:bCs/>
          <w:color w:val="434343"/>
          <w:sz w:val="28"/>
          <w:szCs w:val="28"/>
        </w:rPr>
      </w:pPr>
      <w:r w:rsidRPr="002F0ED6">
        <w:rPr>
          <w:bCs/>
          <w:color w:val="434343"/>
          <w:sz w:val="28"/>
          <w:szCs w:val="28"/>
        </w:rPr>
        <w:t>AI-driven Automation: Robotic Process Automation (RPA) is revolutionizing business operations by automating repetitive tasks.</w:t>
      </w:r>
    </w:p>
    <w:p w14:paraId="3A7E3F11" w14:textId="77777777" w:rsidR="00C10A8B" w:rsidRPr="002F0ED6" w:rsidRDefault="00C10A8B" w:rsidP="00C10A8B">
      <w:pPr>
        <w:widowControl/>
        <w:numPr>
          <w:ilvl w:val="0"/>
          <w:numId w:val="4"/>
        </w:numPr>
        <w:autoSpaceDE/>
        <w:autoSpaceDN/>
        <w:spacing w:after="63" w:line="259" w:lineRule="auto"/>
        <w:rPr>
          <w:color w:val="434343"/>
          <w:sz w:val="28"/>
          <w:szCs w:val="28"/>
        </w:rPr>
      </w:pPr>
      <w:r w:rsidRPr="002F0ED6">
        <w:rPr>
          <w:color w:val="434343"/>
          <w:sz w:val="28"/>
          <w:szCs w:val="28"/>
        </w:rPr>
        <w:t>Edge AI: AI processing is moving towards devices like smartphones and IoT systems, enabling real-time analytics.</w:t>
      </w:r>
    </w:p>
    <w:p w14:paraId="18463144" w14:textId="77777777" w:rsidR="00C10A8B" w:rsidRDefault="00C10A8B" w:rsidP="00C10A8B">
      <w:pPr>
        <w:spacing w:after="63"/>
        <w:rPr>
          <w:b/>
          <w:color w:val="434343"/>
          <w:sz w:val="44"/>
        </w:rPr>
      </w:pPr>
      <w:r>
        <w:rPr>
          <w:b/>
          <w:color w:val="434343"/>
          <w:sz w:val="44"/>
        </w:rPr>
        <w:pict w14:anchorId="631DA671">
          <v:rect id="_x0000_i1027" style="width:0;height:1.5pt" o:hralign="center" o:hrstd="t" o:hr="t" fillcolor="#a0a0a0" stroked="f"/>
        </w:pict>
      </w:r>
    </w:p>
    <w:p w14:paraId="57DCB91F" w14:textId="77777777" w:rsidR="00C10A8B" w:rsidRDefault="00C10A8B" w:rsidP="00C10A8B">
      <w:pPr>
        <w:spacing w:after="63"/>
        <w:rPr>
          <w:b/>
          <w:color w:val="434343"/>
          <w:sz w:val="44"/>
        </w:rPr>
      </w:pPr>
    </w:p>
    <w:p w14:paraId="49B6B5AD" w14:textId="77777777" w:rsidR="00C10A8B" w:rsidRDefault="00C10A8B" w:rsidP="00C10A8B">
      <w:pPr>
        <w:spacing w:after="63"/>
        <w:rPr>
          <w:b/>
          <w:color w:val="434343"/>
          <w:sz w:val="44"/>
        </w:rPr>
      </w:pPr>
    </w:p>
    <w:p w14:paraId="01647868" w14:textId="77777777" w:rsidR="00C10A8B" w:rsidRDefault="00C10A8B" w:rsidP="00C10A8B">
      <w:pPr>
        <w:spacing w:after="63"/>
        <w:rPr>
          <w:b/>
          <w:color w:val="434343"/>
          <w:sz w:val="44"/>
        </w:rPr>
      </w:pPr>
    </w:p>
    <w:p w14:paraId="066BD6FF" w14:textId="77777777" w:rsidR="00C10A8B" w:rsidRPr="002F0ED6" w:rsidRDefault="00C10A8B" w:rsidP="00C10A8B">
      <w:pPr>
        <w:spacing w:after="63"/>
        <w:rPr>
          <w:b/>
          <w:color w:val="434343"/>
          <w:sz w:val="44"/>
        </w:rPr>
      </w:pPr>
    </w:p>
    <w:p w14:paraId="7223A45D" w14:textId="77777777" w:rsidR="00C10A8B" w:rsidRPr="006025D1" w:rsidRDefault="00C10A8B" w:rsidP="00C10A8B">
      <w:pPr>
        <w:spacing w:after="63"/>
        <w:rPr>
          <w:b/>
          <w:bCs/>
          <w:color w:val="002060"/>
          <w:sz w:val="52"/>
          <w:szCs w:val="52"/>
        </w:rPr>
      </w:pPr>
      <w:r w:rsidRPr="002F0ED6">
        <w:rPr>
          <w:b/>
          <w:bCs/>
          <w:color w:val="002060"/>
          <w:sz w:val="52"/>
          <w:szCs w:val="52"/>
        </w:rPr>
        <w:t>AI Applications Across Various Industries</w:t>
      </w:r>
      <w:r w:rsidRPr="006025D1">
        <w:rPr>
          <w:b/>
          <w:bCs/>
          <w:color w:val="002060"/>
          <w:sz w:val="52"/>
          <w:szCs w:val="52"/>
        </w:rPr>
        <w:t>:</w:t>
      </w:r>
    </w:p>
    <w:p w14:paraId="5C65842B" w14:textId="77777777" w:rsidR="00C10A8B" w:rsidRPr="006025D1" w:rsidRDefault="00C10A8B" w:rsidP="00C10A8B">
      <w:pPr>
        <w:spacing w:after="63"/>
        <w:rPr>
          <w:b/>
          <w:bCs/>
          <w:color w:val="5B9BD5" w:themeColor="accent1"/>
          <w:sz w:val="40"/>
          <w:szCs w:val="40"/>
        </w:rPr>
      </w:pPr>
      <w:r>
        <w:rPr>
          <w:b/>
          <w:bCs/>
          <w:color w:val="5B9BD5" w:themeColor="accent1"/>
          <w:sz w:val="40"/>
          <w:szCs w:val="40"/>
        </w:rPr>
        <w:t xml:space="preserve">                                        </w:t>
      </w:r>
      <w:r w:rsidRPr="006025D1">
        <w:rPr>
          <w:b/>
          <w:bCs/>
          <w:color w:val="5B9BD5" w:themeColor="accent1"/>
          <w:sz w:val="40"/>
          <w:szCs w:val="40"/>
        </w:rPr>
        <w:t>Healthcare:</w:t>
      </w:r>
    </w:p>
    <w:p w14:paraId="3D8C544A" w14:textId="77777777" w:rsidR="00C10A8B" w:rsidRPr="002F0ED6" w:rsidRDefault="00C10A8B" w:rsidP="00C10A8B">
      <w:pPr>
        <w:spacing w:after="63"/>
        <w:rPr>
          <w:bCs/>
          <w:color w:val="434343"/>
          <w:sz w:val="28"/>
          <w:szCs w:val="28"/>
        </w:rPr>
      </w:pPr>
      <w:r w:rsidRPr="002F0ED6">
        <w:rPr>
          <w:bCs/>
          <w:color w:val="434343"/>
          <w:sz w:val="28"/>
          <w:szCs w:val="28"/>
        </w:rPr>
        <w:t>AI in healthcare is transforming patient care, enabling doctors to leverage AI tools for diagnostics, treatment plans, and medical imaging. For instance, AI-based algorithms can analyze medical images faster than humans, assisting in early disease detection.</w:t>
      </w:r>
    </w:p>
    <w:p w14:paraId="4B8A7F96" w14:textId="77777777" w:rsidR="00C10A8B" w:rsidRPr="002F0ED6" w:rsidRDefault="00C10A8B" w:rsidP="00C10A8B">
      <w:pPr>
        <w:spacing w:after="63"/>
        <w:rPr>
          <w:b/>
          <w:bCs/>
          <w:color w:val="434343"/>
          <w:sz w:val="44"/>
        </w:rPr>
      </w:pPr>
      <w:r>
        <w:rPr>
          <w:b/>
          <w:bCs/>
          <w:color w:val="434343"/>
          <w:sz w:val="44"/>
        </w:rPr>
        <w:t xml:space="preserve">                                   </w:t>
      </w:r>
      <w:r w:rsidRPr="006025D1">
        <w:rPr>
          <w:b/>
          <w:bCs/>
          <w:color w:val="5B9BD5" w:themeColor="accent1"/>
          <w:sz w:val="44"/>
        </w:rPr>
        <w:t xml:space="preserve"> </w:t>
      </w:r>
      <w:r>
        <w:rPr>
          <w:b/>
          <w:bCs/>
          <w:color w:val="5B9BD5" w:themeColor="accent1"/>
          <w:sz w:val="44"/>
        </w:rPr>
        <w:t xml:space="preserve">   </w:t>
      </w:r>
      <w:r w:rsidRPr="002F0ED6">
        <w:rPr>
          <w:b/>
          <w:bCs/>
          <w:color w:val="5B9BD5" w:themeColor="accent1"/>
          <w:sz w:val="44"/>
        </w:rPr>
        <w:t>Finance</w:t>
      </w:r>
      <w:r>
        <w:rPr>
          <w:b/>
          <w:bCs/>
          <w:color w:val="5B9BD5" w:themeColor="accent1"/>
          <w:sz w:val="44"/>
        </w:rPr>
        <w:t>:</w:t>
      </w:r>
    </w:p>
    <w:p w14:paraId="1B4D7C21" w14:textId="77777777" w:rsidR="00C10A8B" w:rsidRPr="002F0ED6" w:rsidRDefault="00C10A8B" w:rsidP="00C10A8B">
      <w:pPr>
        <w:spacing w:after="63"/>
        <w:rPr>
          <w:bCs/>
          <w:color w:val="434343"/>
          <w:sz w:val="28"/>
          <w:szCs w:val="28"/>
        </w:rPr>
      </w:pPr>
      <w:r w:rsidRPr="002F0ED6">
        <w:rPr>
          <w:bCs/>
          <w:color w:val="434343"/>
          <w:sz w:val="28"/>
          <w:szCs w:val="28"/>
        </w:rPr>
        <w:t>The finance sector has rapidly adopted AI for fraud detection, algorithmic trading, and personalized banking services. AI-driven chatbots also enhance customer support, improving the client experience.</w:t>
      </w:r>
    </w:p>
    <w:p w14:paraId="069FC147" w14:textId="77777777" w:rsidR="00C10A8B" w:rsidRPr="002F0ED6" w:rsidRDefault="00C10A8B" w:rsidP="00C10A8B">
      <w:pPr>
        <w:spacing w:after="63"/>
        <w:rPr>
          <w:b/>
          <w:color w:val="434343"/>
          <w:sz w:val="36"/>
          <w:szCs w:val="36"/>
        </w:rPr>
      </w:pPr>
      <w:r>
        <w:rPr>
          <w:bCs/>
          <w:color w:val="434343"/>
          <w:sz w:val="28"/>
          <w:szCs w:val="28"/>
        </w:rPr>
        <w:t xml:space="preserve">                                                             </w:t>
      </w:r>
      <w:r w:rsidRPr="002F0ED6">
        <w:rPr>
          <w:b/>
          <w:color w:val="5B9BD5" w:themeColor="accent1"/>
          <w:sz w:val="36"/>
          <w:szCs w:val="36"/>
        </w:rPr>
        <w:t>Transportation</w:t>
      </w:r>
      <w:r>
        <w:rPr>
          <w:b/>
          <w:color w:val="5B9BD5" w:themeColor="accent1"/>
          <w:sz w:val="36"/>
          <w:szCs w:val="36"/>
        </w:rPr>
        <w:t>:</w:t>
      </w:r>
    </w:p>
    <w:p w14:paraId="39C6789E" w14:textId="77777777" w:rsidR="00C10A8B" w:rsidRPr="002F0ED6" w:rsidRDefault="00C10A8B" w:rsidP="00C10A8B">
      <w:pPr>
        <w:spacing w:after="63"/>
        <w:rPr>
          <w:bCs/>
          <w:color w:val="434343"/>
          <w:sz w:val="28"/>
          <w:szCs w:val="28"/>
        </w:rPr>
      </w:pPr>
      <w:r w:rsidRPr="002F0ED6">
        <w:rPr>
          <w:bCs/>
          <w:color w:val="434343"/>
          <w:sz w:val="28"/>
          <w:szCs w:val="28"/>
        </w:rPr>
        <w:t xml:space="preserve">Self-driving vehicles are one of the most prominent examples of AI in </w:t>
      </w:r>
      <w:r w:rsidRPr="002F0ED6">
        <w:rPr>
          <w:bCs/>
          <w:color w:val="434343"/>
          <w:sz w:val="28"/>
          <w:szCs w:val="28"/>
        </w:rPr>
        <w:lastRenderedPageBreak/>
        <w:t>transportation. Companies like Tesla and Waymo are utilizing AI to create autonomous vehicles that reduce human error and improve road safety.</w:t>
      </w:r>
    </w:p>
    <w:p w14:paraId="0E0E053E" w14:textId="77777777" w:rsidR="00C10A8B" w:rsidRPr="002F0ED6" w:rsidRDefault="00C10A8B" w:rsidP="00C10A8B">
      <w:pPr>
        <w:spacing w:after="63"/>
        <w:rPr>
          <w:b/>
          <w:color w:val="434343"/>
          <w:sz w:val="44"/>
        </w:rPr>
      </w:pPr>
      <w:r>
        <w:rPr>
          <w:b/>
          <w:color w:val="434343"/>
          <w:sz w:val="44"/>
        </w:rPr>
        <w:pict w14:anchorId="03872FEB">
          <v:rect id="_x0000_i1028" style="width:0;height:1.5pt" o:hralign="center" o:hrstd="t" o:hr="t" fillcolor="#a0a0a0" stroked="f"/>
        </w:pict>
      </w:r>
    </w:p>
    <w:p w14:paraId="4AEBC5B5" w14:textId="77777777" w:rsidR="00C10A8B" w:rsidRPr="002F0ED6" w:rsidRDefault="00C10A8B" w:rsidP="00C10A8B">
      <w:pPr>
        <w:spacing w:after="63"/>
        <w:rPr>
          <w:b/>
          <w:bCs/>
          <w:color w:val="002060"/>
          <w:sz w:val="44"/>
        </w:rPr>
      </w:pPr>
      <w:r w:rsidRPr="002F0ED6">
        <w:rPr>
          <w:b/>
          <w:bCs/>
          <w:color w:val="002060"/>
          <w:sz w:val="44"/>
        </w:rPr>
        <w:t>The Future of AI</w:t>
      </w:r>
      <w:r>
        <w:rPr>
          <w:b/>
          <w:bCs/>
          <w:color w:val="002060"/>
          <w:sz w:val="44"/>
        </w:rPr>
        <w:t>:</w:t>
      </w:r>
    </w:p>
    <w:p w14:paraId="520C94B5" w14:textId="77777777" w:rsidR="00C10A8B" w:rsidRPr="002F0ED6" w:rsidRDefault="00C10A8B" w:rsidP="00C10A8B">
      <w:pPr>
        <w:spacing w:after="63"/>
        <w:rPr>
          <w:bCs/>
          <w:color w:val="434343"/>
          <w:sz w:val="28"/>
          <w:szCs w:val="28"/>
        </w:rPr>
      </w:pPr>
      <w:r w:rsidRPr="002F0ED6">
        <w:rPr>
          <w:bCs/>
          <w:color w:val="434343"/>
          <w:sz w:val="28"/>
          <w:szCs w:val="28"/>
        </w:rPr>
        <w:t>The future of AI is bright, with projections suggesting a major shift in labor markets, as AI will automate tasks in industries ranging from manufacturing to customer service. Ethical AI development, improved governance, and increased collaboration between humans and AI are predicted to dominate future discourse.</w:t>
      </w:r>
    </w:p>
    <w:p w14:paraId="47B1C96E" w14:textId="77777777" w:rsidR="00C10A8B" w:rsidRPr="002F0ED6" w:rsidRDefault="00C10A8B" w:rsidP="00C10A8B">
      <w:pPr>
        <w:spacing w:after="63"/>
        <w:rPr>
          <w:b/>
          <w:color w:val="434343"/>
          <w:sz w:val="44"/>
        </w:rPr>
      </w:pPr>
      <w:r>
        <w:rPr>
          <w:b/>
          <w:color w:val="434343"/>
          <w:sz w:val="44"/>
        </w:rPr>
        <w:pict w14:anchorId="74460F4D">
          <v:rect id="_x0000_i1029" style="width:0;height:1.5pt" o:hralign="center" o:hrstd="t" o:hr="t" fillcolor="#a0a0a0" stroked="f"/>
        </w:pict>
      </w:r>
    </w:p>
    <w:p w14:paraId="0A896D76" w14:textId="77777777" w:rsidR="00C10A8B" w:rsidRPr="002F0ED6" w:rsidRDefault="00C10A8B" w:rsidP="00C10A8B">
      <w:pPr>
        <w:spacing w:after="63"/>
        <w:rPr>
          <w:b/>
          <w:bCs/>
          <w:color w:val="002060"/>
          <w:sz w:val="44"/>
        </w:rPr>
      </w:pPr>
      <w:r w:rsidRPr="002F0ED6">
        <w:rPr>
          <w:b/>
          <w:bCs/>
          <w:color w:val="002060"/>
          <w:sz w:val="44"/>
        </w:rPr>
        <w:t>Challenges in AI Development</w:t>
      </w:r>
      <w:r>
        <w:rPr>
          <w:b/>
          <w:bCs/>
          <w:color w:val="002060"/>
          <w:sz w:val="44"/>
        </w:rPr>
        <w:t>:</w:t>
      </w:r>
    </w:p>
    <w:p w14:paraId="5538FBF1" w14:textId="77777777" w:rsidR="00C10A8B" w:rsidRPr="002F0ED6" w:rsidRDefault="00C10A8B" w:rsidP="00C10A8B">
      <w:pPr>
        <w:spacing w:after="63"/>
        <w:rPr>
          <w:bCs/>
          <w:color w:val="434343"/>
          <w:sz w:val="28"/>
          <w:szCs w:val="28"/>
        </w:rPr>
      </w:pPr>
      <w:r w:rsidRPr="002F0ED6">
        <w:rPr>
          <w:bCs/>
          <w:color w:val="434343"/>
          <w:sz w:val="28"/>
          <w:szCs w:val="28"/>
        </w:rPr>
        <w:t>Despite the numerous advancements, AI faces significant challenges. These include:</w:t>
      </w:r>
    </w:p>
    <w:p w14:paraId="06262F9C" w14:textId="77777777" w:rsidR="00C10A8B" w:rsidRPr="002F0ED6" w:rsidRDefault="00C10A8B" w:rsidP="00C10A8B">
      <w:pPr>
        <w:widowControl/>
        <w:numPr>
          <w:ilvl w:val="0"/>
          <w:numId w:val="5"/>
        </w:numPr>
        <w:autoSpaceDE/>
        <w:autoSpaceDN/>
        <w:spacing w:after="63" w:line="259" w:lineRule="auto"/>
        <w:rPr>
          <w:bCs/>
          <w:color w:val="434343"/>
          <w:sz w:val="28"/>
          <w:szCs w:val="28"/>
        </w:rPr>
      </w:pPr>
      <w:r w:rsidRPr="002F0ED6">
        <w:rPr>
          <w:bCs/>
          <w:color w:val="434343"/>
          <w:sz w:val="28"/>
          <w:szCs w:val="28"/>
        </w:rPr>
        <w:t>Ethical Concerns: Ensuring AI behaves ethically, with transparency in decision-making processes.</w:t>
      </w:r>
    </w:p>
    <w:p w14:paraId="01FD2C19" w14:textId="77777777" w:rsidR="00C10A8B" w:rsidRPr="002F0ED6" w:rsidRDefault="00C10A8B" w:rsidP="00C10A8B">
      <w:pPr>
        <w:widowControl/>
        <w:numPr>
          <w:ilvl w:val="0"/>
          <w:numId w:val="5"/>
        </w:numPr>
        <w:autoSpaceDE/>
        <w:autoSpaceDN/>
        <w:spacing w:after="63" w:line="259" w:lineRule="auto"/>
        <w:rPr>
          <w:bCs/>
          <w:color w:val="434343"/>
          <w:sz w:val="28"/>
          <w:szCs w:val="28"/>
        </w:rPr>
      </w:pPr>
      <w:r w:rsidRPr="002F0ED6">
        <w:rPr>
          <w:bCs/>
          <w:color w:val="434343"/>
          <w:sz w:val="28"/>
          <w:szCs w:val="28"/>
        </w:rPr>
        <w:t>Bias and Fairness: AI systems often inherit biases present in training data, leading to unfair outcomes in decision-making.</w:t>
      </w:r>
    </w:p>
    <w:p w14:paraId="689165F0" w14:textId="77777777" w:rsidR="00C10A8B" w:rsidRPr="002F0ED6" w:rsidRDefault="00C10A8B" w:rsidP="00C10A8B">
      <w:pPr>
        <w:widowControl/>
        <w:numPr>
          <w:ilvl w:val="0"/>
          <w:numId w:val="5"/>
        </w:numPr>
        <w:autoSpaceDE/>
        <w:autoSpaceDN/>
        <w:spacing w:after="63" w:line="259" w:lineRule="auto"/>
        <w:rPr>
          <w:bCs/>
          <w:color w:val="434343"/>
          <w:sz w:val="28"/>
          <w:szCs w:val="28"/>
        </w:rPr>
      </w:pPr>
      <w:r w:rsidRPr="002F0ED6">
        <w:rPr>
          <w:bCs/>
          <w:color w:val="434343"/>
          <w:sz w:val="28"/>
          <w:szCs w:val="28"/>
        </w:rPr>
        <w:t>Security Risks: AI-driven cyberattacks and the misuse of autonomous weapons pose new security threats.</w:t>
      </w:r>
    </w:p>
    <w:p w14:paraId="2D00A47F" w14:textId="77777777" w:rsidR="00C10A8B" w:rsidRPr="002F0ED6" w:rsidRDefault="00C10A8B" w:rsidP="00C10A8B">
      <w:pPr>
        <w:spacing w:after="63"/>
        <w:rPr>
          <w:b/>
          <w:color w:val="434343"/>
          <w:sz w:val="44"/>
        </w:rPr>
      </w:pPr>
      <w:r>
        <w:rPr>
          <w:b/>
          <w:color w:val="434343"/>
          <w:sz w:val="44"/>
        </w:rPr>
        <w:pict w14:anchorId="3EC6015F">
          <v:rect id="_x0000_i1030" style="width:0;height:1.5pt" o:hralign="center" o:hrstd="t" o:hr="t" fillcolor="#a0a0a0" stroked="f"/>
        </w:pict>
      </w:r>
    </w:p>
    <w:p w14:paraId="0CB373BB" w14:textId="77777777" w:rsidR="00C10A8B" w:rsidRPr="002F0ED6" w:rsidRDefault="00C10A8B" w:rsidP="00C10A8B">
      <w:pPr>
        <w:spacing w:after="63"/>
        <w:rPr>
          <w:b/>
          <w:color w:val="434343"/>
          <w:sz w:val="44"/>
        </w:rPr>
      </w:pPr>
    </w:p>
    <w:p w14:paraId="5B6B8D5F" w14:textId="77777777" w:rsidR="00C10A8B" w:rsidRPr="002F0ED6" w:rsidRDefault="00C10A8B" w:rsidP="00C10A8B">
      <w:pPr>
        <w:spacing w:after="63"/>
        <w:rPr>
          <w:b/>
          <w:bCs/>
          <w:color w:val="002060"/>
          <w:sz w:val="44"/>
        </w:rPr>
      </w:pPr>
      <w:r w:rsidRPr="002F0ED6">
        <w:rPr>
          <w:b/>
          <w:bCs/>
          <w:color w:val="002060"/>
          <w:sz w:val="44"/>
        </w:rPr>
        <w:t>References</w:t>
      </w:r>
      <w:r>
        <w:rPr>
          <w:b/>
          <w:bCs/>
          <w:color w:val="002060"/>
          <w:sz w:val="44"/>
        </w:rPr>
        <w:t>:</w:t>
      </w:r>
    </w:p>
    <w:p w14:paraId="481B5771" w14:textId="77777777" w:rsidR="00C10A8B" w:rsidRPr="002F0ED6" w:rsidRDefault="00C10A8B" w:rsidP="00C10A8B">
      <w:pPr>
        <w:widowControl/>
        <w:numPr>
          <w:ilvl w:val="0"/>
          <w:numId w:val="6"/>
        </w:numPr>
        <w:autoSpaceDE/>
        <w:autoSpaceDN/>
        <w:spacing w:after="63" w:line="259" w:lineRule="auto"/>
        <w:rPr>
          <w:bCs/>
          <w:color w:val="434343"/>
          <w:sz w:val="28"/>
          <w:szCs w:val="28"/>
        </w:rPr>
      </w:pPr>
      <w:r w:rsidRPr="002F0ED6">
        <w:rPr>
          <w:bCs/>
          <w:color w:val="434343"/>
          <w:sz w:val="28"/>
          <w:szCs w:val="28"/>
        </w:rPr>
        <w:t xml:space="preserve">McCarthy, J. (1956). A Proposal for the Dartmouth Summer Research Project on Artificial Intelligence. Retrieved from </w:t>
      </w:r>
      <w:hyperlink r:id="rId9" w:tgtFrame="_new" w:history="1">
        <w:r w:rsidRPr="002F0ED6">
          <w:rPr>
            <w:rStyle w:val="Hyperlink"/>
            <w:bCs/>
            <w:sz w:val="28"/>
            <w:szCs w:val="28"/>
          </w:rPr>
          <w:t>Dartmouth.edu</w:t>
        </w:r>
      </w:hyperlink>
      <w:r w:rsidRPr="002F0ED6">
        <w:rPr>
          <w:bCs/>
          <w:color w:val="434343"/>
          <w:sz w:val="28"/>
          <w:szCs w:val="28"/>
        </w:rPr>
        <w:t>.</w:t>
      </w:r>
    </w:p>
    <w:p w14:paraId="5BF67366" w14:textId="77777777" w:rsidR="00C10A8B" w:rsidRPr="002F0ED6" w:rsidRDefault="00C10A8B" w:rsidP="00C10A8B">
      <w:pPr>
        <w:widowControl/>
        <w:numPr>
          <w:ilvl w:val="0"/>
          <w:numId w:val="6"/>
        </w:numPr>
        <w:autoSpaceDE/>
        <w:autoSpaceDN/>
        <w:spacing w:after="63" w:line="259" w:lineRule="auto"/>
        <w:rPr>
          <w:bCs/>
          <w:color w:val="434343"/>
          <w:sz w:val="28"/>
          <w:szCs w:val="28"/>
        </w:rPr>
      </w:pPr>
      <w:r w:rsidRPr="002F0ED6">
        <w:rPr>
          <w:bCs/>
          <w:color w:val="434343"/>
          <w:sz w:val="28"/>
          <w:szCs w:val="28"/>
        </w:rPr>
        <w:t>Turing, A. (1950). Computing Machinery and Intelligence. Mind, 59(236), 433-460.</w:t>
      </w:r>
    </w:p>
    <w:p w14:paraId="18B5F8BB" w14:textId="77777777" w:rsidR="00C10A8B" w:rsidRPr="002F0ED6" w:rsidRDefault="00C10A8B" w:rsidP="00C10A8B">
      <w:pPr>
        <w:widowControl/>
        <w:numPr>
          <w:ilvl w:val="0"/>
          <w:numId w:val="6"/>
        </w:numPr>
        <w:autoSpaceDE/>
        <w:autoSpaceDN/>
        <w:spacing w:after="63" w:line="259" w:lineRule="auto"/>
        <w:rPr>
          <w:bCs/>
          <w:color w:val="434343"/>
          <w:sz w:val="28"/>
          <w:szCs w:val="28"/>
        </w:rPr>
      </w:pPr>
      <w:r w:rsidRPr="002F0ED6">
        <w:rPr>
          <w:bCs/>
          <w:color w:val="434343"/>
          <w:sz w:val="28"/>
          <w:szCs w:val="28"/>
        </w:rPr>
        <w:t>Russell, S., &amp; Norvig, P. (2020). Artificial Intelligence: A Modern Approach (4th ed.). Pearson Education.</w:t>
      </w:r>
    </w:p>
    <w:p w14:paraId="1813EE42" w14:textId="77777777" w:rsidR="00C10A8B" w:rsidRPr="002F0ED6" w:rsidRDefault="00C10A8B" w:rsidP="00C10A8B">
      <w:pPr>
        <w:widowControl/>
        <w:numPr>
          <w:ilvl w:val="0"/>
          <w:numId w:val="6"/>
        </w:numPr>
        <w:autoSpaceDE/>
        <w:autoSpaceDN/>
        <w:spacing w:after="63" w:line="259" w:lineRule="auto"/>
        <w:rPr>
          <w:bCs/>
          <w:color w:val="434343"/>
          <w:sz w:val="28"/>
          <w:szCs w:val="28"/>
        </w:rPr>
      </w:pPr>
      <w:r w:rsidRPr="002F0ED6">
        <w:rPr>
          <w:bCs/>
          <w:color w:val="434343"/>
          <w:sz w:val="28"/>
          <w:szCs w:val="28"/>
        </w:rPr>
        <w:t xml:space="preserve">OpenAI. (2023). GPT-4 Technical Report. Retrieved from </w:t>
      </w:r>
      <w:hyperlink r:id="rId10" w:tgtFrame="_new" w:history="1">
        <w:r w:rsidRPr="002F0ED6">
          <w:rPr>
            <w:rStyle w:val="Hyperlink"/>
            <w:bCs/>
            <w:sz w:val="28"/>
            <w:szCs w:val="28"/>
          </w:rPr>
          <w:t>OpenAI</w:t>
        </w:r>
      </w:hyperlink>
      <w:r w:rsidRPr="002F0ED6">
        <w:rPr>
          <w:bCs/>
          <w:color w:val="434343"/>
          <w:sz w:val="28"/>
          <w:szCs w:val="28"/>
        </w:rPr>
        <w:t>.</w:t>
      </w:r>
    </w:p>
    <w:p w14:paraId="7347697B" w14:textId="274438AF" w:rsidR="00C10A8B" w:rsidRPr="00C10A8B" w:rsidRDefault="00C10A8B" w:rsidP="00C10A8B">
      <w:pPr>
        <w:spacing w:after="63"/>
        <w:ind w:left="360"/>
        <w:rPr>
          <w:b/>
          <w:color w:val="434343"/>
          <w:sz w:val="44"/>
        </w:rPr>
      </w:pPr>
      <w:r w:rsidRPr="00C10A8B">
        <w:rPr>
          <w:bCs/>
          <w:color w:val="434343"/>
          <w:sz w:val="28"/>
          <w:szCs w:val="28"/>
        </w:rPr>
        <w:t>5.</w:t>
      </w:r>
      <w:r w:rsidRPr="00C10A8B">
        <w:rPr>
          <w:bCs/>
          <w:color w:val="434343"/>
          <w:sz w:val="28"/>
          <w:szCs w:val="28"/>
        </w:rPr>
        <w:t xml:space="preserve">Marr, B. (2021). The Key Trends </w:t>
      </w:r>
      <w:proofErr w:type="gramStart"/>
      <w:r w:rsidRPr="00C10A8B">
        <w:rPr>
          <w:bCs/>
          <w:color w:val="434343"/>
          <w:sz w:val="28"/>
          <w:szCs w:val="28"/>
        </w:rPr>
        <w:t>In</w:t>
      </w:r>
      <w:proofErr w:type="gramEnd"/>
      <w:r w:rsidRPr="00C10A8B">
        <w:rPr>
          <w:bCs/>
          <w:color w:val="434343"/>
          <w:sz w:val="28"/>
          <w:szCs w:val="28"/>
        </w:rPr>
        <w:t xml:space="preserve"> Artificial Intelligence That Will Shape 2022. Forbes. Retrieved from </w:t>
      </w:r>
      <w:hyperlink r:id="rId11" w:tgtFrame="_new" w:history="1">
        <w:r w:rsidRPr="00C10A8B">
          <w:rPr>
            <w:rStyle w:val="Hyperlink"/>
            <w:bCs/>
            <w:sz w:val="28"/>
            <w:szCs w:val="28"/>
          </w:rPr>
          <w:t>Forbes.com</w:t>
        </w:r>
      </w:hyperlink>
    </w:p>
    <w:p w14:paraId="41581AB0" w14:textId="0887A91F" w:rsidR="00C10A8B" w:rsidRDefault="00C10A8B" w:rsidP="00C10A8B">
      <w:pPr>
        <w:spacing w:after="236" w:line="262" w:lineRule="auto"/>
        <w:rPr>
          <w:sz w:val="28"/>
        </w:rPr>
      </w:pPr>
    </w:p>
    <w:p w14:paraId="55AC059D" w14:textId="35235282" w:rsidR="009D767F" w:rsidRPr="00817215" w:rsidRDefault="00C10A8B" w:rsidP="00817215">
      <w:pPr>
        <w:spacing w:after="236" w:line="262" w:lineRule="auto"/>
        <w:ind w:left="-5" w:hanging="10"/>
        <w:rPr>
          <w:b/>
          <w:bCs/>
          <w:color w:val="0D0D0D" w:themeColor="text1" w:themeTint="F2"/>
          <w:sz w:val="56"/>
          <w:szCs w:val="56"/>
        </w:rPr>
      </w:pPr>
      <w:r w:rsidRPr="00C10A8B">
        <w:rPr>
          <w:b/>
          <w:bCs/>
          <w:color w:val="0D0D0D" w:themeColor="text1" w:themeTint="F2"/>
          <w:sz w:val="48"/>
          <w:szCs w:val="48"/>
        </w:rPr>
        <w:lastRenderedPageBreak/>
        <w:t>P</w:t>
      </w:r>
      <w:r>
        <w:rPr>
          <w:b/>
          <w:bCs/>
          <w:color w:val="0D0D0D" w:themeColor="text1" w:themeTint="F2"/>
          <w:sz w:val="48"/>
          <w:szCs w:val="48"/>
        </w:rPr>
        <w:t>art 3: Flyer</w:t>
      </w:r>
      <w:r>
        <w:rPr>
          <w:b/>
          <w:bCs/>
          <w:noProof/>
          <w:color w:val="000000" w:themeColor="text1"/>
          <w:sz w:val="56"/>
          <w:szCs w:val="56"/>
        </w:rPr>
        <w:drawing>
          <wp:inline distT="0" distB="0" distL="0" distR="0" wp14:anchorId="40AC5E8A" wp14:editId="553F91B4">
            <wp:extent cx="5943600" cy="7719060"/>
            <wp:effectExtent l="0" t="0" r="0" b="0"/>
            <wp:docPr id="1490676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76331" name="Picture 1490676331"/>
                    <pic:cNvPicPr/>
                  </pic:nvPicPr>
                  <pic:blipFill>
                    <a:blip r:embed="rId12">
                      <a:extLst>
                        <a:ext uri="{28A0092B-C50C-407E-A947-70E740481C1C}">
                          <a14:useLocalDpi xmlns:a14="http://schemas.microsoft.com/office/drawing/2010/main" val="0"/>
                        </a:ext>
                      </a:extLst>
                    </a:blip>
                    <a:stretch>
                      <a:fillRect/>
                    </a:stretch>
                  </pic:blipFill>
                  <pic:spPr>
                    <a:xfrm>
                      <a:off x="0" y="0"/>
                      <a:ext cx="5943600" cy="7719060"/>
                    </a:xfrm>
                    <a:prstGeom prst="rect">
                      <a:avLst/>
                    </a:prstGeom>
                  </pic:spPr>
                </pic:pic>
              </a:graphicData>
            </a:graphic>
          </wp:inline>
        </w:drawing>
      </w:r>
    </w:p>
    <w:sectPr w:rsidR="009D767F" w:rsidRPr="00817215" w:rsidSect="002F395D">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C478B"/>
    <w:multiLevelType w:val="multilevel"/>
    <w:tmpl w:val="E89E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517BB"/>
    <w:multiLevelType w:val="multilevel"/>
    <w:tmpl w:val="27461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F93084"/>
    <w:multiLevelType w:val="multilevel"/>
    <w:tmpl w:val="F8CAF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C36927"/>
    <w:multiLevelType w:val="multilevel"/>
    <w:tmpl w:val="A2BA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519D6"/>
    <w:multiLevelType w:val="hybridMultilevel"/>
    <w:tmpl w:val="9A0E79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B133398"/>
    <w:multiLevelType w:val="hybridMultilevel"/>
    <w:tmpl w:val="92C0593A"/>
    <w:lvl w:ilvl="0" w:tplc="04090001">
      <w:start w:val="1"/>
      <w:numFmt w:val="bullet"/>
      <w:lvlText w:val=""/>
      <w:lvlJc w:val="left"/>
      <w:pPr>
        <w:ind w:left="1920" w:hanging="360"/>
      </w:pPr>
      <w:rPr>
        <w:rFonts w:ascii="Symbol" w:hAnsi="Symbol" w:hint="default"/>
      </w:rPr>
    </w:lvl>
    <w:lvl w:ilvl="1" w:tplc="FFFFFFFF" w:tentative="1">
      <w:start w:val="1"/>
      <w:numFmt w:val="bullet"/>
      <w:lvlText w:val="o"/>
      <w:lvlJc w:val="left"/>
      <w:pPr>
        <w:ind w:left="2640" w:hanging="360"/>
      </w:pPr>
      <w:rPr>
        <w:rFonts w:ascii="Courier New" w:hAnsi="Courier New" w:cs="Courier New" w:hint="default"/>
      </w:rPr>
    </w:lvl>
    <w:lvl w:ilvl="2" w:tplc="FFFFFFFF" w:tentative="1">
      <w:start w:val="1"/>
      <w:numFmt w:val="bullet"/>
      <w:lvlText w:val=""/>
      <w:lvlJc w:val="left"/>
      <w:pPr>
        <w:ind w:left="3360" w:hanging="360"/>
      </w:pPr>
      <w:rPr>
        <w:rFonts w:ascii="Wingdings" w:hAnsi="Wingdings" w:hint="default"/>
      </w:rPr>
    </w:lvl>
    <w:lvl w:ilvl="3" w:tplc="FFFFFFFF" w:tentative="1">
      <w:start w:val="1"/>
      <w:numFmt w:val="bullet"/>
      <w:lvlText w:val=""/>
      <w:lvlJc w:val="left"/>
      <w:pPr>
        <w:ind w:left="4080" w:hanging="360"/>
      </w:pPr>
      <w:rPr>
        <w:rFonts w:ascii="Symbol" w:hAnsi="Symbol" w:hint="default"/>
      </w:rPr>
    </w:lvl>
    <w:lvl w:ilvl="4" w:tplc="FFFFFFFF" w:tentative="1">
      <w:start w:val="1"/>
      <w:numFmt w:val="bullet"/>
      <w:lvlText w:val="o"/>
      <w:lvlJc w:val="left"/>
      <w:pPr>
        <w:ind w:left="4800" w:hanging="360"/>
      </w:pPr>
      <w:rPr>
        <w:rFonts w:ascii="Courier New" w:hAnsi="Courier New" w:cs="Courier New" w:hint="default"/>
      </w:rPr>
    </w:lvl>
    <w:lvl w:ilvl="5" w:tplc="FFFFFFFF" w:tentative="1">
      <w:start w:val="1"/>
      <w:numFmt w:val="bullet"/>
      <w:lvlText w:val=""/>
      <w:lvlJc w:val="left"/>
      <w:pPr>
        <w:ind w:left="5520" w:hanging="360"/>
      </w:pPr>
      <w:rPr>
        <w:rFonts w:ascii="Wingdings" w:hAnsi="Wingdings" w:hint="default"/>
      </w:rPr>
    </w:lvl>
    <w:lvl w:ilvl="6" w:tplc="FFFFFFFF" w:tentative="1">
      <w:start w:val="1"/>
      <w:numFmt w:val="bullet"/>
      <w:lvlText w:val=""/>
      <w:lvlJc w:val="left"/>
      <w:pPr>
        <w:ind w:left="6240" w:hanging="360"/>
      </w:pPr>
      <w:rPr>
        <w:rFonts w:ascii="Symbol" w:hAnsi="Symbol" w:hint="default"/>
      </w:rPr>
    </w:lvl>
    <w:lvl w:ilvl="7" w:tplc="FFFFFFFF" w:tentative="1">
      <w:start w:val="1"/>
      <w:numFmt w:val="bullet"/>
      <w:lvlText w:val="o"/>
      <w:lvlJc w:val="left"/>
      <w:pPr>
        <w:ind w:left="6960" w:hanging="360"/>
      </w:pPr>
      <w:rPr>
        <w:rFonts w:ascii="Courier New" w:hAnsi="Courier New" w:cs="Courier New" w:hint="default"/>
      </w:rPr>
    </w:lvl>
    <w:lvl w:ilvl="8" w:tplc="FFFFFFFF" w:tentative="1">
      <w:start w:val="1"/>
      <w:numFmt w:val="bullet"/>
      <w:lvlText w:val=""/>
      <w:lvlJc w:val="left"/>
      <w:pPr>
        <w:ind w:left="7680" w:hanging="360"/>
      </w:pPr>
      <w:rPr>
        <w:rFonts w:ascii="Wingdings" w:hAnsi="Wingdings" w:hint="default"/>
      </w:rPr>
    </w:lvl>
  </w:abstractNum>
  <w:num w:numId="1" w16cid:durableId="316804501">
    <w:abstractNumId w:val="5"/>
  </w:num>
  <w:num w:numId="2" w16cid:durableId="1815680930">
    <w:abstractNumId w:val="4"/>
  </w:num>
  <w:num w:numId="3" w16cid:durableId="195704005">
    <w:abstractNumId w:val="1"/>
  </w:num>
  <w:num w:numId="4" w16cid:durableId="1841892811">
    <w:abstractNumId w:val="0"/>
  </w:num>
  <w:num w:numId="5" w16cid:durableId="445733845">
    <w:abstractNumId w:val="3"/>
  </w:num>
  <w:num w:numId="6" w16cid:durableId="1190072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AE6"/>
    <w:rsid w:val="00050B4C"/>
    <w:rsid w:val="000A3270"/>
    <w:rsid w:val="000D2918"/>
    <w:rsid w:val="0011788C"/>
    <w:rsid w:val="001E48C5"/>
    <w:rsid w:val="001F602E"/>
    <w:rsid w:val="00206EE6"/>
    <w:rsid w:val="002074A5"/>
    <w:rsid w:val="00257919"/>
    <w:rsid w:val="002D7E65"/>
    <w:rsid w:val="002E37DA"/>
    <w:rsid w:val="002F395D"/>
    <w:rsid w:val="00352A7B"/>
    <w:rsid w:val="00472FC6"/>
    <w:rsid w:val="004D29D7"/>
    <w:rsid w:val="004F0582"/>
    <w:rsid w:val="00551C6B"/>
    <w:rsid w:val="00577B92"/>
    <w:rsid w:val="005B577B"/>
    <w:rsid w:val="005F50D4"/>
    <w:rsid w:val="006353D4"/>
    <w:rsid w:val="006B4416"/>
    <w:rsid w:val="00817215"/>
    <w:rsid w:val="00941898"/>
    <w:rsid w:val="00960582"/>
    <w:rsid w:val="009D767F"/>
    <w:rsid w:val="00A16A4B"/>
    <w:rsid w:val="00A977E2"/>
    <w:rsid w:val="00AF2684"/>
    <w:rsid w:val="00B32260"/>
    <w:rsid w:val="00B903F8"/>
    <w:rsid w:val="00BD21E1"/>
    <w:rsid w:val="00BD5AE6"/>
    <w:rsid w:val="00C10A8B"/>
    <w:rsid w:val="00C46E9C"/>
    <w:rsid w:val="00CE319A"/>
    <w:rsid w:val="00D13AC3"/>
    <w:rsid w:val="00D243A1"/>
    <w:rsid w:val="00D36568"/>
    <w:rsid w:val="00DA22A8"/>
    <w:rsid w:val="00E7262B"/>
    <w:rsid w:val="00F24233"/>
    <w:rsid w:val="00F96AF3"/>
    <w:rsid w:val="00FA1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7446"/>
  <w15:chartTrackingRefBased/>
  <w15:docId w15:val="{F1220E2D-2B67-483E-9302-BC219609C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D5AE6"/>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D5AE6"/>
    <w:rPr>
      <w:sz w:val="24"/>
      <w:szCs w:val="24"/>
    </w:rPr>
  </w:style>
  <w:style w:type="character" w:customStyle="1" w:styleId="BodyTextChar">
    <w:name w:val="Body Text Char"/>
    <w:basedOn w:val="DefaultParagraphFont"/>
    <w:link w:val="BodyText"/>
    <w:uiPriority w:val="1"/>
    <w:rsid w:val="00BD5AE6"/>
    <w:rPr>
      <w:rFonts w:ascii="Times New Roman" w:eastAsia="Times New Roman" w:hAnsi="Times New Roman" w:cs="Times New Roman"/>
      <w:sz w:val="24"/>
      <w:szCs w:val="24"/>
    </w:rPr>
  </w:style>
  <w:style w:type="paragraph" w:styleId="Title">
    <w:name w:val="Title"/>
    <w:basedOn w:val="Normal"/>
    <w:link w:val="TitleChar"/>
    <w:uiPriority w:val="1"/>
    <w:qFormat/>
    <w:rsid w:val="00BD5AE6"/>
    <w:pPr>
      <w:spacing w:before="78"/>
      <w:ind w:left="2176"/>
    </w:pPr>
    <w:rPr>
      <w:b/>
      <w:bCs/>
      <w:sz w:val="52"/>
      <w:szCs w:val="52"/>
    </w:rPr>
  </w:style>
  <w:style w:type="character" w:customStyle="1" w:styleId="TitleChar">
    <w:name w:val="Title Char"/>
    <w:basedOn w:val="DefaultParagraphFont"/>
    <w:link w:val="Title"/>
    <w:uiPriority w:val="1"/>
    <w:rsid w:val="00BD5AE6"/>
    <w:rPr>
      <w:rFonts w:ascii="Times New Roman" w:eastAsia="Times New Roman" w:hAnsi="Times New Roman" w:cs="Times New Roman"/>
      <w:b/>
      <w:bCs/>
      <w:sz w:val="52"/>
      <w:szCs w:val="52"/>
    </w:rPr>
  </w:style>
  <w:style w:type="character" w:customStyle="1" w:styleId="fontstyle01">
    <w:name w:val="fontstyle01"/>
    <w:basedOn w:val="DefaultParagraphFont"/>
    <w:rsid w:val="009D767F"/>
    <w:rPr>
      <w:rFonts w:ascii="Arial Narrow" w:hAnsi="Arial Narrow" w:hint="default"/>
      <w:b w:val="0"/>
      <w:bCs w:val="0"/>
      <w:i/>
      <w:iCs/>
      <w:color w:val="000000"/>
      <w:sz w:val="12"/>
      <w:szCs w:val="12"/>
    </w:rPr>
  </w:style>
  <w:style w:type="paragraph" w:styleId="ListParagraph">
    <w:name w:val="List Paragraph"/>
    <w:basedOn w:val="Normal"/>
    <w:uiPriority w:val="34"/>
    <w:qFormat/>
    <w:rsid w:val="00C10A8B"/>
    <w:pPr>
      <w:widowControl/>
      <w:autoSpaceDE/>
      <w:autoSpaceDN/>
      <w:spacing w:after="160" w:line="259" w:lineRule="auto"/>
      <w:ind w:left="720"/>
      <w:contextualSpacing/>
    </w:pPr>
    <w:rPr>
      <w:rFonts w:asciiTheme="minorHAnsi" w:eastAsiaTheme="minorHAnsi" w:hAnsiTheme="minorHAnsi" w:cstheme="minorBidi"/>
      <w:kern w:val="2"/>
      <w14:ligatures w14:val="standardContextual"/>
    </w:rPr>
  </w:style>
  <w:style w:type="character" w:styleId="Hyperlink">
    <w:name w:val="Hyperlink"/>
    <w:basedOn w:val="DefaultParagraphFont"/>
    <w:uiPriority w:val="99"/>
    <w:unhideWhenUsed/>
    <w:rsid w:val="00C10A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46767">
      <w:bodyDiv w:val="1"/>
      <w:marLeft w:val="0"/>
      <w:marRight w:val="0"/>
      <w:marTop w:val="0"/>
      <w:marBottom w:val="0"/>
      <w:divBdr>
        <w:top w:val="none" w:sz="0" w:space="0" w:color="auto"/>
        <w:left w:val="none" w:sz="0" w:space="0" w:color="auto"/>
        <w:bottom w:val="none" w:sz="0" w:space="0" w:color="auto"/>
        <w:right w:val="none" w:sz="0" w:space="0" w:color="auto"/>
      </w:divBdr>
    </w:div>
    <w:div w:id="283198487">
      <w:bodyDiv w:val="1"/>
      <w:marLeft w:val="0"/>
      <w:marRight w:val="0"/>
      <w:marTop w:val="0"/>
      <w:marBottom w:val="0"/>
      <w:divBdr>
        <w:top w:val="none" w:sz="0" w:space="0" w:color="auto"/>
        <w:left w:val="none" w:sz="0" w:space="0" w:color="auto"/>
        <w:bottom w:val="none" w:sz="0" w:space="0" w:color="auto"/>
        <w:right w:val="none" w:sz="0" w:space="0" w:color="auto"/>
      </w:divBdr>
    </w:div>
    <w:div w:id="109270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orbes.com" TargetMode="External"/><Relationship Id="rId5" Type="http://schemas.openxmlformats.org/officeDocument/2006/relationships/webSettings" Target="webSettings.xml"/><Relationship Id="rId10" Type="http://schemas.openxmlformats.org/officeDocument/2006/relationships/hyperlink" Target="https://openai.com/research" TargetMode="External"/><Relationship Id="rId4" Type="http://schemas.openxmlformats.org/officeDocument/2006/relationships/settings" Target="settings.xml"/><Relationship Id="rId9" Type="http://schemas.openxmlformats.org/officeDocument/2006/relationships/hyperlink" Target="https://dartmouth.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59687-A78E-4F41-8D5D-DC1D40DC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dc:creator>
  <cp:keywords/>
  <dc:description/>
  <cp:lastModifiedBy>(FA24-BCE-019) ALI ZAR</cp:lastModifiedBy>
  <cp:revision>3</cp:revision>
  <cp:lastPrinted>2023-10-16T08:14:00Z</cp:lastPrinted>
  <dcterms:created xsi:type="dcterms:W3CDTF">2024-09-10T04:39:00Z</dcterms:created>
  <dcterms:modified xsi:type="dcterms:W3CDTF">2024-09-14T09:17:00Z</dcterms:modified>
</cp:coreProperties>
</file>