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024" w:rsidRPr="00F97DAF" w:rsidRDefault="00F97DAF" w:rsidP="00F97DAF">
      <w:pPr>
        <w:bidi/>
        <w:spacing w:line="360" w:lineRule="auto"/>
        <w:jc w:val="both"/>
        <w:rPr>
          <w:rFonts w:cs="B Nazanin" w:hint="cs"/>
          <w:color w:val="00B0F0"/>
          <w:sz w:val="40"/>
          <w:szCs w:val="40"/>
          <w:rtl/>
          <w:lang w:bidi="fa-IR"/>
        </w:rPr>
      </w:pPr>
      <w:r w:rsidRPr="00F97DAF">
        <w:rPr>
          <w:rFonts w:cs="B Nazanin" w:hint="cs"/>
          <w:color w:val="00B0F0"/>
          <w:sz w:val="40"/>
          <w:szCs w:val="40"/>
          <w:rtl/>
          <w:lang w:bidi="fa-IR"/>
        </w:rPr>
        <w:t>مقالات مرتبط</w:t>
      </w:r>
    </w:p>
    <w:p w:rsidR="00F97DAF" w:rsidRPr="00F97DAF" w:rsidRDefault="00F97DAF" w:rsidP="00F97DAF">
      <w:pPr>
        <w:bidi/>
        <w:spacing w:line="360" w:lineRule="auto"/>
        <w:jc w:val="both"/>
        <w:rPr>
          <w:rFonts w:ascii="droid arabic naskh" w:hAnsi="droid arabic naskh" w:cs="B Nazanin"/>
          <w:b/>
          <w:bCs/>
          <w:color w:val="FF0000"/>
          <w:sz w:val="24"/>
          <w:szCs w:val="24"/>
          <w:shd w:val="clear" w:color="auto" w:fill="FFFFFF"/>
        </w:rPr>
      </w:pPr>
      <w:r w:rsidRPr="00F97DAF">
        <w:rPr>
          <w:rFonts w:ascii="droid arabic naskh" w:hAnsi="droid arabic naskh" w:cs="B Nazanin"/>
          <w:b/>
          <w:bCs/>
          <w:color w:val="FF0000"/>
          <w:sz w:val="24"/>
          <w:szCs w:val="24"/>
          <w:shd w:val="clear" w:color="auto" w:fill="FFFFFF"/>
          <w:rtl/>
        </w:rPr>
        <w:t>یک پلتفرم رایانش ابری برای برنامه‌های کاربردی در زمینه برنامه ریزی منابع سازمانی</w:t>
      </w:r>
      <w:r w:rsidRPr="00F97DAF">
        <w:rPr>
          <w:rFonts w:ascii="droid arabic naskh" w:hAnsi="droid arabic naskh" w:cs="B Nazanin"/>
          <w:b/>
          <w:bCs/>
          <w:color w:val="FF0000"/>
          <w:sz w:val="24"/>
          <w:szCs w:val="24"/>
          <w:shd w:val="clear" w:color="auto" w:fill="FFFFFF"/>
        </w:rPr>
        <w:t xml:space="preserve"> (ERP)</w:t>
      </w:r>
    </w:p>
    <w:p w:rsidR="00F97DAF" w:rsidRPr="00F97DAF" w:rsidRDefault="00F97DAF" w:rsidP="00F97DAF">
      <w:pPr>
        <w:bidi/>
        <w:spacing w:line="360" w:lineRule="auto"/>
        <w:jc w:val="both"/>
        <w:rPr>
          <w:rFonts w:ascii="droid arabic naskh" w:hAnsi="droid arabic naskh" w:cs="B Nazanin"/>
          <w:b/>
          <w:bCs/>
          <w:color w:val="FF0000"/>
          <w:sz w:val="24"/>
          <w:szCs w:val="24"/>
          <w:shd w:val="clear" w:color="auto" w:fill="FFFFFF"/>
          <w:rtl/>
        </w:rPr>
      </w:pPr>
      <w:r w:rsidRPr="00F97DAF">
        <w:rPr>
          <w:rStyle w:val="Strong"/>
          <w:rFonts w:ascii="droid arabic naskh" w:hAnsi="droid arabic naskh"/>
          <w:color w:val="FF0000"/>
          <w:sz w:val="24"/>
          <w:szCs w:val="24"/>
          <w:bdr w:val="none" w:sz="0" w:space="0" w:color="auto" w:frame="1"/>
          <w:shd w:val="clear" w:color="auto" w:fill="FFFFFF"/>
          <w:rtl/>
        </w:rPr>
        <w:t>سال نشر</w:t>
      </w:r>
      <w:r w:rsidRPr="00F97DAF">
        <w:rPr>
          <w:rFonts w:ascii="droid arabic naskh" w:hAnsi="droid arabic naskh"/>
          <w:b/>
          <w:bCs/>
          <w:color w:val="FF0000"/>
          <w:sz w:val="24"/>
          <w:szCs w:val="24"/>
          <w:shd w:val="clear" w:color="auto" w:fill="FFFFFF"/>
        </w:rPr>
        <w:t xml:space="preserve">: </w:t>
      </w:r>
      <w:r w:rsidRPr="00F97DAF">
        <w:rPr>
          <w:rFonts w:ascii="droid arabic naskh" w:hAnsi="droid arabic naskh"/>
          <w:b/>
          <w:bCs/>
          <w:color w:val="FF0000"/>
          <w:sz w:val="24"/>
          <w:szCs w:val="24"/>
          <w:shd w:val="clear" w:color="auto" w:fill="FFFFFF"/>
          <w:rtl/>
          <w:lang w:bidi="fa-IR"/>
        </w:rPr>
        <w:t>۲۰۱۵</w:t>
      </w:r>
    </w:p>
    <w:p w:rsidR="00F97DAF" w:rsidRPr="00F97DAF" w:rsidRDefault="00F97DAF" w:rsidP="00F97DAF">
      <w:pPr>
        <w:pStyle w:val="NormalWeb"/>
        <w:shd w:val="clear" w:color="auto" w:fill="FFFFFF"/>
        <w:bidi/>
        <w:spacing w:before="0" w:beforeAutospacing="0" w:after="0" w:afterAutospacing="0" w:line="360" w:lineRule="auto"/>
        <w:jc w:val="both"/>
        <w:rPr>
          <w:rFonts w:ascii="droid arabic naskh" w:hAnsi="droid arabic naskh" w:cs="B Nazanin"/>
          <w:b/>
          <w:bCs/>
          <w:color w:val="FF0000"/>
        </w:rPr>
      </w:pPr>
      <w:r w:rsidRPr="00F97DAF">
        <w:rPr>
          <w:rStyle w:val="Strong"/>
          <w:rFonts w:ascii="droid arabic naskh" w:hAnsi="droid arabic naskh" w:cs="B Nazanin"/>
          <w:color w:val="FF0000"/>
          <w:bdr w:val="none" w:sz="0" w:space="0" w:color="auto" w:frame="1"/>
          <w:rtl/>
        </w:rPr>
        <w:t>چکیده فارسی</w:t>
      </w:r>
      <w:r w:rsidRPr="00F97DAF">
        <w:rPr>
          <w:rFonts w:ascii="droid arabic naskh" w:hAnsi="droid arabic naskh" w:cs="B Nazanin"/>
          <w:b/>
          <w:bCs/>
          <w:color w:val="FF0000"/>
          <w:rtl/>
        </w:rPr>
        <w:t>:</w:t>
      </w:r>
    </w:p>
    <w:p w:rsidR="00F97DAF" w:rsidRPr="00F97DAF" w:rsidRDefault="00F97DAF" w:rsidP="00F97DAF">
      <w:pPr>
        <w:pStyle w:val="NormalWeb"/>
        <w:shd w:val="clear" w:color="auto" w:fill="FFFFFF"/>
        <w:bidi/>
        <w:spacing w:before="0" w:beforeAutospacing="0" w:after="300" w:afterAutospacing="0" w:line="360" w:lineRule="auto"/>
        <w:jc w:val="both"/>
        <w:rPr>
          <w:rFonts w:ascii="droid arabic naskh" w:hAnsi="droid arabic naskh" w:cs="B Nazanin"/>
          <w:color w:val="333333"/>
          <w:rtl/>
        </w:rPr>
      </w:pPr>
      <w:r w:rsidRPr="00F97DAF">
        <w:rPr>
          <w:rFonts w:ascii="droid arabic naskh" w:hAnsi="droid arabic naskh" w:cs="B Nazanin"/>
          <w:color w:val="333333"/>
          <w:rtl/>
        </w:rPr>
        <w:t xml:space="preserve">رایانش ابری موجب توانمند شدن بسیاری از برنامه‌ها و خدمات تحت وب شده و علاقمندی به ارائه خدمات </w:t>
      </w:r>
      <w:r w:rsidRPr="00F97DAF">
        <w:rPr>
          <w:rFonts w:ascii="droid arabic naskh" w:hAnsi="droid arabic naskh" w:cs="B Nazanin"/>
          <w:color w:val="333333"/>
        </w:rPr>
        <w:t>ERP</w:t>
      </w:r>
      <w:r w:rsidRPr="00F97DAF">
        <w:rPr>
          <w:rFonts w:ascii="droid arabic naskh" w:hAnsi="droid arabic naskh" w:cs="B Nazanin"/>
          <w:color w:val="333333"/>
          <w:rtl/>
        </w:rPr>
        <w:t xml:space="preserve"> از طریق اینترنت را مجدداً بر انگیخته است. اینگونه محاسبات این پتانسیل را دارند که روش استفاده از خدمات فناوری اطلاعات را دگرگون نمایند. پژوهش‌های اخیر نشان می‌دهند که </w:t>
      </w:r>
      <w:r w:rsidRPr="00F97DAF">
        <w:rPr>
          <w:rFonts w:ascii="droid arabic naskh" w:hAnsi="droid arabic naskh" w:cs="B Nazanin"/>
          <w:color w:val="333333"/>
        </w:rPr>
        <w:t>ERP</w:t>
      </w:r>
      <w:r w:rsidRPr="00F97DAF">
        <w:rPr>
          <w:rFonts w:ascii="droid arabic naskh" w:hAnsi="droid arabic naskh" w:cs="B Nazanin"/>
          <w:color w:val="333333"/>
          <w:rtl/>
        </w:rPr>
        <w:t xml:space="preserve"> ارائه شده از طریق </w:t>
      </w:r>
      <w:r w:rsidRPr="00F97DAF">
        <w:rPr>
          <w:rFonts w:ascii="droid arabic naskh" w:hAnsi="droid arabic naskh" w:cs="B Nazanin"/>
          <w:color w:val="333333"/>
        </w:rPr>
        <w:t>SaaS</w:t>
      </w:r>
      <w:r w:rsidRPr="00F97DAF">
        <w:rPr>
          <w:rFonts w:ascii="droid arabic naskh" w:hAnsi="droid arabic naskh" w:cs="B Nazanin"/>
          <w:color w:val="333333"/>
          <w:rtl/>
        </w:rPr>
        <w:t xml:space="preserve"> عملکرد بهتری نسبت به روش های سنتی عرضه خدمات فناوری اطلاعات داشته است. با این حال، توزیع یک خدمت پیچیدگی بیشتری در مقایسه با توزیع یک کالا دارد و این بدلیل ماهیت غیر مادی، یکپارچگی خدمات و اصل تک شلیک در مورد آنهاست. این مقاله به تعریف یک پلتفرم </w:t>
      </w:r>
      <w:proofErr w:type="spellStart"/>
      <w:r w:rsidRPr="00F97DAF">
        <w:rPr>
          <w:rFonts w:ascii="droid arabic naskh" w:hAnsi="droid arabic naskh" w:cs="B Nazanin"/>
          <w:color w:val="333333"/>
        </w:rPr>
        <w:t>CoudERP</w:t>
      </w:r>
      <w:proofErr w:type="spellEnd"/>
      <w:r w:rsidRPr="00F97DAF">
        <w:rPr>
          <w:rFonts w:ascii="droid arabic naskh" w:hAnsi="droid arabic naskh" w:cs="B Nazanin"/>
          <w:color w:val="333333"/>
          <w:rtl/>
        </w:rPr>
        <w:t xml:space="preserve"> می‌پردازد که مشتریان سازمانی می‌توانند در بستر آن نسبت به انتخاب خدمات تحت وب اقدام کرده و یک سیستم </w:t>
      </w:r>
      <w:r w:rsidRPr="00F97DAF">
        <w:rPr>
          <w:rFonts w:ascii="droid arabic naskh" w:hAnsi="droid arabic naskh" w:cs="B Nazanin"/>
          <w:color w:val="333333"/>
        </w:rPr>
        <w:t>ERP</w:t>
      </w:r>
      <w:r w:rsidRPr="00F97DAF">
        <w:rPr>
          <w:rFonts w:ascii="droid arabic naskh" w:hAnsi="droid arabic naskh" w:cs="B Nazanin"/>
          <w:color w:val="333333"/>
          <w:rtl/>
        </w:rPr>
        <w:t xml:space="preserve"> منحصر به فرد را برای تأمین نیازهای مختص به خود سفارشی سازی کنند. پلتفرم </w:t>
      </w:r>
      <w:proofErr w:type="spellStart"/>
      <w:r w:rsidRPr="00F97DAF">
        <w:rPr>
          <w:rFonts w:ascii="droid arabic naskh" w:hAnsi="droid arabic naskh" w:cs="B Nazanin"/>
          <w:color w:val="333333"/>
        </w:rPr>
        <w:t>CloudERP</w:t>
      </w:r>
      <w:proofErr w:type="spellEnd"/>
      <w:r w:rsidRPr="00F97DAF">
        <w:rPr>
          <w:rFonts w:ascii="droid arabic naskh" w:hAnsi="droid arabic naskh" w:cs="B Nazanin"/>
          <w:color w:val="333333"/>
          <w:rtl/>
        </w:rPr>
        <w:t xml:space="preserve"> به دنبال آن است که انعطاف پذیری مستتر در استفاده از یک </w:t>
      </w:r>
      <w:r w:rsidRPr="00F97DAF">
        <w:rPr>
          <w:rFonts w:ascii="droid arabic naskh" w:hAnsi="droid arabic naskh" w:cs="B Nazanin"/>
          <w:color w:val="333333"/>
        </w:rPr>
        <w:t>ERP</w:t>
      </w:r>
      <w:r w:rsidRPr="00F97DAF">
        <w:rPr>
          <w:rFonts w:ascii="droid arabic naskh" w:hAnsi="droid arabic naskh" w:cs="B Nazanin"/>
          <w:color w:val="333333"/>
          <w:rtl/>
        </w:rPr>
        <w:t xml:space="preserve"> کامل مشتمل بر چندین عرضه کننده را در اختیار کاربران سازمانی قرار دهد. همچنین این مقاله به چالش ترکیب خدمات تحت وب پرداخته و یک راهکار مبتنی بر وب برای خودکارسازی (اتوماسیون) فرایند سفارشی سازی خدمات </w:t>
      </w:r>
      <w:r w:rsidRPr="00F97DAF">
        <w:rPr>
          <w:rFonts w:ascii="droid arabic naskh" w:hAnsi="droid arabic naskh" w:cs="B Nazanin"/>
          <w:color w:val="333333"/>
        </w:rPr>
        <w:t>ERP</w:t>
      </w:r>
      <w:r w:rsidRPr="00F97DAF">
        <w:rPr>
          <w:rFonts w:ascii="droid arabic naskh" w:hAnsi="droid arabic naskh" w:cs="B Nazanin"/>
          <w:color w:val="333333"/>
          <w:rtl/>
        </w:rPr>
        <w:t xml:space="preserve"> ارائه می‌دهد. روش ترکیب خدمات پیشنهادی بر مبنای مفهوم الگوریتم ژنتیک ساخته می‌شود و از دانش خدمات مبتنی بر وب (که از پلتفرم خدمات مبتنی بر وب استخراج شده اند)، و همچنین نظریه مجموعه دقیق نیز بهره گرفته است. یک نمونه اولیه از سیستم پیشنهادی روی پلتفرم </w:t>
      </w:r>
      <w:r w:rsidRPr="00F97DAF">
        <w:rPr>
          <w:rFonts w:ascii="droid arabic naskh" w:hAnsi="droid arabic naskh" w:cs="B Nazanin"/>
          <w:color w:val="333333"/>
        </w:rPr>
        <w:t>Google App Engine</w:t>
      </w:r>
      <w:r w:rsidRPr="00F97DAF">
        <w:rPr>
          <w:rFonts w:ascii="droid arabic naskh" w:hAnsi="droid arabic naskh" w:cs="B Nazanin"/>
          <w:color w:val="333333"/>
          <w:rtl/>
        </w:rPr>
        <w:t xml:space="preserve"> ساخته شده تا فرایند ترکیب پیشنهادی، صحت سنجی شود. بر اساس نتایج آزمایشگاهی بدست آمده از اجرای این نمونه اولیه مشخص شد که روش ترکیب پیشنهادی، به شکل موثری جواب می‌دهد و پتانسیل زیادی برای پشتیبانی از یک پلتفرم </w:t>
      </w:r>
      <w:proofErr w:type="spellStart"/>
      <w:r w:rsidRPr="00F97DAF">
        <w:rPr>
          <w:rFonts w:ascii="droid arabic naskh" w:hAnsi="droid arabic naskh" w:cs="B Nazanin"/>
          <w:color w:val="333333"/>
        </w:rPr>
        <w:t>CloudERP</w:t>
      </w:r>
      <w:proofErr w:type="spellEnd"/>
      <w:r w:rsidRPr="00F97DAF">
        <w:rPr>
          <w:rFonts w:ascii="droid arabic naskh" w:hAnsi="droid arabic naskh" w:cs="B Nazanin"/>
          <w:color w:val="333333"/>
          <w:rtl/>
        </w:rPr>
        <w:t xml:space="preserve"> کاملاً کارآمد دارد.</w:t>
      </w:r>
    </w:p>
    <w:p w:rsidR="00F97DAF" w:rsidRDefault="00F97DAF" w:rsidP="00F97DAF">
      <w:pPr>
        <w:bidi/>
        <w:spacing w:line="360" w:lineRule="auto"/>
        <w:jc w:val="both"/>
        <w:rPr>
          <w:rFonts w:cs="B Nazanin"/>
          <w:sz w:val="24"/>
          <w:szCs w:val="24"/>
          <w:rtl/>
          <w:lang w:bidi="fa-IR"/>
        </w:rPr>
      </w:pPr>
    </w:p>
    <w:p w:rsidR="00F97DAF" w:rsidRPr="00F97DAF" w:rsidRDefault="00F97DAF" w:rsidP="00F97DAF">
      <w:pPr>
        <w:bidi/>
        <w:spacing w:line="360" w:lineRule="auto"/>
        <w:jc w:val="both"/>
        <w:rPr>
          <w:rFonts w:cs="B Nazanin"/>
          <w:sz w:val="24"/>
          <w:szCs w:val="24"/>
          <w:rtl/>
          <w:lang w:bidi="fa-IR"/>
        </w:rPr>
      </w:pPr>
    </w:p>
    <w:p w:rsidR="00F97DAF" w:rsidRPr="00F97DAF" w:rsidRDefault="00F97DAF" w:rsidP="00F97DAF">
      <w:pPr>
        <w:bidi/>
        <w:spacing w:line="360" w:lineRule="auto"/>
        <w:jc w:val="both"/>
        <w:rPr>
          <w:rFonts w:cs="B Nazanin"/>
          <w:sz w:val="24"/>
          <w:szCs w:val="24"/>
          <w:rtl/>
          <w:lang w:bidi="fa-IR"/>
        </w:rPr>
      </w:pPr>
    </w:p>
    <w:p w:rsidR="00F97DAF" w:rsidRPr="00F97DAF" w:rsidRDefault="00F97DAF" w:rsidP="00F97DAF">
      <w:pPr>
        <w:bidi/>
        <w:spacing w:after="0" w:line="360" w:lineRule="auto"/>
        <w:jc w:val="both"/>
        <w:outlineLvl w:val="0"/>
        <w:rPr>
          <w:rFonts w:ascii="mtr" w:eastAsia="Times New Roman" w:hAnsi="mtr" w:cs="B Nazanin"/>
          <w:b/>
          <w:bCs/>
          <w:color w:val="FF0000"/>
          <w:kern w:val="36"/>
          <w:sz w:val="24"/>
          <w:szCs w:val="24"/>
        </w:rPr>
      </w:pPr>
      <w:r w:rsidRPr="00F97DAF">
        <w:rPr>
          <w:rFonts w:ascii="mtr" w:eastAsia="Times New Roman" w:hAnsi="mtr" w:cs="B Nazanin"/>
          <w:b/>
          <w:bCs/>
          <w:color w:val="FF0000"/>
          <w:kern w:val="36"/>
          <w:sz w:val="24"/>
          <w:szCs w:val="24"/>
          <w:rtl/>
        </w:rPr>
        <w:lastRenderedPageBreak/>
        <w:t>استقرار سیستم های برنامه ریزی منابع سازمان</w:t>
      </w:r>
      <w:r w:rsidRPr="00F97DAF">
        <w:rPr>
          <w:rFonts w:ascii="mtr" w:eastAsia="Times New Roman" w:hAnsi="mtr" w:cs="B Nazanin"/>
          <w:b/>
          <w:bCs/>
          <w:color w:val="FF0000"/>
          <w:kern w:val="36"/>
          <w:sz w:val="24"/>
          <w:szCs w:val="24"/>
        </w:rPr>
        <w:t xml:space="preserve"> (ERP) </w:t>
      </w:r>
      <w:r w:rsidRPr="00F97DAF">
        <w:rPr>
          <w:rFonts w:ascii="mtr" w:eastAsia="Times New Roman" w:hAnsi="mtr" w:cs="B Nazanin"/>
          <w:b/>
          <w:bCs/>
          <w:color w:val="FF0000"/>
          <w:kern w:val="36"/>
          <w:sz w:val="24"/>
          <w:szCs w:val="24"/>
          <w:rtl/>
        </w:rPr>
        <w:t>مبتنی بر ابر در سازمان های آتش نشانی</w:t>
      </w:r>
    </w:p>
    <w:p w:rsidR="00F97DAF" w:rsidRPr="00F97DAF" w:rsidRDefault="00F97DAF" w:rsidP="00F97DAF">
      <w:pPr>
        <w:pStyle w:val="Heading3"/>
        <w:pBdr>
          <w:top w:val="single" w:sz="6" w:space="12" w:color="E3E3E3"/>
        </w:pBdr>
        <w:bidi/>
        <w:spacing w:before="240" w:line="360" w:lineRule="auto"/>
        <w:ind w:left="120"/>
        <w:jc w:val="both"/>
        <w:rPr>
          <w:rFonts w:ascii="mtr" w:hAnsi="mtr" w:cs="B Nazanin"/>
          <w:b/>
          <w:bCs/>
          <w:color w:val="FF0000"/>
        </w:rPr>
      </w:pPr>
      <w:r w:rsidRPr="00F97DAF">
        <w:rPr>
          <w:rFonts w:ascii="mtr" w:hAnsi="mtr"/>
          <w:b/>
          <w:bCs/>
          <w:color w:val="FF0000"/>
          <w:shd w:val="clear" w:color="auto" w:fill="F0F0F0"/>
          <w:rtl/>
        </w:rPr>
        <w:t>سال انتشار</w:t>
      </w:r>
      <w:r w:rsidRPr="00F97DAF">
        <w:rPr>
          <w:rFonts w:ascii="mtr" w:hAnsi="mtr"/>
          <w:b/>
          <w:bCs/>
          <w:color w:val="FF0000"/>
          <w:shd w:val="clear" w:color="auto" w:fill="F0F0F0"/>
        </w:rPr>
        <w:t>: 1395</w:t>
      </w:r>
    </w:p>
    <w:p w:rsidR="00F97DAF" w:rsidRPr="00F97DAF" w:rsidRDefault="00F97DAF" w:rsidP="00F97DAF">
      <w:pPr>
        <w:pStyle w:val="Heading3"/>
        <w:pBdr>
          <w:top w:val="single" w:sz="6" w:space="12" w:color="E3E3E3"/>
        </w:pBdr>
        <w:bidi/>
        <w:spacing w:before="240" w:line="360" w:lineRule="auto"/>
        <w:ind w:left="120"/>
        <w:jc w:val="both"/>
        <w:rPr>
          <w:rFonts w:ascii="mtr" w:hAnsi="mtr" w:cs="B Nazanin"/>
          <w:b/>
          <w:bCs/>
          <w:color w:val="FF0000"/>
        </w:rPr>
      </w:pPr>
      <w:r w:rsidRPr="00F97DAF">
        <w:rPr>
          <w:rFonts w:ascii="mtr" w:hAnsi="mtr" w:cs="B Nazanin"/>
          <w:b/>
          <w:bCs/>
          <w:color w:val="FF0000"/>
          <w:rtl/>
        </w:rPr>
        <w:t>چکیده</w:t>
      </w:r>
      <w:r w:rsidRPr="00F97DAF">
        <w:rPr>
          <w:rFonts w:ascii="Cambria" w:hAnsi="Cambria" w:cs="Cambria" w:hint="cs"/>
          <w:b/>
          <w:bCs/>
          <w:color w:val="FF0000"/>
          <w:rtl/>
        </w:rPr>
        <w:t> </w:t>
      </w:r>
      <w:r w:rsidRPr="00F97DAF">
        <w:rPr>
          <w:rFonts w:ascii="mtr" w:hAnsi="mtr" w:cs="B Nazanin"/>
          <w:b/>
          <w:bCs/>
          <w:color w:val="FF0000"/>
          <w:rtl/>
        </w:rPr>
        <w:t>مقاله</w:t>
      </w:r>
      <w:r w:rsidRPr="00F97DAF">
        <w:rPr>
          <w:rFonts w:ascii="mtr" w:hAnsi="mtr" w:cs="B Nazanin"/>
          <w:b/>
          <w:bCs/>
          <w:color w:val="FF0000"/>
        </w:rPr>
        <w:t>:</w:t>
      </w:r>
    </w:p>
    <w:p w:rsidR="00F97DAF" w:rsidRPr="00F97DAF" w:rsidRDefault="00F97DAF" w:rsidP="00F97DAF">
      <w:pPr>
        <w:bidi/>
        <w:spacing w:line="360" w:lineRule="auto"/>
        <w:jc w:val="both"/>
        <w:rPr>
          <w:rFonts w:ascii="mtr" w:hAnsi="mtr" w:cs="B Nazanin"/>
          <w:color w:val="000000"/>
          <w:sz w:val="24"/>
          <w:szCs w:val="24"/>
        </w:rPr>
      </w:pPr>
      <w:r w:rsidRPr="00F97DAF">
        <w:rPr>
          <w:rFonts w:ascii="mtr" w:hAnsi="mtr" w:cs="B Nazanin"/>
          <w:color w:val="000000"/>
          <w:sz w:val="24"/>
          <w:szCs w:val="24"/>
          <w:rtl/>
        </w:rPr>
        <w:t>با توجه به رشد و گسترش روزافزون کلان شهرها و مواجهه مدیران با شرایط و چالش های جدید ناشی از سرعت و ابعاد تغییرات ، روش ها و سیستم های سنتی تکافوی مدیریت شهری و از زیر مجموعه های آن سازمان های آتش نشانی را نخواهد داشت ، در همین راستا و در جهت هوشمندی سازمان ها و اداره سازمان بر مبنای مدیریت دانش ، استقرار سیستم های برنامه ریزی یکپارچه ضرورت دارد. سیستم برنامه ریزی منابع سازمان با نگرشی فرآیندی و یکپارچه سازی تمام اطلاعات و عملیات ، در برآورده کردن نیازهای سازمان نقشی اساسی ایفاد می کند. سازمان های موفق امروز نیاز به سیستم های یکپارچه ای که بتوانند کیفیت آنها، عملکرد و بهره وری را بهبود بخشند، تشخیص داده اند. سازمان ها می توانند این چشم انداز را از طریق سیستم های برنامه ریزی منابع سازمان</w:t>
      </w:r>
      <w:r w:rsidRPr="00F97DAF">
        <w:rPr>
          <w:rFonts w:ascii="mtr" w:hAnsi="mtr" w:cs="B Nazanin"/>
          <w:color w:val="000000"/>
          <w:sz w:val="24"/>
          <w:szCs w:val="24"/>
        </w:rPr>
        <w:t xml:space="preserve"> (ERP) </w:t>
      </w:r>
      <w:r w:rsidRPr="00F97DAF">
        <w:rPr>
          <w:rFonts w:ascii="mtr" w:hAnsi="mtr" w:cs="B Nazanin"/>
          <w:color w:val="000000"/>
          <w:sz w:val="24"/>
          <w:szCs w:val="24"/>
          <w:rtl/>
        </w:rPr>
        <w:t>محقق سازند. برنامه ریزی منابع سازمان</w:t>
      </w:r>
      <w:r w:rsidRPr="00F97DAF">
        <w:rPr>
          <w:rFonts w:ascii="mtr" w:hAnsi="mtr" w:cs="B Nazanin"/>
          <w:color w:val="000000"/>
          <w:sz w:val="24"/>
          <w:szCs w:val="24"/>
        </w:rPr>
        <w:t xml:space="preserve"> (ERP) </w:t>
      </w:r>
      <w:r w:rsidRPr="00F97DAF">
        <w:rPr>
          <w:rFonts w:ascii="mtr" w:hAnsi="mtr" w:cs="B Nazanin"/>
          <w:color w:val="000000"/>
          <w:sz w:val="24"/>
          <w:szCs w:val="24"/>
          <w:rtl/>
        </w:rPr>
        <w:t>یک نرم افزار مدیریت کسب و کار است که جهت یکپارچه سازی منابع و فرایندهای یک سازمان درون یک سیستم واحد طراحی می شود. آن یک دیدگاه زمان واقعی را در مورد فرایندهای سازمانی هسته ای مانند برنامه ریزی، مدیریت دارایی ها و توسعه را به سازمان ها ارایه می نماید</w:t>
      </w:r>
      <w:r w:rsidRPr="00F97DAF">
        <w:rPr>
          <w:rFonts w:ascii="mtr" w:hAnsi="mtr" w:cs="B Nazanin"/>
          <w:color w:val="000000"/>
          <w:sz w:val="24"/>
          <w:szCs w:val="24"/>
        </w:rPr>
        <w:t xml:space="preserve">. ERP </w:t>
      </w:r>
      <w:r w:rsidRPr="00F97DAF">
        <w:rPr>
          <w:rFonts w:ascii="mtr" w:hAnsi="mtr" w:cs="B Nazanin"/>
          <w:color w:val="000000"/>
          <w:sz w:val="24"/>
          <w:szCs w:val="24"/>
          <w:rtl/>
        </w:rPr>
        <w:t>یک نرم افزار کاربردی چند ماژولی است که فعالیت ها را در میان واحدهای وظیفه ای همچون برنامه ریزی ، خرید، کنترل موجودی، توزیع و ردیابی ادغام می نماید. بعلاوه، آن خودکارسازی و یکپارچه سازی فرایندهای سازمانی را با ایجاد امکان اشتراک داده ها و اطلاعات جهت دستیابی به بهترین رویه ها در مدیریت محقق می سازد</w:t>
      </w:r>
      <w:r w:rsidRPr="00F97DAF">
        <w:rPr>
          <w:rFonts w:ascii="mtr" w:hAnsi="mtr" w:cs="B Nazanin"/>
          <w:color w:val="000000"/>
          <w:sz w:val="24"/>
          <w:szCs w:val="24"/>
        </w:rPr>
        <w:t xml:space="preserve">. ERP </w:t>
      </w:r>
      <w:r w:rsidRPr="00F97DAF">
        <w:rPr>
          <w:rFonts w:ascii="mtr" w:hAnsi="mtr" w:cs="B Nazanin"/>
          <w:color w:val="000000"/>
          <w:sz w:val="24"/>
          <w:szCs w:val="24"/>
          <w:rtl/>
        </w:rPr>
        <w:t xml:space="preserve">دارای ماژول های مختلفی است که اقدامات مختلف از قبیل حسابداری، مالی، زنجیره تامین، منابع انسانی، اطلاعات عملکرد و بسیاری از دیگر کاربردها را عملیاتی سازی می </w:t>
      </w:r>
      <w:proofErr w:type="gramStart"/>
      <w:r w:rsidRPr="00F97DAF">
        <w:rPr>
          <w:rFonts w:ascii="mtr" w:hAnsi="mtr" w:cs="B Nazanin"/>
          <w:color w:val="000000"/>
          <w:sz w:val="24"/>
          <w:szCs w:val="24"/>
          <w:rtl/>
        </w:rPr>
        <w:t>نماید.از</w:t>
      </w:r>
      <w:proofErr w:type="gramEnd"/>
      <w:r w:rsidRPr="00F97DAF">
        <w:rPr>
          <w:rFonts w:ascii="mtr" w:hAnsi="mtr" w:cs="B Nazanin"/>
          <w:color w:val="000000"/>
          <w:sz w:val="24"/>
          <w:szCs w:val="24"/>
          <w:rtl/>
        </w:rPr>
        <w:t xml:space="preserve"> سوی دیگر با توجه به افزایش هزینه های نگهداری و سخت افزاری این سیستم ها و بمنظور تسهیل و بهبود در مدیریت، سازمان ها به دنبال انتقال</w:t>
      </w:r>
      <w:r w:rsidRPr="00F97DAF">
        <w:rPr>
          <w:rFonts w:ascii="mtr" w:hAnsi="mtr" w:cs="B Nazanin"/>
          <w:color w:val="000000"/>
          <w:sz w:val="24"/>
          <w:szCs w:val="24"/>
        </w:rPr>
        <w:t xml:space="preserve"> ERP </w:t>
      </w:r>
      <w:r w:rsidRPr="00F97DAF">
        <w:rPr>
          <w:rFonts w:ascii="mtr" w:hAnsi="mtr" w:cs="B Nazanin"/>
          <w:color w:val="000000"/>
          <w:sz w:val="24"/>
          <w:szCs w:val="24"/>
          <w:rtl/>
        </w:rPr>
        <w:t>به محیط ابری می باشند. پژوهش حاضر در نظر دارد به چشم انداز آینده سیستم های برنامه ریزی منابع سازمان، حرکت این سیستم ها به سمت رایانش ابری و مزایای ناشی از استقرار رایانش ابری بپردازد. نتایج حاصل از این پژوهش از یک سو می تواند سازمان های آتش نشانی را از دستاوردهای جدید و کاربردی سیستم های برنامه ریزی منابع سازمان آگاه کرده و از سویی دیگر با بیان مزایای استفاده از رایانش ابری، باعث افزایش رغبت سازمان های آتش نشانی در استفاده از این تکنولوژی کارا و موثر گردد</w:t>
      </w:r>
    </w:p>
    <w:p w:rsidR="00F97DAF" w:rsidRPr="00F97DAF" w:rsidRDefault="00F97DAF" w:rsidP="00F97DAF">
      <w:pPr>
        <w:bidi/>
        <w:spacing w:line="360" w:lineRule="auto"/>
        <w:jc w:val="both"/>
        <w:rPr>
          <w:rFonts w:cs="B Nazanin"/>
          <w:b/>
          <w:bCs/>
          <w:sz w:val="24"/>
          <w:szCs w:val="24"/>
          <w:rtl/>
          <w:lang w:bidi="fa-IR"/>
        </w:rPr>
      </w:pPr>
    </w:p>
    <w:p w:rsidR="00F97DAF" w:rsidRPr="00F97DAF" w:rsidRDefault="00F97DAF" w:rsidP="00F97DAF">
      <w:pPr>
        <w:pStyle w:val="Heading1"/>
        <w:bidi/>
        <w:spacing w:before="0" w:beforeAutospacing="0" w:after="0" w:afterAutospacing="0" w:line="360" w:lineRule="auto"/>
        <w:jc w:val="both"/>
        <w:rPr>
          <w:rFonts w:ascii="mtr" w:hAnsi="mtr" w:cs="B Nazanin"/>
          <w:color w:val="FF0000"/>
          <w:sz w:val="24"/>
          <w:szCs w:val="24"/>
        </w:rPr>
      </w:pPr>
      <w:r w:rsidRPr="00F97DAF">
        <w:rPr>
          <w:rFonts w:ascii="mtr" w:hAnsi="mtr" w:cs="B Nazanin"/>
          <w:color w:val="FF0000"/>
          <w:sz w:val="24"/>
          <w:szCs w:val="24"/>
          <w:rtl/>
        </w:rPr>
        <w:lastRenderedPageBreak/>
        <w:t>بررسی پیاده سازی ابری برنامه ریزی منابع سازمانی</w:t>
      </w:r>
      <w:r w:rsidRPr="00F97DAF">
        <w:rPr>
          <w:rFonts w:ascii="mtr" w:hAnsi="mtr" w:cs="B Nazanin"/>
          <w:color w:val="FF0000"/>
          <w:sz w:val="24"/>
          <w:szCs w:val="24"/>
        </w:rPr>
        <w:t xml:space="preserve"> (ERP) </w:t>
      </w:r>
      <w:r w:rsidRPr="00F97DAF">
        <w:rPr>
          <w:rFonts w:ascii="mtr" w:hAnsi="mtr" w:cs="B Nazanin"/>
          <w:color w:val="FF0000"/>
          <w:sz w:val="24"/>
          <w:szCs w:val="24"/>
          <w:rtl/>
        </w:rPr>
        <w:t>ومقایسه آن با برنامه ریزی سنتی</w:t>
      </w:r>
    </w:p>
    <w:p w:rsidR="00F97DAF" w:rsidRPr="00F97DAF" w:rsidRDefault="00F97DAF" w:rsidP="00F97DAF">
      <w:pPr>
        <w:pStyle w:val="Heading3"/>
        <w:pBdr>
          <w:top w:val="single" w:sz="6" w:space="12" w:color="E3E3E3"/>
        </w:pBdr>
        <w:bidi/>
        <w:spacing w:before="240" w:line="360" w:lineRule="auto"/>
        <w:ind w:left="120"/>
        <w:jc w:val="both"/>
        <w:rPr>
          <w:rFonts w:ascii="mtr" w:hAnsi="mtr" w:cs="B Nazanin"/>
          <w:b/>
          <w:bCs/>
          <w:color w:val="FF0000"/>
        </w:rPr>
      </w:pPr>
      <w:r w:rsidRPr="00F97DAF">
        <w:rPr>
          <w:rFonts w:ascii="mtr" w:hAnsi="mtr" w:cs="B Nazanin"/>
          <w:b/>
          <w:bCs/>
          <w:color w:val="FF0000"/>
          <w:rtl/>
        </w:rPr>
        <w:t>چکیده</w:t>
      </w:r>
      <w:r w:rsidRPr="00F97DAF">
        <w:rPr>
          <w:rFonts w:ascii="Cambria" w:hAnsi="Cambria" w:cs="Cambria" w:hint="cs"/>
          <w:b/>
          <w:bCs/>
          <w:color w:val="FF0000"/>
          <w:rtl/>
        </w:rPr>
        <w:t> </w:t>
      </w:r>
      <w:r w:rsidRPr="00F97DAF">
        <w:rPr>
          <w:rFonts w:ascii="mtr" w:hAnsi="mtr" w:cs="B Nazanin"/>
          <w:b/>
          <w:bCs/>
          <w:color w:val="FF0000"/>
          <w:rtl/>
        </w:rPr>
        <w:t>مقاله</w:t>
      </w:r>
      <w:r w:rsidRPr="00F97DAF">
        <w:rPr>
          <w:rFonts w:ascii="mtr" w:hAnsi="mtr" w:cs="B Nazanin"/>
          <w:b/>
          <w:bCs/>
          <w:color w:val="FF0000"/>
        </w:rPr>
        <w:t>:</w:t>
      </w:r>
    </w:p>
    <w:p w:rsidR="00F97DAF" w:rsidRPr="00F97DAF" w:rsidRDefault="00F97DAF" w:rsidP="00F97DAF">
      <w:pPr>
        <w:bidi/>
        <w:spacing w:line="360" w:lineRule="auto"/>
        <w:jc w:val="both"/>
        <w:rPr>
          <w:rFonts w:ascii="mtr" w:hAnsi="mtr" w:cs="B Nazanin"/>
          <w:color w:val="000000"/>
          <w:sz w:val="24"/>
          <w:szCs w:val="24"/>
        </w:rPr>
      </w:pPr>
      <w:r w:rsidRPr="00F97DAF">
        <w:rPr>
          <w:rFonts w:ascii="mtr" w:hAnsi="mtr" w:cs="B Nazanin"/>
          <w:color w:val="000000"/>
          <w:sz w:val="24"/>
          <w:szCs w:val="24"/>
          <w:rtl/>
        </w:rPr>
        <w:t>بعد از ظهور نرم افزارهای گوناگون از اوایل دهه 1960 تا 1990 و ارتقاء و افزایش کارایی مداوم آنها جهت رفع مشکلات مختلف موجود در عرصه ی صنعت و تجارت علیرغم مزایای متعدد، مشکل بزرگی که سازمانها با آن روبرو بودند عدم یکپارچگی اطلاعات و در برخی موارد از دست رفتن داده ها بود. این مشکل در دهه 1990 با معرفی سیستم</w:t>
      </w:r>
      <w:r w:rsidRPr="00F97DAF">
        <w:rPr>
          <w:rFonts w:ascii="mtr" w:hAnsi="mtr" w:cs="B Nazanin"/>
          <w:color w:val="000000"/>
          <w:sz w:val="24"/>
          <w:szCs w:val="24"/>
        </w:rPr>
        <w:t xml:space="preserve"> ERP </w:t>
      </w:r>
      <w:r w:rsidRPr="00F97DAF">
        <w:rPr>
          <w:rFonts w:ascii="mtr" w:hAnsi="mtr" w:cs="B Nazanin"/>
          <w:color w:val="000000"/>
          <w:sz w:val="24"/>
          <w:szCs w:val="24"/>
          <w:rtl/>
        </w:rPr>
        <w:t>که اطلاعات، داده ها و فرآیندهای سازمان را به صورت یکپارچه در می آورد برطرف شد اما ازآنجا که این فناوری نیز چالشهای مربوط به خود همچون هزینه ی سنگین پیاده سازی را به دنبال داشت نیاز به یک مدل با کارایی بهتر احساس می شد با ظهور رایانش ابری و ارائه</w:t>
      </w:r>
      <w:r w:rsidRPr="00F97DAF">
        <w:rPr>
          <w:rFonts w:ascii="mtr" w:hAnsi="mtr" w:cs="B Nazanin"/>
          <w:color w:val="000000"/>
          <w:sz w:val="24"/>
          <w:szCs w:val="24"/>
        </w:rPr>
        <w:t xml:space="preserve"> ERP </w:t>
      </w:r>
      <w:r w:rsidRPr="00F97DAF">
        <w:rPr>
          <w:rFonts w:ascii="mtr" w:hAnsi="mtr" w:cs="B Nazanin"/>
          <w:color w:val="000000"/>
          <w:sz w:val="24"/>
          <w:szCs w:val="24"/>
          <w:rtl/>
        </w:rPr>
        <w:t>در قالب سرویس ابری با عنوان</w:t>
      </w:r>
      <w:r w:rsidRPr="00F97DAF">
        <w:rPr>
          <w:rFonts w:ascii="mtr" w:hAnsi="mtr" w:cs="B Nazanin"/>
          <w:color w:val="000000"/>
          <w:sz w:val="24"/>
          <w:szCs w:val="24"/>
        </w:rPr>
        <w:t xml:space="preserve"> cloud ERP </w:t>
      </w:r>
      <w:r w:rsidRPr="00F97DAF">
        <w:rPr>
          <w:rFonts w:ascii="mtr" w:hAnsi="mtr" w:cs="B Nazanin"/>
          <w:color w:val="000000"/>
          <w:sz w:val="24"/>
          <w:szCs w:val="24"/>
          <w:rtl/>
        </w:rPr>
        <w:t>چالش های موجود تا حد زیادی مرتفع شد</w:t>
      </w:r>
      <w:r w:rsidRPr="00F97DAF">
        <w:rPr>
          <w:rFonts w:ascii="mtr" w:hAnsi="mtr" w:cs="B Nazanin"/>
          <w:color w:val="000000"/>
          <w:sz w:val="24"/>
          <w:szCs w:val="24"/>
        </w:rPr>
        <w:t xml:space="preserve"> . ERP </w:t>
      </w:r>
      <w:r w:rsidRPr="00F97DAF">
        <w:rPr>
          <w:rFonts w:ascii="mtr" w:hAnsi="mtr" w:cs="B Nazanin"/>
          <w:color w:val="000000"/>
          <w:sz w:val="24"/>
          <w:szCs w:val="24"/>
          <w:rtl/>
        </w:rPr>
        <w:t>ابری به منظور گسترش و کنترل برنامه ریزی منابع سازمانی راهی ساده است که سازمان ها دیگر نیاز به تحمل هزینه های راه اندازی و نگهداری</w:t>
      </w:r>
      <w:r w:rsidRPr="00F97DAF">
        <w:rPr>
          <w:rFonts w:ascii="mtr" w:hAnsi="mtr" w:cs="B Nazanin"/>
          <w:color w:val="000000"/>
          <w:sz w:val="24"/>
          <w:szCs w:val="24"/>
        </w:rPr>
        <w:t xml:space="preserve"> ERP </w:t>
      </w:r>
      <w:r w:rsidRPr="00F97DAF">
        <w:rPr>
          <w:rFonts w:ascii="mtr" w:hAnsi="mtr" w:cs="B Nazanin"/>
          <w:color w:val="000000"/>
          <w:sz w:val="24"/>
          <w:szCs w:val="24"/>
          <w:rtl/>
        </w:rPr>
        <w:t>به روش سنتی ندارند. در این مقاله کوشش شده است تا با شفاف سازی تعاریف</w:t>
      </w:r>
      <w:r w:rsidRPr="00F97DAF">
        <w:rPr>
          <w:rFonts w:ascii="mtr" w:hAnsi="mtr" w:cs="B Nazanin"/>
          <w:color w:val="000000"/>
          <w:sz w:val="24"/>
          <w:szCs w:val="24"/>
        </w:rPr>
        <w:t xml:space="preserve"> ERP </w:t>
      </w:r>
      <w:r w:rsidRPr="00F97DAF">
        <w:rPr>
          <w:rFonts w:ascii="mtr" w:hAnsi="mtr" w:cs="B Nazanin"/>
          <w:color w:val="000000"/>
          <w:sz w:val="24"/>
          <w:szCs w:val="24"/>
          <w:rtl/>
        </w:rPr>
        <w:t>ابری و رایانش ابری به بررسی و تجزیه و تحلیل تآثیر این فناوری بر</w:t>
      </w:r>
      <w:r w:rsidRPr="00F97DAF">
        <w:rPr>
          <w:rFonts w:ascii="mtr" w:hAnsi="mtr" w:cs="B Nazanin"/>
          <w:color w:val="000000"/>
          <w:sz w:val="24"/>
          <w:szCs w:val="24"/>
        </w:rPr>
        <w:t xml:space="preserve"> ERP </w:t>
      </w:r>
      <w:r w:rsidRPr="00F97DAF">
        <w:rPr>
          <w:rFonts w:ascii="mtr" w:hAnsi="mtr" w:cs="B Nazanin"/>
          <w:color w:val="000000"/>
          <w:sz w:val="24"/>
          <w:szCs w:val="24"/>
          <w:rtl/>
        </w:rPr>
        <w:t>پرداخته شود و سپس با مقایسه این دو روش و بیان مزایا و معایب آن ها بهترین روش را متناسب با نوع مصرف کنندگان معرفی کنیم</w:t>
      </w:r>
      <w:r w:rsidRPr="00F97DAF">
        <w:rPr>
          <w:rFonts w:ascii="mtr" w:hAnsi="mtr" w:cs="B Nazanin"/>
          <w:color w:val="000000"/>
          <w:sz w:val="24"/>
          <w:szCs w:val="24"/>
        </w:rPr>
        <w:t>.</w:t>
      </w:r>
    </w:p>
    <w:p w:rsidR="00F97DAF" w:rsidRPr="00F97DAF" w:rsidRDefault="00F97DAF" w:rsidP="00F97DAF">
      <w:pPr>
        <w:bidi/>
        <w:spacing w:line="360" w:lineRule="auto"/>
        <w:jc w:val="both"/>
        <w:rPr>
          <w:rFonts w:cs="B Nazanin"/>
          <w:sz w:val="24"/>
          <w:szCs w:val="24"/>
          <w:rtl/>
          <w:lang w:bidi="fa-IR"/>
        </w:rPr>
      </w:pPr>
    </w:p>
    <w:p w:rsidR="00F97DAF" w:rsidRPr="00F97DAF" w:rsidRDefault="00F97DAF" w:rsidP="00F97DAF">
      <w:pPr>
        <w:pStyle w:val="Heading1"/>
        <w:shd w:val="clear" w:color="auto" w:fill="FFFFFF"/>
        <w:bidi/>
        <w:spacing w:before="0" w:beforeAutospacing="0" w:line="360" w:lineRule="auto"/>
        <w:jc w:val="both"/>
        <w:rPr>
          <w:rFonts w:ascii="Arial" w:hAnsi="Arial" w:cs="B Nazanin"/>
          <w:color w:val="414141"/>
          <w:sz w:val="24"/>
          <w:szCs w:val="24"/>
        </w:rPr>
      </w:pPr>
      <w:r w:rsidRPr="00F97DAF">
        <w:rPr>
          <w:rStyle w:val="articletitle"/>
          <w:rFonts w:ascii="Arial" w:hAnsi="Arial" w:cs="B Nazanin"/>
          <w:color w:val="414141"/>
          <w:sz w:val="24"/>
          <w:szCs w:val="24"/>
          <w:rtl/>
        </w:rPr>
        <w:t>عوامل پذیرش سیستم های برنامه ریزی منابع سازمانی ابری در شرکت‌های کوچک و متوسط ایران</w:t>
      </w:r>
    </w:p>
    <w:p w:rsidR="00F97DAF" w:rsidRPr="00F97DAF" w:rsidRDefault="00F97DAF" w:rsidP="00F97DAF">
      <w:pPr>
        <w:bidi/>
        <w:spacing w:line="360" w:lineRule="auto"/>
        <w:jc w:val="both"/>
        <w:rPr>
          <w:rFonts w:ascii="Arial" w:hAnsi="Arial" w:cs="B Nazanin"/>
          <w:color w:val="333333"/>
          <w:sz w:val="24"/>
          <w:szCs w:val="24"/>
          <w:shd w:val="clear" w:color="auto" w:fill="FFFFFF"/>
          <w:rtl/>
        </w:rPr>
      </w:pPr>
      <w:r w:rsidRPr="00F97DAF">
        <w:rPr>
          <w:rFonts w:ascii="Arial" w:hAnsi="Arial" w:cs="B Nazanin"/>
          <w:color w:val="333333"/>
          <w:sz w:val="24"/>
          <w:szCs w:val="24"/>
          <w:shd w:val="clear" w:color="auto" w:fill="FFFFFF"/>
          <w:rtl/>
        </w:rPr>
        <w:t xml:space="preserve">سیستم‌های برنامه‌ریزی منابع سازمانی با توجه به مزایای فراوان آنها مورد توجه بسیاری از شرکت‌های بزرگ و سازمان‌ها قرار گرفته‌اند. اما هزینه‌های بالای پیاده‌سازی این سیستم‌ها سبب شده که سازمان‌های کوچک و متوسط کمتر به استفاده از این سیستم‌ها روی آورند. سیستم‌های مدیریت برنامه‌ریزی منابع سازمانی مبتنی بر رایانش ابری فرصت‌های تازه‌ای را برای سازمان‌های کوچک تا متوسط فراهم می‌آورد تا با به‌کارگیری این سیستم‌ها بتوانند به بهبود در عملکرد و مدیریت دست یابند. از سوی دیگر، پذیرش فناوری همواره با چالش‌هایی مواجه بوده که مطالعه پذیرش فناوری‌های نوین را ضروری می‌سازد. از این رو، این پژوهش هدف دارد تا عوامل موثر پذیرش سیستم‌های برنامه‌ریزی منابع سازمانی ابری را در شرکت‌های کوچک ومتوسط در محدوه جغرافیایی کشور ایران مطالعه کند. این پژوهش مبتنی بر چارچوب نظری فناوری، سازمان و محیط است. جامعه آماری این پژوهش نیز 200 نفر از مدیران فناوری </w:t>
      </w:r>
      <w:r w:rsidRPr="00F97DAF">
        <w:rPr>
          <w:rFonts w:ascii="Arial" w:hAnsi="Arial" w:cs="B Nazanin"/>
          <w:color w:val="333333"/>
          <w:sz w:val="24"/>
          <w:szCs w:val="24"/>
          <w:shd w:val="clear" w:color="auto" w:fill="FFFFFF"/>
          <w:rtl/>
        </w:rPr>
        <w:lastRenderedPageBreak/>
        <w:t>اطلاعات شرکت‌های کوچک ومتوسط است. بر طبق یافته‌های پژوهش عوامل سازمانی بیشترین تاثیر را بر پذیرش برنامه‌ریزی منابع سازمانی ابری در بین شرکت‌های کوچک ومتوسط دارند</w:t>
      </w:r>
      <w:r w:rsidRPr="00F97DAF">
        <w:rPr>
          <w:rFonts w:ascii="Arial" w:hAnsi="Arial" w:cs="B Nazanin"/>
          <w:color w:val="333333"/>
          <w:sz w:val="24"/>
          <w:szCs w:val="24"/>
          <w:shd w:val="clear" w:color="auto" w:fill="FFFFFF"/>
        </w:rPr>
        <w:t>.</w:t>
      </w:r>
    </w:p>
    <w:p w:rsidR="00F97DAF" w:rsidRDefault="00F97DAF" w:rsidP="00F97DAF">
      <w:pPr>
        <w:pStyle w:val="Heading1"/>
        <w:shd w:val="clear" w:color="auto" w:fill="FFFFFF"/>
        <w:bidi/>
        <w:spacing w:before="0" w:beforeAutospacing="0" w:after="150" w:afterAutospacing="0" w:line="360" w:lineRule="auto"/>
        <w:jc w:val="both"/>
        <w:rPr>
          <w:rFonts w:ascii="Tahoma" w:hAnsi="Tahoma" w:cs="B Nazanin"/>
          <w:b w:val="0"/>
          <w:bCs w:val="0"/>
          <w:color w:val="F05000"/>
          <w:sz w:val="24"/>
          <w:szCs w:val="24"/>
          <w:rtl/>
        </w:rPr>
      </w:pPr>
      <w:r w:rsidRPr="00F97DAF">
        <w:rPr>
          <w:rFonts w:ascii="Tahoma" w:hAnsi="Tahoma" w:cs="B Nazanin"/>
          <w:b w:val="0"/>
          <w:bCs w:val="0"/>
          <w:color w:val="F05000"/>
          <w:sz w:val="24"/>
          <w:szCs w:val="24"/>
          <w:rtl/>
        </w:rPr>
        <w:t>مروری بر نرم افزار</w:t>
      </w:r>
      <w:r w:rsidRPr="00F97DAF">
        <w:rPr>
          <w:rFonts w:ascii="Tahoma" w:hAnsi="Tahoma" w:cs="B Nazanin"/>
          <w:b w:val="0"/>
          <w:bCs w:val="0"/>
          <w:color w:val="F05000"/>
          <w:sz w:val="24"/>
          <w:szCs w:val="24"/>
        </w:rPr>
        <w:t xml:space="preserve"> ERP </w:t>
      </w:r>
      <w:r w:rsidRPr="00F97DAF">
        <w:rPr>
          <w:rFonts w:ascii="Tahoma" w:hAnsi="Tahoma" w:cs="B Nazanin"/>
          <w:b w:val="0"/>
          <w:bCs w:val="0"/>
          <w:color w:val="F05000"/>
          <w:sz w:val="24"/>
          <w:szCs w:val="24"/>
          <w:rtl/>
        </w:rPr>
        <w:t>ایرانی مبتنی بر ابر در شرکت تیم یار کیش</w:t>
      </w:r>
    </w:p>
    <w:p w:rsidR="00F97DAF" w:rsidRPr="00F97DAF" w:rsidRDefault="00F97DAF" w:rsidP="00F97DAF">
      <w:pPr>
        <w:pStyle w:val="Heading1"/>
        <w:shd w:val="clear" w:color="auto" w:fill="FFFFFF"/>
        <w:bidi/>
        <w:spacing w:before="0" w:beforeAutospacing="0" w:after="150" w:afterAutospacing="0" w:line="360" w:lineRule="auto"/>
        <w:jc w:val="both"/>
        <w:rPr>
          <w:rFonts w:ascii="Tahoma" w:hAnsi="Tahoma" w:cs="B Nazanin"/>
          <w:b w:val="0"/>
          <w:bCs w:val="0"/>
          <w:color w:val="F05000"/>
          <w:sz w:val="24"/>
          <w:szCs w:val="24"/>
        </w:rPr>
      </w:pPr>
    </w:p>
    <w:p w:rsidR="00F97DAF" w:rsidRPr="00F97DAF" w:rsidRDefault="00F97DAF" w:rsidP="00F97DAF">
      <w:pPr>
        <w:pStyle w:val="Heading1"/>
        <w:shd w:val="clear" w:color="auto" w:fill="FFFFFF"/>
        <w:bidi/>
        <w:spacing w:before="0" w:beforeAutospacing="0" w:after="0" w:afterAutospacing="0" w:line="360" w:lineRule="auto"/>
        <w:jc w:val="both"/>
        <w:rPr>
          <w:rFonts w:ascii="droid arabic naskh" w:hAnsi="droid arabic naskh" w:cs="B Nazanin"/>
          <w:color w:val="FF0000"/>
          <w:sz w:val="24"/>
          <w:szCs w:val="24"/>
        </w:rPr>
      </w:pPr>
      <w:r w:rsidRPr="00F97DAF">
        <w:rPr>
          <w:rFonts w:ascii="droid arabic naskh" w:hAnsi="droid arabic naskh" w:cs="B Nazanin" w:hint="cs"/>
          <w:color w:val="FF0000"/>
          <w:sz w:val="24"/>
          <w:szCs w:val="24"/>
          <w:bdr w:val="none" w:sz="0" w:space="0" w:color="auto" w:frame="1"/>
          <w:rtl/>
          <w:lang w:bidi="fa-IR"/>
        </w:rPr>
        <w:t>عو</w:t>
      </w:r>
      <w:r w:rsidRPr="00F97DAF">
        <w:rPr>
          <w:rFonts w:ascii="droid arabic naskh" w:hAnsi="droid arabic naskh" w:cs="B Nazanin"/>
          <w:color w:val="FF0000"/>
          <w:sz w:val="24"/>
          <w:szCs w:val="24"/>
          <w:bdr w:val="none" w:sz="0" w:space="0" w:color="auto" w:frame="1"/>
          <w:rtl/>
        </w:rPr>
        <w:t>امل موثر بر قصد اتخاذ</w:t>
      </w:r>
      <w:r w:rsidRPr="00F97DAF">
        <w:rPr>
          <w:rFonts w:ascii="droid arabic naskh" w:hAnsi="droid arabic naskh" w:cs="B Nazanin"/>
          <w:color w:val="FF0000"/>
          <w:sz w:val="24"/>
          <w:szCs w:val="24"/>
          <w:bdr w:val="none" w:sz="0" w:space="0" w:color="auto" w:frame="1"/>
        </w:rPr>
        <w:t xml:space="preserve"> ERP </w:t>
      </w:r>
      <w:r w:rsidRPr="00F97DAF">
        <w:rPr>
          <w:rFonts w:ascii="droid arabic naskh" w:hAnsi="droid arabic naskh" w:cs="B Nazanin"/>
          <w:color w:val="FF0000"/>
          <w:sz w:val="24"/>
          <w:szCs w:val="24"/>
          <w:bdr w:val="none" w:sz="0" w:space="0" w:color="auto" w:frame="1"/>
          <w:rtl/>
        </w:rPr>
        <w:t>ابری با استفاده از یک رویکرد جامع</w:t>
      </w:r>
    </w:p>
    <w:p w:rsidR="00F97DAF" w:rsidRPr="00F97DAF" w:rsidRDefault="00F97DAF" w:rsidP="00F97DAF">
      <w:pPr>
        <w:pStyle w:val="Heading2"/>
        <w:shd w:val="clear" w:color="auto" w:fill="FFFFFF"/>
        <w:bidi/>
        <w:spacing w:before="0" w:line="360" w:lineRule="auto"/>
        <w:jc w:val="both"/>
        <w:rPr>
          <w:rStyle w:val="Strong"/>
          <w:rFonts w:ascii="Helvetica" w:hAnsi="Helvetica" w:cs="B Nazanin"/>
          <w:color w:val="FF0000"/>
          <w:sz w:val="24"/>
          <w:szCs w:val="24"/>
          <w:bdr w:val="none" w:sz="0" w:space="0" w:color="auto" w:frame="1"/>
          <w:rtl/>
        </w:rPr>
      </w:pPr>
      <w:r w:rsidRPr="00F97DAF">
        <w:rPr>
          <w:rStyle w:val="Strong"/>
          <w:rFonts w:ascii="droid arabic naskh" w:hAnsi="droid arabic naskh"/>
          <w:color w:val="FF0000"/>
          <w:sz w:val="24"/>
          <w:szCs w:val="24"/>
          <w:bdr w:val="none" w:sz="0" w:space="0" w:color="auto" w:frame="1"/>
          <w:shd w:val="clear" w:color="auto" w:fill="FFFFFF"/>
          <w:rtl/>
        </w:rPr>
        <w:t>سال نشر</w:t>
      </w:r>
      <w:r w:rsidRPr="00F97DAF">
        <w:rPr>
          <w:rFonts w:ascii="droid arabic naskh" w:hAnsi="droid arabic naskh"/>
          <w:color w:val="FF0000"/>
          <w:sz w:val="24"/>
          <w:szCs w:val="24"/>
          <w:shd w:val="clear" w:color="auto" w:fill="FFFFFF"/>
        </w:rPr>
        <w:t xml:space="preserve">: </w:t>
      </w:r>
      <w:r w:rsidRPr="00F97DAF">
        <w:rPr>
          <w:rFonts w:ascii="droid arabic naskh" w:hAnsi="droid arabic naskh"/>
          <w:color w:val="FF0000"/>
          <w:sz w:val="24"/>
          <w:szCs w:val="24"/>
          <w:shd w:val="clear" w:color="auto" w:fill="FFFFFF"/>
          <w:rtl/>
          <w:lang w:bidi="fa-IR"/>
        </w:rPr>
        <w:t>۲۰۲۰</w:t>
      </w:r>
    </w:p>
    <w:p w:rsidR="00F97DAF" w:rsidRPr="00F97DAF" w:rsidRDefault="00F97DAF" w:rsidP="00F97DAF">
      <w:pPr>
        <w:pStyle w:val="Heading2"/>
        <w:shd w:val="clear" w:color="auto" w:fill="FFFFFF"/>
        <w:bidi/>
        <w:spacing w:before="0" w:line="360" w:lineRule="auto"/>
        <w:jc w:val="both"/>
        <w:rPr>
          <w:rFonts w:ascii="Helvetica" w:hAnsi="Helvetica" w:cs="B Nazanin"/>
          <w:color w:val="FF0000"/>
          <w:sz w:val="24"/>
          <w:szCs w:val="24"/>
        </w:rPr>
      </w:pPr>
      <w:r w:rsidRPr="00F97DAF">
        <w:rPr>
          <w:rStyle w:val="Strong"/>
          <w:rFonts w:ascii="Helvetica" w:hAnsi="Helvetica" w:cs="B Nazanin"/>
          <w:color w:val="FF0000"/>
          <w:sz w:val="24"/>
          <w:szCs w:val="24"/>
          <w:bdr w:val="none" w:sz="0" w:space="0" w:color="auto" w:frame="1"/>
          <w:rtl/>
        </w:rPr>
        <w:t>چکیده فارسی</w:t>
      </w:r>
      <w:r w:rsidRPr="00F97DAF">
        <w:rPr>
          <w:rFonts w:ascii="Helvetica" w:hAnsi="Helvetica" w:cs="B Nazanin"/>
          <w:color w:val="FF0000"/>
          <w:sz w:val="24"/>
          <w:szCs w:val="24"/>
          <w:bdr w:val="none" w:sz="0" w:space="0" w:color="auto" w:frame="1"/>
        </w:rPr>
        <w:t>:</w:t>
      </w:r>
    </w:p>
    <w:p w:rsidR="00F97DAF" w:rsidRPr="00F97DAF" w:rsidRDefault="00F97DAF" w:rsidP="00F97DAF">
      <w:pPr>
        <w:pStyle w:val="NormalWeb"/>
        <w:shd w:val="clear" w:color="auto" w:fill="FFFFFF"/>
        <w:bidi/>
        <w:spacing w:before="0" w:beforeAutospacing="0" w:after="300" w:afterAutospacing="0" w:line="360" w:lineRule="auto"/>
        <w:jc w:val="both"/>
        <w:rPr>
          <w:rFonts w:ascii="droid arabic naskh" w:hAnsi="droid arabic naskh" w:cs="B Nazanin"/>
          <w:color w:val="333333"/>
        </w:rPr>
      </w:pPr>
      <w:r w:rsidRPr="00F97DAF">
        <w:rPr>
          <w:rFonts w:ascii="droid arabic naskh" w:hAnsi="droid arabic naskh" w:cs="B Nazanin"/>
          <w:color w:val="333333"/>
          <w:rtl/>
        </w:rPr>
        <w:t>شرکت ها به منظور افزایش پایداری عملیات تجاری ، علاقه مند به تغییر برنامه ریزی منابع سازمانی</w:t>
      </w:r>
      <w:r w:rsidRPr="00F97DAF">
        <w:rPr>
          <w:rFonts w:ascii="droid arabic naskh" w:hAnsi="droid arabic naskh" w:cs="B Nazanin"/>
          <w:color w:val="333333"/>
        </w:rPr>
        <w:t xml:space="preserve"> (ERP) </w:t>
      </w:r>
      <w:r w:rsidRPr="00F97DAF">
        <w:rPr>
          <w:rFonts w:ascii="droid arabic naskh" w:hAnsi="droid arabic naskh" w:cs="B Nazanin"/>
          <w:color w:val="333333"/>
          <w:rtl/>
        </w:rPr>
        <w:t xml:space="preserve">از یک روش محلی به یک سیستم مبتنی بر </w:t>
      </w:r>
      <w:r w:rsidRPr="00F97DAF">
        <w:rPr>
          <w:rFonts w:ascii="Cambria" w:hAnsi="Cambria" w:cs="Cambria" w:hint="cs"/>
          <w:color w:val="333333"/>
          <w:rtl/>
        </w:rPr>
        <w:t> </w:t>
      </w:r>
      <w:r w:rsidRPr="00F97DAF">
        <w:rPr>
          <w:rFonts w:ascii="droid arabic naskh" w:hAnsi="droid arabic naskh" w:cs="B Nazanin" w:hint="cs"/>
          <w:color w:val="333333"/>
          <w:rtl/>
        </w:rPr>
        <w:t>ابر</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هستند</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این</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مطالعه</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با</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بکارگیری</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چارچوب</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فناوری</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سازمان</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محیط</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اشاعه</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نوآوری</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و</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مدل</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چارچوب</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های</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مقاومت</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در</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برابر</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نوآوری</w:t>
      </w:r>
      <w:r w:rsidRPr="00F97DAF">
        <w:rPr>
          <w:rFonts w:ascii="droid arabic naskh" w:hAnsi="droid arabic naskh" w:cs="B Nazanin"/>
          <w:color w:val="333333"/>
          <w:rtl/>
        </w:rPr>
        <w:t xml:space="preserve"> </w:t>
      </w:r>
      <w:r w:rsidRPr="00F97DAF">
        <w:rPr>
          <w:rFonts w:ascii="droid arabic naskh" w:hAnsi="droid arabic naskh" w:cs="B Nazanin" w:hint="cs"/>
          <w:color w:val="333333"/>
          <w:rtl/>
        </w:rPr>
        <w:t>،</w:t>
      </w:r>
      <w:r w:rsidRPr="00F97DAF">
        <w:rPr>
          <w:rFonts w:ascii="droid arabic naskh" w:hAnsi="droid arabic naskh" w:cs="B Nazanin"/>
          <w:color w:val="333333"/>
          <w:rtl/>
        </w:rPr>
        <w:t xml:space="preserve"> یک تحلیل جامع را انجام می دهد. تجزیه و تحلیل تجربی نشان می دهد که عوامل فرهنگ سازمانی ، محیط نظارتی ، مزیت نسبی ، آزمون پذیری و وابستگی به فروشنده ها ، همگی تأثیر معناداری بر قصد استفاده از</w:t>
      </w:r>
      <w:r w:rsidRPr="00F97DAF">
        <w:rPr>
          <w:rFonts w:ascii="droid arabic naskh" w:hAnsi="droid arabic naskh" w:cs="B Nazanin"/>
          <w:color w:val="333333"/>
        </w:rPr>
        <w:t xml:space="preserve"> ERP </w:t>
      </w:r>
      <w:r w:rsidRPr="00F97DAF">
        <w:rPr>
          <w:rFonts w:ascii="droid arabic naskh" w:hAnsi="droid arabic naskh" w:cs="B Nazanin"/>
          <w:color w:val="333333"/>
          <w:rtl/>
        </w:rPr>
        <w:t>مبتنی بر ابر دارند ، در حالی که مهارت فن آوری اطلاعات و ارتباطات ، پیچیدگی ، مشاهده پذیری ، امنیت داده ها و سفارشی سازی تأثیر معناداری بر قصد استفاده از</w:t>
      </w:r>
      <w:r w:rsidRPr="00F97DAF">
        <w:rPr>
          <w:rFonts w:ascii="droid arabic naskh" w:hAnsi="droid arabic naskh" w:cs="B Nazanin"/>
          <w:color w:val="333333"/>
        </w:rPr>
        <w:t xml:space="preserve"> ERP </w:t>
      </w:r>
      <w:r w:rsidRPr="00F97DAF">
        <w:rPr>
          <w:rFonts w:ascii="droid arabic naskh" w:hAnsi="droid arabic naskh" w:cs="B Nazanin"/>
          <w:color w:val="333333"/>
          <w:rtl/>
        </w:rPr>
        <w:t>مبتنی بر ابر نداشتند. یافته های این مطالعه برای شرکت هایی که خواهان بکارگیری</w:t>
      </w:r>
      <w:r w:rsidRPr="00F97DAF">
        <w:rPr>
          <w:rFonts w:ascii="droid arabic naskh" w:hAnsi="droid arabic naskh" w:cs="B Nazanin"/>
          <w:color w:val="333333"/>
        </w:rPr>
        <w:t xml:space="preserve"> ERP </w:t>
      </w:r>
      <w:r w:rsidRPr="00F97DAF">
        <w:rPr>
          <w:rFonts w:ascii="droid arabic naskh" w:hAnsi="droid arabic naskh" w:cs="B Nazanin"/>
          <w:color w:val="333333"/>
          <w:rtl/>
        </w:rPr>
        <w:t>مبتنی بر ابر هستند ، دولت هایی که از دیجیتال سازی شرکت ها پشتیبانی می کنند و فروشندگانی که سیستم های</w:t>
      </w:r>
      <w:r w:rsidRPr="00F97DAF">
        <w:rPr>
          <w:rFonts w:ascii="droid arabic naskh" w:hAnsi="droid arabic naskh" w:cs="B Nazanin"/>
          <w:color w:val="333333"/>
        </w:rPr>
        <w:t xml:space="preserve"> ERP </w:t>
      </w:r>
      <w:r w:rsidRPr="00F97DAF">
        <w:rPr>
          <w:rFonts w:ascii="droid arabic naskh" w:hAnsi="droid arabic naskh" w:cs="B Nazanin"/>
          <w:color w:val="333333"/>
          <w:rtl/>
        </w:rPr>
        <w:t>مبتنی بر ابر را می فروشند ، دستورالعمل های مهمی ارائه می دهد</w:t>
      </w:r>
    </w:p>
    <w:p w:rsidR="00F97DAF" w:rsidRDefault="00F97DAF" w:rsidP="00F97DAF">
      <w:pPr>
        <w:bidi/>
        <w:spacing w:line="360" w:lineRule="auto"/>
        <w:jc w:val="both"/>
        <w:rPr>
          <w:rFonts w:cs="B Nazanin"/>
          <w:color w:val="FF0000"/>
          <w:sz w:val="24"/>
          <w:szCs w:val="24"/>
          <w:rtl/>
          <w:lang w:bidi="fa-IR"/>
        </w:rPr>
      </w:pPr>
    </w:p>
    <w:p w:rsidR="00F97DAF" w:rsidRDefault="00F97DAF" w:rsidP="00F97DAF">
      <w:pPr>
        <w:bidi/>
        <w:spacing w:line="360" w:lineRule="auto"/>
        <w:jc w:val="both"/>
        <w:rPr>
          <w:rFonts w:cs="B Nazanin"/>
          <w:color w:val="FF0000"/>
          <w:sz w:val="24"/>
          <w:szCs w:val="24"/>
          <w:rtl/>
          <w:lang w:bidi="fa-IR"/>
        </w:rPr>
      </w:pPr>
    </w:p>
    <w:p w:rsidR="00F97DAF" w:rsidRDefault="00F97DAF" w:rsidP="00F97DAF">
      <w:pPr>
        <w:bidi/>
        <w:spacing w:line="360" w:lineRule="auto"/>
        <w:jc w:val="both"/>
        <w:rPr>
          <w:rFonts w:cs="B Nazanin"/>
          <w:color w:val="FF0000"/>
          <w:sz w:val="24"/>
          <w:szCs w:val="24"/>
          <w:rtl/>
          <w:lang w:bidi="fa-IR"/>
        </w:rPr>
      </w:pPr>
    </w:p>
    <w:p w:rsidR="00F97DAF" w:rsidRDefault="00F97DAF" w:rsidP="00F97DAF">
      <w:pPr>
        <w:bidi/>
        <w:spacing w:line="360" w:lineRule="auto"/>
        <w:jc w:val="both"/>
        <w:rPr>
          <w:rFonts w:cs="B Nazanin"/>
          <w:color w:val="FF0000"/>
          <w:sz w:val="24"/>
          <w:szCs w:val="24"/>
          <w:rtl/>
          <w:lang w:bidi="fa-IR"/>
        </w:rPr>
      </w:pPr>
    </w:p>
    <w:p w:rsidR="00F97DAF" w:rsidRPr="00F97DAF" w:rsidRDefault="00F97DAF" w:rsidP="00F97DAF">
      <w:pPr>
        <w:bidi/>
        <w:spacing w:line="360" w:lineRule="auto"/>
        <w:jc w:val="both"/>
        <w:rPr>
          <w:rFonts w:cs="B Nazanin"/>
          <w:color w:val="FF0000"/>
          <w:sz w:val="24"/>
          <w:szCs w:val="24"/>
          <w:rtl/>
          <w:lang w:bidi="fa-IR"/>
        </w:rPr>
      </w:pPr>
      <w:bookmarkStart w:id="0" w:name="_GoBack"/>
      <w:bookmarkEnd w:id="0"/>
    </w:p>
    <w:p w:rsidR="00F97DAF" w:rsidRPr="00F97DAF" w:rsidRDefault="00F97DAF" w:rsidP="00F97DAF">
      <w:pPr>
        <w:pStyle w:val="Heading2"/>
        <w:shd w:val="clear" w:color="auto" w:fill="FFFFFF"/>
        <w:bidi/>
        <w:spacing w:before="300" w:after="150" w:line="360" w:lineRule="auto"/>
        <w:jc w:val="both"/>
        <w:rPr>
          <w:rFonts w:ascii="IRANSans" w:hAnsi="IRANSans" w:cs="B Nazanin"/>
          <w:color w:val="FF0000"/>
          <w:sz w:val="24"/>
          <w:szCs w:val="24"/>
        </w:rPr>
      </w:pPr>
      <w:r w:rsidRPr="00F97DAF">
        <w:rPr>
          <w:rFonts w:ascii="IRANSans" w:hAnsi="IRANSans" w:cs="B Nazanin"/>
          <w:b/>
          <w:bCs/>
          <w:color w:val="FF0000"/>
          <w:sz w:val="24"/>
          <w:szCs w:val="24"/>
          <w:rtl/>
        </w:rPr>
        <w:lastRenderedPageBreak/>
        <w:t>بررسی تاثیر برنامه ریزی منابع سازمانی</w:t>
      </w:r>
      <w:r w:rsidRPr="00F97DAF">
        <w:rPr>
          <w:rFonts w:ascii="IRANSans" w:hAnsi="IRANSans" w:cs="B Nazanin"/>
          <w:b/>
          <w:bCs/>
          <w:color w:val="FF0000"/>
          <w:sz w:val="24"/>
          <w:szCs w:val="24"/>
        </w:rPr>
        <w:t xml:space="preserve"> (ERP) </w:t>
      </w:r>
      <w:r w:rsidRPr="00F97DAF">
        <w:rPr>
          <w:rFonts w:ascii="IRANSans" w:hAnsi="IRANSans" w:cs="B Nazanin"/>
          <w:b/>
          <w:bCs/>
          <w:color w:val="FF0000"/>
          <w:sz w:val="24"/>
          <w:szCs w:val="24"/>
          <w:rtl/>
        </w:rPr>
        <w:t>ابری بر عملکرد پایدار: دیدگاه قابلیت پویا</w:t>
      </w:r>
    </w:p>
    <w:p w:rsidR="00F97DAF" w:rsidRPr="00F97DAF" w:rsidRDefault="00F97DAF" w:rsidP="00F97DAF">
      <w:pPr>
        <w:bidi/>
        <w:spacing w:line="360" w:lineRule="auto"/>
        <w:jc w:val="both"/>
        <w:rPr>
          <w:rFonts w:ascii="IRANSans" w:hAnsi="IRANSans" w:cs="B Nazanin"/>
          <w:color w:val="FF0000"/>
          <w:sz w:val="24"/>
          <w:szCs w:val="24"/>
          <w:shd w:val="clear" w:color="auto" w:fill="FFFFFF"/>
          <w:rtl/>
        </w:rPr>
      </w:pPr>
      <w:r w:rsidRPr="00F97DAF">
        <w:rPr>
          <w:rStyle w:val="collored"/>
          <w:rFonts w:ascii="IRANSans" w:hAnsi="IRANSans" w:cs="B Nazanin"/>
          <w:b/>
          <w:bCs/>
          <w:color w:val="FF0000"/>
          <w:sz w:val="24"/>
          <w:szCs w:val="24"/>
          <w:shd w:val="clear" w:color="auto" w:fill="F3F3F2"/>
          <w:rtl/>
        </w:rPr>
        <w:t>سال انتشار</w:t>
      </w:r>
      <w:r w:rsidRPr="00F97DAF">
        <w:rPr>
          <w:rStyle w:val="collored"/>
          <w:rFonts w:ascii="IRANSans" w:hAnsi="IRANSans" w:cs="B Nazanin"/>
          <w:b/>
          <w:bCs/>
          <w:color w:val="FF0000"/>
          <w:sz w:val="24"/>
          <w:szCs w:val="24"/>
          <w:shd w:val="clear" w:color="auto" w:fill="F3F3F2"/>
        </w:rPr>
        <w:t xml:space="preserve"> : </w:t>
      </w:r>
      <w:r w:rsidRPr="00F97DAF">
        <w:rPr>
          <w:rFonts w:ascii="IRANSans" w:hAnsi="IRANSans" w:cs="B Nazanin"/>
          <w:b/>
          <w:bCs/>
          <w:color w:val="FF0000"/>
          <w:sz w:val="24"/>
          <w:szCs w:val="24"/>
          <w:shd w:val="clear" w:color="auto" w:fill="F3F3F2"/>
        </w:rPr>
        <w:t>2019</w:t>
      </w:r>
      <w:r w:rsidRPr="00F97DAF">
        <w:rPr>
          <w:rFonts w:ascii="IRANSans" w:hAnsi="IRANSans" w:cs="B Nazanin"/>
          <w:color w:val="FF0000"/>
          <w:sz w:val="24"/>
          <w:szCs w:val="24"/>
          <w:shd w:val="clear" w:color="auto" w:fill="FFFFFF"/>
          <w:rtl/>
        </w:rPr>
        <w:t xml:space="preserve"> </w:t>
      </w:r>
    </w:p>
    <w:p w:rsidR="00F97DAF" w:rsidRPr="00F97DAF" w:rsidRDefault="00F97DAF" w:rsidP="00F97DAF">
      <w:pPr>
        <w:bidi/>
        <w:spacing w:line="360" w:lineRule="auto"/>
        <w:jc w:val="both"/>
        <w:rPr>
          <w:rFonts w:ascii="IRANSans" w:hAnsi="IRANSans" w:cs="B Nazanin"/>
          <w:color w:val="3E3E3E"/>
          <w:sz w:val="24"/>
          <w:szCs w:val="24"/>
          <w:shd w:val="clear" w:color="auto" w:fill="FFFFFF"/>
          <w:rtl/>
        </w:rPr>
      </w:pPr>
      <w:r w:rsidRPr="00F97DAF">
        <w:rPr>
          <w:rFonts w:ascii="IRANSans" w:hAnsi="IRANSans" w:cs="B Nazanin"/>
          <w:color w:val="3E3E3E"/>
          <w:sz w:val="24"/>
          <w:szCs w:val="24"/>
          <w:shd w:val="clear" w:color="auto" w:fill="FFFFFF"/>
          <w:rtl/>
        </w:rPr>
        <w:t>ورود عملیات ابر محور، اتصال اینترنت صنعتی، تولید مازاد، و پلتفرم های امنیت سایبری نه تنها کارخانجات مدرن را مهندسی مجدد کرده اند، بلکه احیاء نموده اند</w:t>
      </w:r>
      <w:r w:rsidRPr="00F97DAF">
        <w:rPr>
          <w:rFonts w:ascii="IRANSans" w:hAnsi="IRANSans" w:cs="B Nazanin"/>
          <w:color w:val="3E3E3E"/>
          <w:sz w:val="24"/>
          <w:szCs w:val="24"/>
          <w:shd w:val="clear" w:color="auto" w:fill="FFFFFF"/>
        </w:rPr>
        <w:t xml:space="preserve"> (Industry 4.0). </w:t>
      </w:r>
      <w:r w:rsidRPr="00F97DAF">
        <w:rPr>
          <w:rFonts w:ascii="IRANSans" w:hAnsi="IRANSans" w:cs="B Nazanin"/>
          <w:color w:val="3E3E3E"/>
          <w:sz w:val="24"/>
          <w:szCs w:val="24"/>
          <w:shd w:val="clear" w:color="auto" w:fill="FFFFFF"/>
          <w:rtl/>
        </w:rPr>
        <w:t>برنامه‌ریزی منابع سازمانی ابر محور</w:t>
      </w:r>
      <w:r w:rsidRPr="00F97DAF">
        <w:rPr>
          <w:rFonts w:ascii="IRANSans" w:hAnsi="IRANSans" w:cs="B Nazanin"/>
          <w:color w:val="3E3E3E"/>
          <w:sz w:val="24"/>
          <w:szCs w:val="24"/>
          <w:shd w:val="clear" w:color="auto" w:fill="FFFFFF"/>
        </w:rPr>
        <w:t xml:space="preserve"> (Cloud ERP) </w:t>
      </w:r>
      <w:r w:rsidRPr="00F97DAF">
        <w:rPr>
          <w:rFonts w:ascii="IRANSans" w:hAnsi="IRANSans" w:cs="B Nazanin"/>
          <w:color w:val="3E3E3E"/>
          <w:sz w:val="24"/>
          <w:szCs w:val="24"/>
          <w:shd w:val="clear" w:color="auto" w:fill="FFFFFF"/>
          <w:rtl/>
        </w:rPr>
        <w:t>که بخشی از عملیات ابری و یکی از چهار ستون اصلی</w:t>
      </w:r>
      <w:r w:rsidRPr="00F97DAF">
        <w:rPr>
          <w:rFonts w:ascii="IRANSans" w:hAnsi="IRANSans" w:cs="B Nazanin"/>
          <w:color w:val="3E3E3E"/>
          <w:sz w:val="24"/>
          <w:szCs w:val="24"/>
          <w:shd w:val="clear" w:color="auto" w:fill="FFFFFF"/>
        </w:rPr>
        <w:t xml:space="preserve"> Industry 4.0 </w:t>
      </w:r>
      <w:r w:rsidRPr="00F97DAF">
        <w:rPr>
          <w:rFonts w:ascii="IRANSans" w:hAnsi="IRANSans" w:cs="B Nazanin"/>
          <w:color w:val="3E3E3E"/>
          <w:sz w:val="24"/>
          <w:szCs w:val="24"/>
          <w:shd w:val="clear" w:color="auto" w:fill="FFFFFF"/>
          <w:rtl/>
        </w:rPr>
        <w:t>می باشد، به کسب سطوح بالای عملکرد پایدار کمک می کند؛ سازمانها زمان و پول قابل توجهی برای کسب قابلیت های ملموس و ناملموس جهت افزایش کسب و کار</w:t>
      </w:r>
      <w:r w:rsidRPr="00F97DAF">
        <w:rPr>
          <w:rFonts w:ascii="IRANSans" w:hAnsi="IRANSans" w:cs="B Nazanin"/>
          <w:color w:val="3E3E3E"/>
          <w:sz w:val="24"/>
          <w:szCs w:val="24"/>
          <w:shd w:val="clear" w:color="auto" w:fill="FFFFFF"/>
        </w:rPr>
        <w:t xml:space="preserve"> Industry 4.0 </w:t>
      </w:r>
      <w:r w:rsidRPr="00F97DAF">
        <w:rPr>
          <w:rFonts w:ascii="IRANSans" w:hAnsi="IRANSans" w:cs="B Nazanin"/>
          <w:color w:val="3E3E3E"/>
          <w:sz w:val="24"/>
          <w:szCs w:val="24"/>
          <w:shd w:val="clear" w:color="auto" w:fill="FFFFFF"/>
          <w:rtl/>
        </w:rPr>
        <w:t>سرمایه گذاری می کنند. بخش اعظم تحقیقات بر تقسیم مشخصات عملکرد واقعی تمرکز داشته اند. این تحقیق ضمن بررسی تاثیر متغیرهایی همچون اندازه شرکت، نوع خدمات ابر، به بررسی ارتباط پنهان بین یکی از ستونهای اصلی</w:t>
      </w:r>
      <w:r w:rsidRPr="00F97DAF">
        <w:rPr>
          <w:rFonts w:ascii="IRANSans" w:hAnsi="IRANSans" w:cs="B Nazanin"/>
          <w:color w:val="3E3E3E"/>
          <w:sz w:val="24"/>
          <w:szCs w:val="24"/>
          <w:shd w:val="clear" w:color="auto" w:fill="FFFFFF"/>
        </w:rPr>
        <w:t xml:space="preserve"> Industry 4.0 (CERP) </w:t>
      </w:r>
      <w:r w:rsidRPr="00F97DAF">
        <w:rPr>
          <w:rFonts w:ascii="IRANSans" w:hAnsi="IRANSans" w:cs="B Nazanin"/>
          <w:color w:val="3E3E3E"/>
          <w:sz w:val="24"/>
          <w:szCs w:val="24"/>
          <w:shd w:val="clear" w:color="auto" w:fill="FFFFFF"/>
          <w:rtl/>
        </w:rPr>
        <w:t>و خصوصیات عملکرد سازمانی پایدار پرداخته و همچنین متغیرهای کنترل به هنگام دستیابی به عملکرد پایدار می پردازد. فرضیات پیشنهادی با استفاده از داده های مقطعی اصلی بررسی شدند. بدنبال دستورالعمل های دیلمان (2007)، 209 پاسخ از سازمانهای فناوری محور جمع آوری شده و با استفاده از مدلسازی معادلات ساختاری با رویکرد حداقل مربعات جزئی تحلیل شدند</w:t>
      </w:r>
      <w:r w:rsidRPr="00F97DAF">
        <w:rPr>
          <w:rFonts w:ascii="IRANSans" w:hAnsi="IRANSans" w:cs="B Nazanin"/>
          <w:color w:val="3E3E3E"/>
          <w:sz w:val="24"/>
          <w:szCs w:val="24"/>
          <w:shd w:val="clear" w:color="auto" w:fill="FFFFFF"/>
        </w:rPr>
        <w:t xml:space="preserve"> (PLS-SEM). </w:t>
      </w:r>
      <w:r w:rsidRPr="00F97DAF">
        <w:rPr>
          <w:rFonts w:ascii="IRANSans" w:hAnsi="IRANSans" w:cs="B Nazanin"/>
          <w:color w:val="3E3E3E"/>
          <w:sz w:val="24"/>
          <w:szCs w:val="24"/>
          <w:shd w:val="clear" w:color="auto" w:fill="FFFFFF"/>
          <w:rtl/>
        </w:rPr>
        <w:t>نتایج، پیامدهای جالبی برای نظریه پیشنهاد داده و برای مدیران راهنمایی بیشتری فراهم می آورند. مقدمه: پیشرفت سریع فناوری طی چنددهه گذشته، باعث بهبود عملکرد سازمانی شده است، ولی همزمان، انتظارات زیادی نسبت به پایدارسازی عملیات کسب و کار را منجر گردیده است (روئیز- مرکادر، مرونو- کاردن، ساباتر- سانچز 2006). بهنگام تخصیص مقادیر قابل توجه پول و دیگر منابع انعطاف پذیر به عملیات کسب و کار، سازمانها متعهد به تامین انتظارات بازار می شوند (مولن و ریورا 2014). برخلاف گذشته، زمانیکه فقط بخشی از سازمانها به تازه ترین فناوری دسترسی دارند، سازمانهای کنونی به درک چشم انداز فن آوری های مورد نیاز آینده ترغیب می شوند (چن، داس و ایوانوی 2019). محمود، مان و زواس (2000) و ویل (1992) بین سرمایه گذاری تکنولوژیکی و عملکرد، بویژه طی دو دهه گذشته ارتباط برقرار می کنند. با این حال، سازمانهای فعلی نسبت به زمان تصمیم گیری درباره سرمایه گذاری تکنولوژیکی شک دارند، چون انتظار عملکرد متفاوت وجود دارد (دوبی، گوناسکاران، چیلد، پاپادوپولوس 2019، دوبی، گوناسکاران، چیلد، روباد 2019). سازمانها در تلاش برای دستیابی به عملیات کسب و کار، خواستار اتخاذ شیوه های سبز می باشند</w:t>
      </w:r>
      <w:r w:rsidRPr="00F97DAF">
        <w:rPr>
          <w:rFonts w:ascii="IRANSans" w:hAnsi="IRANSans" w:cs="B Nazanin"/>
          <w:color w:val="3E3E3E"/>
          <w:sz w:val="24"/>
          <w:szCs w:val="24"/>
          <w:shd w:val="clear" w:color="auto" w:fill="FFFFFF"/>
        </w:rPr>
        <w:t>.</w:t>
      </w:r>
    </w:p>
    <w:sectPr w:rsidR="00F97DAF" w:rsidRPr="00F97D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droid arabic naskh">
    <w:altName w:val="Times New Roman"/>
    <w:panose1 w:val="00000000000000000000"/>
    <w:charset w:val="00"/>
    <w:family w:val="roman"/>
    <w:notTrueType/>
    <w:pitch w:val="default"/>
  </w:font>
  <w:font w:name="mt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IRAN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DAF"/>
    <w:rsid w:val="00234037"/>
    <w:rsid w:val="002F4B1A"/>
    <w:rsid w:val="008000D7"/>
    <w:rsid w:val="008D0EE0"/>
    <w:rsid w:val="00F97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5E1A"/>
  <w15:chartTrackingRefBased/>
  <w15:docId w15:val="{24C53059-65AD-4D41-B605-80993200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EE0"/>
  </w:style>
  <w:style w:type="paragraph" w:styleId="Heading1">
    <w:name w:val="heading 1"/>
    <w:basedOn w:val="Normal"/>
    <w:link w:val="Heading1Char"/>
    <w:uiPriority w:val="9"/>
    <w:qFormat/>
    <w:rsid w:val="00F97D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97D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97D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E0"/>
    <w:pPr>
      <w:ind w:left="720"/>
      <w:contextualSpacing/>
    </w:pPr>
  </w:style>
  <w:style w:type="paragraph" w:styleId="NormalWeb">
    <w:name w:val="Normal (Web)"/>
    <w:basedOn w:val="Normal"/>
    <w:uiPriority w:val="99"/>
    <w:semiHidden/>
    <w:unhideWhenUsed/>
    <w:rsid w:val="00F97D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7DAF"/>
    <w:rPr>
      <w:b/>
      <w:bCs/>
    </w:rPr>
  </w:style>
  <w:style w:type="character" w:customStyle="1" w:styleId="Heading1Char">
    <w:name w:val="Heading 1 Char"/>
    <w:basedOn w:val="DefaultParagraphFont"/>
    <w:link w:val="Heading1"/>
    <w:uiPriority w:val="9"/>
    <w:rsid w:val="00F97DA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97DAF"/>
    <w:rPr>
      <w:rFonts w:asciiTheme="majorHAnsi" w:eastAsiaTheme="majorEastAsia" w:hAnsiTheme="majorHAnsi" w:cstheme="majorBidi"/>
      <w:color w:val="1F4D78" w:themeColor="accent1" w:themeShade="7F"/>
      <w:sz w:val="24"/>
      <w:szCs w:val="24"/>
    </w:rPr>
  </w:style>
  <w:style w:type="character" w:customStyle="1" w:styleId="articletitle">
    <w:name w:val="article_title"/>
    <w:basedOn w:val="DefaultParagraphFont"/>
    <w:rsid w:val="00F97DAF"/>
  </w:style>
  <w:style w:type="character" w:customStyle="1" w:styleId="Heading2Char">
    <w:name w:val="Heading 2 Char"/>
    <w:basedOn w:val="DefaultParagraphFont"/>
    <w:link w:val="Heading2"/>
    <w:uiPriority w:val="9"/>
    <w:semiHidden/>
    <w:rsid w:val="00F97DAF"/>
    <w:rPr>
      <w:rFonts w:asciiTheme="majorHAnsi" w:eastAsiaTheme="majorEastAsia" w:hAnsiTheme="majorHAnsi" w:cstheme="majorBidi"/>
      <w:color w:val="2E74B5" w:themeColor="accent1" w:themeShade="BF"/>
      <w:sz w:val="26"/>
      <w:szCs w:val="26"/>
    </w:rPr>
  </w:style>
  <w:style w:type="character" w:customStyle="1" w:styleId="collored">
    <w:name w:val="collored"/>
    <w:basedOn w:val="DefaultParagraphFont"/>
    <w:rsid w:val="00F97DAF"/>
  </w:style>
  <w:style w:type="character" w:styleId="Hyperlink">
    <w:name w:val="Hyperlink"/>
    <w:basedOn w:val="DefaultParagraphFont"/>
    <w:uiPriority w:val="99"/>
    <w:semiHidden/>
    <w:unhideWhenUsed/>
    <w:rsid w:val="00F97D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85714">
      <w:bodyDiv w:val="1"/>
      <w:marLeft w:val="0"/>
      <w:marRight w:val="0"/>
      <w:marTop w:val="0"/>
      <w:marBottom w:val="0"/>
      <w:divBdr>
        <w:top w:val="none" w:sz="0" w:space="0" w:color="auto"/>
        <w:left w:val="none" w:sz="0" w:space="0" w:color="auto"/>
        <w:bottom w:val="none" w:sz="0" w:space="0" w:color="auto"/>
        <w:right w:val="none" w:sz="0" w:space="0" w:color="auto"/>
      </w:divBdr>
    </w:div>
    <w:div w:id="527182028">
      <w:bodyDiv w:val="1"/>
      <w:marLeft w:val="0"/>
      <w:marRight w:val="0"/>
      <w:marTop w:val="0"/>
      <w:marBottom w:val="0"/>
      <w:divBdr>
        <w:top w:val="none" w:sz="0" w:space="0" w:color="auto"/>
        <w:left w:val="none" w:sz="0" w:space="0" w:color="auto"/>
        <w:bottom w:val="none" w:sz="0" w:space="0" w:color="auto"/>
        <w:right w:val="none" w:sz="0" w:space="0" w:color="auto"/>
      </w:divBdr>
      <w:divsChild>
        <w:div w:id="2067072194">
          <w:marLeft w:val="0"/>
          <w:marRight w:val="0"/>
          <w:marTop w:val="0"/>
          <w:marBottom w:val="0"/>
          <w:divBdr>
            <w:top w:val="none" w:sz="0" w:space="0" w:color="auto"/>
            <w:left w:val="none" w:sz="0" w:space="0" w:color="auto"/>
            <w:bottom w:val="none" w:sz="0" w:space="0" w:color="auto"/>
            <w:right w:val="none" w:sz="0" w:space="0" w:color="auto"/>
          </w:divBdr>
        </w:div>
      </w:divsChild>
    </w:div>
    <w:div w:id="614944194">
      <w:bodyDiv w:val="1"/>
      <w:marLeft w:val="0"/>
      <w:marRight w:val="0"/>
      <w:marTop w:val="0"/>
      <w:marBottom w:val="0"/>
      <w:divBdr>
        <w:top w:val="none" w:sz="0" w:space="0" w:color="auto"/>
        <w:left w:val="none" w:sz="0" w:space="0" w:color="auto"/>
        <w:bottom w:val="none" w:sz="0" w:space="0" w:color="auto"/>
        <w:right w:val="none" w:sz="0" w:space="0" w:color="auto"/>
      </w:divBdr>
    </w:div>
    <w:div w:id="654532233">
      <w:bodyDiv w:val="1"/>
      <w:marLeft w:val="0"/>
      <w:marRight w:val="0"/>
      <w:marTop w:val="0"/>
      <w:marBottom w:val="0"/>
      <w:divBdr>
        <w:top w:val="none" w:sz="0" w:space="0" w:color="auto"/>
        <w:left w:val="none" w:sz="0" w:space="0" w:color="auto"/>
        <w:bottom w:val="none" w:sz="0" w:space="0" w:color="auto"/>
        <w:right w:val="none" w:sz="0" w:space="0" w:color="auto"/>
      </w:divBdr>
    </w:div>
    <w:div w:id="1205556986">
      <w:bodyDiv w:val="1"/>
      <w:marLeft w:val="0"/>
      <w:marRight w:val="0"/>
      <w:marTop w:val="0"/>
      <w:marBottom w:val="0"/>
      <w:divBdr>
        <w:top w:val="none" w:sz="0" w:space="0" w:color="auto"/>
        <w:left w:val="none" w:sz="0" w:space="0" w:color="auto"/>
        <w:bottom w:val="none" w:sz="0" w:space="0" w:color="auto"/>
        <w:right w:val="none" w:sz="0" w:space="0" w:color="auto"/>
      </w:divBdr>
      <w:divsChild>
        <w:div w:id="579754532">
          <w:marLeft w:val="0"/>
          <w:marRight w:val="0"/>
          <w:marTop w:val="0"/>
          <w:marBottom w:val="0"/>
          <w:divBdr>
            <w:top w:val="none" w:sz="0" w:space="0" w:color="auto"/>
            <w:left w:val="none" w:sz="0" w:space="0" w:color="auto"/>
            <w:bottom w:val="none" w:sz="0" w:space="0" w:color="auto"/>
            <w:right w:val="none" w:sz="0" w:space="0" w:color="auto"/>
          </w:divBdr>
        </w:div>
      </w:divsChild>
    </w:div>
    <w:div w:id="1227716778">
      <w:bodyDiv w:val="1"/>
      <w:marLeft w:val="0"/>
      <w:marRight w:val="0"/>
      <w:marTop w:val="0"/>
      <w:marBottom w:val="0"/>
      <w:divBdr>
        <w:top w:val="none" w:sz="0" w:space="0" w:color="auto"/>
        <w:left w:val="none" w:sz="0" w:space="0" w:color="auto"/>
        <w:bottom w:val="none" w:sz="0" w:space="0" w:color="auto"/>
        <w:right w:val="none" w:sz="0" w:space="0" w:color="auto"/>
      </w:divBdr>
    </w:div>
    <w:div w:id="1444301548">
      <w:bodyDiv w:val="1"/>
      <w:marLeft w:val="0"/>
      <w:marRight w:val="0"/>
      <w:marTop w:val="0"/>
      <w:marBottom w:val="0"/>
      <w:divBdr>
        <w:top w:val="none" w:sz="0" w:space="0" w:color="auto"/>
        <w:left w:val="none" w:sz="0" w:space="0" w:color="auto"/>
        <w:bottom w:val="none" w:sz="0" w:space="0" w:color="auto"/>
        <w:right w:val="none" w:sz="0" w:space="0" w:color="auto"/>
      </w:divBdr>
    </w:div>
    <w:div w:id="1643001415">
      <w:bodyDiv w:val="1"/>
      <w:marLeft w:val="0"/>
      <w:marRight w:val="0"/>
      <w:marTop w:val="0"/>
      <w:marBottom w:val="0"/>
      <w:divBdr>
        <w:top w:val="none" w:sz="0" w:space="0" w:color="auto"/>
        <w:left w:val="none" w:sz="0" w:space="0" w:color="auto"/>
        <w:bottom w:val="none" w:sz="0" w:space="0" w:color="auto"/>
        <w:right w:val="none" w:sz="0" w:space="0" w:color="auto"/>
      </w:divBdr>
    </w:div>
    <w:div w:id="1787575413">
      <w:bodyDiv w:val="1"/>
      <w:marLeft w:val="0"/>
      <w:marRight w:val="0"/>
      <w:marTop w:val="0"/>
      <w:marBottom w:val="0"/>
      <w:divBdr>
        <w:top w:val="none" w:sz="0" w:space="0" w:color="auto"/>
        <w:left w:val="none" w:sz="0" w:space="0" w:color="auto"/>
        <w:bottom w:val="none" w:sz="0" w:space="0" w:color="auto"/>
        <w:right w:val="none" w:sz="0" w:space="0" w:color="auto"/>
      </w:divBdr>
    </w:div>
    <w:div w:id="1859811762">
      <w:bodyDiv w:val="1"/>
      <w:marLeft w:val="0"/>
      <w:marRight w:val="0"/>
      <w:marTop w:val="0"/>
      <w:marBottom w:val="0"/>
      <w:divBdr>
        <w:top w:val="none" w:sz="0" w:space="0" w:color="auto"/>
        <w:left w:val="none" w:sz="0" w:space="0" w:color="auto"/>
        <w:bottom w:val="none" w:sz="0" w:space="0" w:color="auto"/>
        <w:right w:val="none" w:sz="0" w:space="0" w:color="auto"/>
      </w:divBdr>
    </w:div>
    <w:div w:id="211775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Amiripour</dc:creator>
  <cp:keywords/>
  <dc:description/>
  <cp:lastModifiedBy>Maryam Amiripour</cp:lastModifiedBy>
  <cp:revision>1</cp:revision>
  <dcterms:created xsi:type="dcterms:W3CDTF">2021-04-12T04:36:00Z</dcterms:created>
  <dcterms:modified xsi:type="dcterms:W3CDTF">2021-04-12T04:49:00Z</dcterms:modified>
</cp:coreProperties>
</file>