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3211" w:rsidRPr="00B11F09" w:rsidRDefault="00766BE5" w:rsidP="00B11F09">
      <w:pPr>
        <w:spacing w:line="360" w:lineRule="auto"/>
        <w:jc w:val="center"/>
        <w:rPr>
          <w:rFonts w:cs="B Nazanin"/>
          <w:b/>
          <w:bCs/>
          <w:sz w:val="32"/>
          <w:szCs w:val="32"/>
          <w:rtl/>
        </w:rPr>
      </w:pPr>
      <w:bookmarkStart w:id="0" w:name="_GoBack"/>
      <w:r w:rsidRPr="00B11F09">
        <w:rPr>
          <w:rFonts w:cs="B Nazanin" w:hint="cs"/>
          <w:b/>
          <w:bCs/>
          <w:sz w:val="32"/>
          <w:szCs w:val="32"/>
          <w:rtl/>
        </w:rPr>
        <w:t>معرفی هتل پارسیان بوعلی، هتل تاریخی شهر همدان</w:t>
      </w:r>
    </w:p>
    <w:bookmarkEnd w:id="0"/>
    <w:p w:rsidR="00766BE5" w:rsidRPr="00B11F09" w:rsidRDefault="00766BE5" w:rsidP="00B11F09">
      <w:pPr>
        <w:spacing w:line="360" w:lineRule="auto"/>
        <w:jc w:val="lowKashida"/>
        <w:rPr>
          <w:rFonts w:cs="B Nazanin"/>
          <w:sz w:val="26"/>
          <w:szCs w:val="26"/>
          <w:rtl/>
        </w:rPr>
      </w:pPr>
      <w:r w:rsidRPr="00B11F09">
        <w:rPr>
          <w:rFonts w:cs="B Nazanin" w:hint="cs"/>
          <w:sz w:val="26"/>
          <w:szCs w:val="26"/>
          <w:rtl/>
        </w:rPr>
        <w:t>هتل پارسیان بوعلی در مرک</w:t>
      </w:r>
      <w:r w:rsidR="00B11F09">
        <w:rPr>
          <w:rFonts w:cs="B Nazanin" w:hint="cs"/>
          <w:sz w:val="26"/>
          <w:szCs w:val="26"/>
          <w:rtl/>
        </w:rPr>
        <w:t>ز</w:t>
      </w:r>
      <w:r w:rsidRPr="00B11F09">
        <w:rPr>
          <w:rFonts w:cs="B Nazanin" w:hint="cs"/>
          <w:sz w:val="26"/>
          <w:szCs w:val="26"/>
          <w:rtl/>
        </w:rPr>
        <w:t xml:space="preserve"> شهر</w:t>
      </w:r>
      <w:r w:rsidR="00B11F09">
        <w:rPr>
          <w:rFonts w:cs="B Nazanin" w:hint="cs"/>
          <w:sz w:val="26"/>
          <w:szCs w:val="26"/>
          <w:rtl/>
        </w:rPr>
        <w:t xml:space="preserve"> و در خیابان بوعلی در نزدیکی بازا</w:t>
      </w:r>
      <w:r w:rsidRPr="00B11F09">
        <w:rPr>
          <w:rFonts w:cs="B Nazanin" w:hint="cs"/>
          <w:sz w:val="26"/>
          <w:szCs w:val="26"/>
          <w:rtl/>
        </w:rPr>
        <w:t>ر بزرگ، اماکن تفریحی و تاریخی شهر همدان واقع شده است. پارسیان بوعلی دارای 36 اتاق و سوئیت کلاسیک و مجلل در فضائی به مساحت 12000 مترمربع می باشد. این هتل دارای فضای باغ مصفای بوعلی است، که زیبایی باغ از پنجره تمامی اتاق های هتل قابل رویت می باشد. استاد سیحون معمار معروف، همزمان با ساخت آرامگاه بوعلی در سال 1332 هتل را نیز طراحی کرده است. هتل پارسیان بوعلی به ثبت میراث فرهنگی رسیده است.</w:t>
      </w:r>
    </w:p>
    <w:p w:rsidR="00766BE5" w:rsidRPr="00B11F09" w:rsidRDefault="00766BE5" w:rsidP="00B11F09">
      <w:pPr>
        <w:spacing w:line="360" w:lineRule="auto"/>
        <w:jc w:val="lowKashida"/>
        <w:rPr>
          <w:rFonts w:cs="B Nazanin"/>
          <w:sz w:val="26"/>
          <w:szCs w:val="26"/>
          <w:rtl/>
        </w:rPr>
      </w:pPr>
      <w:r w:rsidRPr="00B11F09">
        <w:rPr>
          <w:rFonts w:cs="B Nazanin" w:hint="cs"/>
          <w:sz w:val="26"/>
          <w:szCs w:val="26"/>
          <w:rtl/>
        </w:rPr>
        <w:t>این هتل مجهز به تمامی امکانات رفاهی، سالن چند منظوره مراسم و همایش، استخر روباز، فضای باغ، محوطه پارکینگ، کارواش، کافی شاپ، رستوران پارسه و باغ رستوران فصلی است. استخر روباز مجهز به آبگرم، اتاق ورزش، فوتبال دستی، دارت، تنیس رومیز، پارک بازی کودک از امکانات ورزشی هتل می باشند. محیط آرام و دلنشین باغ هتل بوعلی در کنار فضای بازار سنتی همدان در شب های خنک تابستان مثال نزدنی است. این باغ دارای 300 اصل درخت از جمله درختان کاج، گردو، آلبالو، زردآلو و انجیر است.</w:t>
      </w:r>
    </w:p>
    <w:p w:rsidR="00766BE5" w:rsidRPr="00B11F09" w:rsidRDefault="00766BE5" w:rsidP="00B11F09">
      <w:pPr>
        <w:spacing w:line="360" w:lineRule="auto"/>
        <w:jc w:val="lowKashida"/>
        <w:rPr>
          <w:rFonts w:cs="B Nazanin"/>
          <w:sz w:val="26"/>
          <w:szCs w:val="26"/>
          <w:rtl/>
        </w:rPr>
      </w:pPr>
      <w:r w:rsidRPr="00B11F09">
        <w:rPr>
          <w:rFonts w:cs="B Nazanin" w:hint="cs"/>
          <w:sz w:val="26"/>
          <w:szCs w:val="26"/>
          <w:rtl/>
        </w:rPr>
        <w:t xml:space="preserve">از دیدنی های شهر همدان غار علیصدر بزرگترین غار آبی جهان در روستای </w:t>
      </w:r>
      <w:r w:rsidR="00B11F09" w:rsidRPr="00B11F09">
        <w:rPr>
          <w:rFonts w:cs="B Nazanin" w:hint="cs"/>
          <w:sz w:val="26"/>
          <w:szCs w:val="26"/>
          <w:rtl/>
        </w:rPr>
        <w:t>علیصدر با فاصله یک ساعته، لاله جین شهر سفال که به ثبت جهانی رسیده است، با فاصله 30 دقیقه ای، تله کابین تفریحی گنج نامه با فاصله 20 دقیقه ای و میدان امام با معماری منحصر به فرد با فاصله 10 دقیقه ای از هتل، را می توان نام برد.</w:t>
      </w:r>
    </w:p>
    <w:p w:rsidR="00B11F09" w:rsidRPr="00B11F09" w:rsidRDefault="00B11F09" w:rsidP="006F6BC7">
      <w:pPr>
        <w:spacing w:line="360" w:lineRule="auto"/>
        <w:jc w:val="lowKashida"/>
        <w:rPr>
          <w:rFonts w:cs="B Nazanin"/>
          <w:sz w:val="24"/>
          <w:szCs w:val="24"/>
          <w:rtl/>
        </w:rPr>
      </w:pPr>
      <w:r w:rsidRPr="00B11F09">
        <w:rPr>
          <w:rFonts w:cs="B Nazanin" w:hint="cs"/>
          <w:sz w:val="26"/>
          <w:szCs w:val="26"/>
          <w:rtl/>
        </w:rPr>
        <w:t>این هتل از زمان افتتاح میزبان بسیاری از هنرمندان بوده است. در لابی هتل ویترینی از اشیاء و عکس های قدیمی هتل گردآوری شده، که یکی از جاذبه های هتل نیز محسوب است</w:t>
      </w:r>
      <w:r w:rsidR="006F6BC7">
        <w:rPr>
          <w:rFonts w:cs="B Nazanin" w:hint="cs"/>
          <w:sz w:val="24"/>
          <w:szCs w:val="24"/>
          <w:rtl/>
        </w:rPr>
        <w:t>.</w:t>
      </w:r>
    </w:p>
    <w:p w:rsidR="00766BE5" w:rsidRPr="00B11F09" w:rsidRDefault="00766BE5" w:rsidP="00B11F09">
      <w:pPr>
        <w:spacing w:line="360" w:lineRule="auto"/>
        <w:jc w:val="lowKashida"/>
        <w:rPr>
          <w:rFonts w:cs="B Nazanin"/>
          <w:sz w:val="24"/>
          <w:szCs w:val="24"/>
          <w:rtl/>
        </w:rPr>
      </w:pPr>
    </w:p>
    <w:sectPr w:rsidR="00766BE5" w:rsidRPr="00B11F09" w:rsidSect="007C653F">
      <w:pgSz w:w="11906" w:h="16838"/>
      <w:pgMar w:top="1701" w:right="1274" w:bottom="1440" w:left="1276"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766BE5"/>
    <w:rsid w:val="00293211"/>
    <w:rsid w:val="006F6BC7"/>
    <w:rsid w:val="00766BE5"/>
    <w:rsid w:val="007C653F"/>
    <w:rsid w:val="00A97C7B"/>
    <w:rsid w:val="00B11F09"/>
    <w:rsid w:val="00E56CA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3211"/>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reception</cp:lastModifiedBy>
  <cp:revision>6</cp:revision>
  <cp:lastPrinted>2018-07-23T04:03:00Z</cp:lastPrinted>
  <dcterms:created xsi:type="dcterms:W3CDTF">2018-07-23T03:17:00Z</dcterms:created>
  <dcterms:modified xsi:type="dcterms:W3CDTF">2018-07-23T04:21:00Z</dcterms:modified>
</cp:coreProperties>
</file>