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w:t>
      </w:r>
      <w:proofErr w:type="gramStart"/>
      <w:r w:rsidR="006B5226" w:rsidRPr="00A10A66">
        <w:rPr>
          <w:color w:val="BFBFBF" w:themeColor="background1" w:themeShade="BF"/>
        </w:rPr>
        <w:t>document</w:t>
      </w:r>
      <w:proofErr w:type="gramEnd"/>
      <w:r w:rsidR="006B5226" w:rsidRPr="00A10A66">
        <w:rPr>
          <w:color w:val="BFBFBF" w:themeColor="background1" w:themeShade="BF"/>
        </w:rPr>
        <w:t xml:space="preserve">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B26194" w:rsidRDefault="00D707DD" w:rsidP="00B26194">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B26194" w:rsidRPr="009602C2" w:rsidRDefault="00B26194" w:rsidP="00B26194">
      <w:pPr>
        <w:pStyle w:val="heading2"/>
        <w:numPr>
          <w:ilvl w:val="2"/>
          <w:numId w:val="7"/>
        </w:numPr>
        <w:rPr>
          <w:szCs w:val="28"/>
        </w:rPr>
      </w:pPr>
      <w:r w:rsidRPr="00924E5E">
        <w:t xml:space="preserve">Structure of a Tweet: </w:t>
      </w:r>
    </w:p>
    <w:p w:rsidR="00B26194" w:rsidRDefault="00B26194" w:rsidP="00B26194">
      <w:pPr>
        <w:spacing w:line="240" w:lineRule="auto"/>
        <w:ind w:firstLine="0"/>
      </w:pPr>
      <w:r>
        <w:rPr>
          <w:noProof/>
        </w:rPr>
        <mc:AlternateContent>
          <mc:Choice Requires="wps">
            <w:drawing>
              <wp:inline distT="0" distB="0" distL="0" distR="0" wp14:anchorId="5BF1C506" wp14:editId="65204BD9">
                <wp:extent cx="3762375" cy="1527845"/>
                <wp:effectExtent l="0" t="0" r="0" b="15240"/>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67FB7" w:rsidRPr="005028CA" w:rsidRDefault="00967FB7" w:rsidP="00B26194">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inline>
            </w:drawing>
          </mc:Choice>
          <mc:Fallback>
            <w:pict>
              <v:shapetype w14:anchorId="5BF1C506" id="_x0000_t202" coordsize="21600,21600" o:spt="202" path="m,l,21600r21600,l21600,xe">
                <v:stroke joinstyle="miter"/>
                <v:path gradientshapeok="t" o:connecttype="rect"/>
              </v:shapetype>
              <v:shape id="Text Box 29" o:spid="_x0000_s1026" type="#_x0000_t202" style="width:296.25pt;height:120.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" filled="f" stroked="f" strokeweight=".5pt">
                <v:textbox inset=",7.2pt,,0">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67FB7" w:rsidRPr="005028CA" w:rsidRDefault="00967FB7" w:rsidP="00B26194">
                      <w:pPr>
                        <w:keepNext/>
                        <w:ind w:firstLine="0"/>
                      </w:pPr>
                    </w:p>
                  </w:txbxContent>
                </v:textbox>
                <w10:anchorlock/>
              </v:shape>
            </w:pict>
          </mc:Fallback>
        </mc:AlternateContent>
      </w:r>
    </w:p>
    <w:p w:rsidR="00A70215" w:rsidRPr="00094547" w:rsidRDefault="00A70215" w:rsidP="00B26194">
      <w:pPr>
        <w:spacing w:line="240" w:lineRule="auto"/>
        <w:ind w:firstLine="0"/>
      </w:pPr>
    </w:p>
    <w:p w:rsidR="009939A9" w:rsidRDefault="009939A9" w:rsidP="009939A9">
      <w:pPr>
        <w:pStyle w:val="heading2"/>
      </w:pPr>
      <w:r>
        <w:t>Research Objective and Questions</w:t>
      </w:r>
      <w:r w:rsidR="000636CA">
        <w:t xml:space="preserve"> </w:t>
      </w:r>
      <w:r w:rsidR="000636CA" w:rsidRPr="000636CA">
        <w:rPr>
          <w:color w:val="00B050"/>
        </w:rPr>
        <w:t>Tables of hash tags, and keywords</w:t>
      </w:r>
      <w:proofErr w:type="gramStart"/>
      <w:r w:rsidR="000636CA" w:rsidRPr="000636CA">
        <w:rPr>
          <w:color w:val="00B050"/>
        </w:rPr>
        <w:t>..</w:t>
      </w:r>
      <w:proofErr w:type="gramEnd"/>
      <w:r w:rsidR="000636CA" w:rsidRPr="000636CA">
        <w:rPr>
          <w:color w:val="00B050"/>
        </w:rPr>
        <w:t xml:space="preserve"> </w:t>
      </w:r>
      <w:proofErr w:type="gramStart"/>
      <w:r w:rsidR="000636CA" w:rsidRPr="000636CA">
        <w:rPr>
          <w:color w:val="00B050"/>
        </w:rPr>
        <w:t>etc</w:t>
      </w:r>
      <w:proofErr w:type="gramEnd"/>
      <w:r w:rsidR="000636CA" w:rsidRPr="000636CA">
        <w:rPr>
          <w:color w:val="00B050"/>
        </w:rPr>
        <w:t>..</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0636CA" w:rsidP="00D707DD">
      <w:pPr>
        <w:spacing w:line="240" w:lineRule="auto"/>
        <w:ind w:firstLine="0"/>
      </w:pPr>
      <w:r>
        <w:t xml:space="preserve">This study is designed to achieve the objective of comparing social media buzz (on Twitter) with public sentiment about technology release caught from online review system (Amazon). </w:t>
      </w:r>
      <w:r w:rsidR="00D707DD"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rsidR="00D707DD">
        <w:t xml:space="preserve"> or mere as </w:t>
      </w:r>
      <w:proofErr w:type="spellStart"/>
      <w:r w:rsidR="00D707DD">
        <w:t>WordCloud</w:t>
      </w:r>
      <w:proofErr w:type="spellEnd"/>
      <w:r w:rsidR="00D707DD" w:rsidRPr="001A7E3A">
        <w:t>.</w:t>
      </w:r>
      <w:r w:rsidR="00D707DD" w:rsidRPr="00D707DD">
        <w:t xml:space="preserve"> </w:t>
      </w:r>
      <w:r w:rsidR="00D707DD"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w:t>
      </w:r>
      <w:r w:rsidR="000636CA">
        <w:rPr>
          <w:noProof/>
          <w:color w:val="FF0000"/>
        </w:rPr>
        <w:t>h [1]</w:t>
      </w:r>
      <w:r w:rsidRPr="00056332">
        <w:rPr>
          <w:color w:val="FF0000"/>
        </w:rPr>
        <w:fldChar w:fldCharType="end"/>
      </w:r>
      <w:r w:rsidRPr="00254458">
        <w:t>, More than 7,000 articles have been written about sentiment analysis and various startups are developing tools and strategies to extract sentiments from text. The scope of this study is therefore being drift</w:t>
      </w:r>
      <w:r w:rsidR="00BF297E">
        <w:t xml:space="preserve">ed more towards contribution </w:t>
      </w:r>
      <w:r w:rsidR="00BF297E">
        <w:lastRenderedPageBreak/>
        <w:t>through an optimized machine learning technique</w:t>
      </w:r>
      <w:r w:rsidRPr="00254458">
        <w:t xml:space="preserve">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Since a tweet </w:t>
      </w:r>
      <w:r w:rsidR="00760DB7">
        <w:rPr>
          <w:rFonts w:ascii="Times New Roman" w:hAnsi="Times New Roman" w:cs="Times New Roman"/>
          <w:sz w:val="20"/>
          <w:szCs w:val="20"/>
        </w:rPr>
        <w:t>may comprise</w:t>
      </w:r>
      <w:r w:rsidRPr="00455863">
        <w:rPr>
          <w:rFonts w:ascii="Times New Roman" w:hAnsi="Times New Roman" w:cs="Times New Roman"/>
          <w:sz w:val="20"/>
          <w:szCs w:val="20"/>
        </w:rPr>
        <w:t xml:space="preserve">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we know the identity of the entity discussed in the sentence.</w:t>
      </w:r>
    </w:p>
    <w:p w:rsidR="00A70215" w:rsidRDefault="00D707DD" w:rsidP="00A70215">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It is assumed that each </w:t>
      </w:r>
      <w:r w:rsidR="00760DB7">
        <w:rPr>
          <w:rFonts w:ascii="Times New Roman" w:hAnsi="Times New Roman" w:cs="Times New Roman"/>
          <w:sz w:val="20"/>
          <w:szCs w:val="20"/>
        </w:rPr>
        <w:t xml:space="preserve">sentence </w:t>
      </w:r>
      <w:r w:rsidRPr="00455863">
        <w:rPr>
          <w:rFonts w:ascii="Times New Roman" w:hAnsi="Times New Roman" w:cs="Times New Roman"/>
          <w:sz w:val="20"/>
          <w:szCs w:val="20"/>
        </w:rPr>
        <w:t xml:space="preserve">also contains just one </w:t>
      </w:r>
      <w:r w:rsidR="00760DB7">
        <w:rPr>
          <w:rFonts w:ascii="Times New Roman" w:hAnsi="Times New Roman" w:cs="Times New Roman"/>
          <w:sz w:val="20"/>
          <w:szCs w:val="20"/>
        </w:rPr>
        <w:t xml:space="preserve">phrase that in turn contains only one </w:t>
      </w:r>
      <w:r w:rsidRPr="00455863">
        <w:rPr>
          <w:rFonts w:ascii="Times New Roman" w:hAnsi="Times New Roman" w:cs="Times New Roman"/>
          <w:sz w:val="20"/>
          <w:szCs w:val="20"/>
        </w:rPr>
        <w:t>opinion.</w:t>
      </w:r>
    </w:p>
    <w:p w:rsidR="00967FB7" w:rsidRPr="00967FB7" w:rsidRDefault="00967FB7" w:rsidP="00967FB7">
      <w:pPr>
        <w:pStyle w:val="heading2"/>
        <w:spacing w:line="240" w:lineRule="auto"/>
      </w:pPr>
      <w:r w:rsidRPr="00967FB7">
        <w:t>Data Gathering</w:t>
      </w:r>
    </w:p>
    <w:p w:rsidR="00967FB7" w:rsidRPr="00967FB7" w:rsidRDefault="00967FB7" w:rsidP="00967FB7">
      <w:pPr>
        <w:spacing w:before="100" w:beforeAutospacing="1" w:after="100" w:afterAutospacing="1" w:line="240" w:lineRule="auto"/>
        <w:ind w:firstLine="0"/>
        <w:rPr>
          <w:sz w:val="24"/>
          <w:szCs w:val="24"/>
        </w:rPr>
      </w:pPr>
      <w:r w:rsidRPr="00A70215">
        <w:t xml:space="preserve">Below are three categories of </w:t>
      </w:r>
      <w:r>
        <w:t>names of technology products that can be used as Hashtags to harvest</w:t>
      </w:r>
      <w:r w:rsidRPr="00A70215">
        <w:t xml:space="preserve"> </w:t>
      </w:r>
      <w:r>
        <w:t xml:space="preserve">Twitter data </w:t>
      </w:r>
      <w:r w:rsidRPr="00A70215">
        <w:t xml:space="preserve">related to products. </w:t>
      </w:r>
      <w:r>
        <w:t>The study is designed to pull 1000 tweets against each keyword that is fed to it and an overall 10 keywords out of below three categories of technology products will be used.</w:t>
      </w:r>
    </w:p>
    <w:tbl>
      <w:tblPr>
        <w:tblW w:w="5000" w:type="pct"/>
        <w:tblCellSpacing w:w="15" w:type="dxa"/>
        <w:tblCellMar>
          <w:top w:w="30" w:type="dxa"/>
          <w:left w:w="30" w:type="dxa"/>
          <w:bottom w:w="30" w:type="dxa"/>
          <w:right w:w="30" w:type="dxa"/>
        </w:tblCellMar>
        <w:tblLook w:val="04A0" w:firstRow="1" w:lastRow="0" w:firstColumn="1" w:lastColumn="0" w:noHBand="0" w:noVBand="1"/>
      </w:tblPr>
      <w:tblGrid>
        <w:gridCol w:w="6918"/>
      </w:tblGrid>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1. Mobile Phones: (13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#iPho</w:t>
            </w:r>
            <w:r>
              <w:t>ne X, iPhone 8 Plus, iPhone 8, </w:t>
            </w:r>
            <w:r w:rsidRPr="00A70215">
              <w:t>iPhone 7, iPhone 7 Plus, iPhone 6, iPhone 6 Plus, iPhone 6s, #iPhone 5, iPhone 5c, iPhone 5s, iPhone 4, iPhone 4s.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2. Autonomous Cars: (10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#Tesla Model S, Audi A7, Genesis G90, Cadillac CT6, Mercedes-Benz CLS-Class, BMW 6-Series, #Cadillac XTS, Kia K900, Lincoln Continental, Acura RLX.</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3. Air Drones (14 Quadcopter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#DJI Phantom 3, DJI Phantom 3 Standard, DJI Phantom 3 Advanced, DJI Phantom 3 Professional, DJI PHANTOM 4 PRO, DJI Mavic Pro, DJI Spark</w:t>
            </w:r>
            <w:r w:rsidRPr="00A70215">
              <w:br/>
              <w:t>#Yuneec Typhoon Q500, Typhoon H 4k, Yuneec Breeze.</w:t>
            </w:r>
            <w:r w:rsidRPr="00A70215">
              <w:br/>
              <w:t>#Parrot AR.Drone 2.0, Bebop 2,  Parrot Disco FPV, Parrot Mambo</w:t>
            </w:r>
          </w:p>
        </w:tc>
      </w:tr>
    </w:tbl>
    <w:p w:rsidR="00A47A4F" w:rsidRDefault="00A47A4F" w:rsidP="00DD6531">
      <w:pPr>
        <w:pStyle w:val="heading2"/>
        <w:numPr>
          <w:ilvl w:val="2"/>
          <w:numId w:val="7"/>
        </w:numPr>
        <w:spacing w:line="240" w:lineRule="auto"/>
      </w:pPr>
      <w:r>
        <w:lastRenderedPageBreak/>
        <w:t>Data Filters</w:t>
      </w:r>
    </w:p>
    <w:p w:rsidR="00A47A4F" w:rsidRPr="00A47A4F" w:rsidRDefault="00A47A4F" w:rsidP="00A47A4F">
      <w:pPr>
        <w:pStyle w:val="heading1"/>
        <w:numPr>
          <w:ilvl w:val="0"/>
          <w:numId w:val="0"/>
        </w:numPr>
        <w:spacing w:line="240" w:lineRule="auto"/>
        <w:jc w:val="both"/>
        <w:rPr>
          <w:b w:val="0"/>
          <w:sz w:val="20"/>
        </w:rPr>
      </w:pPr>
      <w:r w:rsidRPr="00A47A4F">
        <w:rPr>
          <w:b w:val="0"/>
          <w:sz w:val="20"/>
        </w:rPr>
        <w:t>It is worth a mention that by design, there is no limitation on the date or time of data gathering. All data is gathered using Twitter APIs through a custom developed R Script that applies language and keyword filters along with an additional clause to exclude retweets from the resulting data corpus.</w:t>
      </w:r>
    </w:p>
    <w:p w:rsidR="00967FB7" w:rsidRPr="00DD6531" w:rsidRDefault="00DD6531" w:rsidP="00DD6531">
      <w:pPr>
        <w:pStyle w:val="heading2"/>
        <w:numPr>
          <w:ilvl w:val="2"/>
          <w:numId w:val="7"/>
        </w:numPr>
        <w:spacing w:line="240" w:lineRule="auto"/>
      </w:pPr>
      <w:r w:rsidRPr="00DD6531">
        <w:t xml:space="preserve">Time Constraints: </w:t>
      </w:r>
    </w:p>
    <w:p w:rsidR="009D4A00" w:rsidRPr="00967FB7" w:rsidRDefault="00DD6531" w:rsidP="00967FB7">
      <w:pPr>
        <w:spacing w:line="240" w:lineRule="auto"/>
        <w:ind w:firstLine="0"/>
      </w:pPr>
      <w:r>
        <w:t>The data gathering procedure is constrained by the 9 days of free twitter data streaming range</w:t>
      </w:r>
      <w:r w:rsidR="00A47A4F">
        <w:t>.</w:t>
      </w:r>
      <w:r>
        <w:t xml:space="preserve"> </w:t>
      </w:r>
      <w:r w:rsidR="00A47A4F">
        <w:t>Twitter APIs reject any</w:t>
      </w:r>
      <w:r>
        <w:t xml:space="preserve"> request for hist</w:t>
      </w:r>
      <w:r w:rsidR="00A47A4F">
        <w:t>orical archived data beyond this</w:t>
      </w:r>
      <w:r>
        <w:t xml:space="preserve"> range. Access to all the twitter archives since the first tweet made in 2006, is available through twitter reseller accounts against a license fee. This study is independent of time series data in any way. Which means, that </w:t>
      </w:r>
      <w:r w:rsidR="00A47A4F">
        <w:t xml:space="preserve">it is assumed that </w:t>
      </w:r>
      <w:r>
        <w:t xml:space="preserve">there </w:t>
      </w:r>
      <w:r w:rsidR="00A47A4F">
        <w:t>will be</w:t>
      </w:r>
      <w:r>
        <w:t xml:space="preserve"> no impact what so ever on results if the </w:t>
      </w:r>
      <w:r w:rsidR="009D4A00">
        <w:t>twitter corpus pulled for sentiment analysis is as current as 9 days old or as old as belonging to earliest days to Twitter launch as a service i.e. 2006. On top of that, results are also not impacted by time of the day or day of the week or even day of the month. It is for this reason that all twitter data will be progressively pulled using twitter live feeds as the project progresses. This ideally means that all data should be available in a matter of few minutes.</w:t>
      </w:r>
    </w:p>
    <w:p w:rsidR="00EA4378" w:rsidRPr="00455863" w:rsidRDefault="00EA4378" w:rsidP="00760DB7">
      <w:pPr>
        <w:pStyle w:val="heading2"/>
        <w:spacing w:line="240" w:lineRule="auto"/>
      </w:pPr>
      <w:r w:rsidRPr="00760DB7">
        <w:t>Ethical considerations:</w:t>
      </w: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w:t>
      </w:r>
      <w:r w:rsidR="002B1704">
        <w:rPr>
          <w:szCs w:val="28"/>
        </w:rPr>
        <w:t xml:space="preserve">measure </w:t>
      </w:r>
      <w:r w:rsidRPr="00455863">
        <w:rPr>
          <w:szCs w:val="28"/>
        </w:rPr>
        <w:t xml:space="preserve">public sentiments </w:t>
      </w:r>
      <w:r w:rsidR="002B1704">
        <w:rPr>
          <w:szCs w:val="28"/>
        </w:rPr>
        <w:t>expressed by</w:t>
      </w:r>
      <w:r w:rsidR="00760DB7">
        <w:rPr>
          <w:szCs w:val="28"/>
        </w:rPr>
        <w:t xml:space="preserve"> twitter users </w:t>
      </w:r>
      <w:r w:rsidR="002B1704">
        <w:rPr>
          <w:szCs w:val="28"/>
        </w:rPr>
        <w:t xml:space="preserve">in the form of tweets posted about their </w:t>
      </w:r>
      <w:r w:rsidRPr="00455863">
        <w:rPr>
          <w:szCs w:val="28"/>
        </w:rPr>
        <w:t>experiences of technology</w:t>
      </w:r>
      <w:r w:rsidR="002B1704">
        <w:rPr>
          <w:szCs w:val="28"/>
        </w:rPr>
        <w:t>,</w:t>
      </w:r>
      <w:r w:rsidRPr="00455863">
        <w:rPr>
          <w:szCs w:val="28"/>
        </w:rPr>
        <w:t xml:space="preserve"> and to tally the</w:t>
      </w:r>
      <w:r w:rsidR="002B1704">
        <w:rPr>
          <w:szCs w:val="28"/>
        </w:rPr>
        <w:t>se sentiments with their equivalents</w:t>
      </w:r>
      <w:r w:rsidRPr="00455863">
        <w:rPr>
          <w:szCs w:val="28"/>
        </w:rPr>
        <w:t xml:space="preserve"> </w:t>
      </w:r>
      <w:r w:rsidR="002B1704">
        <w:rPr>
          <w:szCs w:val="28"/>
        </w:rPr>
        <w:t>of</w:t>
      </w:r>
      <w:r w:rsidRPr="00455863">
        <w:rPr>
          <w:szCs w:val="28"/>
        </w:rPr>
        <w:t xml:space="preserve"> technology reviews found in sites such as Amazon. This research </w:t>
      </w:r>
      <w:r w:rsidR="002B1704" w:rsidRPr="00455863">
        <w:rPr>
          <w:szCs w:val="28"/>
        </w:rPr>
        <w:t>investigate</w:t>
      </w:r>
      <w:r w:rsidRPr="00455863">
        <w:rPr>
          <w:szCs w:val="28"/>
        </w:rPr>
        <w:t xml:space="preserve"> the correlation between these sentiments as recorded through </w:t>
      </w:r>
      <w:r w:rsidRPr="00455863">
        <w:rPr>
          <w:szCs w:val="28"/>
        </w:rPr>
        <w:lastRenderedPageBreak/>
        <w:t xml:space="preserve">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t>Literature Review</w:t>
      </w:r>
    </w:p>
    <w:p w:rsidR="009E5AF9" w:rsidRDefault="009E5AF9" w:rsidP="009E5AF9">
      <w:pPr>
        <w:pStyle w:val="heading2"/>
      </w:pPr>
      <w:r>
        <w:t>Machine Learning Techniques for Sentiment Analysis</w:t>
      </w:r>
    </w:p>
    <w:p w:rsidR="009E5AF9" w:rsidRPr="009602C2" w:rsidRDefault="009602C2" w:rsidP="009602C2">
      <w:pPr>
        <w:pStyle w:val="heading1"/>
        <w:numPr>
          <w:ilvl w:val="0"/>
          <w:numId w:val="0"/>
        </w:numPr>
        <w:spacing w:before="0" w:after="0" w:line="240" w:lineRule="auto"/>
        <w:rPr>
          <w:b w:val="0"/>
          <w:sz w:val="20"/>
        </w:rPr>
      </w:pPr>
      <w:r w:rsidRPr="009602C2">
        <w:rPr>
          <w:b w:val="0"/>
          <w:sz w:val="20"/>
        </w:rPr>
        <w:t xml:space="preserve">There are multiple </w:t>
      </w:r>
      <w:r>
        <w:rPr>
          <w:b w:val="0"/>
          <w:sz w:val="20"/>
        </w:rPr>
        <w:t>techniques</w:t>
      </w:r>
      <w:r w:rsidRPr="009602C2">
        <w:rPr>
          <w:b w:val="0"/>
          <w:sz w:val="20"/>
        </w:rPr>
        <w:t xml:space="preserve"> for measuring sentiments, including lexical-based and supervised machine learning </w:t>
      </w:r>
      <w:r w:rsidR="00701280">
        <w:rPr>
          <w:b w:val="0"/>
          <w:sz w:val="20"/>
        </w:rPr>
        <w:t>techniques</w:t>
      </w:r>
      <w:r w:rsidRPr="009602C2">
        <w:rPr>
          <w:b w:val="0"/>
          <w:sz w:val="20"/>
        </w:rPr>
        <w:t xml:space="preserve">. </w:t>
      </w:r>
      <w:r w:rsidRPr="00DF48E2">
        <w:rPr>
          <w:b w:val="0"/>
          <w:sz w:val="20"/>
        </w:rPr>
        <w:t xml:space="preserve">The supervised approach to binary classification assumes that there is a finite set of classes into which data should be classified and training data is available for each class. </w:t>
      </w:r>
      <w:r w:rsidR="009E5AF9" w:rsidRPr="009602C2">
        <w:rPr>
          <w:b w:val="0"/>
          <w:color w:val="FF0000"/>
          <w:sz w:val="20"/>
        </w:rPr>
        <w:t>Neurocomputing</w:t>
      </w:r>
      <w:r w:rsidR="009E5AF9" w:rsidRPr="009602C2">
        <w:rPr>
          <w:b w:val="0"/>
          <w:color w:val="FF0000"/>
          <w:sz w:val="20"/>
          <w:vertAlign w:val="superscript"/>
        </w:rPr>
        <w:t>13</w:t>
      </w:r>
      <w:r w:rsidR="009E5AF9" w:rsidRPr="009602C2">
        <w:rPr>
          <w:b w:val="0"/>
          <w:sz w:val="20"/>
        </w:rPr>
        <w:t xml:space="preserve"> compared different machine learning techniques commonly used for sentiment analysis to categorize them as below.</w:t>
      </w:r>
    </w:p>
    <w:p w:rsidR="009E5AF9" w:rsidRDefault="009E5AF9" w:rsidP="009E5AF9">
      <w:pPr>
        <w:pStyle w:val="heading2"/>
        <w:numPr>
          <w:ilvl w:val="2"/>
          <w:numId w:val="7"/>
        </w:numPr>
      </w:pPr>
      <w:r>
        <w:t>Supervised Machine Learning Techniques</w:t>
      </w:r>
    </w:p>
    <w:p w:rsidR="009E5AF9" w:rsidRPr="00A737F5" w:rsidRDefault="009E5AF9" w:rsidP="0026256A">
      <w:pPr>
        <w:pStyle w:val="p1a"/>
        <w:spacing w:line="240" w:lineRule="auto"/>
      </w:pPr>
      <w:r w:rsidRPr="00A737F5">
        <w:t>A supervised learning algorithm generates a model through a training process where the label or result of the data is known a</w:t>
      </w:r>
      <w:r w:rsidR="0026256A">
        <w:t>s</w:t>
      </w:r>
      <w:r w:rsidRPr="00A737F5">
        <w:t xml:space="preserve"> priori. This model is used for classifying future instances in which the feature values are given as input, but the class label is un-known.</w:t>
      </w:r>
    </w:p>
    <w:p w:rsidR="009E5AF9" w:rsidRPr="00A737F5" w:rsidRDefault="009E5AF9" w:rsidP="009E5AF9">
      <w:pPr>
        <w:pStyle w:val="heading2"/>
        <w:numPr>
          <w:ilvl w:val="2"/>
          <w:numId w:val="7"/>
        </w:numPr>
      </w:pPr>
      <w:r>
        <w:t>Unsupervised Machine Learning Techniques</w:t>
      </w:r>
    </w:p>
    <w:p w:rsidR="009E5AF9" w:rsidRDefault="009E5AF9" w:rsidP="009E5AF9">
      <w:pPr>
        <w:pStyle w:val="p1a"/>
      </w:pPr>
      <w:r>
        <w:t xml:space="preserve">An unsupervised learning algorithm divides data points into similarity groups called clusters. A cluster consists of a set of instances </w:t>
      </w:r>
      <w:r w:rsidR="00B26194">
        <w:t>that</w:t>
      </w:r>
      <w:r>
        <w:t xml:space="preserve"> are more similar to each other in some way than the other ones in other clusters. Since there is no need for output values in unsupervised methods, the class labels of the datasets used in this study are neglected for the training part of these methods.</w:t>
      </w:r>
    </w:p>
    <w:p w:rsidR="009E5AF9" w:rsidRDefault="009E5AF9" w:rsidP="009E5AF9">
      <w:pPr>
        <w:pStyle w:val="heading2"/>
      </w:pPr>
      <w:r>
        <w:t>Text Mining</w:t>
      </w:r>
    </w:p>
    <w:p w:rsidR="009E5AF9" w:rsidRPr="00136742" w:rsidRDefault="009E5AF9" w:rsidP="009E5AF9">
      <w:pPr>
        <w:pStyle w:val="p1a"/>
      </w:pPr>
      <w:r w:rsidRPr="00136742">
        <w:t xml:space="preserve">A specialized </w:t>
      </w:r>
      <w:r w:rsidRPr="00136742">
        <w:rPr>
          <w:color w:val="FF0000"/>
        </w:rPr>
        <w:t>research on text mining and sentiment analysi</w:t>
      </w:r>
      <w:r>
        <w:rPr>
          <w:color w:val="FF0000"/>
        </w:rPr>
        <w:t>s [12]</w:t>
      </w:r>
      <w:r w:rsidRPr="00136742">
        <w:rPr>
          <w:color w:val="FF0000"/>
        </w:rPr>
        <w:t xml:space="preserve"> </w:t>
      </w:r>
      <w:r w:rsidRPr="00136742">
        <w:t>suggests that</w:t>
      </w:r>
      <w:r w:rsidRPr="001C5E39">
        <w:t xml:space="preserve"> classical data mining methods, text mining and sentiment analysis deal with unstructured </w:t>
      </w:r>
      <w:r w:rsidRPr="001C5E39">
        <w:lastRenderedPageBreak/>
        <w:t>data</w:t>
      </w:r>
      <w:r w:rsidRPr="00136742">
        <w:t>.</w:t>
      </w:r>
      <w:r w:rsidRPr="001C5E39">
        <w:t xml:space="preserve"> </w:t>
      </w:r>
      <w:r w:rsidRPr="0037713A">
        <w:t>Text mining is a specialized branch of Data mining. Data mining deals with mining hidden knowledge but in text mining</w:t>
      </w:r>
      <w:r>
        <w:t>,</w:t>
      </w:r>
      <w:r w:rsidRPr="0037713A">
        <w:t xml:space="preserve"> information is plainly present in text </w:t>
      </w:r>
      <w:r w:rsidRPr="00136742">
        <w:t xml:space="preserve">format and </w:t>
      </w:r>
      <w:r w:rsidRPr="0037713A">
        <w:t xml:space="preserve">there is no concept of hidden information. </w:t>
      </w:r>
      <w:r w:rsidRPr="00136742">
        <w:t>Main objective of t</w:t>
      </w:r>
      <w:r w:rsidRPr="0037713A">
        <w:t>ext mining is to get text in computer understandable form directly so that it can be processed without human intervention. Data mining works with structured data like databases, data warehouse, online shopping data, mobile usage da</w:t>
      </w:r>
      <w:r w:rsidRPr="00136742">
        <w:t>ta etc. whereas, t</w:t>
      </w:r>
      <w:r w:rsidRPr="0037713A">
        <w:t xml:space="preserve">ext mining works with unstructured or semi-structured natural language data. Example of dataset for text mining is data generated by social media, which is natural language unstructured data. So biggest hurdle to text mining is </w:t>
      </w:r>
      <w:r>
        <w:t>N</w:t>
      </w:r>
      <w:r w:rsidRPr="0037713A">
        <w:t xml:space="preserve">atural </w:t>
      </w:r>
      <w:r>
        <w:t>L</w:t>
      </w:r>
      <w:r w:rsidRPr="0037713A">
        <w:t xml:space="preserve">anguage </w:t>
      </w:r>
      <w:r>
        <w:t>P</w:t>
      </w:r>
      <w:r w:rsidRPr="0037713A">
        <w:t>r</w:t>
      </w:r>
      <w:r w:rsidRPr="00136742">
        <w:t>ocessing</w:t>
      </w:r>
      <w:r>
        <w:t xml:space="preserve"> (NLP)</w:t>
      </w:r>
      <w:r w:rsidRPr="000A25CF">
        <w:t>.</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00E32843">
        <w:rPr>
          <w:color w:val="FF0000"/>
        </w:rPr>
        <w:t xml:space="preserve"> [1]</w:t>
      </w:r>
      <w:r>
        <w:t xml:space="preserve"> d</w:t>
      </w:r>
      <w:r w:rsidRPr="00094547">
        <w:t xml:space="preserve">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w:t>
      </w:r>
      <w:r w:rsidR="002B1704">
        <w:t>(</w:t>
      </w:r>
      <w:r w:rsidRPr="00094547">
        <w:t>and individuals</w:t>
      </w:r>
      <w:r w:rsidR="002B1704">
        <w:t>)</w:t>
      </w:r>
      <w:r w:rsidRPr="00094547">
        <w:t xml:space="preserve">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proofErr w:type="spellStart"/>
      <w:r w:rsidRPr="00C65558">
        <w:rPr>
          <w:color w:val="FF0000"/>
        </w:rPr>
        <w:t>Giachanou</w:t>
      </w:r>
      <w:proofErr w:type="spellEnd"/>
      <w:r w:rsidRPr="00C65558">
        <w:rPr>
          <w:color w:val="FF0000"/>
        </w:rPr>
        <w:t xml:space="preserve"> and </w:t>
      </w:r>
      <w:proofErr w:type="spellStart"/>
      <w:r w:rsidRPr="00C65558">
        <w:rPr>
          <w:color w:val="FF0000"/>
        </w:rPr>
        <w:t>Crestan</w:t>
      </w:r>
      <w:r w:rsidR="00E32843">
        <w:rPr>
          <w:color w:val="FF0000"/>
        </w:rPr>
        <w:t>i</w:t>
      </w:r>
      <w:proofErr w:type="spellEnd"/>
      <w:r w:rsidR="00E32843">
        <w:rPr>
          <w:color w:val="FF0000"/>
        </w:rPr>
        <w:t xml:space="preserve"> [2]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w:t>
      </w:r>
      <w:r w:rsidR="000125F4">
        <w:rPr>
          <w:rFonts w:ascii="Times New Roman" w:hAnsi="Times New Roman" w:cs="Times New Roman"/>
          <w:sz w:val="20"/>
          <w:szCs w:val="20"/>
        </w:rPr>
        <w:t xml:space="preserve">Tweets </w:t>
      </w:r>
      <w:r w:rsidRPr="009B1B9C">
        <w:rPr>
          <w:rFonts w:ascii="Times New Roman" w:hAnsi="Times New Roman" w:cs="Times New Roman"/>
          <w:sz w:val="20"/>
          <w:szCs w:val="20"/>
        </w:rPr>
        <w:t xml:space="preserve">have </w:t>
      </w:r>
      <w:r w:rsidR="000125F4">
        <w:rPr>
          <w:rFonts w:ascii="Times New Roman" w:hAnsi="Times New Roman" w:cs="Times New Roman"/>
          <w:sz w:val="20"/>
          <w:szCs w:val="20"/>
        </w:rPr>
        <w:t xml:space="preserve">length </w:t>
      </w:r>
      <w:r w:rsidRPr="009B1B9C">
        <w:rPr>
          <w:rFonts w:ascii="Times New Roman" w:hAnsi="Times New Roman" w:cs="Times New Roman"/>
          <w:sz w:val="20"/>
          <w:szCs w:val="20"/>
        </w:rPr>
        <w:t xml:space="preserve">limitation </w:t>
      </w:r>
      <w:r w:rsidR="000125F4">
        <w:rPr>
          <w:rFonts w:ascii="Times New Roman" w:hAnsi="Times New Roman" w:cs="Times New Roman"/>
          <w:sz w:val="20"/>
          <w:szCs w:val="20"/>
        </w:rPr>
        <w:t xml:space="preserve">of </w:t>
      </w:r>
      <w:r w:rsidRPr="009B1B9C">
        <w:rPr>
          <w:rFonts w:ascii="Times New Roman" w:hAnsi="Times New Roman" w:cs="Times New Roman"/>
          <w:sz w:val="20"/>
          <w:szCs w:val="20"/>
        </w:rPr>
        <w:t xml:space="preserve">140 characters </w:t>
      </w:r>
      <w:r w:rsidR="000125F4">
        <w:rPr>
          <w:rFonts w:ascii="Times New Roman" w:hAnsi="Times New Roman" w:cs="Times New Roman"/>
          <w:sz w:val="20"/>
          <w:szCs w:val="20"/>
        </w:rPr>
        <w:t xml:space="preserve">and are considered an informal medium. Both of above characteristics add complexity to sentiment analysis process thus making it more challenging. </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w:t>
      </w:r>
      <w:r w:rsidR="00D82737">
        <w:rPr>
          <w:rFonts w:ascii="Times New Roman" w:hAnsi="Times New Roman" w:cs="Times New Roman"/>
          <w:sz w:val="20"/>
          <w:szCs w:val="20"/>
        </w:rPr>
        <w:t xml:space="preserve"> of topic relevance while other</w:t>
      </w:r>
      <w:r w:rsidRPr="009B1B9C">
        <w:rPr>
          <w:rFonts w:ascii="Times New Roman" w:hAnsi="Times New Roman" w:cs="Times New Roman"/>
          <w:sz w:val="20"/>
          <w:szCs w:val="20"/>
        </w:rPr>
        <w:t xml:space="preserve"> studies consider the hashtag symbol as a strong indicator o</w:t>
      </w:r>
      <w:r w:rsidR="00D82737">
        <w:rPr>
          <w:rFonts w:ascii="Times New Roman" w:hAnsi="Times New Roman" w:cs="Times New Roman"/>
          <w:sz w:val="20"/>
          <w:szCs w:val="20"/>
        </w:rPr>
        <w:t>f</w:t>
      </w:r>
      <w:r w:rsidRPr="009B1B9C">
        <w:rPr>
          <w:rFonts w:ascii="Times New Roman" w:hAnsi="Times New Roman" w:cs="Times New Roman"/>
          <w:sz w:val="20"/>
          <w:szCs w:val="20"/>
        </w:rPr>
        <w:t xml:space="preserve"> topic relevance. </w:t>
      </w:r>
      <w:r w:rsidR="00D82737">
        <w:rPr>
          <w:rFonts w:ascii="Times New Roman" w:hAnsi="Times New Roman" w:cs="Times New Roman"/>
          <w:sz w:val="20"/>
          <w:szCs w:val="20"/>
        </w:rPr>
        <w:t>T</w:t>
      </w:r>
      <w:r w:rsidRPr="009B1B9C">
        <w:rPr>
          <w:rFonts w:ascii="Times New Roman" w:hAnsi="Times New Roman" w:cs="Times New Roman"/>
          <w:sz w:val="20"/>
          <w:szCs w:val="20"/>
        </w:rPr>
        <w:t>hese approaches may be correct</w:t>
      </w:r>
      <w:r w:rsidR="00D82737">
        <w:rPr>
          <w:rFonts w:ascii="Times New Roman" w:hAnsi="Times New Roman" w:cs="Times New Roman"/>
          <w:sz w:val="20"/>
          <w:szCs w:val="20"/>
        </w:rPr>
        <w:t>, but only to a certain degree,</w:t>
      </w:r>
      <w:r w:rsidRPr="009B1B9C">
        <w:rPr>
          <w:rFonts w:ascii="Times New Roman" w:hAnsi="Times New Roman" w:cs="Times New Roman"/>
          <w:sz w:val="20"/>
          <w:szCs w:val="20"/>
        </w:rPr>
        <w:t xml:space="preserve">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w:t>
      </w:r>
      <w:r w:rsidR="0086454E">
        <w:rPr>
          <w:rFonts w:ascii="Times New Roman" w:hAnsi="Times New Roman" w:cs="Times New Roman"/>
          <w:sz w:val="20"/>
          <w:szCs w:val="20"/>
        </w:rPr>
        <w:t xml:space="preserve"> the language used in tweets </w:t>
      </w:r>
      <w:r w:rsidRPr="009B1B9C">
        <w:rPr>
          <w:rFonts w:ascii="Times New Roman" w:hAnsi="Times New Roman" w:cs="Times New Roman"/>
          <w:sz w:val="20"/>
          <w:szCs w:val="20"/>
        </w:rPr>
        <w:t xml:space="preserve">very different </w:t>
      </w:r>
      <w:r w:rsidR="0086454E">
        <w:rPr>
          <w:rFonts w:ascii="Times New Roman" w:hAnsi="Times New Roman" w:cs="Times New Roman"/>
          <w:sz w:val="20"/>
          <w:szCs w:val="20"/>
        </w:rPr>
        <w:t>from</w:t>
      </w:r>
      <w:r w:rsidRPr="009B1B9C">
        <w:rPr>
          <w:rFonts w:ascii="Times New Roman" w:hAnsi="Times New Roman" w:cs="Times New Roman"/>
          <w:sz w:val="20"/>
          <w:szCs w:val="20"/>
        </w:rPr>
        <w:t xml:space="preserve"> the one used in other gen</w:t>
      </w:r>
      <w:r w:rsidR="0086454E">
        <w:rPr>
          <w:rFonts w:ascii="Times New Roman" w:hAnsi="Times New Roman" w:cs="Times New Roman"/>
          <w:sz w:val="20"/>
          <w:szCs w:val="20"/>
        </w:rPr>
        <w:t>re</w:t>
      </w:r>
      <w:r w:rsidRPr="009B1B9C">
        <w:rPr>
          <w:rFonts w:ascii="Times New Roman" w:hAnsi="Times New Roman" w:cs="Times New Roman"/>
          <w:sz w:val="20"/>
          <w:szCs w:val="20"/>
        </w:rPr>
        <w:t>s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w:t>
      </w:r>
      <w:r w:rsidRPr="009B1B9C">
        <w:rPr>
          <w:rFonts w:ascii="Times New Roman" w:hAnsi="Times New Roman" w:cs="Times New Roman"/>
          <w:sz w:val="20"/>
          <w:szCs w:val="20"/>
        </w:rPr>
        <w:lastRenderedPageBreak/>
        <w:t xml:space="preserve">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proofErr w:type="spellStart"/>
      <w:r>
        <w:rPr>
          <w:rFonts w:ascii="Times New Roman" w:hAnsi="Times New Roman" w:cs="Times New Roman"/>
          <w:sz w:val="20"/>
          <w:szCs w:val="20"/>
        </w:rPr>
        <w:t>haha</w:t>
      </w:r>
      <w:proofErr w:type="spellEnd"/>
      <w:r>
        <w:rPr>
          <w:rFonts w:ascii="Times New Roman" w:hAnsi="Times New Roman" w:cs="Times New Roman"/>
          <w:sz w:val="20"/>
          <w:szCs w:val="20"/>
        </w:rPr>
        <w:t>’,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00E32843"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 [1]</w:t>
      </w:r>
      <w:r>
        <w:t xml:space="preserve"> </w:t>
      </w:r>
      <w:r w:rsidRPr="009B1B9C">
        <w:rPr>
          <w:rFonts w:ascii="Times New Roman" w:hAnsi="Times New Roman" w:cs="Times New Roman"/>
          <w:sz w:val="20"/>
          <w:szCs w:val="20"/>
        </w:rPr>
        <w:t>has expressed the need for better model</w:t>
      </w:r>
      <w:proofErr w:type="gramStart"/>
      <w:r w:rsidRPr="009B1B9C">
        <w:rPr>
          <w:rFonts w:ascii="Times New Roman" w:hAnsi="Times New Roman" w:cs="Times New Roman"/>
          <w:sz w:val="20"/>
          <w:szCs w:val="20"/>
        </w:rPr>
        <w:t>ing</w:t>
      </w:r>
      <w:proofErr w:type="gramEnd"/>
      <w:r w:rsidRPr="009B1B9C">
        <w:rPr>
          <w:rFonts w:ascii="Times New Roman" w:hAnsi="Times New Roman" w:cs="Times New Roman"/>
          <w:sz w:val="20"/>
          <w:szCs w:val="20"/>
        </w:rPr>
        <w:t xml:space="preserve"> of Compositional Sentiments. At sentence level, this means more accuracy is required in overall sentence sentiment calculation from sentiment-bearing words, the sentiment shifters and the sentence structure.</w:t>
      </w:r>
    </w:p>
    <w:p w:rsidR="009E40B6" w:rsidRPr="009E40B6" w:rsidRDefault="00D43D97" w:rsidP="009E40B6">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Anaphora and Auto-Entity Resolution: </w:t>
      </w:r>
      <w:r w:rsidR="00F242C5"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w:t>
      </w:r>
      <w:r w:rsidR="00C85802">
        <w:rPr>
          <w:rFonts w:ascii="Times New Roman" w:hAnsi="Times New Roman" w:cs="Times New Roman"/>
          <w:color w:val="FF0000"/>
          <w:sz w:val="20"/>
          <w:szCs w:val="20"/>
        </w:rPr>
        <w:t xml:space="preserve"> </w:t>
      </w:r>
      <w:r w:rsidR="00E32843">
        <w:rPr>
          <w:rFonts w:ascii="Times New Roman" w:hAnsi="Times New Roman" w:cs="Times New Roman"/>
          <w:color w:val="FF0000"/>
          <w:sz w:val="20"/>
          <w:szCs w:val="20"/>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w:t>
      </w:r>
      <w:r w:rsidR="00412161">
        <w:rPr>
          <w:rFonts w:ascii="Times New Roman" w:hAnsi="Times New Roman" w:cs="Times New Roman"/>
          <w:sz w:val="20"/>
          <w:szCs w:val="20"/>
        </w:rPr>
        <w:t xml:space="preserve"> informal mode of communication. Thus,</w:t>
      </w:r>
      <w:r w:rsidRPr="009B1B9C">
        <w:rPr>
          <w:rFonts w:ascii="Times New Roman" w:hAnsi="Times New Roman" w:cs="Times New Roman"/>
          <w:sz w:val="20"/>
          <w:szCs w:val="20"/>
        </w:rPr>
        <w:t xml:space="preserve"> a product may be referred to by multiple names within a context. Anaphora resolution refers to aspect extraction e.g. “battery life” and “power usage” both mean the same thing.</w:t>
      </w:r>
    </w:p>
    <w:p w:rsidR="009E40B6" w:rsidRDefault="009E40B6" w:rsidP="009E40B6">
      <w:pPr>
        <w:pStyle w:val="heading2"/>
      </w:pPr>
      <w:r>
        <w:t>Social Media</w:t>
      </w:r>
    </w:p>
    <w:p w:rsidR="009E40B6" w:rsidRDefault="00A813E2" w:rsidP="009E40B6">
      <w:pPr>
        <w:spacing w:line="240" w:lineRule="auto"/>
        <w:ind w:firstLine="0"/>
      </w:pPr>
      <w:r>
        <w:t>JISC</w:t>
      </w:r>
      <w:r w:rsidRPr="00A813E2">
        <w:rPr>
          <w:vertAlign w:val="superscript"/>
        </w:rPr>
        <w:t>8</w:t>
      </w:r>
      <w:r w:rsidR="009E40B6" w:rsidRPr="00884AE7">
        <w:t xml:space="preserve"> defines social media or Web 2.0 technologies as “innovative online tools designed to enhance communication and collaboration”.</w:t>
      </w:r>
    </w:p>
    <w:p w:rsidR="009E40B6" w:rsidRDefault="009E40B6" w:rsidP="009E40B6">
      <w:pPr>
        <w:spacing w:line="240" w:lineRule="auto"/>
        <w:ind w:firstLine="0"/>
      </w:pPr>
      <w:r w:rsidRPr="00394ED3">
        <w:t xml:space="preserve">Sentiment Analysis is possible across the broad range of social media microblogging platforms such as Tumblr, </w:t>
      </w:r>
      <w:proofErr w:type="spellStart"/>
      <w:r w:rsidRPr="00394ED3">
        <w:t>FourSquare</w:t>
      </w:r>
      <w:proofErr w:type="spellEnd"/>
      <w:r w:rsidRPr="00394ED3">
        <w:t>, Google+, and LinkedIn</w:t>
      </w:r>
      <w:r>
        <w:t xml:space="preserve"> etc</w:t>
      </w:r>
      <w:r w:rsidRPr="00394ED3">
        <w:t>.</w:t>
      </w:r>
    </w:p>
    <w:p w:rsidR="009E40B6" w:rsidRDefault="009E40B6" w:rsidP="009E40B6">
      <w:pPr>
        <w:pStyle w:val="heading2"/>
        <w:numPr>
          <w:ilvl w:val="2"/>
          <w:numId w:val="7"/>
        </w:numPr>
      </w:pPr>
      <w:r>
        <w:t>Social Media Data</w:t>
      </w:r>
    </w:p>
    <w:p w:rsidR="009E40B6" w:rsidRDefault="009E40B6" w:rsidP="009602C2">
      <w:pPr>
        <w:pStyle w:val="p1a"/>
        <w:ind w:left="90"/>
      </w:pPr>
      <w:r>
        <w:t xml:space="preserve">Sentiment Analysis is possible </w:t>
      </w:r>
      <w:r w:rsidRPr="00450698">
        <w:t xml:space="preserve">across the broad range of social media platforms available today. Below are some of the unique characteristics of twitter that distinguish it from other microblogging platforms such as Tumblr, </w:t>
      </w:r>
      <w:proofErr w:type="spellStart"/>
      <w:r w:rsidRPr="00450698">
        <w:t>FourSquare</w:t>
      </w:r>
      <w:proofErr w:type="spellEnd"/>
      <w:r w:rsidRPr="00450698">
        <w:t>, Google+, and LinkedIn for sentiment analysis.</w:t>
      </w:r>
      <w:r>
        <w:br/>
      </w:r>
    </w:p>
    <w:p w:rsidR="009E40B6" w:rsidRDefault="009E40B6" w:rsidP="009E40B6">
      <w:pPr>
        <w:pStyle w:val="p1a"/>
        <w:numPr>
          <w:ilvl w:val="3"/>
          <w:numId w:val="16"/>
        </w:numPr>
        <w:ind w:left="90" w:firstLine="0"/>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E40B6" w:rsidRPr="00924E5E" w:rsidRDefault="009E40B6" w:rsidP="009E40B6">
      <w:pPr>
        <w:ind w:left="90" w:firstLine="0"/>
      </w:pPr>
    </w:p>
    <w:p w:rsidR="009E40B6" w:rsidRDefault="009E40B6" w:rsidP="009E40B6">
      <w:pPr>
        <w:pStyle w:val="p1a"/>
        <w:numPr>
          <w:ilvl w:val="3"/>
          <w:numId w:val="16"/>
        </w:numPr>
        <w:ind w:left="90" w:firstLine="0"/>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924E5E" w:rsidRDefault="009E40B6" w:rsidP="009E40B6">
      <w:pPr>
        <w:ind w:left="90" w:firstLine="0"/>
      </w:pPr>
    </w:p>
    <w:p w:rsidR="009E40B6" w:rsidRPr="00924E5E" w:rsidRDefault="009E40B6" w:rsidP="009E40B6">
      <w:pPr>
        <w:pStyle w:val="p1a"/>
        <w:numPr>
          <w:ilvl w:val="3"/>
          <w:numId w:val="16"/>
        </w:numPr>
        <w:ind w:left="90" w:firstLine="0"/>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E40B6" w:rsidRPr="00924E5E" w:rsidRDefault="009E40B6" w:rsidP="009E40B6"/>
    <w:p w:rsidR="009E40B6" w:rsidRDefault="009E40B6" w:rsidP="009E40B6">
      <w:pPr>
        <w:pStyle w:val="heading2"/>
      </w:pPr>
      <w:r>
        <w:lastRenderedPageBreak/>
        <w:t>Technology Release</w:t>
      </w:r>
    </w:p>
    <w:p w:rsidR="009E40B6" w:rsidRDefault="00A47A4F" w:rsidP="009E40B6">
      <w:r w:rsidRPr="00A47A4F">
        <w:rPr>
          <w:color w:val="FF0000"/>
        </w:rPr>
        <w:t>Opportunity mining approach [14]</w:t>
      </w:r>
      <w:r>
        <w:t xml:space="preserve"> to social media sentiment analysis is </w:t>
      </w:r>
      <w:r w:rsidR="00723734">
        <w:t xml:space="preserve">fast </w:t>
      </w:r>
      <w:r w:rsidR="009E40B6" w:rsidRPr="009B1B9C">
        <w:t xml:space="preserve">emerging </w:t>
      </w:r>
      <w:r w:rsidR="00723734">
        <w:t xml:space="preserve">as a </w:t>
      </w:r>
      <w:r w:rsidR="009E40B6" w:rsidRPr="009B1B9C">
        <w:t xml:space="preserve">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rsidR="009E40B6">
        <w:t>approach.</w:t>
      </w:r>
    </w:p>
    <w:p w:rsidR="009E40B6" w:rsidRPr="009B1B9C" w:rsidRDefault="009E40B6" w:rsidP="009E40B6"/>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topic modeling to identify latent product topics used by pr</w:t>
      </w:r>
      <w:r w:rsidR="00723734">
        <w:rPr>
          <w:rFonts w:ascii="Times New Roman" w:hAnsi="Times New Roman" w:cs="Times New Roman"/>
          <w:sz w:val="20"/>
          <w:szCs w:val="20"/>
        </w:rPr>
        <w:t>oduct customers in social media.</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the opportunity </w:t>
      </w:r>
      <w:r w:rsidR="00723734">
        <w:rPr>
          <w:rFonts w:ascii="Times New Roman" w:hAnsi="Times New Roman" w:cs="Times New Roman"/>
          <w:sz w:val="20"/>
          <w:szCs w:val="20"/>
        </w:rPr>
        <w:t xml:space="preserve">mining </w:t>
      </w:r>
      <w:r w:rsidRPr="009B1B9C">
        <w:rPr>
          <w:rFonts w:ascii="Times New Roman" w:hAnsi="Times New Roman" w:cs="Times New Roman"/>
          <w:sz w:val="20"/>
          <w:szCs w:val="20"/>
        </w:rPr>
        <w:t>algorithm that uses product topic importance and satisfaction to determine opportunity value and improvement direction of each product topic from a customer centered view.</w:t>
      </w:r>
    </w:p>
    <w:p w:rsidR="009E40B6" w:rsidRPr="009B1B9C" w:rsidRDefault="009E40B6" w:rsidP="009E40B6">
      <w:pPr>
        <w:ind w:left="227" w:firstLine="0"/>
      </w:pPr>
      <w:r w:rsidRPr="009B1B9C">
        <w:t xml:space="preserve">As a case study, opportunity mining of Samsung Galaxy Note 5 has been described as performed through the use of </w:t>
      </w:r>
      <w:proofErr w:type="spellStart"/>
      <w:r w:rsidRPr="009B1B9C">
        <w:t>AIChemyAPI</w:t>
      </w:r>
      <w:proofErr w:type="spellEnd"/>
      <w:r w:rsidRPr="009B1B9C">
        <w:t xml:space="preserve"> included in IBM’s Watson platform.</w:t>
      </w:r>
    </w:p>
    <w:p w:rsidR="009E40B6" w:rsidRPr="00723734" w:rsidRDefault="00583838" w:rsidP="009E40B6">
      <w:pPr>
        <w:pStyle w:val="heading2"/>
        <w:rPr>
          <w:color w:val="FF0000"/>
        </w:rPr>
      </w:pPr>
      <w:r w:rsidRPr="00723734">
        <w:rPr>
          <w:color w:val="FF0000"/>
        </w:rPr>
        <w:t>Success of T</w:t>
      </w:r>
      <w:r w:rsidR="009E40B6" w:rsidRPr="00723734">
        <w:rPr>
          <w:color w:val="FF0000"/>
        </w:rPr>
        <w:t xml:space="preserve">echnology </w:t>
      </w:r>
      <w:r w:rsidRPr="00723734">
        <w:rPr>
          <w:color w:val="FF0000"/>
        </w:rPr>
        <w:t>R</w:t>
      </w:r>
      <w:r w:rsidR="009E40B6" w:rsidRPr="00723734">
        <w:rPr>
          <w:color w:val="FF0000"/>
        </w:rPr>
        <w:t>elease</w:t>
      </w:r>
    </w:p>
    <w:p w:rsidR="009E40B6" w:rsidRPr="00723734" w:rsidRDefault="009E40B6" w:rsidP="009E40B6">
      <w:pPr>
        <w:pStyle w:val="heading2"/>
        <w:rPr>
          <w:color w:val="FF0000"/>
        </w:rPr>
      </w:pPr>
      <w:r w:rsidRPr="00723734">
        <w:rPr>
          <w:color w:val="FF0000"/>
        </w:rPr>
        <w:t>Online Review</w:t>
      </w:r>
    </w:p>
    <w:p w:rsidR="009E40B6" w:rsidRPr="00723734" w:rsidRDefault="009E40B6" w:rsidP="00583838">
      <w:pPr>
        <w:rPr>
          <w:i/>
          <w:color w:val="FF0000"/>
        </w:rPr>
      </w:pPr>
      <w:r w:rsidRPr="00723734">
        <w:rPr>
          <w:rStyle w:val="heading30"/>
          <w:color w:val="FF0000"/>
        </w:rPr>
        <w:t xml:space="preserve">Sample Heading (Third Level). </w:t>
      </w:r>
      <w:r w:rsidRPr="00723734">
        <w:rPr>
          <w:color w:val="FF0000"/>
        </w:rPr>
        <w:t>Content:</w:t>
      </w:r>
    </w:p>
    <w:p w:rsidR="009E40B6" w:rsidRPr="00723734" w:rsidRDefault="009E40B6" w:rsidP="009E40B6">
      <w:pPr>
        <w:pStyle w:val="heading2"/>
        <w:rPr>
          <w:color w:val="FF0000"/>
        </w:rPr>
      </w:pPr>
      <w:r w:rsidRPr="00723734">
        <w:rPr>
          <w:color w:val="FF0000"/>
        </w:rPr>
        <w:t>Binary Classifier</w:t>
      </w:r>
    </w:p>
    <w:p w:rsidR="00605643" w:rsidRPr="00723734" w:rsidRDefault="009E40B6" w:rsidP="009E40B6">
      <w:pPr>
        <w:rPr>
          <w:color w:val="FF0000"/>
        </w:rPr>
      </w:pPr>
      <w:r w:rsidRPr="00723734">
        <w:rPr>
          <w:rStyle w:val="heading30"/>
          <w:color w:val="FF0000"/>
        </w:rPr>
        <w:t xml:space="preserve">Sample Heading (Third Level). </w:t>
      </w:r>
      <w:r w:rsidRPr="00723734">
        <w:rPr>
          <w:color w:val="FF0000"/>
        </w:rPr>
        <w:t>Content:</w:t>
      </w:r>
    </w:p>
    <w:p w:rsidR="00583838" w:rsidRDefault="00583838" w:rsidP="00583838">
      <w:pPr>
        <w:pStyle w:val="heading2"/>
        <w:numPr>
          <w:ilvl w:val="2"/>
          <w:numId w:val="7"/>
        </w:numPr>
      </w:pPr>
      <w:r>
        <w:t>Sentiment Analysis Algorithms</w:t>
      </w:r>
    </w:p>
    <w:p w:rsidR="00583838" w:rsidRDefault="00583838" w:rsidP="00583838">
      <w:pPr>
        <w:ind w:firstLine="0"/>
      </w:pPr>
    </w:p>
    <w:p w:rsidR="00583838" w:rsidRPr="00D636A0" w:rsidRDefault="00583838" w:rsidP="00583838">
      <w:pPr>
        <w:ind w:firstLine="0"/>
        <w:rPr>
          <w:i/>
        </w:rPr>
      </w:pPr>
      <w:r w:rsidRPr="00D636A0">
        <w:rPr>
          <w:i/>
        </w:rPr>
        <w:t>Classification Based Algorithm:</w:t>
      </w:r>
    </w:p>
    <w:p w:rsidR="00583838" w:rsidRDefault="00583838" w:rsidP="00583838">
      <w:pPr>
        <w:ind w:firstLine="0"/>
      </w:pPr>
    </w:p>
    <w:p w:rsidR="00583838" w:rsidRPr="0097565A" w:rsidRDefault="00583838" w:rsidP="00583838">
      <w:pPr>
        <w:ind w:firstLine="0"/>
      </w:pPr>
      <w:r>
        <w:t xml:space="preserve">In the territory of document level sentiment analysis as suggested by </w:t>
      </w:r>
      <w:r w:rsidRPr="00056332">
        <w:rPr>
          <w:color w:val="FF0000"/>
        </w:rPr>
        <w:t>Feldma</w:t>
      </w:r>
      <w:r w:rsidR="00723734">
        <w:rPr>
          <w:color w:val="FF0000"/>
        </w:rPr>
        <w:t>n [1]</w:t>
      </w:r>
      <w:r>
        <w:t xml:space="preserve">, Support Vector Machine (SVM), Linear kernel SVM, Naïve Bayes (NB), WSVM, C4.5 tree, </w:t>
      </w:r>
      <w:proofErr w:type="spellStart"/>
      <w:r>
        <w:t>AdaBoost</w:t>
      </w:r>
      <w:proofErr w:type="spellEnd"/>
      <w:r>
        <w:t xml:space="preserve">, </w:t>
      </w:r>
      <w:proofErr w:type="spellStart"/>
      <w:r>
        <w:t>MaxEnt</w:t>
      </w:r>
      <w:proofErr w:type="spellEnd"/>
      <w:r>
        <w:t xml:space="preserve">, Multi Naïve Bayes (MNB), CRF,  Perceptron with Best Learning Rate, Voted Perceptron, Ensemble Method, Logistic Regression, or </w:t>
      </w:r>
      <w:proofErr w:type="spellStart"/>
      <w:r>
        <w:t>kNN</w:t>
      </w:r>
      <w:proofErr w:type="spellEnd"/>
      <w:r>
        <w:t xml:space="preserve"> are a few mentioned algorithms that can be used to perform sentiment analysis.</w:t>
      </w:r>
    </w:p>
    <w:p w:rsidR="00583838" w:rsidRPr="007C5011" w:rsidRDefault="00583838" w:rsidP="00583838">
      <w:pPr>
        <w:ind w:firstLine="0"/>
      </w:pPr>
    </w:p>
    <w:p w:rsidR="00583838" w:rsidRPr="00D636A0" w:rsidRDefault="00583838" w:rsidP="00583838">
      <w:pPr>
        <w:ind w:firstLine="0"/>
        <w:textAlignment w:val="auto"/>
        <w:rPr>
          <w:i/>
        </w:rPr>
      </w:pPr>
      <w:r w:rsidRPr="00D636A0">
        <w:rPr>
          <w:i/>
        </w:rPr>
        <w:t xml:space="preserve">Lexicon Based Algorithms: </w:t>
      </w:r>
    </w:p>
    <w:p w:rsidR="00583838" w:rsidRDefault="00583838" w:rsidP="00583838">
      <w:pPr>
        <w:ind w:firstLine="0"/>
        <w:textAlignment w:val="auto"/>
      </w:pPr>
    </w:p>
    <w:p w:rsidR="00583838" w:rsidRDefault="00583838" w:rsidP="00583838">
      <w:pPr>
        <w:ind w:firstLine="0"/>
        <w:textAlignment w:val="auto"/>
      </w:pPr>
      <w:proofErr w:type="spellStart"/>
      <w:r w:rsidRPr="00D43D97">
        <w:rPr>
          <w:color w:val="FF0000"/>
        </w:rPr>
        <w:lastRenderedPageBreak/>
        <w:t>Giachanou</w:t>
      </w:r>
      <w:proofErr w:type="spellEnd"/>
      <w:r w:rsidRPr="00D43D97">
        <w:rPr>
          <w:color w:val="FF0000"/>
        </w:rPr>
        <w:t xml:space="preserve"> and Crestani</w:t>
      </w:r>
      <w:r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proofErr w:type="spellStart"/>
      <w:r>
        <w:t>SentiStrength</w:t>
      </w:r>
      <w:proofErr w:type="spellEnd"/>
      <w:r>
        <w:t xml:space="preserve">, </w:t>
      </w:r>
      <w:proofErr w:type="spellStart"/>
      <w:r>
        <w:t>SentiCircles</w:t>
      </w:r>
      <w:proofErr w:type="spellEnd"/>
      <w:r>
        <w:t xml:space="preserve">, Clustering-based Word Sense Disambiguation (WSD), and Lexicon-based classifiers are a few mentioned lexicon based algorithms. In addition, a three step technique for TSA (proposed by Ortega et al) comprises preprocessing as step one, polarity detection as step two, and rule based classification as step three. Last two steps were based on WordNet and </w:t>
      </w:r>
      <w:proofErr w:type="spellStart"/>
      <w:r>
        <w:t>SentiWordNet</w:t>
      </w:r>
      <w:proofErr w:type="spellEnd"/>
      <w:r>
        <w:t>.</w:t>
      </w:r>
    </w:p>
    <w:p w:rsidR="00583838" w:rsidRDefault="00583838" w:rsidP="00583838">
      <w:pPr>
        <w:ind w:firstLine="0"/>
        <w:textAlignment w:val="auto"/>
      </w:pPr>
    </w:p>
    <w:p w:rsidR="00583838" w:rsidRPr="007C5011" w:rsidRDefault="00583838" w:rsidP="00583838">
      <w:pPr>
        <w:ind w:firstLine="0"/>
        <w:textAlignment w:val="auto"/>
      </w:pPr>
      <w:proofErr w:type="spellStart"/>
      <w:r>
        <w:t>SentiStrength</w:t>
      </w:r>
      <w:proofErr w:type="spellEnd"/>
      <w:r>
        <w:t xml:space="preserve"> being one of the most well-known lexicon-based algorithms developed for social media uses a list of emoticons, negations, and boosting words to effectively identify sentiment strength of informal text including tweets using a human-coded lexicon that contains words and phrases frequently confronted in social media.</w:t>
      </w:r>
    </w:p>
    <w:p w:rsidR="00583838" w:rsidRDefault="00583838" w:rsidP="00583838">
      <w:pPr>
        <w:pStyle w:val="heading2"/>
        <w:numPr>
          <w:ilvl w:val="2"/>
          <w:numId w:val="7"/>
        </w:numPr>
      </w:pPr>
      <w:r>
        <w:t>Sentiment Analysis Approaches</w:t>
      </w:r>
    </w:p>
    <w:p w:rsidR="00583838" w:rsidRDefault="00583838" w:rsidP="00583838">
      <w:pPr>
        <w:ind w:firstLine="0"/>
        <w:textAlignment w:val="auto"/>
      </w:pPr>
      <w:proofErr w:type="spellStart"/>
      <w:r w:rsidRPr="00C65558">
        <w:rPr>
          <w:color w:val="FF0000"/>
        </w:rPr>
        <w:t>Giachanou</w:t>
      </w:r>
      <w:proofErr w:type="spellEnd"/>
      <w:r w:rsidRPr="00C65558">
        <w:rPr>
          <w:color w:val="FF0000"/>
        </w:rPr>
        <w:t xml:space="preserve"> and Crestani</w:t>
      </w:r>
      <w:r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Default="00583838" w:rsidP="00583838">
      <w:pPr>
        <w:ind w:firstLine="0"/>
        <w:textAlignment w:val="auto"/>
      </w:pPr>
    </w:p>
    <w:p w:rsidR="00583838" w:rsidRDefault="00583838" w:rsidP="00583838">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583838" w:rsidRDefault="00583838" w:rsidP="00583838">
      <w:pPr>
        <w:ind w:firstLine="0"/>
        <w:textAlignment w:val="auto"/>
      </w:pPr>
    </w:p>
    <w:p w:rsidR="00583838" w:rsidRPr="00CB0502" w:rsidRDefault="00583838" w:rsidP="00583838">
      <w:pPr>
        <w:ind w:firstLine="0"/>
        <w:textAlignment w:val="auto"/>
        <w:rPr>
          <w:b/>
        </w:rPr>
      </w:pPr>
      <w:r w:rsidRPr="00CB0502">
        <w:rPr>
          <w:b/>
        </w:rPr>
        <w:t>Supervised Learning:</w:t>
      </w:r>
    </w:p>
    <w:p w:rsidR="00583838" w:rsidRDefault="00583838" w:rsidP="00583838">
      <w:pPr>
        <w:ind w:firstLine="0"/>
        <w:textAlignment w:val="auto"/>
      </w:pPr>
    </w:p>
    <w:p w:rsidR="00583838" w:rsidRDefault="00583838" w:rsidP="00583838">
      <w:pPr>
        <w:ind w:firstLine="0"/>
        <w:textAlignment w:val="auto"/>
      </w:pPr>
      <w:r>
        <w:t xml:space="preserve">As per </w:t>
      </w:r>
      <w:r w:rsidRPr="00C65558">
        <w:rPr>
          <w:color w:val="FF0000"/>
        </w:rPr>
        <w:t>research</w:t>
      </w:r>
      <w:r w:rsidRPr="00C65558">
        <w:rPr>
          <w:color w:val="FF0000"/>
          <w:vertAlign w:val="superscript"/>
        </w:rPr>
        <w:t>1</w:t>
      </w:r>
      <w:r>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583838" w:rsidRDefault="00583838" w:rsidP="00583838">
      <w:pPr>
        <w:ind w:firstLine="0"/>
        <w:textAlignment w:val="auto"/>
      </w:pPr>
    </w:p>
    <w:p w:rsidR="00583838" w:rsidRDefault="00583838" w:rsidP="00583838">
      <w:pPr>
        <w:ind w:firstLine="0"/>
        <w:textAlignment w:val="auto"/>
      </w:pPr>
      <w:r>
        <w:t xml:space="preserve">Using the training data, the system learns a classification model by using one of the common classification algorithms. The model is then used to tag new documents into various sentiment classes. Regression can further be used to assign a numeric value (in a finite range) to a document. Feldman also refers to research that shows that good accuracy is achieved even when each document is represented as simple </w:t>
      </w:r>
      <w:r w:rsidRPr="00CB0502">
        <w:rPr>
          <w:b/>
        </w:rPr>
        <w:t>bag of words</w:t>
      </w:r>
      <w:r>
        <w:t>. More advanced representations utilize TFIDF, POS (Part of Speech) information, sentiment lexicons, and parse structures.</w:t>
      </w:r>
    </w:p>
    <w:p w:rsidR="00583838" w:rsidRDefault="00583838" w:rsidP="00583838">
      <w:pPr>
        <w:ind w:firstLine="0"/>
        <w:textAlignment w:val="auto"/>
      </w:pPr>
    </w:p>
    <w:p w:rsidR="00583838" w:rsidRPr="007C5011" w:rsidRDefault="00583838" w:rsidP="00583838">
      <w:pPr>
        <w:ind w:firstLine="0"/>
        <w:textAlignment w:val="auto"/>
        <w:rPr>
          <w:b/>
        </w:rPr>
      </w:pPr>
      <w:r w:rsidRPr="007C5011">
        <w:rPr>
          <w:b/>
        </w:rPr>
        <w:lastRenderedPageBreak/>
        <w:t>Unsupervised Learning:</w:t>
      </w:r>
    </w:p>
    <w:p w:rsidR="00583838" w:rsidRDefault="00583838" w:rsidP="00583838">
      <w:pPr>
        <w:ind w:firstLine="0"/>
        <w:textAlignment w:val="auto"/>
      </w:pPr>
    </w:p>
    <w:p w:rsidR="00583838" w:rsidRDefault="00583838" w:rsidP="00583838">
      <w:pPr>
        <w:ind w:firstLine="0"/>
        <w:textAlignment w:val="auto"/>
      </w:pPr>
      <w:r>
        <w:t xml:space="preserve">Unsupervised learning approach to document level sentiment is based upon </w:t>
      </w:r>
      <w:r>
        <w:tab/>
        <w:t>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Default="00583838" w:rsidP="00583838">
      <w:pPr>
        <w:ind w:firstLine="0"/>
        <w:textAlignment w:val="auto"/>
      </w:pPr>
    </w:p>
    <w:p w:rsidR="00583838" w:rsidRDefault="00583838" w:rsidP="00583838">
      <w:pPr>
        <w:ind w:firstLine="0"/>
        <w:textAlignment w:val="auto"/>
      </w:pPr>
      <w:r>
        <w:t xml:space="preserve">Another classic way of calculating SO of a given word or phrase is to calculate the statistical difference between the Pointwise Mutual Information: PMI(P,W) of the phrase ‘P’ with two sentiment words ‘W’ based on their co-occurrence in a given corpus or over the web. As an example quoted by Feldman, the SO measures whether the phrase P is closer in meaning to ‘excellent’ being positive word or ‘poor’ (negative word). </w:t>
      </w:r>
    </w:p>
    <w:p w:rsidR="004514A3" w:rsidRDefault="004514A3" w:rsidP="00583838">
      <w:pPr>
        <w:pStyle w:val="heading2"/>
      </w:pPr>
      <w:r>
        <w:t>Sentiment Lexicon</w:t>
      </w:r>
    </w:p>
    <w:p w:rsidR="004514A3" w:rsidRDefault="004514A3" w:rsidP="005C6B2D">
      <w:pPr>
        <w:pStyle w:val="p1a"/>
      </w:pPr>
      <w:r w:rsidRPr="00E61594">
        <w:rPr>
          <w:color w:val="FF0000"/>
        </w:rPr>
        <w:t>An approach to sentiment analysis of short informal text</w:t>
      </w:r>
      <w:r w:rsidR="00E61594" w:rsidRPr="00E61594">
        <w:rPr>
          <w:color w:val="FF0000"/>
          <w:vertAlign w:val="superscript"/>
        </w:rPr>
        <w:t>9</w:t>
      </w:r>
      <w:r>
        <w:t xml:space="preserve"> </w:t>
      </w:r>
      <w:r w:rsidR="00E61594">
        <w:t xml:space="preserve">hints at </w:t>
      </w:r>
      <w:r w:rsidR="00E61594" w:rsidRPr="00E61594">
        <w:rPr>
          <w:color w:val="FF0000"/>
        </w:rPr>
        <w:t>NRC Emotional Lexicon</w:t>
      </w:r>
      <w:r w:rsidR="00AE7420">
        <w:rPr>
          <w:color w:val="FF0000"/>
          <w:vertAlign w:val="superscript"/>
        </w:rPr>
        <w:t>9</w:t>
      </w:r>
      <w:r w:rsidR="00E61594">
        <w:t xml:space="preserve">, </w:t>
      </w:r>
      <w:r w:rsidR="00E61594" w:rsidRPr="00AE7420">
        <w:rPr>
          <w:color w:val="FF0000"/>
        </w:rPr>
        <w:t>Bing Liu's Lexicon</w:t>
      </w:r>
      <w:r w:rsidR="00AE7420" w:rsidRPr="00AE7420">
        <w:rPr>
          <w:color w:val="FF0000"/>
          <w:vertAlign w:val="superscript"/>
        </w:rPr>
        <w:t>10</w:t>
      </w:r>
      <w:r w:rsidR="00E61594">
        <w:t xml:space="preserve">, and the </w:t>
      </w:r>
      <w:r w:rsidR="00E61594" w:rsidRPr="00AE7420">
        <w:rPr>
          <w:color w:val="FF0000"/>
        </w:rPr>
        <w:t>MPQA Subjectivity Lexicon</w:t>
      </w:r>
      <w:r w:rsidR="00AE7420" w:rsidRPr="00AE7420">
        <w:rPr>
          <w:color w:val="FF0000"/>
          <w:vertAlign w:val="superscript"/>
        </w:rPr>
        <w:t>11</w:t>
      </w:r>
      <w:r w:rsidR="00E61594">
        <w:t>.</w:t>
      </w:r>
      <w:r w:rsidR="00363135" w:rsidRPr="00363135">
        <w:t xml:space="preserve"> </w:t>
      </w:r>
      <w:r w:rsidR="00363135">
        <w:t>The NRC Emotion Lexicon is comprised of frequent English nouns, verbs, adjectives, and adverbs annotated for eight emotions (joy, sadness, anger, fear, disgust, surprise, trust, and anticipation) as well as for positive and negative sentiment.</w:t>
      </w:r>
      <w:r w:rsidR="005C6B2D" w:rsidRPr="005C6B2D">
        <w:t xml:space="preserve"> </w:t>
      </w:r>
      <w:r w:rsidR="005C6B2D">
        <w:t>Bing Liu's Lexicon provides a list of positive and negative words manually extracted from customer reviews. The MPQA Subjectivity Lexicon contains words marked with their prior polarity (positive or negative) and a discrete strength of evaluative intensity (strong or weak). Entities in these lexicons do not come with a real-valued score indicating the fine-grained evaluative intensity.</w:t>
      </w:r>
    </w:p>
    <w:p w:rsidR="00E61594" w:rsidRDefault="00E61594" w:rsidP="00E61594"/>
    <w:p w:rsidR="00583838" w:rsidRDefault="00583838" w:rsidP="00583838">
      <w:pPr>
        <w:pStyle w:val="heading2"/>
      </w:pPr>
      <w:r>
        <w:t>Data Cleaning Activities</w:t>
      </w:r>
    </w:p>
    <w:p w:rsidR="00583838" w:rsidRPr="00CD69E2" w:rsidRDefault="00583838" w:rsidP="00583838">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code in R language provides value as a single and quick reference that still holds valid. Other closest references from Packt</w:t>
      </w:r>
      <w:r w:rsidRPr="004E1D35">
        <w:rPr>
          <w:szCs w:val="28"/>
          <w:vertAlign w:val="superscript"/>
        </w:rPr>
        <w:t>4</w:t>
      </w:r>
      <w:r>
        <w:rPr>
          <w:szCs w:val="28"/>
        </w:rPr>
        <w:t xml:space="preserve">, de </w:t>
      </w:r>
      <w:proofErr w:type="spellStart"/>
      <w:r>
        <w:rPr>
          <w:szCs w:val="28"/>
        </w:rPr>
        <w:t>Vries</w:t>
      </w:r>
      <w:proofErr w:type="spellEnd"/>
      <w:r>
        <w:rPr>
          <w:szCs w:val="28"/>
        </w:rPr>
        <w:t xml:space="preserve"> approach</w:t>
      </w:r>
      <w:r w:rsidRPr="004E1D35">
        <w:rPr>
          <w:szCs w:val="28"/>
          <w:vertAlign w:val="superscript"/>
        </w:rPr>
        <w:t>5</w:t>
      </w:r>
      <w:r>
        <w:rPr>
          <w:szCs w:val="28"/>
        </w:rPr>
        <w:t>, The Airline Consumer Sentiment Analysis</w:t>
      </w:r>
      <w:r w:rsidRPr="004E1D35">
        <w:rPr>
          <w:szCs w:val="28"/>
          <w:vertAlign w:val="superscript"/>
        </w:rPr>
        <w:t>6</w:t>
      </w:r>
      <w:r>
        <w:rPr>
          <w:szCs w:val="28"/>
        </w:rPr>
        <w:t xml:space="preserve"> and Breen’s approach</w:t>
      </w:r>
      <w:r w:rsidRPr="004E1D35">
        <w:rPr>
          <w:szCs w:val="28"/>
          <w:vertAlign w:val="superscript"/>
        </w:rPr>
        <w:t>7</w:t>
      </w:r>
      <w:r>
        <w:rPr>
          <w:szCs w:val="28"/>
        </w:rPr>
        <w:t xml:space="preserve"> are all outdated.</w:t>
      </w:r>
    </w:p>
    <w:p w:rsidR="00583838" w:rsidRDefault="00583838" w:rsidP="00583838">
      <w:pPr>
        <w:ind w:firstLine="0"/>
      </w:pPr>
    </w:p>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lastRenderedPageBreak/>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roofErr w:type="gramStart"/>
      <w:r w:rsidR="00D22DFF" w:rsidRPr="00D22DFF">
        <w:rPr>
          <w:color w:val="FFC000"/>
        </w:rPr>
        <w:t>..)</w:t>
      </w:r>
      <w:proofErr w:type="gramEnd"/>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 xml:space="preserve">Instead of aggregate sentiment score, </w:t>
      </w:r>
      <w:proofErr w:type="gramStart"/>
      <w:r>
        <w:t>Our</w:t>
      </w:r>
      <w:proofErr w:type="gramEnd"/>
      <w:r>
        <w:t xml:space="preserve">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roofErr w:type="gramStart"/>
      <w:r w:rsidR="009D05E9" w:rsidRPr="00D22DFF">
        <w:rPr>
          <w:color w:val="FFC000"/>
        </w:rPr>
        <w:t>..)</w:t>
      </w:r>
      <w:proofErr w:type="gramEnd"/>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proofErr w:type="gramStart"/>
      <w:r w:rsidRPr="00A44688">
        <w:rPr>
          <w:color w:val="FF0000"/>
          <w:szCs w:val="28"/>
        </w:rPr>
        <w:t>..</w:t>
      </w:r>
      <w:proofErr w:type="gramEnd"/>
      <w:r>
        <w:rPr>
          <w:color w:val="FF0000"/>
          <w:szCs w:val="28"/>
        </w:rPr>
        <w:t xml:space="preserve"> </w:t>
      </w:r>
      <w:proofErr w:type="gramStart"/>
      <w:r>
        <w:rPr>
          <w:color w:val="FF0000"/>
          <w:szCs w:val="28"/>
        </w:rPr>
        <w:t>purpose</w:t>
      </w:r>
      <w:proofErr w:type="gramEnd"/>
      <w:r>
        <w:rPr>
          <w:color w:val="FF0000"/>
          <w:szCs w:val="28"/>
        </w:rPr>
        <w:t xml:space="preserve"> of this section: outlines the methodology adopted and </w:t>
      </w:r>
      <w:proofErr w:type="spellStart"/>
      <w:r>
        <w:rPr>
          <w:color w:val="FF0000"/>
          <w:szCs w:val="28"/>
        </w:rPr>
        <w:t>r.design</w:t>
      </w:r>
      <w:proofErr w:type="spellEnd"/>
      <w:r>
        <w:rPr>
          <w:color w:val="FF0000"/>
          <w:szCs w:val="28"/>
        </w:rPr>
        <w:t xml:space="preserve">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w:t>
      </w:r>
      <w:proofErr w:type="spellStart"/>
      <w:r w:rsidRPr="004F4E1C">
        <w:rPr>
          <w:color w:val="FF0000"/>
          <w:szCs w:val="28"/>
        </w:rPr>
        <w:t>correltate</w:t>
      </w:r>
      <w:proofErr w:type="spellEnd"/>
      <w:r w:rsidRPr="004F4E1C">
        <w:rPr>
          <w:color w:val="FF0000"/>
          <w:szCs w:val="28"/>
        </w:rPr>
        <w:t xml:space="preserve"> SVM with </w:t>
      </w:r>
      <w:proofErr w:type="gramStart"/>
      <w:r w:rsidRPr="004F4E1C">
        <w:rPr>
          <w:color w:val="FF0000"/>
          <w:szCs w:val="28"/>
        </w:rPr>
        <w:t>reviews.</w:t>
      </w:r>
      <w:proofErr w:type="gramEnd"/>
      <w:r w:rsidRPr="004F4E1C">
        <w:rPr>
          <w:color w:val="FF0000"/>
          <w:szCs w:val="28"/>
        </w:rPr>
        <w:t xml:space="preserve">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Sentiment scores correspond to stars on reviews. Are they the same as social media </w:t>
      </w:r>
      <w:proofErr w:type="gramStart"/>
      <w:r w:rsidRPr="004F4E1C">
        <w:rPr>
          <w:color w:val="FF0000"/>
          <w:szCs w:val="28"/>
        </w:rPr>
        <w:t>buzz.</w:t>
      </w:r>
      <w:proofErr w:type="gramEnd"/>
    </w:p>
    <w:p w:rsidR="004F4E1C" w:rsidRPr="004F4E1C" w:rsidRDefault="004F4E1C" w:rsidP="004F4E1C">
      <w:pPr>
        <w:pStyle w:val="ListParagraph"/>
        <w:numPr>
          <w:ilvl w:val="0"/>
          <w:numId w:val="17"/>
        </w:numPr>
        <w:spacing w:line="240" w:lineRule="auto"/>
        <w:rPr>
          <w:color w:val="FF0000"/>
          <w:szCs w:val="28"/>
        </w:rPr>
      </w:pPr>
      <w:proofErr w:type="gramStart"/>
      <w:r w:rsidRPr="004F4E1C">
        <w:rPr>
          <w:color w:val="FF0000"/>
          <w:szCs w:val="28"/>
        </w:rPr>
        <w:t>does</w:t>
      </w:r>
      <w:proofErr w:type="gramEnd"/>
      <w:r w:rsidRPr="004F4E1C">
        <w:rPr>
          <w:color w:val="FF0000"/>
          <w:szCs w:val="28"/>
        </w:rPr>
        <w:t xml:space="preserve"> the star review go up when sentiment score goes up.. </w:t>
      </w:r>
      <w:proofErr w:type="gramStart"/>
      <w:r w:rsidRPr="004F4E1C">
        <w:rPr>
          <w:color w:val="FF0000"/>
          <w:szCs w:val="28"/>
        </w:rPr>
        <w:t>and</w:t>
      </w:r>
      <w:proofErr w:type="gramEnd"/>
      <w:r w:rsidRPr="004F4E1C">
        <w:rPr>
          <w:color w:val="FF0000"/>
          <w:szCs w:val="28"/>
        </w:rPr>
        <w:t xml:space="preserve"> </w:t>
      </w:r>
      <w:proofErr w:type="spellStart"/>
      <w:r w:rsidRPr="004F4E1C">
        <w:rPr>
          <w:color w:val="FF0000"/>
          <w:szCs w:val="28"/>
        </w:rPr>
        <w:t>vise</w:t>
      </w:r>
      <w:proofErr w:type="spellEnd"/>
      <w:r w:rsidRPr="004F4E1C">
        <w:rPr>
          <w:color w:val="FF0000"/>
          <w:szCs w:val="28"/>
        </w:rPr>
        <w:t xml:space="preserv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proofErr w:type="gramStart"/>
      <w:r w:rsidRPr="00483F4E">
        <w:rPr>
          <w:color w:val="FF0000"/>
          <w:szCs w:val="28"/>
        </w:rPr>
        <w:lastRenderedPageBreak/>
        <w:t>how</w:t>
      </w:r>
      <w:proofErr w:type="gramEnd"/>
      <w:r w:rsidRPr="00483F4E">
        <w:rPr>
          <w:color w:val="FF0000"/>
          <w:szCs w:val="28"/>
        </w:rPr>
        <w:t xml:space="preserve"> many items were sold until the next model was launched.. </w:t>
      </w:r>
      <w:proofErr w:type="gramStart"/>
      <w:r w:rsidRPr="00483F4E">
        <w:rPr>
          <w:color w:val="FF0000"/>
          <w:szCs w:val="28"/>
        </w:rPr>
        <w:t>could</w:t>
      </w:r>
      <w:proofErr w:type="gramEnd"/>
      <w:r w:rsidRPr="00483F4E">
        <w:rPr>
          <w:color w:val="FF0000"/>
          <w:szCs w:val="28"/>
        </w:rPr>
        <w:t xml:space="preserve">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967FB7" w:rsidRDefault="00967FB7"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967FB7" w:rsidRDefault="00967FB7"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w:t>
      </w:r>
      <w:proofErr w:type="spellStart"/>
      <w:r w:rsidR="00924E5E">
        <w:rPr>
          <w:szCs w:val="28"/>
        </w:rPr>
        <w:t>stopwords</w:t>
      </w:r>
      <w:proofErr w:type="spellEnd"/>
      <w:r w:rsidR="00924E5E">
        <w:rPr>
          <w:szCs w:val="28"/>
        </w:rPr>
        <w:t xml:space="preserve">, Retweet RT and @Handle labels, #Hashtags, different </w:t>
      </w:r>
      <w:r w:rsidR="00924E5E">
        <w:rPr>
          <w:szCs w:val="28"/>
        </w:rPr>
        <w:lastRenderedPageBreak/>
        <w:t xml:space="preserve">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967FB7" w:rsidRDefault="00967FB7"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967FB7" w:rsidRDefault="00967FB7" w:rsidP="00924E5E">
                        <w:pPr>
                          <w:ind w:firstLine="0"/>
                          <w:rPr>
                            <w:caps/>
                            <w:color w:val="4F81BD" w:themeColor="accent1"/>
                            <w:sz w:val="26"/>
                            <w:szCs w:val="26"/>
                          </w:rPr>
                        </w:pPr>
                      </w:p>
                    </w:txbxContent>
                  </v:textbox>
                </v:shape>
                <w10:wrap type="square" anchorx="margin" anchory="margin"/>
              </v:group>
            </w:pict>
          </mc:Fallback>
        </mc:AlternateContent>
      </w:r>
    </w:p>
    <w:p w:rsidR="00924E5E" w:rsidRDefault="00924E5E" w:rsidP="00924E5E">
      <w:pPr>
        <w:spacing w:line="240" w:lineRule="auto"/>
        <w:ind w:firstLine="0"/>
        <w:rPr>
          <w:szCs w:val="28"/>
        </w:rPr>
      </w:pPr>
      <w:r>
        <w:rPr>
          <w:szCs w:val="28"/>
        </w:rPr>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r w:rsidR="002F1981">
        <w:rPr>
          <w:szCs w:val="28"/>
        </w:rPr>
        <w:t xml:space="preserve"> </w:t>
      </w:r>
      <w:r w:rsidR="002F1981" w:rsidRPr="002F1981">
        <w:rPr>
          <w:color w:val="FF0000"/>
          <w:szCs w:val="28"/>
        </w:rPr>
        <w:t>Bing Liu’s Lexicon</w:t>
      </w:r>
      <w:r w:rsidR="002F1981" w:rsidRPr="002F1981">
        <w:rPr>
          <w:color w:val="FF0000"/>
          <w:szCs w:val="28"/>
          <w:vertAlign w:val="superscript"/>
        </w:rPr>
        <w:t>10</w:t>
      </w:r>
      <w:r w:rsidR="002F1981">
        <w:rPr>
          <w:szCs w:val="28"/>
        </w:rPr>
        <w:t xml:space="preserve"> from </w:t>
      </w:r>
      <w:r w:rsidR="002F1981" w:rsidRPr="002F1981">
        <w:rPr>
          <w:color w:val="FF0000"/>
          <w:szCs w:val="28"/>
        </w:rPr>
        <w:t>Section 2.9</w:t>
      </w:r>
      <w:r w:rsidR="002F1981">
        <w:rPr>
          <w:szCs w:val="28"/>
        </w:rPr>
        <w:t xml:space="preserve"> comprising separate lists of positive and negative words extracted from customer reviews.</w:t>
      </w:r>
      <w:r w:rsidR="00FE7095">
        <w:rPr>
          <w:szCs w:val="28"/>
        </w:rPr>
        <w:t xml:space="preserve"> </w:t>
      </w: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The entire DTM of 1000 rows is combined and their term frequencies summed up to form a single data row. 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FE7095" w:rsidRDefault="00FE7095" w:rsidP="00924E5E">
      <w:pPr>
        <w:spacing w:line="240" w:lineRule="auto"/>
        <w:ind w:firstLine="0"/>
        <w:rPr>
          <w:szCs w:val="28"/>
        </w:rPr>
      </w:pPr>
    </w:p>
    <w:p w:rsidR="001963C9" w:rsidRDefault="001963C9" w:rsidP="00924E5E">
      <w:pPr>
        <w:spacing w:line="240" w:lineRule="auto"/>
        <w:ind w:firstLine="0"/>
        <w:rPr>
          <w:szCs w:val="28"/>
        </w:rPr>
      </w:pPr>
    </w:p>
    <w:p w:rsidR="00FE7095" w:rsidRDefault="00FE7095" w:rsidP="00FE7095">
      <w:pPr>
        <w:keepNext/>
        <w:spacing w:line="240" w:lineRule="auto"/>
        <w:ind w:firstLine="0"/>
      </w:pPr>
      <w:r>
        <w:rPr>
          <w:noProof/>
        </w:rPr>
        <w:drawing>
          <wp:inline distT="0" distB="0" distL="0" distR="0" wp14:anchorId="54E3E162" wp14:editId="454A613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05300" cy="340282"/>
                    </a:xfrm>
                    <a:prstGeom prst="rect">
                      <a:avLst/>
                    </a:prstGeom>
                    <a:noFill/>
                    <a:ln>
                      <a:noFill/>
                    </a:ln>
                  </pic:spPr>
                </pic:pic>
              </a:graphicData>
            </a:graphic>
          </wp:inline>
        </w:drawing>
      </w:r>
    </w:p>
    <w:p w:rsidR="00FE7095" w:rsidRPr="00FE7095" w:rsidRDefault="00FE7095" w:rsidP="00FE7095">
      <w:pPr>
        <w:pStyle w:val="Caption"/>
        <w:jc w:val="both"/>
      </w:pPr>
      <w:r>
        <w:t xml:space="preserve">Figure </w:t>
      </w:r>
      <w:r>
        <w:fldChar w:fldCharType="begin"/>
      </w:r>
      <w:r>
        <w:instrText xml:space="preserve"> SEQ Figure \* ARABIC </w:instrText>
      </w:r>
      <w:r>
        <w:fldChar w:fldCharType="separate"/>
      </w:r>
      <w:r>
        <w:rPr>
          <w:noProof/>
        </w:rPr>
        <w:t>4</w:t>
      </w:r>
      <w:r>
        <w:fldChar w:fldCharType="end"/>
      </w:r>
      <w:r>
        <w:t>: DTM with aggregate</w:t>
      </w:r>
      <w:r>
        <w:rPr>
          <w:noProof/>
        </w:rPr>
        <w:t xml:space="preserve"> sentiment scores calculated.</w:t>
      </w:r>
    </w:p>
    <w:p w:rsidR="00FE7095" w:rsidRDefault="00FE7095" w:rsidP="00924E5E">
      <w:pPr>
        <w:spacing w:line="240" w:lineRule="auto"/>
        <w:ind w:firstLine="0"/>
        <w:rPr>
          <w:szCs w:val="28"/>
        </w:rPr>
      </w:pPr>
    </w:p>
    <w:p w:rsidR="00174B1A" w:rsidRDefault="00924E5E" w:rsidP="00924E5E">
      <w:pPr>
        <w:spacing w:line="240" w:lineRule="auto"/>
        <w:ind w:firstLine="0"/>
        <w:rPr>
          <w:szCs w:val="28"/>
        </w:rPr>
      </w:pPr>
      <w:r>
        <w:rPr>
          <w:szCs w:val="28"/>
        </w:rPr>
        <w:lastRenderedPageBreak/>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w:t>
      </w:r>
      <w:proofErr w:type="gramStart"/>
      <w:r>
        <w:rPr>
          <w:szCs w:val="28"/>
        </w:rPr>
        <w:t>i.e</w:t>
      </w:r>
      <w:proofErr w:type="gramEnd"/>
      <w:r>
        <w:rPr>
          <w:szCs w:val="28"/>
        </w:rPr>
        <w:t>.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967FB7" w:rsidRDefault="00967FB7"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967FB7" w:rsidRDefault="00967FB7" w:rsidP="0061069F">
                              <w:pPr>
                                <w:keepNext/>
                                <w:ind w:firstLine="0"/>
                              </w:pPr>
                              <w:r>
                                <w:t>.</w:t>
                              </w:r>
                            </w:p>
                            <w:p w:rsidR="00967FB7" w:rsidRDefault="00967FB7"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967FB7" w:rsidRDefault="00967FB7"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967FB7" w:rsidRDefault="00967FB7"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967FB7" w:rsidRDefault="00967FB7"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967FB7" w:rsidRDefault="00967FB7" w:rsidP="0061069F">
                        <w:pPr>
                          <w:keepNext/>
                          <w:ind w:firstLine="0"/>
                        </w:pPr>
                      </w:p>
                      <w:p w:rsidR="00967FB7" w:rsidRDefault="00967FB7"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967FB7" w:rsidRDefault="00967FB7" w:rsidP="0061069F">
                        <w:pPr>
                          <w:keepNext/>
                          <w:ind w:firstLine="0"/>
                        </w:pPr>
                        <w:r>
                          <w:t>.</w:t>
                        </w:r>
                      </w:p>
                      <w:p w:rsidR="00967FB7" w:rsidRDefault="00967FB7"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w:t>
      </w:r>
      <w:r>
        <w:rPr>
          <w:color w:val="A6A6A6" w:themeColor="background1" w:themeShade="A6"/>
          <w:szCs w:val="28"/>
        </w:rPr>
        <w:lastRenderedPageBreak/>
        <w:t>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967FB7" w:rsidRDefault="00967FB7"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967FB7" w:rsidRDefault="00967FB7"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967FB7" w:rsidRDefault="00967FB7"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967FB7" w:rsidRDefault="00967FB7" w:rsidP="00170A8B">
                              <w:pPr>
                                <w:keepNext/>
                                <w:ind w:firstLine="0"/>
                              </w:pPr>
                            </w:p>
                            <w:p w:rsidR="00967FB7" w:rsidRDefault="00967FB7" w:rsidP="00170A8B">
                              <w:pPr>
                                <w:keepNext/>
                                <w:ind w:firstLine="0"/>
                              </w:pPr>
                              <w:r>
                                <w:t>.</w:t>
                              </w:r>
                            </w:p>
                            <w:p w:rsidR="00967FB7" w:rsidRDefault="00967FB7"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967FB7" w:rsidRDefault="00967FB7" w:rsidP="00170A8B">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967FB7" w:rsidRDefault="00967FB7"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967FB7" w:rsidRDefault="00967FB7"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967FB7" w:rsidRDefault="00967FB7" w:rsidP="00170A8B">
                        <w:pPr>
                          <w:keepNext/>
                          <w:ind w:firstLine="0"/>
                        </w:pPr>
                      </w:p>
                      <w:p w:rsidR="00967FB7" w:rsidRDefault="00967FB7" w:rsidP="00170A8B">
                        <w:pPr>
                          <w:keepNext/>
                          <w:ind w:firstLine="0"/>
                        </w:pPr>
                        <w:r>
                          <w:t>.</w:t>
                        </w:r>
                      </w:p>
                      <w:p w:rsidR="00967FB7" w:rsidRDefault="00967FB7"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967FB7" w:rsidRDefault="00967FB7" w:rsidP="00924E5E">
                              <w:pPr>
                                <w:keepNext/>
                                <w:ind w:firstLine="0"/>
                              </w:pPr>
                            </w:p>
                            <w:p w:rsidR="00967FB7" w:rsidRDefault="00967FB7" w:rsidP="00924E5E">
                              <w:pPr>
                                <w:keepNext/>
                                <w:ind w:firstLine="0"/>
                              </w:pPr>
                            </w:p>
                            <w:p w:rsidR="00967FB7" w:rsidRDefault="00967FB7" w:rsidP="00924E5E">
                              <w:pPr>
                                <w:keepNext/>
                                <w:ind w:firstLine="0"/>
                              </w:pPr>
                              <w:r>
                                <w:t>.</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967FB7" w:rsidRDefault="00967FB7"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967FB7" w:rsidRDefault="00967FB7" w:rsidP="00924E5E">
                        <w:pPr>
                          <w:keepNext/>
                          <w:ind w:firstLine="0"/>
                        </w:pPr>
                      </w:p>
                      <w:p w:rsidR="00967FB7" w:rsidRDefault="00967FB7" w:rsidP="00924E5E">
                        <w:pPr>
                          <w:keepNext/>
                          <w:ind w:firstLine="0"/>
                        </w:pPr>
                      </w:p>
                      <w:p w:rsidR="00967FB7" w:rsidRDefault="00967FB7" w:rsidP="00924E5E">
                        <w:pPr>
                          <w:keepNext/>
                          <w:ind w:firstLine="0"/>
                        </w:pPr>
                        <w:r>
                          <w:t>.</w:t>
                        </w:r>
                      </w:p>
                      <w:p w:rsidR="00967FB7" w:rsidRDefault="00967FB7"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C40192" w:rsidRPr="00C40192" w:rsidRDefault="00C40192" w:rsidP="00C40192">
      <w:pPr>
        <w:pStyle w:val="heading2"/>
      </w:pPr>
      <w:r w:rsidRPr="00C40192">
        <w:t>Visual Representation of Results</w:t>
      </w:r>
    </w:p>
    <w:p w:rsidR="00C40192" w:rsidRDefault="00C40192" w:rsidP="00924E5E">
      <w:pPr>
        <w:spacing w:line="240" w:lineRule="auto"/>
        <w:ind w:firstLine="0"/>
        <w:rPr>
          <w:szCs w:val="28"/>
        </w:rPr>
      </w:pPr>
      <w:r>
        <w:rPr>
          <w:szCs w:val="28"/>
        </w:rPr>
        <w:t xml:space="preserve">The </w:t>
      </w:r>
      <w:r w:rsidRPr="00EC6116">
        <w:rPr>
          <w:color w:val="FF0000"/>
          <w:szCs w:val="28"/>
        </w:rPr>
        <w:t>step-by-step</w:t>
      </w:r>
      <w:r w:rsidR="00EC6116" w:rsidRPr="00EC6116">
        <w:rPr>
          <w:color w:val="FF0000"/>
          <w:szCs w:val="28"/>
          <w:vertAlign w:val="superscript"/>
        </w:rPr>
        <w:t>3</w:t>
      </w:r>
      <w:r>
        <w:rPr>
          <w:szCs w:val="28"/>
        </w:rPr>
        <w:t xml:space="preserve"> approach to harvesting, and cleaning twitter data goes further into different visual representations like </w:t>
      </w:r>
      <w:proofErr w:type="spellStart"/>
      <w:r>
        <w:rPr>
          <w:szCs w:val="28"/>
        </w:rPr>
        <w:t>WordCloud</w:t>
      </w:r>
      <w:proofErr w:type="spellEnd"/>
      <w:r>
        <w:rPr>
          <w:szCs w:val="28"/>
        </w:rPr>
        <w:t xml:space="preserve"> and Histogram as given below.</w:t>
      </w:r>
    </w:p>
    <w:p w:rsidR="00C40192" w:rsidRDefault="00C40192" w:rsidP="00924E5E">
      <w:pPr>
        <w:spacing w:line="240" w:lineRule="auto"/>
        <w:ind w:firstLine="0"/>
        <w:rPr>
          <w:szCs w:val="28"/>
        </w:rPr>
      </w:pPr>
    </w:p>
    <w:p w:rsidR="00461F38" w:rsidRDefault="00BA0A18" w:rsidP="00BA0A1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proofErr w:type="gramStart"/>
      <w:r>
        <w:rPr>
          <w:b/>
        </w:rPr>
        <w:t>.</w:t>
      </w:r>
      <w:r>
        <w:t>:</w:t>
      </w:r>
      <w:proofErr w:type="gramEnd"/>
      <w:r>
        <w:t xml:space="preserve"> </w:t>
      </w:r>
      <w:r w:rsidR="00767483">
        <w:t>Republican Presidential Debate -</w:t>
      </w:r>
      <w:r>
        <w:t xml:space="preserve"> Twitter </w:t>
      </w:r>
      <w:proofErr w:type="spellStart"/>
      <w:r>
        <w:t>WordCloud</w:t>
      </w:r>
      <w:proofErr w:type="spellEnd"/>
      <w:r>
        <w:t>.</w:t>
      </w:r>
      <w:r w:rsidR="00461F38" w:rsidRPr="00BA0A18">
        <w:drawing>
          <wp:inline distT="0" distB="0" distL="0" distR="0">
            <wp:extent cx="2333625" cy="1952625"/>
            <wp:effectExtent l="0" t="0" r="9525" b="952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7">
                      <a:extLst>
                        <a:ext uri="{28A0092B-C50C-407E-A947-70E740481C1C}">
                          <a14:useLocalDpi xmlns:a14="http://schemas.microsoft.com/office/drawing/2010/main" val="0"/>
                        </a:ext>
                      </a:extLst>
                    </a:blip>
                    <a:stretch>
                      <a:fillRect/>
                    </a:stretch>
                  </pic:blipFill>
                  <pic:spPr>
                    <a:xfrm>
                      <a:off x="0" y="0"/>
                      <a:ext cx="2333954" cy="1952900"/>
                    </a:xfrm>
                    <a:prstGeom prst="rect">
                      <a:avLst/>
                    </a:prstGeom>
                  </pic:spPr>
                </pic:pic>
              </a:graphicData>
            </a:graphic>
          </wp:inline>
        </w:drawing>
      </w:r>
    </w:p>
    <w:p w:rsidR="001A3157" w:rsidRDefault="001A3157" w:rsidP="001A3157"/>
    <w:p w:rsidR="001A3157" w:rsidRPr="001A3157" w:rsidRDefault="002565CC" w:rsidP="002565CC">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11</w:t>
      </w:r>
      <w:r>
        <w:rPr>
          <w:b/>
        </w:rPr>
        <w:fldChar w:fldCharType="end"/>
      </w:r>
      <w:r>
        <w:rPr>
          <w:b/>
        </w:rPr>
        <w:t>.</w:t>
      </w:r>
      <w:r>
        <w:t xml:space="preserve"> Republican Presidential Debate – Twitter Sentiment Analysis Histogram.</w:t>
      </w:r>
      <w:r w:rsidRPr="002565CC">
        <w:drawing>
          <wp:inline distT="0" distB="0" distL="0" distR="0">
            <wp:extent cx="3724275" cy="2771775"/>
            <wp:effectExtent l="0" t="0" r="9525" b="9525"/>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8">
                      <a:extLst>
                        <a:ext uri="{28A0092B-C50C-407E-A947-70E740481C1C}">
                          <a14:useLocalDpi xmlns:a14="http://schemas.microsoft.com/office/drawing/2010/main" val="0"/>
                        </a:ext>
                      </a:extLst>
                    </a:blip>
                    <a:stretch>
                      <a:fillRect/>
                    </a:stretch>
                  </pic:blipFill>
                  <pic:spPr>
                    <a:xfrm>
                      <a:off x="0" y="0"/>
                      <a:ext cx="3724275" cy="2771775"/>
                    </a:xfrm>
                    <a:prstGeom prst="rect">
                      <a:avLst/>
                    </a:prstGeom>
                  </pic:spPr>
                </pic:pic>
              </a:graphicData>
            </a:graphic>
          </wp:inline>
        </w:drawing>
      </w:r>
    </w:p>
    <w:p w:rsidR="00C40192" w:rsidRDefault="00BA0A18" w:rsidP="00461F38">
      <w:pPr>
        <w:pStyle w:val="image"/>
        <w:jc w:val="both"/>
      </w:pPr>
      <w:r>
        <w:t xml:space="preserve"> </w:t>
      </w: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roofErr w:type="gramStart"/>
      <w:r>
        <w:rPr>
          <w:szCs w:val="28"/>
        </w:rPr>
        <w:t>..</w:t>
      </w:r>
      <w:proofErr w:type="gramEnd"/>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proofErr w:type="gramStart"/>
      <w:r w:rsidRPr="00A809D0">
        <w:rPr>
          <w:color w:val="FF0000"/>
          <w:szCs w:val="28"/>
        </w:rPr>
        <w:t>train</w:t>
      </w:r>
      <w:proofErr w:type="gramEnd"/>
      <w:r w:rsidRPr="00A809D0">
        <w:rPr>
          <w:color w:val="FF0000"/>
          <w:szCs w:val="28"/>
        </w:rPr>
        <w:t xml:space="preserve"> your data with test data.. </w:t>
      </w:r>
      <w:proofErr w:type="gramStart"/>
      <w:r w:rsidRPr="00A809D0">
        <w:rPr>
          <w:color w:val="FF0000"/>
          <w:szCs w:val="28"/>
        </w:rPr>
        <w:t>success</w:t>
      </w:r>
      <w:proofErr w:type="gramEnd"/>
      <w:r w:rsidRPr="00A809D0">
        <w:rPr>
          <w:color w:val="FF0000"/>
          <w:szCs w:val="28"/>
        </w:rPr>
        <w:t xml:space="preserve"> again.. </w:t>
      </w:r>
      <w:proofErr w:type="gramStart"/>
      <w:r w:rsidRPr="00A809D0">
        <w:rPr>
          <w:color w:val="FF0000"/>
          <w:szCs w:val="28"/>
        </w:rPr>
        <w:t>again</w:t>
      </w:r>
      <w:proofErr w:type="gramEnd"/>
      <w:r w:rsidRPr="00A809D0">
        <w:rPr>
          <w:color w:val="FF0000"/>
          <w:szCs w:val="28"/>
        </w:rPr>
        <w:t xml:space="preserve">.. </w:t>
      </w:r>
      <w:proofErr w:type="gramStart"/>
      <w:r w:rsidRPr="00A809D0">
        <w:rPr>
          <w:color w:val="FF0000"/>
          <w:szCs w:val="28"/>
        </w:rPr>
        <w:t>split</w:t>
      </w:r>
      <w:proofErr w:type="gramEnd"/>
      <w:r w:rsidRPr="00A809D0">
        <w:rPr>
          <w:color w:val="FF0000"/>
          <w:szCs w:val="28"/>
        </w:rPr>
        <w:t xml:space="preserve"> into two.. </w:t>
      </w:r>
      <w:proofErr w:type="gramStart"/>
      <w:r w:rsidRPr="00A809D0">
        <w:rPr>
          <w:color w:val="FF0000"/>
          <w:szCs w:val="28"/>
        </w:rPr>
        <w:t>by</w:t>
      </w:r>
      <w:proofErr w:type="gramEnd"/>
      <w:r w:rsidRPr="00A809D0">
        <w:rPr>
          <w:color w:val="FF0000"/>
          <w:szCs w:val="28"/>
        </w:rPr>
        <w:t xml:space="preserve"> identifying the patterns of success clear </w:t>
      </w:r>
      <w:proofErr w:type="spellStart"/>
      <w:r w:rsidRPr="00A809D0">
        <w:rPr>
          <w:color w:val="FF0000"/>
          <w:szCs w:val="28"/>
        </w:rPr>
        <w:t>enouph</w:t>
      </w:r>
      <w:proofErr w:type="spellEnd"/>
      <w:r w:rsidRPr="00A809D0">
        <w:rPr>
          <w:color w:val="FF0000"/>
          <w:szCs w:val="28"/>
        </w:rPr>
        <w:t xml:space="preserve"> pattern .. </w:t>
      </w:r>
      <w:proofErr w:type="gramStart"/>
      <w:r w:rsidRPr="00A809D0">
        <w:rPr>
          <w:color w:val="FF0000"/>
          <w:szCs w:val="28"/>
        </w:rPr>
        <w:t>able</w:t>
      </w:r>
      <w:proofErr w:type="gramEnd"/>
      <w:r w:rsidRPr="00A809D0">
        <w:rPr>
          <w:color w:val="FF0000"/>
          <w:szCs w:val="28"/>
        </w:rPr>
        <w:t xml:space="preserve"> to converge into ..</w:t>
      </w:r>
    </w:p>
    <w:p w:rsidR="00924E5E" w:rsidRPr="0028603F" w:rsidRDefault="00924E5E" w:rsidP="00924E5E">
      <w:pPr>
        <w:spacing w:line="240" w:lineRule="auto"/>
        <w:ind w:firstLine="0"/>
        <w:rPr>
          <w:color w:val="FF0000"/>
          <w:szCs w:val="28"/>
        </w:rPr>
      </w:pPr>
      <w:proofErr w:type="gramStart"/>
      <w:r w:rsidRPr="00A809D0">
        <w:rPr>
          <w:color w:val="FF0000"/>
          <w:szCs w:val="28"/>
        </w:rPr>
        <w:t>words</w:t>
      </w:r>
      <w:proofErr w:type="gramEnd"/>
      <w:r w:rsidRPr="00A809D0">
        <w:rPr>
          <w:color w:val="FF0000"/>
          <w:szCs w:val="28"/>
        </w:rPr>
        <w:t xml:space="preserve"> or </w:t>
      </w:r>
      <w:proofErr w:type="spellStart"/>
      <w:r w:rsidRPr="00A809D0">
        <w:rPr>
          <w:color w:val="FF0000"/>
          <w:szCs w:val="28"/>
        </w:rPr>
        <w:t>phrasess</w:t>
      </w:r>
      <w:proofErr w:type="spellEnd"/>
      <w:r w:rsidRPr="00A809D0">
        <w:rPr>
          <w:color w:val="FF0000"/>
          <w:szCs w:val="28"/>
        </w:rPr>
        <w:t xml:space="preserve">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fldSimple w:instr=" SEQ &quot;Equation&quot; \n \* MERGEFORMAT ">
        <w:r w:rsidR="00170A8B">
          <w:rPr>
            <w:noProof/>
          </w:rPr>
          <w:t>1</w:t>
        </w:r>
      </w:fldSimple>
      <w:bookmarkStart w:id="1" w:name="_Ref467511674"/>
      <w:bookmarkEnd w:id="1"/>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rsidR="00E657D8" w:rsidRDefault="009B2539" w:rsidP="00E657D8">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proofErr w:type="spellStart"/>
      <w:r w:rsidRPr="00884AE7">
        <w:rPr>
          <w:i/>
        </w:rPr>
        <w:t>Commun</w:t>
      </w:r>
      <w:proofErr w:type="spellEnd"/>
      <w:r w:rsidRPr="00884AE7">
        <w:rPr>
          <w:i/>
        </w:rPr>
        <w:t>.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967FB7">
      <w:pPr>
        <w:pStyle w:val="referenceitem"/>
      </w:pPr>
      <w:r>
        <w:t xml:space="preserve">DANNEMAN, N., &amp; HEIMANN, R. (2014). Social media mining with R. </w:t>
      </w:r>
      <w:proofErr w:type="spellStart"/>
      <w:r>
        <w:t>Packt</w:t>
      </w:r>
      <w:proofErr w:type="spellEnd"/>
      <w:r>
        <w:t xml:space="preserve"> Publishing Ltd.</w:t>
      </w:r>
      <w:r w:rsidRPr="00195E6E">
        <w:t xml:space="preserve"> </w:t>
      </w:r>
    </w:p>
    <w:p w:rsidR="00624497" w:rsidRDefault="00D015FC" w:rsidP="00967FB7">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0" w:history="1">
        <w:r w:rsidR="00195E6E" w:rsidRPr="00EE32B7">
          <w:rPr>
            <w:rStyle w:val="Hyperlink"/>
          </w:rPr>
          <w:t>http://www.theinformationlab.co.uk/2016/03/02/text-analysis-101-sentiment-analysis-in-tableau-r/</w:t>
        </w:r>
      </w:hyperlink>
      <w:r w:rsidR="00195E6E">
        <w:t>.</w:t>
      </w:r>
    </w:p>
    <w:p w:rsidR="00195E6E" w:rsidRDefault="00D015FC" w:rsidP="00967FB7">
      <w:pPr>
        <w:pStyle w:val="referenceitem"/>
      </w:pPr>
      <w:r>
        <w:t xml:space="preserve">BREEN, J. (2011).  Mining Twitter for Airline Consumer Sentiment. Inside-r.org. Retrieved 30 May 2016, </w:t>
      </w:r>
      <w:proofErr w:type="gramStart"/>
      <w:r>
        <w:t xml:space="preserve">from  </w:t>
      </w:r>
      <w:proofErr w:type="gramEnd"/>
      <w:r w:rsidR="00967FB7">
        <w:fldChar w:fldCharType="begin"/>
      </w:r>
      <w:r w:rsidR="00967FB7">
        <w:instrText xml:space="preserve"> HYPERLINK "http://www.inside-r.org/howto/mining-twitter-airline-consumer-sentiment" </w:instrText>
      </w:r>
      <w:r w:rsidR="00967FB7">
        <w:fldChar w:fldCharType="separate"/>
      </w:r>
      <w:r w:rsidRPr="00EE32B7">
        <w:rPr>
          <w:rStyle w:val="Hyperlink"/>
        </w:rPr>
        <w:t>http://www.inside-r.org/howto/mining-twitter-airline-consumer-sentiment</w:t>
      </w:r>
      <w:r w:rsidR="00967FB7">
        <w:rPr>
          <w:rStyle w:val="Hyperlink"/>
        </w:rPr>
        <w:fldChar w:fldCharType="end"/>
      </w:r>
      <w:r>
        <w:t>.</w:t>
      </w:r>
    </w:p>
    <w:p w:rsidR="00D015FC" w:rsidRDefault="00D015FC" w:rsidP="00967FB7">
      <w:pPr>
        <w:pStyle w:val="referenceitem"/>
      </w:pPr>
      <w:proofErr w:type="spellStart"/>
      <w:r>
        <w:t>Bryl</w:t>
      </w:r>
      <w:proofErr w:type="spellEnd"/>
      <w:r>
        <w:t xml:space="preserve">, S. (2014). Twitter sentiment analysis with R. AnalyzeCore.com. Retrieved 30 May 2016, from </w:t>
      </w:r>
      <w:hyperlink r:id="rId21" w:history="1">
        <w:r w:rsidR="001D4F9C" w:rsidRPr="00E72D96">
          <w:rPr>
            <w:rStyle w:val="Hyperlink"/>
          </w:rPr>
          <w:t>http://analyzecore.com/2014/04/28/twitter-sentiment-analysis/</w:t>
        </w:r>
      </w:hyperlink>
      <w:r>
        <w:t>.</w:t>
      </w:r>
    </w:p>
    <w:p w:rsidR="004514A3" w:rsidRDefault="001D4F9C" w:rsidP="004514A3">
      <w:pPr>
        <w:pStyle w:val="referenceitem"/>
      </w:pPr>
      <w:r w:rsidRPr="00884AE7">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1C5E39" w:rsidRDefault="001C5E39" w:rsidP="004514A3">
      <w:pPr>
        <w:pStyle w:val="referenceitem"/>
      </w:pPr>
      <w:r>
        <w:t>Hu, M., &amp; Liu, B. (2004). Mining and summarizing customer reviews. In Proceedings of the 10th ACM SIGKDD International Conference on Knowledge Discovery and Data Mining, KDD '04, pp. 168{177, New York, NY, USA. ACM.</w:t>
      </w:r>
    </w:p>
    <w:p w:rsidR="001C5E39" w:rsidRDefault="001C5E39" w:rsidP="001C5E39">
      <w:pPr>
        <w:pStyle w:val="referenceitem"/>
        <w:ind w:hanging="161"/>
      </w:pPr>
      <w:r>
        <w:t xml:space="preserve">Wiebe, </w:t>
      </w:r>
      <w:proofErr w:type="spellStart"/>
      <w:r>
        <w:t>J.</w:t>
      </w:r>
      <w:proofErr w:type="gramStart"/>
      <w:r>
        <w:t>,Wilson</w:t>
      </w:r>
      <w:proofErr w:type="spellEnd"/>
      <w:proofErr w:type="gramEnd"/>
      <w:r>
        <w:t xml:space="preserve">, T., &amp; </w:t>
      </w:r>
      <w:proofErr w:type="spellStart"/>
      <w:r>
        <w:t>Cardie</w:t>
      </w:r>
      <w:proofErr w:type="spellEnd"/>
      <w:r>
        <w:t>, C. (2005). Annotating expressions of opinions and emotions in language. Language resources and evaluation, 39 (2-3), 165-210.</w:t>
      </w:r>
    </w:p>
    <w:p w:rsidR="001C5E39" w:rsidRDefault="001C5E39" w:rsidP="001C5E39">
      <w:pPr>
        <w:pStyle w:val="referenceitem"/>
      </w:pPr>
      <w:proofErr w:type="spellStart"/>
      <w:r w:rsidRPr="001C5E39">
        <w:t>Oza</w:t>
      </w:r>
      <w:proofErr w:type="spellEnd"/>
      <w:r w:rsidRPr="001C5E39">
        <w:t xml:space="preserve">, K.S., </w:t>
      </w:r>
      <w:proofErr w:type="spellStart"/>
      <w:r w:rsidRPr="001C5E39">
        <w:t>Naik</w:t>
      </w:r>
      <w:proofErr w:type="spellEnd"/>
      <w:r w:rsidRPr="001C5E39">
        <w:t xml:space="preserve">, P.G., 2016. Prediction of online lectures popularity: a text mining approach. Procedia </w:t>
      </w:r>
      <w:proofErr w:type="spellStart"/>
      <w:r w:rsidRPr="001C5E39">
        <w:t>Comput</w:t>
      </w:r>
      <w:proofErr w:type="spellEnd"/>
      <w:r w:rsidRPr="001C5E39">
        <w:t>. Sci. 92 (2016), 468–474.</w:t>
      </w:r>
    </w:p>
    <w:p w:rsidR="001C5E39" w:rsidRDefault="00FF2A55" w:rsidP="00136742">
      <w:pPr>
        <w:pStyle w:val="referenceitem"/>
        <w:rPr>
          <w:rStyle w:val="size-m"/>
        </w:rPr>
      </w:pPr>
      <w:proofErr w:type="spellStart"/>
      <w:r>
        <w:t>Deniz</w:t>
      </w:r>
      <w:proofErr w:type="spellEnd"/>
      <w:r>
        <w:t xml:space="preserve">, A., </w:t>
      </w:r>
      <w:proofErr w:type="spellStart"/>
      <w:r>
        <w:t>Cosar</w:t>
      </w:r>
      <w:proofErr w:type="spellEnd"/>
      <w:r>
        <w:t xml:space="preserve"> Ahmet (2017). ‘Robust </w:t>
      </w:r>
      <w:proofErr w:type="spellStart"/>
      <w:r>
        <w:t>multiobjective</w:t>
      </w:r>
      <w:proofErr w:type="spellEnd"/>
      <w:r>
        <w:t xml:space="preserve"> evolutionary feature subset selection algorithm for binary classification using machine learning techniques’, </w:t>
      </w:r>
      <w:proofErr w:type="spellStart"/>
      <w:r w:rsidR="00136742" w:rsidRPr="00136742">
        <w:t>Neurocomputing</w:t>
      </w:r>
      <w:proofErr w:type="spellEnd"/>
      <w:r>
        <w:t xml:space="preserve">, 241, </w:t>
      </w:r>
      <w:r>
        <w:rPr>
          <w:rStyle w:val="size-m"/>
        </w:rPr>
        <w:t>pp. 128-146.</w:t>
      </w:r>
    </w:p>
    <w:p w:rsidR="009266F4" w:rsidRDefault="00A47A4F" w:rsidP="009266F4">
      <w:pPr>
        <w:pStyle w:val="referenceitem"/>
      </w:pPr>
      <w:r w:rsidRPr="00783B75">
        <w:t xml:space="preserve">JEONG, B., YOON, J. &amp; LEE, J.-M. 2017. Social media mining for product planning: A product opportunity mining approach based on topic modeling and sentiment analysis. </w:t>
      </w:r>
      <w:r w:rsidRPr="00783B75">
        <w:rPr>
          <w:i/>
        </w:rPr>
        <w:t>International Journal of Information Management</w:t>
      </w:r>
      <w:r w:rsidRPr="00783B75">
        <w:t>.</w:t>
      </w:r>
    </w:p>
    <w:p w:rsidR="0037713A" w:rsidRPr="00783B75" w:rsidRDefault="00854BC6" w:rsidP="009266F4">
      <w:pPr>
        <w:pStyle w:val="referenceitem"/>
      </w:pPr>
      <w:proofErr w:type="spellStart"/>
      <w:r>
        <w:t>Reynier</w:t>
      </w:r>
      <w:proofErr w:type="spellEnd"/>
      <w:r>
        <w:t xml:space="preserve"> Ortega, Adrian Fonseca, and Andres </w:t>
      </w:r>
      <w:proofErr w:type="spellStart"/>
      <w:r>
        <w:t>Montoyo</w:t>
      </w:r>
      <w:proofErr w:type="spellEnd"/>
      <w:r>
        <w:t>. 2013. SSA-UO: Unsupervised twitter sentiment</w:t>
      </w:r>
      <w:r>
        <w:t xml:space="preserve"> </w:t>
      </w:r>
      <w:r>
        <w:t>analysis. In Proceedings of the 7th International</w:t>
      </w:r>
      <w:r>
        <w:t xml:space="preserve"> </w:t>
      </w:r>
      <w:r>
        <w:t>Workshop on Semantic Evaluation - 2nd Joint</w:t>
      </w:r>
      <w:r>
        <w:t xml:space="preserve"> </w:t>
      </w:r>
      <w:r>
        <w:t>Conference</w:t>
      </w:r>
      <w:r>
        <w:t xml:space="preserve"> </w:t>
      </w:r>
      <w:r>
        <w:t>on Lexical and Computational Semantics (SemEval’13). Association for Computational Linguistics, 501–507.</w:t>
      </w:r>
    </w:p>
    <w:p w:rsidR="00C65558" w:rsidRPr="00624497" w:rsidRDefault="00C65558" w:rsidP="00E657D8">
      <w:pPr>
        <w:pStyle w:val="referenceitem"/>
        <w:rPr>
          <w:color w:val="A6A6A6" w:themeColor="background1" w:themeShade="A6"/>
        </w:rPr>
      </w:pPr>
      <w:bookmarkStart w:id="3" w:name="_GoBack"/>
      <w:bookmarkEnd w:id="3"/>
    </w:p>
    <w:sectPr w:rsidR="00C65558" w:rsidRPr="0062449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D172F" w:rsidRDefault="006D172F">
      <w:r>
        <w:separator/>
      </w:r>
    </w:p>
  </w:endnote>
  <w:endnote w:type="continuationSeparator" w:id="0">
    <w:p w:rsidR="006D172F" w:rsidRDefault="006D17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D172F" w:rsidRDefault="006D172F" w:rsidP="009F7FCE">
      <w:pPr>
        <w:ind w:firstLine="0"/>
      </w:pPr>
      <w:r>
        <w:separator/>
      </w:r>
    </w:p>
  </w:footnote>
  <w:footnote w:type="continuationSeparator" w:id="0">
    <w:p w:rsidR="006D172F" w:rsidRDefault="006D172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F321B4">
    <w:pPr>
      <w:pStyle w:val="Header"/>
    </w:pPr>
    <w:r>
      <w:fldChar w:fldCharType="begin"/>
    </w:r>
    <w:r>
      <w:instrText>PAGE   \* MERGEFORMAT</w:instrText>
    </w:r>
    <w:r>
      <w:fldChar w:fldCharType="separate"/>
    </w:r>
    <w:r w:rsidR="009266F4">
      <w:rPr>
        <w:noProof/>
      </w:rPr>
      <w:t>18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2D48C5">
    <w:pPr>
      <w:pStyle w:val="Header"/>
      <w:jc w:val="right"/>
    </w:pPr>
    <w:r>
      <w:fldChar w:fldCharType="begin"/>
    </w:r>
    <w:r>
      <w:instrText>PAGE   \* MERGEFORMAT</w:instrText>
    </w:r>
    <w:r>
      <w:fldChar w:fldCharType="separate"/>
    </w:r>
    <w:r w:rsidR="009266F4">
      <w:rPr>
        <w:noProof/>
      </w:rPr>
      <w:t>17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lvlOverride w:ilvl="1">
      <w:lvl w:ilvl="1">
        <w:start w:val="1"/>
        <w:numFmt w:val="decimal"/>
        <w:pStyle w:val="heading2"/>
        <w:lvlText w:val="%1.%2"/>
        <w:lvlJc w:val="left"/>
        <w:pPr>
          <w:tabs>
            <w:tab w:val="num" w:pos="567"/>
          </w:tabs>
          <w:ind w:left="567" w:hanging="567"/>
        </w:pPr>
        <w:rPr>
          <w:rFonts w:hint="default"/>
          <w:b/>
        </w:rPr>
      </w:lvl>
    </w:lvlOverride>
  </w:num>
  <w:num w:numId="27">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25F4"/>
    <w:rsid w:val="00013A45"/>
    <w:rsid w:val="00056332"/>
    <w:rsid w:val="000636CA"/>
    <w:rsid w:val="000706D5"/>
    <w:rsid w:val="00094024"/>
    <w:rsid w:val="000A25CF"/>
    <w:rsid w:val="000C2646"/>
    <w:rsid w:val="000E4B17"/>
    <w:rsid w:val="00136742"/>
    <w:rsid w:val="0014316D"/>
    <w:rsid w:val="00170A8B"/>
    <w:rsid w:val="00174B1A"/>
    <w:rsid w:val="00195E6E"/>
    <w:rsid w:val="001963C9"/>
    <w:rsid w:val="001A02F0"/>
    <w:rsid w:val="001A1AE1"/>
    <w:rsid w:val="001A3157"/>
    <w:rsid w:val="001C5E39"/>
    <w:rsid w:val="001D4F9C"/>
    <w:rsid w:val="00207A34"/>
    <w:rsid w:val="00210DAE"/>
    <w:rsid w:val="00221ED9"/>
    <w:rsid w:val="00251D29"/>
    <w:rsid w:val="00253365"/>
    <w:rsid w:val="002565CC"/>
    <w:rsid w:val="0026256A"/>
    <w:rsid w:val="00267B5A"/>
    <w:rsid w:val="00294A15"/>
    <w:rsid w:val="00297FE5"/>
    <w:rsid w:val="002B03AF"/>
    <w:rsid w:val="002B1704"/>
    <w:rsid w:val="002D48C5"/>
    <w:rsid w:val="002E373F"/>
    <w:rsid w:val="002E4E49"/>
    <w:rsid w:val="002F1981"/>
    <w:rsid w:val="002F28C6"/>
    <w:rsid w:val="002F5D06"/>
    <w:rsid w:val="00363135"/>
    <w:rsid w:val="00365A6A"/>
    <w:rsid w:val="0037713A"/>
    <w:rsid w:val="003809F9"/>
    <w:rsid w:val="003816CB"/>
    <w:rsid w:val="00392ADC"/>
    <w:rsid w:val="00395891"/>
    <w:rsid w:val="003C1CFD"/>
    <w:rsid w:val="003C54EE"/>
    <w:rsid w:val="003F7796"/>
    <w:rsid w:val="00412161"/>
    <w:rsid w:val="00413E7C"/>
    <w:rsid w:val="00450698"/>
    <w:rsid w:val="00450A42"/>
    <w:rsid w:val="004514A3"/>
    <w:rsid w:val="00461F38"/>
    <w:rsid w:val="0047507C"/>
    <w:rsid w:val="004B0386"/>
    <w:rsid w:val="004C0070"/>
    <w:rsid w:val="004D080E"/>
    <w:rsid w:val="004E1D35"/>
    <w:rsid w:val="004F4E1C"/>
    <w:rsid w:val="004F6297"/>
    <w:rsid w:val="005045D5"/>
    <w:rsid w:val="005472BE"/>
    <w:rsid w:val="00581DFD"/>
    <w:rsid w:val="00583838"/>
    <w:rsid w:val="005930AA"/>
    <w:rsid w:val="005A7675"/>
    <w:rsid w:val="005C6B2D"/>
    <w:rsid w:val="00605643"/>
    <w:rsid w:val="0061069F"/>
    <w:rsid w:val="00624497"/>
    <w:rsid w:val="006266B3"/>
    <w:rsid w:val="00637167"/>
    <w:rsid w:val="00650A6D"/>
    <w:rsid w:val="00653338"/>
    <w:rsid w:val="006539E5"/>
    <w:rsid w:val="006867AB"/>
    <w:rsid w:val="006B5226"/>
    <w:rsid w:val="006D172F"/>
    <w:rsid w:val="006E1D27"/>
    <w:rsid w:val="006E7BE2"/>
    <w:rsid w:val="00701280"/>
    <w:rsid w:val="00723734"/>
    <w:rsid w:val="00732D41"/>
    <w:rsid w:val="0073331B"/>
    <w:rsid w:val="00760DB7"/>
    <w:rsid w:val="00762D82"/>
    <w:rsid w:val="00767483"/>
    <w:rsid w:val="00782045"/>
    <w:rsid w:val="007A20C6"/>
    <w:rsid w:val="007A5BF2"/>
    <w:rsid w:val="007B4456"/>
    <w:rsid w:val="007C5011"/>
    <w:rsid w:val="00817B63"/>
    <w:rsid w:val="00852A75"/>
    <w:rsid w:val="00854BC6"/>
    <w:rsid w:val="0086454E"/>
    <w:rsid w:val="00876C9D"/>
    <w:rsid w:val="008E596C"/>
    <w:rsid w:val="008F2D4C"/>
    <w:rsid w:val="008F2E18"/>
    <w:rsid w:val="00924E5E"/>
    <w:rsid w:val="009266F4"/>
    <w:rsid w:val="009602C2"/>
    <w:rsid w:val="00967FB7"/>
    <w:rsid w:val="0097565A"/>
    <w:rsid w:val="009930E4"/>
    <w:rsid w:val="009939A9"/>
    <w:rsid w:val="009A1D4E"/>
    <w:rsid w:val="009A5AB2"/>
    <w:rsid w:val="009A5EC2"/>
    <w:rsid w:val="009B2539"/>
    <w:rsid w:val="009D05E9"/>
    <w:rsid w:val="009D24DE"/>
    <w:rsid w:val="009D4A00"/>
    <w:rsid w:val="009E40B6"/>
    <w:rsid w:val="009E5AF9"/>
    <w:rsid w:val="009F1C37"/>
    <w:rsid w:val="009F61C2"/>
    <w:rsid w:val="009F7FCE"/>
    <w:rsid w:val="00A10A66"/>
    <w:rsid w:val="00A47A4F"/>
    <w:rsid w:val="00A70215"/>
    <w:rsid w:val="00A737F5"/>
    <w:rsid w:val="00A813E2"/>
    <w:rsid w:val="00AE7420"/>
    <w:rsid w:val="00B04701"/>
    <w:rsid w:val="00B23481"/>
    <w:rsid w:val="00B26194"/>
    <w:rsid w:val="00B74930"/>
    <w:rsid w:val="00B74E19"/>
    <w:rsid w:val="00BA0A18"/>
    <w:rsid w:val="00BF297E"/>
    <w:rsid w:val="00C13048"/>
    <w:rsid w:val="00C40192"/>
    <w:rsid w:val="00C65558"/>
    <w:rsid w:val="00C760C0"/>
    <w:rsid w:val="00C840D0"/>
    <w:rsid w:val="00C85802"/>
    <w:rsid w:val="00CA7F06"/>
    <w:rsid w:val="00CB0502"/>
    <w:rsid w:val="00CD69E2"/>
    <w:rsid w:val="00D01489"/>
    <w:rsid w:val="00D015FC"/>
    <w:rsid w:val="00D22DFF"/>
    <w:rsid w:val="00D36EEC"/>
    <w:rsid w:val="00D43D97"/>
    <w:rsid w:val="00D636A0"/>
    <w:rsid w:val="00D707DD"/>
    <w:rsid w:val="00D82737"/>
    <w:rsid w:val="00DA0FCD"/>
    <w:rsid w:val="00DC2CA9"/>
    <w:rsid w:val="00DD0D42"/>
    <w:rsid w:val="00DD6531"/>
    <w:rsid w:val="00DE2F26"/>
    <w:rsid w:val="00DF1252"/>
    <w:rsid w:val="00DF48E2"/>
    <w:rsid w:val="00E32843"/>
    <w:rsid w:val="00E43092"/>
    <w:rsid w:val="00E603C7"/>
    <w:rsid w:val="00E61594"/>
    <w:rsid w:val="00E6261E"/>
    <w:rsid w:val="00E657D8"/>
    <w:rsid w:val="00E65C11"/>
    <w:rsid w:val="00E76B69"/>
    <w:rsid w:val="00E80676"/>
    <w:rsid w:val="00E81703"/>
    <w:rsid w:val="00EA3FAD"/>
    <w:rsid w:val="00EA4378"/>
    <w:rsid w:val="00EB2594"/>
    <w:rsid w:val="00EB3125"/>
    <w:rsid w:val="00EC6116"/>
    <w:rsid w:val="00EE0A06"/>
    <w:rsid w:val="00F218AA"/>
    <w:rsid w:val="00F242C5"/>
    <w:rsid w:val="00F321B4"/>
    <w:rsid w:val="00F772EE"/>
    <w:rsid w:val="00F82A94"/>
    <w:rsid w:val="00FA2DC0"/>
    <w:rsid w:val="00FA38BC"/>
    <w:rsid w:val="00FB5F57"/>
    <w:rsid w:val="00FC6CA6"/>
    <w:rsid w:val="00FD54C5"/>
    <w:rsid w:val="00FE246F"/>
    <w:rsid w:val="00FE7095"/>
    <w:rsid w:val="00FF2A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 w:type="character" w:customStyle="1" w:styleId="size-m">
    <w:name w:val="size-m"/>
    <w:basedOn w:val="DefaultParagraphFont"/>
    <w:rsid w:val="00FF2A55"/>
  </w:style>
  <w:style w:type="paragraph" w:styleId="NormalWeb">
    <w:name w:val="Normal (Web)"/>
    <w:basedOn w:val="Normal"/>
    <w:uiPriority w:val="99"/>
    <w:semiHidden/>
    <w:unhideWhenUsed/>
    <w:rsid w:val="00A70215"/>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648393">
      <w:bodyDiv w:val="1"/>
      <w:marLeft w:val="0"/>
      <w:marRight w:val="0"/>
      <w:marTop w:val="0"/>
      <w:marBottom w:val="0"/>
      <w:divBdr>
        <w:top w:val="none" w:sz="0" w:space="0" w:color="auto"/>
        <w:left w:val="none" w:sz="0" w:space="0" w:color="auto"/>
        <w:bottom w:val="none" w:sz="0" w:space="0" w:color="auto"/>
        <w:right w:val="none" w:sz="0" w:space="0" w:color="auto"/>
      </w:divBdr>
    </w:div>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hyperlink" Target="http://analyzecore.com/2014/04/28/twitter-sentiment-analysis/"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theinformationlab.co.uk/2016/03/02/text-analysis-101-sentiment-analysis-in-tableau-r/"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ntTable" Target="fontTable.xml"/><Relationship Id="rId5"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761713088"/>
        <c:axId val="-761703840"/>
      </c:lineChart>
      <c:catAx>
        <c:axId val="-761713088"/>
        <c:scaling>
          <c:orientation val="minMax"/>
        </c:scaling>
        <c:delete val="0"/>
        <c:axPos val="b"/>
        <c:numFmt formatCode="General" sourceLinked="1"/>
        <c:majorTickMark val="out"/>
        <c:minorTickMark val="none"/>
        <c:tickLblPos val="nextTo"/>
        <c:crossAx val="-761703840"/>
        <c:crosses val="autoZero"/>
        <c:auto val="1"/>
        <c:lblAlgn val="ctr"/>
        <c:lblOffset val="100"/>
        <c:tickLblSkip val="5"/>
        <c:noMultiLvlLbl val="0"/>
      </c:catAx>
      <c:valAx>
        <c:axId val="-761703840"/>
        <c:scaling>
          <c:orientation val="minMax"/>
        </c:scaling>
        <c:delete val="0"/>
        <c:axPos val="l"/>
        <c:majorGridlines>
          <c:spPr>
            <a:ln>
              <a:noFill/>
            </a:ln>
          </c:spPr>
        </c:majorGridlines>
        <c:numFmt formatCode="General" sourceLinked="1"/>
        <c:majorTickMark val="out"/>
        <c:minorTickMark val="none"/>
        <c:tickLblPos val="nextTo"/>
        <c:crossAx val="-76171308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329</TotalTime>
  <Pages>19</Pages>
  <Words>6194</Words>
  <Characters>35310</Characters>
  <Application>Microsoft Office Word</Application>
  <DocSecurity>0</DocSecurity>
  <Lines>294</Lines>
  <Paragraphs>82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41422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36</cp:revision>
  <dcterms:created xsi:type="dcterms:W3CDTF">2018-04-29T15:47:00Z</dcterms:created>
  <dcterms:modified xsi:type="dcterms:W3CDTF">2018-04-29T21:19:00Z</dcterms:modified>
</cp:coreProperties>
</file>