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9632" w14:textId="65F8936E" w:rsidR="00636EC7" w:rsidRDefault="0005660C" w:rsidP="00A03716">
      <w:pPr>
        <w:ind w:firstLine="0"/>
        <w:jc w:val="center"/>
        <w:rPr>
          <w:rtl/>
        </w:rPr>
      </w:pPr>
      <w:r>
        <w:rPr>
          <w:rFonts w:hint="cs"/>
          <w:rtl/>
        </w:rPr>
        <w:t>بسم الله الرحمن الرحیم</w:t>
      </w:r>
    </w:p>
    <w:p w14:paraId="53D9A968" w14:textId="6C813B4A" w:rsidR="00A03716" w:rsidRPr="00A03716" w:rsidRDefault="00A03716" w:rsidP="00A03716">
      <w:pPr>
        <w:pStyle w:val="Title"/>
      </w:pPr>
      <w:r w:rsidRPr="00A03716">
        <w:rPr>
          <w:rFonts w:hint="cs"/>
          <w:rtl/>
        </w:rPr>
        <w:t xml:space="preserve">گزارش پیاده‌سازی جبر رابطه‌ای در </w:t>
      </w:r>
      <w:r w:rsidRPr="00A03716">
        <w:t>Map Reduce</w:t>
      </w:r>
    </w:p>
    <w:p w14:paraId="7F08DF1B" w14:textId="667206F4" w:rsidR="00EB46FD" w:rsidRDefault="00EB46FD" w:rsidP="00EB46FD">
      <w:pPr>
        <w:pStyle w:val="Heading1"/>
        <w:bidi/>
        <w:rPr>
          <w:rtl/>
        </w:rPr>
      </w:pPr>
      <w:r>
        <w:rPr>
          <w:rFonts w:hint="cs"/>
          <w:rtl/>
        </w:rPr>
        <w:t>جزییات</w:t>
      </w:r>
    </w:p>
    <w:p w14:paraId="6DA32BBC" w14:textId="00166A17" w:rsidR="00EB46FD" w:rsidRDefault="00EB46FD" w:rsidP="00EB46F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علی جمعه‌ئی</w:t>
      </w:r>
    </w:p>
    <w:p w14:paraId="0B2F535D" w14:textId="1330A2FD" w:rsidR="00EB46FD" w:rsidRDefault="00EB46FD" w:rsidP="00EB46F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۱۱ آذرماه ۱۴۰۴</w:t>
      </w:r>
    </w:p>
    <w:p w14:paraId="59A3BF75" w14:textId="0C29574E" w:rsidR="00EB46FD" w:rsidRDefault="004973F5" w:rsidP="00EB46FD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۴۰۴۷۲۳۸۶۴</w:t>
      </w:r>
    </w:p>
    <w:p w14:paraId="4DDEBDC5" w14:textId="17ABE860" w:rsidR="00A03716" w:rsidRDefault="00A03716" w:rsidP="00EB46FD">
      <w:pPr>
        <w:pStyle w:val="Heading1"/>
        <w:bidi/>
        <w:rPr>
          <w:rtl/>
        </w:rPr>
      </w:pPr>
      <w:r>
        <w:rPr>
          <w:rFonts w:hint="cs"/>
          <w:rtl/>
        </w:rPr>
        <w:t>نگاه کلی</w:t>
      </w:r>
    </w:p>
    <w:p w14:paraId="22230A3D" w14:textId="354C99B5" w:rsidR="00A03716" w:rsidRDefault="00A03716" w:rsidP="00A03716">
      <w:pPr>
        <w:rPr>
          <w:rtl/>
        </w:rPr>
      </w:pPr>
      <w:r>
        <w:rPr>
          <w:rFonts w:hint="cs"/>
          <w:rtl/>
        </w:rPr>
        <w:t xml:space="preserve">طرح اولیه این بود که با استفاده از </w:t>
      </w:r>
      <w:r>
        <w:t>Hadoop</w:t>
      </w:r>
      <w:r>
        <w:rPr>
          <w:rFonts w:hint="cs"/>
          <w:rtl/>
        </w:rPr>
        <w:t xml:space="preserve"> این روابط را پیاده کنم اما با توجه به پیچیدگی‌ها یک اسکریپت پایتون نوشتم که در نقش یک </w:t>
      </w:r>
      <w:r>
        <w:t>Hadoop</w:t>
      </w:r>
      <w:r>
        <w:rPr>
          <w:rFonts w:hint="cs"/>
          <w:rtl/>
        </w:rPr>
        <w:t xml:space="preserve"> کوچک عمل کند و بتوانم عمل‌گرها را مبتنی بر آن بنویسم.</w:t>
      </w:r>
    </w:p>
    <w:p w14:paraId="72036E0E" w14:textId="78B43DD3" w:rsidR="00A03716" w:rsidRDefault="00A03716" w:rsidP="00A03716">
      <w:pPr>
        <w:rPr>
          <w:rtl/>
        </w:rPr>
      </w:pPr>
      <w:r>
        <w:rPr>
          <w:rFonts w:hint="cs"/>
          <w:rtl/>
        </w:rPr>
        <w:t>البته گفتنی است خود عملگرها پیاده‌سازی نشده‌اند بلکه از هر عملگر در جبر رابطه‌ای یک تابع نمونه پیاده‌سازی شده است.</w:t>
      </w:r>
      <w:r w:rsidR="00ED6DA0">
        <w:rPr>
          <w:rFonts w:hint="cs"/>
          <w:rtl/>
        </w:rPr>
        <w:t xml:space="preserve"> فهرست این عملگرها شامل انتخاب، تصویر، تغییر نام، اجتماع، اشتراک، تفاضل، ضرب دکارتی، </w:t>
      </w:r>
      <w:r w:rsidR="00ED6DA0">
        <w:t>join</w:t>
      </w:r>
      <w:r w:rsidR="00ED6DA0">
        <w:rPr>
          <w:rFonts w:hint="cs"/>
          <w:rtl/>
        </w:rPr>
        <w:t xml:space="preserve"> و تقسیم است.</w:t>
      </w:r>
    </w:p>
    <w:p w14:paraId="702DD34A" w14:textId="5DDF4602" w:rsidR="000D5CB1" w:rsidRDefault="000D5CB1" w:rsidP="000D5CB1">
      <w:pPr>
        <w:rPr>
          <w:rtl/>
        </w:rPr>
      </w:pPr>
      <w:r>
        <w:rPr>
          <w:rFonts w:hint="cs"/>
          <w:rtl/>
        </w:rPr>
        <w:t xml:space="preserve">عملگرهای تکی نکته‌ای نداشتند اما برای عملگرهای دوتایی یک داده‌ی سمت چپ یا راست بودن را به تابع </w:t>
      </w:r>
      <w:r>
        <w:t>tag_with_source</w:t>
      </w:r>
      <w:r>
        <w:rPr>
          <w:rFonts w:hint="cs"/>
          <w:rtl/>
        </w:rPr>
        <w:t xml:space="preserve"> به هر ردیف اضافه کردیم.</w:t>
      </w:r>
    </w:p>
    <w:p w14:paraId="42B01FB0" w14:textId="5803CAD9" w:rsidR="00EB46FD" w:rsidRDefault="00EB46FD" w:rsidP="00EB46FD">
      <w:pPr>
        <w:rPr>
          <w:rtl/>
        </w:rPr>
      </w:pPr>
      <w:r>
        <w:rPr>
          <w:rFonts w:hint="cs"/>
          <w:rtl/>
        </w:rPr>
        <w:t>در سند پایتونی که در کنار همین فایل آمده پیاده‌سازی‌ها وجود دارد.</w:t>
      </w:r>
    </w:p>
    <w:p w14:paraId="0BAC8BC6" w14:textId="380F7ACB" w:rsidR="004973F5" w:rsidRPr="004973F5" w:rsidRDefault="004973F5" w:rsidP="004973F5">
      <w:pPr>
        <w:pStyle w:val="Heading1"/>
        <w:rPr>
          <w:rtl/>
        </w:rPr>
      </w:pPr>
      <w:r>
        <w:rPr>
          <w:rFonts w:hint="cs"/>
          <w:rtl/>
        </w:rPr>
        <w:t>پایان</w:t>
      </w:r>
    </w:p>
    <w:sectPr w:rsidR="004973F5" w:rsidRPr="0049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zirmatn SemiBold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ExtraBold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55D0"/>
    <w:multiLevelType w:val="hybridMultilevel"/>
    <w:tmpl w:val="C728D2EC"/>
    <w:lvl w:ilvl="0" w:tplc="0C1256BC">
      <w:numFmt w:val="bullet"/>
      <w:lvlText w:val="-"/>
      <w:lvlJc w:val="left"/>
      <w:pPr>
        <w:ind w:left="720" w:hanging="360"/>
      </w:pPr>
      <w:rPr>
        <w:rFonts w:ascii="Vazirmatn SemiBold" w:eastAsia="Vazirmatn Light" w:hAnsi="Vazirmatn SemiBold" w:cs="Vazirmatn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004F4"/>
    <w:multiLevelType w:val="hybridMultilevel"/>
    <w:tmpl w:val="82684AE8"/>
    <w:lvl w:ilvl="0" w:tplc="2F2035BA">
      <w:numFmt w:val="bullet"/>
      <w:lvlText w:val="-"/>
      <w:lvlJc w:val="left"/>
      <w:pPr>
        <w:ind w:left="900" w:hanging="360"/>
      </w:pPr>
      <w:rPr>
        <w:rFonts w:ascii="Vazirmatn Light" w:eastAsia="Vazirmatn Light" w:hAnsi="Vazirmatn Light" w:cs="Vazirmatn Light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410230435">
    <w:abstractNumId w:val="0"/>
  </w:num>
  <w:num w:numId="2" w16cid:durableId="282543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AE"/>
    <w:rsid w:val="000059AE"/>
    <w:rsid w:val="0005660C"/>
    <w:rsid w:val="000D5CB1"/>
    <w:rsid w:val="00107B8F"/>
    <w:rsid w:val="00110F08"/>
    <w:rsid w:val="004973F5"/>
    <w:rsid w:val="004D45C4"/>
    <w:rsid w:val="00636EC7"/>
    <w:rsid w:val="007777BE"/>
    <w:rsid w:val="00A03716"/>
    <w:rsid w:val="00B0093D"/>
    <w:rsid w:val="00C744A8"/>
    <w:rsid w:val="00DC7B7A"/>
    <w:rsid w:val="00EB46FD"/>
    <w:rsid w:val="00ED6DA0"/>
    <w:rsid w:val="00F0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4CEF"/>
  <w15:chartTrackingRefBased/>
  <w15:docId w15:val="{C990A6AC-CCF4-480B-B029-FB586F8A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Vazirmatn Light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110F08"/>
    <w:pPr>
      <w:bidi/>
      <w:ind w:firstLine="540"/>
      <w:jc w:val="both"/>
    </w:pPr>
    <w:rPr>
      <w:rFonts w:ascii="Vazirmatn Light" w:hAnsi="Vazirmatn Light" w:cs="Vazirmatn Light"/>
      <w:lang w:bidi="fa-IR"/>
    </w:rPr>
  </w:style>
  <w:style w:type="paragraph" w:styleId="Heading1">
    <w:name w:val="heading 1"/>
    <w:link w:val="Heading1Char"/>
    <w:uiPriority w:val="9"/>
    <w:qFormat/>
    <w:rsid w:val="00107B8F"/>
    <w:pPr>
      <w:spacing w:before="120" w:line="360" w:lineRule="auto"/>
      <w:outlineLvl w:val="0"/>
    </w:pPr>
    <w:rPr>
      <w:rFonts w:ascii="Vazirmatn SemiBold" w:hAnsi="Vazirmatn SemiBold" w:cs="Vazirmatn SemiBold"/>
      <w:color w:val="215E99" w:themeColor="text2" w:themeTint="BF"/>
      <w:sz w:val="26"/>
      <w:szCs w:val="26"/>
      <w:lang w:bidi="fa-I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8F"/>
    <w:rPr>
      <w:rFonts w:ascii="Vazirmatn SemiBold" w:hAnsi="Vazirmatn SemiBold" w:cs="Vazirmatn SemiBold"/>
      <w:color w:val="215E99" w:themeColor="text2" w:themeTint="BF"/>
      <w:sz w:val="26"/>
      <w:szCs w:val="2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C4"/>
    <w:pPr>
      <w:ind w:firstLine="0"/>
      <w:jc w:val="center"/>
    </w:pPr>
    <w:rPr>
      <w:rFonts w:ascii="Vazirmatn Medium" w:hAnsi="Vazirmatn Medium" w:cs="Vazirmatn Medium"/>
      <w:color w:val="808080" w:themeColor="background1" w:themeShade="80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4D45C4"/>
    <w:rPr>
      <w:rFonts w:ascii="Vazirmatn Medium" w:hAnsi="Vazirmatn Medium" w:cs="Vazirmatn Medium"/>
      <w:color w:val="808080" w:themeColor="background1" w:themeShade="80"/>
      <w:sz w:val="26"/>
      <w:szCs w:val="26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03716"/>
    <w:pPr>
      <w:spacing w:after="80" w:line="240" w:lineRule="auto"/>
      <w:contextualSpacing/>
      <w:jc w:val="center"/>
    </w:pPr>
    <w:rPr>
      <w:rFonts w:ascii="Vazirmatn ExtraBold" w:eastAsia="Vazirmatn ExtraBold" w:hAnsi="Vazirmatn ExtraBold" w:cs="Vazirmatn ExtraBold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03716"/>
    <w:rPr>
      <w:rFonts w:ascii="Vazirmatn ExtraBold" w:eastAsia="Vazirmatn ExtraBold" w:hAnsi="Vazirmatn ExtraBold" w:cs="Vazirmatn ExtraBold"/>
      <w:b/>
      <w:bCs/>
      <w:spacing w:val="-10"/>
      <w:kern w:val="28"/>
      <w:sz w:val="44"/>
      <w:szCs w:val="4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AE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AE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AE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AE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AE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AE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AE"/>
    <w:rPr>
      <w:rFonts w:eastAsiaTheme="majorEastAsia" w:cstheme="majorBidi"/>
      <w:color w:val="272727" w:themeColor="text1" w:themeTint="D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00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AE"/>
    <w:rPr>
      <w:rFonts w:ascii="Vazirmatn Light" w:hAnsi="Vazirmatn Light" w:cs="Vazirmatn Light"/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00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AE"/>
    <w:rPr>
      <w:rFonts w:ascii="Vazirmatn Light" w:hAnsi="Vazirmatn Light" w:cs="Vazirmatn Light"/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005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Jomeiy</dc:creator>
  <cp:keywords/>
  <dc:description/>
  <cp:lastModifiedBy>Ali Jomeiy</cp:lastModifiedBy>
  <cp:revision>7</cp:revision>
  <dcterms:created xsi:type="dcterms:W3CDTF">2025-12-02T16:41:00Z</dcterms:created>
  <dcterms:modified xsi:type="dcterms:W3CDTF">2025-12-02T16:50:00Z</dcterms:modified>
</cp:coreProperties>
</file>