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1FA2" w14:textId="3EDE8F98" w:rsidR="00C8028D" w:rsidRPr="00C8028D" w:rsidRDefault="00C8028D" w:rsidP="00C8028D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بسم الله الرحمن الرحیم</w:t>
      </w:r>
    </w:p>
    <w:p w14:paraId="4AAA3792" w14:textId="7B379268" w:rsidR="00C8028D" w:rsidRDefault="00C8028D" w:rsidP="00C8028D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7996ED" wp14:editId="63425D1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809625" cy="876300"/>
            <wp:effectExtent l="0" t="0" r="9525" b="0"/>
            <wp:wrapSquare wrapText="bothSides"/>
            <wp:docPr id="1" name="Picture 1" descr="لوگ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لوگ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7A4C7A" w14:textId="25965CD2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473B481" w14:textId="77777777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7F037B9" w14:textId="35E06A48" w:rsidR="00C8028D" w:rsidRPr="00C8028D" w:rsidRDefault="00C8028D" w:rsidP="00C8028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8028D">
        <w:rPr>
          <w:rFonts w:cs="B Nazanin" w:hint="cs"/>
          <w:b/>
          <w:bCs/>
          <w:sz w:val="36"/>
          <w:szCs w:val="36"/>
          <w:rtl/>
          <w:lang w:bidi="fa-IR"/>
        </w:rPr>
        <w:t>نام پروژه:</w:t>
      </w:r>
    </w:p>
    <w:p w14:paraId="02CC1B39" w14:textId="4C36D5E9" w:rsidR="00C8028D" w:rsidRPr="00C8028D" w:rsidRDefault="00C8028D" w:rsidP="00C8028D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028D">
        <w:rPr>
          <w:rFonts w:cs="B Nazanin" w:hint="cs"/>
          <w:b/>
          <w:bCs/>
          <w:sz w:val="32"/>
          <w:szCs w:val="32"/>
          <w:rtl/>
          <w:lang w:bidi="fa-IR"/>
        </w:rPr>
        <w:t>سایت گردشگری</w:t>
      </w:r>
    </w:p>
    <w:p w14:paraId="6EB92C3A" w14:textId="3CB54574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13654A0" w14:textId="77777777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19739C4" w14:textId="418FE593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48671C48" w14:textId="25C200FB" w:rsidR="00C8028D" w:rsidRPr="00C8028D" w:rsidRDefault="00C8028D" w:rsidP="00C8028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8028D">
        <w:rPr>
          <w:rFonts w:cs="B Nazanin" w:hint="cs"/>
          <w:b/>
          <w:bCs/>
          <w:sz w:val="36"/>
          <w:szCs w:val="36"/>
          <w:rtl/>
          <w:lang w:bidi="fa-IR"/>
        </w:rPr>
        <w:t>نویسنده:</w:t>
      </w:r>
    </w:p>
    <w:p w14:paraId="1EAC72C1" w14:textId="64EE753E" w:rsidR="00C8028D" w:rsidRPr="00C8028D" w:rsidRDefault="00C8028D" w:rsidP="00C8028D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8028D">
        <w:rPr>
          <w:rFonts w:cs="B Nazanin" w:hint="cs"/>
          <w:b/>
          <w:bCs/>
          <w:sz w:val="32"/>
          <w:szCs w:val="32"/>
          <w:rtl/>
          <w:lang w:bidi="fa-IR"/>
        </w:rPr>
        <w:t>علی کدخدا</w:t>
      </w:r>
    </w:p>
    <w:p w14:paraId="2B14BA92" w14:textId="55462DDB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064FFC8" w14:textId="77777777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369F7DCC" w14:textId="77777777" w:rsidR="00C8028D" w:rsidRDefault="00C8028D" w:rsidP="00C8028D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0A5D00E" w14:textId="7552220F" w:rsidR="00C8028D" w:rsidRPr="00C8028D" w:rsidRDefault="00C8028D" w:rsidP="00C8028D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8028D">
        <w:rPr>
          <w:rFonts w:cs="B Nazanin" w:hint="cs"/>
          <w:b/>
          <w:bCs/>
          <w:sz w:val="36"/>
          <w:szCs w:val="36"/>
          <w:rtl/>
          <w:lang w:bidi="fa-IR"/>
        </w:rPr>
        <w:t>تاریخ:</w:t>
      </w:r>
    </w:p>
    <w:p w14:paraId="6AF18259" w14:textId="26901B76" w:rsidR="00C8028D" w:rsidRDefault="00C8028D" w:rsidP="00C8028D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بهار</w:t>
      </w:r>
      <w:r w:rsidRPr="00C8028D">
        <w:rPr>
          <w:rFonts w:cs="B Nazanin" w:hint="cs"/>
          <w:b/>
          <w:bCs/>
          <w:sz w:val="32"/>
          <w:szCs w:val="32"/>
          <w:rtl/>
          <w:lang w:bidi="fa-IR"/>
        </w:rPr>
        <w:t xml:space="preserve"> 1403</w:t>
      </w:r>
    </w:p>
    <w:p w14:paraId="2B87E4F1" w14:textId="0CE26DDE" w:rsidR="006A35EC" w:rsidRDefault="00C8028D" w:rsidP="00334B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پروژه یک سایت گردشگری است که</w:t>
      </w:r>
      <w:r w:rsidR="006A35EC">
        <w:rPr>
          <w:rFonts w:cs="B Nazanin" w:hint="cs"/>
          <w:sz w:val="28"/>
          <w:szCs w:val="28"/>
          <w:rtl/>
          <w:lang w:bidi="fa-IR"/>
        </w:rPr>
        <w:t xml:space="preserve"> با کتابخانه </w:t>
      </w:r>
      <w:r w:rsidR="006A35EC">
        <w:rPr>
          <w:rFonts w:cs="B Nazanin"/>
          <w:sz w:val="28"/>
          <w:szCs w:val="28"/>
          <w:lang w:bidi="fa-IR"/>
        </w:rPr>
        <w:t>React</w:t>
      </w:r>
      <w:r w:rsidR="006A35EC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6A35EC">
        <w:rPr>
          <w:rFonts w:cs="B Nazanin"/>
          <w:sz w:val="28"/>
          <w:szCs w:val="28"/>
          <w:lang w:bidi="fa-IR"/>
        </w:rPr>
        <w:t>Css</w:t>
      </w:r>
      <w:proofErr w:type="spellEnd"/>
      <w:r w:rsidR="006A35EC">
        <w:rPr>
          <w:rFonts w:cs="B Nazanin" w:hint="cs"/>
          <w:sz w:val="28"/>
          <w:szCs w:val="28"/>
          <w:rtl/>
          <w:lang w:bidi="fa-IR"/>
        </w:rPr>
        <w:t xml:space="preserve"> خام کدنویسی شده است. </w:t>
      </w:r>
      <w:r w:rsidR="00334BA3">
        <w:rPr>
          <w:rFonts w:cs="B Nazanin" w:hint="cs"/>
          <w:sz w:val="28"/>
          <w:szCs w:val="28"/>
          <w:rtl/>
          <w:lang w:bidi="fa-IR"/>
        </w:rPr>
        <w:t xml:space="preserve">این سایت </w:t>
      </w:r>
      <w:r>
        <w:rPr>
          <w:rFonts w:cs="B Nazanin" w:hint="cs"/>
          <w:sz w:val="28"/>
          <w:szCs w:val="28"/>
          <w:rtl/>
          <w:lang w:bidi="fa-IR"/>
        </w:rPr>
        <w:t xml:space="preserve">شامل شش صفحه است. </w:t>
      </w:r>
      <w:r w:rsidR="006A35EC">
        <w:rPr>
          <w:rFonts w:cs="B Nazanin" w:hint="cs"/>
          <w:sz w:val="28"/>
          <w:szCs w:val="28"/>
          <w:rtl/>
          <w:lang w:bidi="fa-IR"/>
        </w:rPr>
        <w:t xml:space="preserve">تمام صفحات یک </w:t>
      </w:r>
      <w:r w:rsidR="006A35EC">
        <w:rPr>
          <w:rFonts w:cs="B Nazanin"/>
          <w:sz w:val="28"/>
          <w:szCs w:val="28"/>
          <w:lang w:bidi="fa-IR"/>
        </w:rPr>
        <w:t>layout</w:t>
      </w:r>
      <w:r w:rsidR="006A35EC">
        <w:rPr>
          <w:rFonts w:cs="B Nazanin" w:hint="cs"/>
          <w:sz w:val="28"/>
          <w:szCs w:val="28"/>
          <w:rtl/>
          <w:lang w:bidi="fa-IR"/>
        </w:rPr>
        <w:t xml:space="preserve"> ثابت دارند به این صورت که نوار ناوبری در بالا محتوای صفحه در وسط و پاورقی در پایین قرار می‌گیرد. صفحات ما شامل صفحه اصلی، گردشگری، تور، رزرو هتل، ثبت نام و صفحه 404 است.</w:t>
      </w:r>
    </w:p>
    <w:p w14:paraId="659D9624" w14:textId="5CAE2B06" w:rsidR="00DE1236" w:rsidRDefault="00DE1236" w:rsidP="00DE123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نوار ناوبری با کامپوننت </w:t>
      </w:r>
      <w:r>
        <w:rPr>
          <w:rFonts w:cs="B Nazanin"/>
          <w:sz w:val="28"/>
          <w:szCs w:val="28"/>
          <w:lang w:bidi="fa-IR"/>
        </w:rPr>
        <w:t>Navbar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است که شامل نام سایت و صفحات سایت است. این بخش در صفحه نمایش موبایل تغییر می‌کند به این صورت که شامل نام سایت در سمت راست و آیکون همبرگر در سمت چپ می‌شود. با زدن بر روی آیکون نام صفحات به صورت نوار کناری نمایش داده می‌شوند.</w:t>
      </w:r>
    </w:p>
    <w:p w14:paraId="20B5623E" w14:textId="57EC08C6" w:rsidR="00DE1236" w:rsidRDefault="00A22F18" w:rsidP="00DE123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پاورقی با کامپوننت </w:t>
      </w:r>
      <w:r>
        <w:rPr>
          <w:rFonts w:cs="B Nazanin"/>
          <w:sz w:val="28"/>
          <w:szCs w:val="28"/>
          <w:lang w:bidi="fa-IR"/>
        </w:rPr>
        <w:t>Footer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است. پاورقی دارای یک بخش عضویت در خبرنامه است. همچنین دارای بخش‌های درباره ما، راهنما، رزرو و شبکه‌های اجتماعی است که هر کدام چندین گزینه دارند. بخش آخر هم شامل نام سایت، کپی رایت و آیکون‌های شبکه‌های اجتماعی است.</w:t>
      </w:r>
    </w:p>
    <w:p w14:paraId="1BBCD7B7" w14:textId="7ECD429F" w:rsidR="001617D7" w:rsidRDefault="00334BA3" w:rsidP="006A35E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 اصلی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در کامپوننت </w:t>
      </w:r>
      <w:r w:rsidR="00486A8F">
        <w:rPr>
          <w:rFonts w:cs="B Nazanin"/>
          <w:sz w:val="28"/>
          <w:szCs w:val="28"/>
          <w:lang w:bidi="fa-IR"/>
        </w:rPr>
        <w:t>Home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قرار دارد که</w:t>
      </w:r>
      <w:r w:rsidR="00C8028D">
        <w:rPr>
          <w:rFonts w:cs="B Nazanin" w:hint="cs"/>
          <w:sz w:val="28"/>
          <w:szCs w:val="28"/>
          <w:rtl/>
          <w:lang w:bidi="fa-IR"/>
        </w:rPr>
        <w:t xml:space="preserve"> از سه کامپوننت تشکیل شده است. </w:t>
      </w:r>
      <w:r w:rsidR="001617D7">
        <w:rPr>
          <w:rFonts w:cs="B Nazanin" w:hint="cs"/>
          <w:sz w:val="28"/>
          <w:szCs w:val="28"/>
          <w:rtl/>
          <w:lang w:bidi="fa-IR"/>
        </w:rPr>
        <w:t xml:space="preserve">کامپوننت اول </w:t>
      </w:r>
      <w:proofErr w:type="spellStart"/>
      <w:r w:rsidR="001617D7">
        <w:rPr>
          <w:rFonts w:cs="B Nazanin"/>
          <w:sz w:val="28"/>
          <w:szCs w:val="28"/>
          <w:lang w:bidi="fa-IR"/>
        </w:rPr>
        <w:t>HeroSection</w:t>
      </w:r>
      <w:proofErr w:type="spellEnd"/>
      <w:r w:rsidR="001617D7">
        <w:rPr>
          <w:rFonts w:cs="B Nazanin" w:hint="cs"/>
          <w:sz w:val="28"/>
          <w:szCs w:val="28"/>
          <w:rtl/>
          <w:lang w:bidi="fa-IR"/>
        </w:rPr>
        <w:t xml:space="preserve"> است که شامل بخش جستجو و پس‌زمینه ویدیو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1617D7">
        <w:rPr>
          <w:rFonts w:cs="B Nazanin" w:hint="cs"/>
          <w:sz w:val="28"/>
          <w:szCs w:val="28"/>
          <w:rtl/>
          <w:lang w:bidi="fa-IR"/>
        </w:rPr>
        <w:t>ی است.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بخش جستجو دارای یک ورودی و دکمه است که با کامپوننت </w:t>
      </w:r>
      <w:r w:rsidR="00571656">
        <w:rPr>
          <w:rFonts w:cs="B Nazanin"/>
          <w:sz w:val="28"/>
          <w:szCs w:val="28"/>
          <w:lang w:bidi="fa-IR"/>
        </w:rPr>
        <w:t>Button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ساخته شده است. این کامپوننت متن دکمه، سایز و استایل دکمه را به عنوان </w:t>
      </w:r>
      <w:r w:rsidR="00571656">
        <w:rPr>
          <w:rFonts w:cs="B Nazanin"/>
          <w:sz w:val="28"/>
          <w:szCs w:val="28"/>
          <w:lang w:bidi="fa-IR"/>
        </w:rPr>
        <w:t>props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دریافت می‌کند.</w:t>
      </w:r>
      <w:r w:rsidR="001617D7">
        <w:rPr>
          <w:rFonts w:cs="B Nazanin" w:hint="cs"/>
          <w:sz w:val="28"/>
          <w:szCs w:val="28"/>
          <w:rtl/>
          <w:lang w:bidi="fa-IR"/>
        </w:rPr>
        <w:t xml:space="preserve"> کامپوننت بعدی </w:t>
      </w:r>
      <w:r w:rsidR="001617D7">
        <w:rPr>
          <w:rFonts w:cs="B Nazanin"/>
          <w:sz w:val="28"/>
          <w:szCs w:val="28"/>
          <w:lang w:bidi="fa-IR"/>
        </w:rPr>
        <w:t>Cards</w:t>
      </w:r>
      <w:r w:rsidR="001617D7">
        <w:rPr>
          <w:rFonts w:cs="B Nazanin" w:hint="cs"/>
          <w:sz w:val="28"/>
          <w:szCs w:val="28"/>
          <w:rtl/>
          <w:lang w:bidi="fa-IR"/>
        </w:rPr>
        <w:t xml:space="preserve"> است. این کامپوننت مقاصد برتر را به صورت چند کارت نمایش می‌دهد. این کارت‌ها نیز با استفاده از کامپوننت </w:t>
      </w:r>
      <w:proofErr w:type="spellStart"/>
      <w:r w:rsidR="001617D7">
        <w:rPr>
          <w:rFonts w:cs="B Nazanin"/>
          <w:sz w:val="28"/>
          <w:szCs w:val="28"/>
          <w:lang w:bidi="fa-IR"/>
        </w:rPr>
        <w:t>CardItem</w:t>
      </w:r>
      <w:proofErr w:type="spellEnd"/>
      <w:r w:rsidR="001617D7">
        <w:rPr>
          <w:rFonts w:cs="B Nazanin" w:hint="cs"/>
          <w:sz w:val="28"/>
          <w:szCs w:val="28"/>
          <w:rtl/>
          <w:lang w:bidi="fa-IR"/>
        </w:rPr>
        <w:t xml:space="preserve"> ساخته شده‌اند. این کامپوننت یک کارت است که شامل تصویر مقصد، عنوان مقصد و برچسب است که دسته بندی مقصد را نشان می‌دهد. کامپوننت سوم </w:t>
      </w:r>
      <w:r w:rsidR="001617D7">
        <w:rPr>
          <w:rFonts w:cs="B Nazanin"/>
          <w:sz w:val="28"/>
          <w:szCs w:val="28"/>
          <w:lang w:bidi="fa-IR"/>
        </w:rPr>
        <w:t>Slider</w:t>
      </w:r>
      <w:r w:rsidR="001617D7">
        <w:rPr>
          <w:rFonts w:cs="B Nazanin" w:hint="cs"/>
          <w:sz w:val="28"/>
          <w:szCs w:val="28"/>
          <w:rtl/>
          <w:lang w:bidi="fa-IR"/>
        </w:rPr>
        <w:t xml:space="preserve"> است. این کامپوننت یک اسلایدر را نمایش می‌دهد که شامل سه تصویر است و با رفتن ماوس روی تصویر، تصویر کمی شفاف شده و نام محلی که تصویر نشان می‌دهد را نمایش می‌دهد. </w:t>
      </w:r>
    </w:p>
    <w:p w14:paraId="76381982" w14:textId="51D3E398" w:rsidR="006A35EC" w:rsidRDefault="00334BA3" w:rsidP="006A35E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 گردشگری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در کامپوننت </w:t>
      </w:r>
      <w:r w:rsidR="00486A8F">
        <w:rPr>
          <w:rFonts w:cs="B Nazanin"/>
          <w:sz w:val="28"/>
          <w:szCs w:val="28"/>
          <w:lang w:bidi="fa-IR"/>
        </w:rPr>
        <w:t>Tourism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است و</w:t>
      </w:r>
      <w:r>
        <w:rPr>
          <w:rFonts w:cs="B Nazanin" w:hint="cs"/>
          <w:sz w:val="28"/>
          <w:szCs w:val="28"/>
          <w:rtl/>
          <w:lang w:bidi="fa-IR"/>
        </w:rPr>
        <w:t xml:space="preserve"> شامل یک بخش جستجو، کارت‌های راهنما و مقاصد برتر هستند. 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بخش جستجو همانند صفحه اصلی یک ورودی و دکمه دارد که با کامپوننت </w:t>
      </w:r>
      <w:r w:rsidR="00571656">
        <w:rPr>
          <w:rFonts w:cs="B Nazanin"/>
          <w:sz w:val="28"/>
          <w:szCs w:val="28"/>
          <w:lang w:bidi="fa-IR"/>
        </w:rPr>
        <w:t>Button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ساخته شده است و دارای پس‌زمینه متفاوت است.</w:t>
      </w:r>
      <w:r w:rsidR="006A35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619A">
        <w:rPr>
          <w:rFonts w:cs="B Nazanin" w:hint="cs"/>
          <w:sz w:val="28"/>
          <w:szCs w:val="28"/>
          <w:rtl/>
          <w:lang w:bidi="fa-IR"/>
        </w:rPr>
        <w:t xml:space="preserve">بخش کارت‌های راهنما با کامپوننت </w:t>
      </w:r>
      <w:proofErr w:type="spellStart"/>
      <w:r w:rsidR="00C8619A">
        <w:rPr>
          <w:rFonts w:cs="B Nazanin"/>
          <w:sz w:val="28"/>
          <w:szCs w:val="28"/>
          <w:lang w:bidi="fa-IR"/>
        </w:rPr>
        <w:t>CardsGuide</w:t>
      </w:r>
      <w:proofErr w:type="spellEnd"/>
      <w:r w:rsidR="00C8619A">
        <w:rPr>
          <w:rFonts w:cs="B Nazanin" w:hint="cs"/>
          <w:sz w:val="28"/>
          <w:szCs w:val="28"/>
          <w:rtl/>
          <w:lang w:bidi="fa-IR"/>
        </w:rPr>
        <w:t xml:space="preserve"> ساخته شده است. این بخش شامل سه کارت است که با کامپوننت‌های </w:t>
      </w:r>
      <w:proofErr w:type="spellStart"/>
      <w:r w:rsidR="00C8619A">
        <w:rPr>
          <w:rFonts w:cs="B Nazanin"/>
          <w:sz w:val="28"/>
          <w:szCs w:val="28"/>
          <w:lang w:bidi="fa-IR"/>
        </w:rPr>
        <w:t>CardItem</w:t>
      </w:r>
      <w:proofErr w:type="spellEnd"/>
      <w:r w:rsidR="00C8619A">
        <w:rPr>
          <w:rFonts w:cs="B Nazanin" w:hint="cs"/>
          <w:sz w:val="28"/>
          <w:szCs w:val="28"/>
          <w:rtl/>
          <w:lang w:bidi="fa-IR"/>
        </w:rPr>
        <w:t xml:space="preserve"> ساخته شده‌اند. این کامپوننت یک کامپوننت جدا است که با کامپوننت </w:t>
      </w:r>
      <w:proofErr w:type="spellStart"/>
      <w:r w:rsidR="00C8619A">
        <w:rPr>
          <w:rFonts w:cs="B Nazanin"/>
          <w:sz w:val="28"/>
          <w:szCs w:val="28"/>
          <w:lang w:bidi="fa-IR"/>
        </w:rPr>
        <w:t>CardItem</w:t>
      </w:r>
      <w:proofErr w:type="spellEnd"/>
      <w:r w:rsidR="00C8619A">
        <w:rPr>
          <w:rFonts w:cs="B Nazanin" w:hint="cs"/>
          <w:sz w:val="28"/>
          <w:szCs w:val="28"/>
          <w:rtl/>
          <w:lang w:bidi="fa-IR"/>
        </w:rPr>
        <w:t xml:space="preserve"> صفحه اصلی متفاوت است. هر کارت شامل یک تصویر، عنوان و توضیح مختصری در مورد عنوان است. مقاصر برتر نیز با کامپوننت </w:t>
      </w:r>
      <w:r w:rsidR="00C8619A">
        <w:rPr>
          <w:rFonts w:cs="B Nazanin"/>
          <w:sz w:val="28"/>
          <w:szCs w:val="28"/>
          <w:lang w:bidi="fa-IR"/>
        </w:rPr>
        <w:t>Cards</w:t>
      </w:r>
      <w:r w:rsidR="00C8619A">
        <w:rPr>
          <w:rFonts w:cs="B Nazanin" w:hint="cs"/>
          <w:sz w:val="28"/>
          <w:szCs w:val="28"/>
          <w:rtl/>
          <w:lang w:bidi="fa-IR"/>
        </w:rPr>
        <w:t xml:space="preserve"> ساخته شده است که همان کامپوننت </w:t>
      </w:r>
      <w:r w:rsidR="00C8619A">
        <w:rPr>
          <w:rFonts w:cs="B Nazanin"/>
          <w:sz w:val="28"/>
          <w:szCs w:val="28"/>
          <w:lang w:bidi="fa-IR"/>
        </w:rPr>
        <w:t>Cards</w:t>
      </w:r>
      <w:r w:rsidR="00C8619A">
        <w:rPr>
          <w:rFonts w:cs="B Nazanin" w:hint="cs"/>
          <w:sz w:val="28"/>
          <w:szCs w:val="28"/>
          <w:rtl/>
          <w:lang w:bidi="fa-IR"/>
        </w:rPr>
        <w:t xml:space="preserve"> صفحه اصلی است.</w:t>
      </w:r>
    </w:p>
    <w:p w14:paraId="3D7C80E3" w14:textId="3C88EBF1" w:rsidR="00C8619A" w:rsidRDefault="00C8619A" w:rsidP="00C8619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 تور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در کامپوننت </w:t>
      </w:r>
      <w:r w:rsidR="00486A8F">
        <w:rPr>
          <w:rFonts w:cs="B Nazanin"/>
          <w:sz w:val="28"/>
          <w:szCs w:val="28"/>
          <w:lang w:bidi="fa-IR"/>
        </w:rPr>
        <w:t>Tour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قرار دارد که</w:t>
      </w:r>
      <w:r>
        <w:rPr>
          <w:rFonts w:cs="B Nazanin" w:hint="cs"/>
          <w:sz w:val="28"/>
          <w:szCs w:val="28"/>
          <w:rtl/>
          <w:lang w:bidi="fa-IR"/>
        </w:rPr>
        <w:t xml:space="preserve"> شامل بخش جستجو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و بخش تورها</w:t>
      </w:r>
      <w:r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B37D20">
        <w:rPr>
          <w:rFonts w:cs="B Nazanin" w:hint="cs"/>
          <w:sz w:val="28"/>
          <w:szCs w:val="28"/>
          <w:rtl/>
          <w:lang w:bidi="fa-IR"/>
        </w:rPr>
        <w:t xml:space="preserve"> که با کامپوننت </w:t>
      </w:r>
      <w:proofErr w:type="spellStart"/>
      <w:r w:rsidR="00B37D20">
        <w:rPr>
          <w:rFonts w:cs="B Nazanin"/>
          <w:sz w:val="28"/>
          <w:szCs w:val="28"/>
          <w:lang w:bidi="fa-IR"/>
        </w:rPr>
        <w:t>CardsGuideTour</w:t>
      </w:r>
      <w:proofErr w:type="spellEnd"/>
      <w:r w:rsidR="00B37D20">
        <w:rPr>
          <w:rFonts w:cs="B Nazanin" w:hint="cs"/>
          <w:sz w:val="28"/>
          <w:szCs w:val="28"/>
          <w:rtl/>
          <w:lang w:bidi="fa-IR"/>
        </w:rPr>
        <w:t xml:space="preserve"> ساخته شده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571656">
        <w:rPr>
          <w:rFonts w:cs="B Nazanin" w:hint="cs"/>
          <w:sz w:val="28"/>
          <w:szCs w:val="28"/>
          <w:rtl/>
          <w:lang w:bidi="fa-IR"/>
        </w:rPr>
        <w:t xml:space="preserve"> بخش جستجو همانند بخش‌های جستجوی قبلی است که پس‌زمینه </w:t>
      </w:r>
      <w:r w:rsidR="00571656">
        <w:rPr>
          <w:rFonts w:cs="B Nazanin" w:hint="cs"/>
          <w:sz w:val="28"/>
          <w:szCs w:val="28"/>
          <w:rtl/>
          <w:lang w:bidi="fa-IR"/>
        </w:rPr>
        <w:lastRenderedPageBreak/>
        <w:t xml:space="preserve">متفاوتی با قبلی‌ها دارد. بخش تورها،  </w:t>
      </w:r>
      <w:r w:rsidR="00B37D20">
        <w:rPr>
          <w:rFonts w:cs="B Nazanin" w:hint="cs"/>
          <w:sz w:val="28"/>
          <w:szCs w:val="28"/>
          <w:rtl/>
          <w:lang w:bidi="fa-IR"/>
        </w:rPr>
        <w:t xml:space="preserve">انواع تورها و تورهایی که برگزار می‌شود را نمایش می‌دهد. برای بخش نمایش تورهایی که برگزار می‌شود از کامپوننت </w:t>
      </w:r>
      <w:proofErr w:type="spellStart"/>
      <w:r w:rsidR="00B37D20">
        <w:rPr>
          <w:rFonts w:cs="B Nazanin"/>
          <w:sz w:val="28"/>
          <w:szCs w:val="28"/>
          <w:lang w:bidi="fa-IR"/>
        </w:rPr>
        <w:t>TourTab</w:t>
      </w:r>
      <w:proofErr w:type="spellEnd"/>
      <w:r w:rsidR="00B37D20">
        <w:rPr>
          <w:rFonts w:cs="B Nazanin" w:hint="cs"/>
          <w:sz w:val="28"/>
          <w:szCs w:val="28"/>
          <w:rtl/>
          <w:lang w:bidi="fa-IR"/>
        </w:rPr>
        <w:t xml:space="preserve"> استفاده شده است. این کامپوننت سه بخش دارد که بخش اول شامل یک لیست کشویی است که تورها را بر اساس جدیدترین‌ها، ارزان‌ترین‌ها و پر بازدید ترین‌ها مرتب می‌کند. بخش بعدی انواع تورها را نمایش می‌دهد و بخش سوم هم تورهایی که برگزار می‌شود را نشان می‌دهد</w:t>
      </w:r>
      <w:r w:rsidR="00DE1236">
        <w:rPr>
          <w:rFonts w:cs="B Nazanin" w:hint="cs"/>
          <w:sz w:val="28"/>
          <w:szCs w:val="28"/>
          <w:rtl/>
          <w:lang w:bidi="fa-IR"/>
        </w:rPr>
        <w:t xml:space="preserve"> که شامل عنوان تور، قیمت، تاریخ و شرکت ارائه دهنده تور است. </w:t>
      </w:r>
    </w:p>
    <w:p w14:paraId="51CF66F6" w14:textId="5644DA38" w:rsidR="00490A89" w:rsidRDefault="00A22F18" w:rsidP="00490A8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صفحه رزرو هتل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در کامپوننت </w:t>
      </w:r>
      <w:r w:rsidR="00486A8F">
        <w:rPr>
          <w:rFonts w:cs="B Nazanin"/>
          <w:sz w:val="28"/>
          <w:szCs w:val="28"/>
          <w:lang w:bidi="fa-IR"/>
        </w:rPr>
        <w:t>Hotel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قرار دارد که</w:t>
      </w:r>
      <w:r>
        <w:rPr>
          <w:rFonts w:cs="B Nazanin" w:hint="cs"/>
          <w:sz w:val="28"/>
          <w:szCs w:val="28"/>
          <w:rtl/>
          <w:lang w:bidi="fa-IR"/>
        </w:rPr>
        <w:t xml:space="preserve"> شامل بخش‌های جستجو، کارت‌های راهنما، هتل‌های ویژه و شهرهای ایران است. بخش جستجو شامل سه ورودی و دکمه جستجو است که با کامپوننت </w:t>
      </w:r>
      <w:r>
        <w:rPr>
          <w:rFonts w:cs="B Nazanin"/>
          <w:sz w:val="28"/>
          <w:szCs w:val="28"/>
          <w:lang w:bidi="fa-IR"/>
        </w:rPr>
        <w:t>Button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است. بخش کارت‌های راهنما با کامپوننت </w:t>
      </w:r>
      <w:proofErr w:type="spellStart"/>
      <w:r>
        <w:rPr>
          <w:rFonts w:cs="B Nazanin"/>
          <w:sz w:val="28"/>
          <w:szCs w:val="28"/>
          <w:lang w:bidi="fa-IR"/>
        </w:rPr>
        <w:t>CardsGuideHotel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شده است. این بخش شامل سه کارت است که با کامپوننت‌های </w:t>
      </w:r>
      <w:proofErr w:type="spellStart"/>
      <w:r>
        <w:rPr>
          <w:rFonts w:cs="B Nazanin"/>
          <w:sz w:val="28"/>
          <w:szCs w:val="28"/>
          <w:lang w:bidi="fa-IR"/>
        </w:rPr>
        <w:t>CardItem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شده‌اند. این کامپوننت همان کامپوننت </w:t>
      </w:r>
      <w:proofErr w:type="spellStart"/>
      <w:r>
        <w:rPr>
          <w:rFonts w:cs="B Nazanin"/>
          <w:sz w:val="28"/>
          <w:szCs w:val="28"/>
          <w:lang w:bidi="fa-IR"/>
        </w:rPr>
        <w:t>CardItem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صفحه تور است که توضیحات آن داده شد. بخش هتل‌های ویژه </w:t>
      </w:r>
      <w:r w:rsidR="00490A89">
        <w:rPr>
          <w:rFonts w:cs="B Nazanin" w:hint="cs"/>
          <w:sz w:val="28"/>
          <w:szCs w:val="28"/>
          <w:rtl/>
          <w:lang w:bidi="fa-IR"/>
        </w:rPr>
        <w:t xml:space="preserve">در کامپوننت </w:t>
      </w:r>
      <w:proofErr w:type="spellStart"/>
      <w:r w:rsidR="00490A89">
        <w:rPr>
          <w:rFonts w:cs="B Nazanin"/>
          <w:sz w:val="28"/>
          <w:szCs w:val="28"/>
          <w:lang w:bidi="fa-IR"/>
        </w:rPr>
        <w:t>SpecialHotels</w:t>
      </w:r>
      <w:proofErr w:type="spellEnd"/>
      <w:r w:rsidR="00490A89">
        <w:rPr>
          <w:rFonts w:cs="B Nazanin" w:hint="cs"/>
          <w:sz w:val="28"/>
          <w:szCs w:val="28"/>
          <w:rtl/>
          <w:lang w:bidi="fa-IR"/>
        </w:rPr>
        <w:t xml:space="preserve"> قرار دارد. در این کامپوننت عنوان بخش و چهار کارت وجود دارد که با کامپوننت </w:t>
      </w:r>
      <w:proofErr w:type="spellStart"/>
      <w:r w:rsidR="00490A89">
        <w:rPr>
          <w:rFonts w:cs="B Nazanin"/>
          <w:sz w:val="28"/>
          <w:szCs w:val="28"/>
          <w:lang w:bidi="fa-IR"/>
        </w:rPr>
        <w:t>CardHotel</w:t>
      </w:r>
      <w:proofErr w:type="spellEnd"/>
      <w:r w:rsidR="00490A89">
        <w:rPr>
          <w:rFonts w:cs="B Nazanin" w:hint="cs"/>
          <w:sz w:val="28"/>
          <w:szCs w:val="28"/>
          <w:rtl/>
          <w:lang w:bidi="fa-IR"/>
        </w:rPr>
        <w:t xml:space="preserve"> ساخته شده‌اند. این کارت‌ها شامل تصویر، نام هتل و دکمه جزییات هستند. بخش شهرهای ایران در کامپوننت </w:t>
      </w:r>
      <w:proofErr w:type="spellStart"/>
      <w:r w:rsidR="00490A89">
        <w:rPr>
          <w:rFonts w:cs="B Nazanin"/>
          <w:sz w:val="28"/>
          <w:szCs w:val="28"/>
          <w:lang w:bidi="fa-IR"/>
        </w:rPr>
        <w:t>CitiesIran</w:t>
      </w:r>
      <w:proofErr w:type="spellEnd"/>
      <w:r w:rsidR="00490A89">
        <w:rPr>
          <w:rFonts w:cs="B Nazanin" w:hint="cs"/>
          <w:sz w:val="28"/>
          <w:szCs w:val="28"/>
          <w:rtl/>
          <w:lang w:bidi="fa-IR"/>
        </w:rPr>
        <w:t xml:space="preserve"> قرار دارد. این کامپوننت شامل عنوان بخش و سه کارت است که با کامپوننت </w:t>
      </w:r>
      <w:proofErr w:type="spellStart"/>
      <w:r w:rsidR="00490A89">
        <w:rPr>
          <w:rFonts w:cs="B Nazanin"/>
          <w:sz w:val="28"/>
          <w:szCs w:val="28"/>
          <w:lang w:bidi="fa-IR"/>
        </w:rPr>
        <w:t>CardCity</w:t>
      </w:r>
      <w:proofErr w:type="spellEnd"/>
      <w:r w:rsidR="00490A89">
        <w:rPr>
          <w:rFonts w:cs="B Nazanin" w:hint="cs"/>
          <w:sz w:val="28"/>
          <w:szCs w:val="28"/>
          <w:rtl/>
          <w:lang w:bidi="fa-IR"/>
        </w:rPr>
        <w:t xml:space="preserve"> ساخته شده‌اند. این کارت‌ها شامل تصویر شهر و نام شهر هستند.</w:t>
      </w:r>
    </w:p>
    <w:p w14:paraId="0A4B7C0B" w14:textId="392FB892" w:rsidR="00DE1236" w:rsidRDefault="00490A89" w:rsidP="00DE123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صفحه ثبت نام با کامپوننت </w:t>
      </w:r>
      <w:proofErr w:type="spellStart"/>
      <w:r>
        <w:rPr>
          <w:rFonts w:cs="B Nazanin"/>
          <w:sz w:val="28"/>
          <w:szCs w:val="28"/>
          <w:lang w:bidi="fa-IR"/>
        </w:rPr>
        <w:t>SignUp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آن کامپوننت </w:t>
      </w:r>
      <w:proofErr w:type="spellStart"/>
      <w:r>
        <w:rPr>
          <w:rFonts w:cs="B Nazanin"/>
          <w:sz w:val="28"/>
          <w:szCs w:val="28"/>
          <w:lang w:bidi="fa-IR"/>
        </w:rPr>
        <w:t>SignUpForm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ساخته شده است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. کامپوننت </w:t>
      </w:r>
      <w:proofErr w:type="spellStart"/>
      <w:r w:rsidR="00486A8F">
        <w:rPr>
          <w:rFonts w:cs="B Nazanin"/>
          <w:sz w:val="28"/>
          <w:szCs w:val="28"/>
          <w:lang w:bidi="fa-IR"/>
        </w:rPr>
        <w:t>SignUpForm</w:t>
      </w:r>
      <w:proofErr w:type="spellEnd"/>
      <w:r w:rsidR="00486A8F">
        <w:rPr>
          <w:rFonts w:cs="B Nazanin" w:hint="cs"/>
          <w:sz w:val="28"/>
          <w:szCs w:val="28"/>
          <w:rtl/>
          <w:lang w:bidi="fa-IR"/>
        </w:rPr>
        <w:t xml:space="preserve"> شامل یک فرم و دکمه‌ی ثبت نام است که با کامپوننت </w:t>
      </w:r>
      <w:r w:rsidR="00486A8F">
        <w:rPr>
          <w:rFonts w:cs="B Nazanin"/>
          <w:sz w:val="28"/>
          <w:szCs w:val="28"/>
          <w:lang w:bidi="fa-IR"/>
        </w:rPr>
        <w:t>Button</w:t>
      </w:r>
      <w:r w:rsidR="00486A8F">
        <w:rPr>
          <w:rFonts w:cs="B Nazanin" w:hint="cs"/>
          <w:sz w:val="28"/>
          <w:szCs w:val="28"/>
          <w:rtl/>
          <w:lang w:bidi="fa-IR"/>
        </w:rPr>
        <w:t xml:space="preserve"> ساخته شده است و نام و نام خانوادگی، شماره همراه، ایمیل و رمز عبور را دریافت می‌کند.</w:t>
      </w:r>
    </w:p>
    <w:p w14:paraId="76C89679" w14:textId="7A40C40E" w:rsidR="00486A8F" w:rsidRDefault="00486A8F" w:rsidP="00486A8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صفحه 404 با کامپوننت </w:t>
      </w:r>
      <w:proofErr w:type="spellStart"/>
      <w:r>
        <w:rPr>
          <w:rFonts w:cs="B Nazanin"/>
          <w:sz w:val="28"/>
          <w:szCs w:val="28"/>
          <w:lang w:bidi="fa-IR"/>
        </w:rPr>
        <w:t>NotFound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شده است. در این کامپوننت، کامپوننت </w:t>
      </w:r>
      <w:proofErr w:type="spellStart"/>
      <w:r>
        <w:rPr>
          <w:rFonts w:cs="B Nazanin"/>
          <w:sz w:val="28"/>
          <w:szCs w:val="28"/>
          <w:lang w:bidi="fa-IR"/>
        </w:rPr>
        <w:t>NotFoundBox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دارد که یک کادر است که در وسط صفحه قرار دارد. این کامپوننت شامل عنوان 404 و متن کوتاه و بازگشت به صفحه اصلی است.</w:t>
      </w:r>
    </w:p>
    <w:p w14:paraId="21AE3457" w14:textId="331AACC5" w:rsidR="00173CD5" w:rsidRDefault="00173CD5" w:rsidP="00173CD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162E021" w14:textId="4C7766F6" w:rsidR="00173CD5" w:rsidRDefault="00173CD5" w:rsidP="00173C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لینک گیتهاب پروژه:</w:t>
      </w:r>
    </w:p>
    <w:p w14:paraId="1BB5CD60" w14:textId="174CD037" w:rsidR="00173CD5" w:rsidRDefault="00173CD5" w:rsidP="00173CD5">
      <w:pPr>
        <w:bidi/>
        <w:jc w:val="both"/>
        <w:rPr>
          <w:rFonts w:cs="B Nazanin"/>
          <w:iCs/>
          <w:sz w:val="28"/>
          <w:szCs w:val="28"/>
          <w:lang w:bidi="fa-IR"/>
        </w:rPr>
      </w:pPr>
      <w:hyperlink r:id="rId6" w:history="1">
        <w:r w:rsidRPr="00E07657">
          <w:rPr>
            <w:rStyle w:val="Hyperlink"/>
            <w:rFonts w:cs="B Nazanin"/>
            <w:iCs/>
            <w:sz w:val="28"/>
            <w:szCs w:val="28"/>
            <w:lang w:bidi="fa-IR"/>
          </w:rPr>
          <w:t>https://github.com/alikadkhoda/travel-fanap</w:t>
        </w:r>
      </w:hyperlink>
    </w:p>
    <w:p w14:paraId="0201C49D" w14:textId="15AE394A" w:rsidR="00173CD5" w:rsidRDefault="00173CD5" w:rsidP="00173CD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لنیک </w:t>
      </w:r>
      <w:proofErr w:type="spellStart"/>
      <w:r>
        <w:rPr>
          <w:rFonts w:cs="B Nazanin"/>
          <w:iCs/>
          <w:sz w:val="28"/>
          <w:szCs w:val="28"/>
          <w:lang w:bidi="fa-IR"/>
        </w:rPr>
        <w:t>vercel</w:t>
      </w:r>
      <w:proofErr w:type="spellEnd"/>
      <w:r>
        <w:rPr>
          <w:rFonts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sz w:val="28"/>
          <w:szCs w:val="28"/>
          <w:rtl/>
          <w:lang w:bidi="fa-IR"/>
        </w:rPr>
        <w:t>پروژه:</w:t>
      </w:r>
    </w:p>
    <w:p w14:paraId="57D8855A" w14:textId="4B1B4FD4" w:rsidR="00173CD5" w:rsidRDefault="00173CD5" w:rsidP="00173CD5">
      <w:pPr>
        <w:bidi/>
        <w:jc w:val="both"/>
        <w:rPr>
          <w:rFonts w:cs="B Nazanin"/>
          <w:iCs/>
          <w:sz w:val="28"/>
          <w:szCs w:val="28"/>
          <w:rtl/>
          <w:lang w:bidi="fa-IR"/>
        </w:rPr>
      </w:pPr>
      <w:hyperlink r:id="rId7" w:history="1">
        <w:r w:rsidRPr="00E07657">
          <w:rPr>
            <w:rStyle w:val="Hyperlink"/>
            <w:rFonts w:cs="B Nazanin"/>
            <w:iCs/>
            <w:sz w:val="28"/>
            <w:szCs w:val="28"/>
            <w:lang w:bidi="fa-IR"/>
          </w:rPr>
          <w:t>https://travel-fanap.vercel.app</w:t>
        </w:r>
      </w:hyperlink>
    </w:p>
    <w:p w14:paraId="18BA500E" w14:textId="77777777" w:rsidR="00173CD5" w:rsidRPr="00173CD5" w:rsidRDefault="00173CD5" w:rsidP="00173CD5">
      <w:pPr>
        <w:bidi/>
        <w:jc w:val="both"/>
        <w:rPr>
          <w:rFonts w:cs="B Nazanin" w:hint="cs"/>
          <w:iCs/>
          <w:sz w:val="28"/>
          <w:szCs w:val="28"/>
          <w:rtl/>
          <w:lang w:bidi="fa-IR"/>
        </w:rPr>
      </w:pPr>
    </w:p>
    <w:sectPr w:rsidR="00173CD5" w:rsidRPr="0017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D"/>
    <w:rsid w:val="001617D7"/>
    <w:rsid w:val="00173CD5"/>
    <w:rsid w:val="00334BA3"/>
    <w:rsid w:val="00486A8F"/>
    <w:rsid w:val="00490A89"/>
    <w:rsid w:val="00571656"/>
    <w:rsid w:val="006A35EC"/>
    <w:rsid w:val="00A22F18"/>
    <w:rsid w:val="00B37D20"/>
    <w:rsid w:val="00C8028D"/>
    <w:rsid w:val="00C8619A"/>
    <w:rsid w:val="00DE1236"/>
    <w:rsid w:val="00E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5BD1"/>
  <w15:chartTrackingRefBased/>
  <w15:docId w15:val="{5213B817-3A67-4F6B-B37C-697810A4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34B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3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vel-fanap.vercel.a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kadkhoda/travel-fan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5BF3C-54BB-47AB-8CD2-D8ACDFC8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A_Kadkhoda</dc:creator>
  <cp:keywords/>
  <dc:description/>
  <cp:lastModifiedBy>A_Kadkhoda</cp:lastModifiedBy>
  <cp:revision>4</cp:revision>
  <dcterms:created xsi:type="dcterms:W3CDTF">2024-04-06T12:05:00Z</dcterms:created>
  <dcterms:modified xsi:type="dcterms:W3CDTF">2024-04-06T17:36:00Z</dcterms:modified>
</cp:coreProperties>
</file>