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1) Explain what is ADO.NET entity framework?</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ADO.NET entity framework is an ORM (Object Relational Mapping) framework developed by Microsoft. It is an extension of ADO.NET that provides an automated mechanism to access and store data in the database. With the help of ADO.NET, database can be accessed without much required programming or code.</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2) Mention what is the key advantage of using Entity Framework or EF?</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The main advantage of using Entity Framework or EF is that it generates code automatically for the Model (Middle Layer), Mapping code and Data Access Layer. It reduces a lot of time during the development process.</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3) Mention in what all scenarios Entity Framework can be applicable?</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Entity Framework can be applicable in three scenarios</w:t>
      </w:r>
    </w:p>
    <w:p w:rsidR="00406EA5" w:rsidRPr="00406EA5" w:rsidRDefault="00406EA5" w:rsidP="00406E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If you have existing database already or you want to build your database first than other parts of the application</w:t>
      </w:r>
    </w:p>
    <w:p w:rsidR="00406EA5" w:rsidRPr="00406EA5" w:rsidRDefault="00406EA5" w:rsidP="00406E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If your prime focus is your domain classes and then create the database from your domain classes</w:t>
      </w:r>
    </w:p>
    <w:p w:rsidR="00406EA5" w:rsidRPr="00406EA5" w:rsidRDefault="00406EA5" w:rsidP="00406E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If you want to design your database schema on the visual designer and create the classes and database</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4) Explain what does .</w:t>
      </w:r>
      <w:proofErr w:type="spellStart"/>
      <w:r w:rsidRPr="00406EA5">
        <w:rPr>
          <w:rFonts w:ascii="Times New Roman" w:eastAsia="Times New Roman" w:hAnsi="Times New Roman" w:cs="Times New Roman"/>
          <w:b/>
          <w:bCs/>
          <w:sz w:val="24"/>
          <w:szCs w:val="24"/>
        </w:rPr>
        <w:t>edmx</w:t>
      </w:r>
      <w:proofErr w:type="spellEnd"/>
      <w:r w:rsidRPr="00406EA5">
        <w:rPr>
          <w:rFonts w:ascii="Times New Roman" w:eastAsia="Times New Roman" w:hAnsi="Times New Roman" w:cs="Times New Roman"/>
          <w:b/>
          <w:bCs/>
          <w:sz w:val="24"/>
          <w:szCs w:val="24"/>
        </w:rPr>
        <w:t xml:space="preserve"> file contains?</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w:t>
      </w:r>
      <w:proofErr w:type="spellStart"/>
      <w:r w:rsidRPr="00406EA5">
        <w:rPr>
          <w:rFonts w:ascii="Times New Roman" w:eastAsia="Times New Roman" w:hAnsi="Times New Roman" w:cs="Times New Roman"/>
          <w:sz w:val="24"/>
          <w:szCs w:val="24"/>
        </w:rPr>
        <w:t>edmx</w:t>
      </w:r>
      <w:proofErr w:type="spellEnd"/>
      <w:r w:rsidRPr="00406EA5">
        <w:rPr>
          <w:rFonts w:ascii="Times New Roman" w:eastAsia="Times New Roman" w:hAnsi="Times New Roman" w:cs="Times New Roman"/>
          <w:sz w:val="24"/>
          <w:szCs w:val="24"/>
        </w:rPr>
        <w:t xml:space="preserve"> file is an XML file, which declares a conceptual model, a storage model and the mapping between these models.  This file also consists the information that is used by ADO.NET entity data model designer to render a model graphically. It consists of all the mapping details of how object maps with SQL tables.  It is divided into three categories SSDL, CSDL, and MSL.</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5) Mention what is CSDL, SSDL and MSL sections in an EDMX file?</w:t>
      </w:r>
    </w:p>
    <w:p w:rsidR="00406EA5" w:rsidRPr="00406EA5" w:rsidRDefault="00406EA5" w:rsidP="00406E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CSDL:</w:t>
      </w:r>
      <w:r w:rsidRPr="00406EA5">
        <w:rPr>
          <w:rFonts w:ascii="Times New Roman" w:eastAsia="Times New Roman" w:hAnsi="Times New Roman" w:cs="Times New Roman"/>
          <w:sz w:val="24"/>
          <w:szCs w:val="24"/>
        </w:rPr>
        <w:t xml:space="preserve"> It stands for </w:t>
      </w:r>
      <w:r w:rsidRPr="00406EA5">
        <w:rPr>
          <w:rFonts w:ascii="Times New Roman" w:eastAsia="Times New Roman" w:hAnsi="Times New Roman" w:cs="Times New Roman"/>
          <w:b/>
          <w:bCs/>
          <w:sz w:val="24"/>
          <w:szCs w:val="24"/>
        </w:rPr>
        <w:t xml:space="preserve">Conceptual Schema Definition </w:t>
      </w:r>
      <w:proofErr w:type="gramStart"/>
      <w:r w:rsidRPr="00406EA5">
        <w:rPr>
          <w:rFonts w:ascii="Times New Roman" w:eastAsia="Times New Roman" w:hAnsi="Times New Roman" w:cs="Times New Roman"/>
          <w:b/>
          <w:bCs/>
          <w:sz w:val="24"/>
          <w:szCs w:val="24"/>
        </w:rPr>
        <w:t>Language,</w:t>
      </w:r>
      <w:proofErr w:type="gramEnd"/>
      <w:r w:rsidRPr="00406EA5">
        <w:rPr>
          <w:rFonts w:ascii="Times New Roman" w:eastAsia="Times New Roman" w:hAnsi="Times New Roman" w:cs="Times New Roman"/>
          <w:b/>
          <w:bCs/>
          <w:sz w:val="24"/>
          <w:szCs w:val="24"/>
        </w:rPr>
        <w:t xml:space="preserve"> </w:t>
      </w:r>
      <w:r w:rsidRPr="00406EA5">
        <w:rPr>
          <w:rFonts w:ascii="Times New Roman" w:eastAsia="Times New Roman" w:hAnsi="Times New Roman" w:cs="Times New Roman"/>
          <w:sz w:val="24"/>
          <w:szCs w:val="24"/>
        </w:rPr>
        <w:t>it is the conceptual abstraction which is exposed to the application</w:t>
      </w:r>
    </w:p>
    <w:p w:rsidR="00406EA5" w:rsidRPr="00406EA5" w:rsidRDefault="00406EA5" w:rsidP="00406E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SSDL:</w:t>
      </w:r>
      <w:r w:rsidRPr="00406EA5">
        <w:rPr>
          <w:rFonts w:ascii="Times New Roman" w:eastAsia="Times New Roman" w:hAnsi="Times New Roman" w:cs="Times New Roman"/>
          <w:sz w:val="24"/>
          <w:szCs w:val="24"/>
        </w:rPr>
        <w:t xml:space="preserve"> It stands for </w:t>
      </w:r>
      <w:r w:rsidRPr="00406EA5">
        <w:rPr>
          <w:rFonts w:ascii="Times New Roman" w:eastAsia="Times New Roman" w:hAnsi="Times New Roman" w:cs="Times New Roman"/>
          <w:b/>
          <w:bCs/>
          <w:sz w:val="24"/>
          <w:szCs w:val="24"/>
        </w:rPr>
        <w:t xml:space="preserve">Storage Schema Definition </w:t>
      </w:r>
      <w:proofErr w:type="gramStart"/>
      <w:r w:rsidRPr="00406EA5">
        <w:rPr>
          <w:rFonts w:ascii="Times New Roman" w:eastAsia="Times New Roman" w:hAnsi="Times New Roman" w:cs="Times New Roman"/>
          <w:b/>
          <w:bCs/>
          <w:sz w:val="24"/>
          <w:szCs w:val="24"/>
        </w:rPr>
        <w:t>Language</w:t>
      </w:r>
      <w:r w:rsidRPr="00406EA5">
        <w:rPr>
          <w:rFonts w:ascii="Times New Roman" w:eastAsia="Times New Roman" w:hAnsi="Times New Roman" w:cs="Times New Roman"/>
          <w:sz w:val="24"/>
          <w:szCs w:val="24"/>
        </w:rPr>
        <w:t>,</w:t>
      </w:r>
      <w:proofErr w:type="gramEnd"/>
      <w:r w:rsidRPr="00406EA5">
        <w:rPr>
          <w:rFonts w:ascii="Times New Roman" w:eastAsia="Times New Roman" w:hAnsi="Times New Roman" w:cs="Times New Roman"/>
          <w:sz w:val="24"/>
          <w:szCs w:val="24"/>
        </w:rPr>
        <w:t xml:space="preserve"> it defines the mapping with our RDBMS data structure</w:t>
      </w:r>
    </w:p>
    <w:p w:rsidR="00406EA5" w:rsidRPr="00406EA5" w:rsidRDefault="00406EA5" w:rsidP="00406E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 xml:space="preserve">MSL: </w:t>
      </w:r>
      <w:r w:rsidRPr="00406EA5">
        <w:rPr>
          <w:rFonts w:ascii="Times New Roman" w:eastAsia="Times New Roman" w:hAnsi="Times New Roman" w:cs="Times New Roman"/>
          <w:sz w:val="24"/>
          <w:szCs w:val="24"/>
        </w:rPr>
        <w:t xml:space="preserve">It stands for </w:t>
      </w:r>
      <w:r w:rsidRPr="00406EA5">
        <w:rPr>
          <w:rFonts w:ascii="Times New Roman" w:eastAsia="Times New Roman" w:hAnsi="Times New Roman" w:cs="Times New Roman"/>
          <w:b/>
          <w:bCs/>
          <w:sz w:val="24"/>
          <w:szCs w:val="24"/>
        </w:rPr>
        <w:t>Mapping Schema Language</w:t>
      </w:r>
      <w:r w:rsidRPr="00406EA5">
        <w:rPr>
          <w:rFonts w:ascii="Times New Roman" w:eastAsia="Times New Roman" w:hAnsi="Times New Roman" w:cs="Times New Roman"/>
          <w:sz w:val="24"/>
          <w:szCs w:val="24"/>
        </w:rPr>
        <w:t>, it connects the SSDL and CSDL</w:t>
      </w:r>
    </w:p>
    <w:p w:rsidR="00406EA5" w:rsidRPr="00406EA5" w:rsidRDefault="00406EA5" w:rsidP="00406EA5">
      <w:pPr>
        <w:spacing w:beforeAutospacing="1" w:after="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noProof/>
          <w:color w:val="0000FF"/>
          <w:sz w:val="24"/>
          <w:szCs w:val="24"/>
        </w:rPr>
        <w:lastRenderedPageBreak/>
        <w:drawing>
          <wp:inline distT="0" distB="0" distL="0" distR="0">
            <wp:extent cx="2857500" cy="2857500"/>
            <wp:effectExtent l="0" t="0" r="0" b="0"/>
            <wp:docPr id="1" name="Picture 1" descr="ADO_NET_Entity_Framework_Architectur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O_NET_Entity_Framework_Architectur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6) Mention what is the difference between LINQ to SQL and Entity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0"/>
        <w:gridCol w:w="4365"/>
      </w:tblGrid>
      <w:tr w:rsidR="00406EA5" w:rsidRPr="00406EA5" w:rsidTr="00406EA5">
        <w:trPr>
          <w:tblCellSpacing w:w="15" w:type="dxa"/>
        </w:trPr>
        <w:tc>
          <w:tcPr>
            <w:tcW w:w="4305" w:type="dxa"/>
            <w:vAlign w:val="center"/>
            <w:hideMark/>
          </w:tcPr>
          <w:p w:rsidR="00406EA5" w:rsidRPr="00406EA5" w:rsidRDefault="00406EA5" w:rsidP="00406EA5">
            <w:pPr>
              <w:spacing w:after="0"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 xml:space="preserve">                            </w:t>
            </w:r>
            <w:r w:rsidRPr="00406EA5">
              <w:rPr>
                <w:rFonts w:ascii="Times New Roman" w:eastAsia="Times New Roman" w:hAnsi="Times New Roman" w:cs="Times New Roman"/>
                <w:b/>
                <w:bCs/>
                <w:sz w:val="24"/>
                <w:szCs w:val="24"/>
              </w:rPr>
              <w:t xml:space="preserve">LINQ to SQL </w:t>
            </w:r>
          </w:p>
        </w:tc>
        <w:tc>
          <w:tcPr>
            <w:tcW w:w="4320" w:type="dxa"/>
            <w:vAlign w:val="center"/>
            <w:hideMark/>
          </w:tcPr>
          <w:p w:rsidR="00406EA5" w:rsidRPr="00406EA5" w:rsidRDefault="00406EA5" w:rsidP="00406EA5">
            <w:pPr>
              <w:spacing w:after="0"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 xml:space="preserve">                        </w:t>
            </w:r>
            <w:r w:rsidRPr="00406EA5">
              <w:rPr>
                <w:rFonts w:ascii="Times New Roman" w:eastAsia="Times New Roman" w:hAnsi="Times New Roman" w:cs="Times New Roman"/>
                <w:b/>
                <w:bCs/>
                <w:sz w:val="24"/>
                <w:szCs w:val="24"/>
              </w:rPr>
              <w:t xml:space="preserve">Entity </w:t>
            </w:r>
          </w:p>
        </w:tc>
      </w:tr>
      <w:tr w:rsidR="00406EA5" w:rsidRPr="00406EA5" w:rsidTr="00406EA5">
        <w:trPr>
          <w:tblCellSpacing w:w="15" w:type="dxa"/>
        </w:trPr>
        <w:tc>
          <w:tcPr>
            <w:tcW w:w="4305" w:type="dxa"/>
            <w:vAlign w:val="center"/>
            <w:hideMark/>
          </w:tcPr>
          <w:p w:rsidR="00406EA5" w:rsidRPr="00406EA5" w:rsidRDefault="00406EA5" w:rsidP="00406E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It works only with SQL Server Database</w:t>
            </w:r>
          </w:p>
          <w:p w:rsidR="00406EA5" w:rsidRPr="00406EA5" w:rsidRDefault="00406EA5" w:rsidP="00406E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 xml:space="preserve">To maintain the </w:t>
            </w:r>
            <w:proofErr w:type="gramStart"/>
            <w:r w:rsidRPr="00406EA5">
              <w:rPr>
                <w:rFonts w:ascii="Times New Roman" w:eastAsia="Times New Roman" w:hAnsi="Times New Roman" w:cs="Times New Roman"/>
                <w:sz w:val="24"/>
                <w:szCs w:val="24"/>
              </w:rPr>
              <w:t>relation</w:t>
            </w:r>
            <w:proofErr w:type="gramEnd"/>
            <w:r w:rsidRPr="00406EA5">
              <w:rPr>
                <w:rFonts w:ascii="Times New Roman" w:eastAsia="Times New Roman" w:hAnsi="Times New Roman" w:cs="Times New Roman"/>
                <w:sz w:val="24"/>
                <w:szCs w:val="24"/>
              </w:rPr>
              <w:t xml:space="preserve"> it generates a .</w:t>
            </w:r>
            <w:proofErr w:type="spellStart"/>
            <w:r w:rsidRPr="00406EA5">
              <w:rPr>
                <w:rFonts w:ascii="Times New Roman" w:eastAsia="Times New Roman" w:hAnsi="Times New Roman" w:cs="Times New Roman"/>
                <w:sz w:val="24"/>
                <w:szCs w:val="24"/>
              </w:rPr>
              <w:t>dbml</w:t>
            </w:r>
            <w:proofErr w:type="spellEnd"/>
          </w:p>
          <w:p w:rsidR="00406EA5" w:rsidRPr="00406EA5" w:rsidRDefault="00406EA5" w:rsidP="00406E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It cannot generate database from model</w:t>
            </w:r>
          </w:p>
          <w:p w:rsidR="00406EA5" w:rsidRPr="00406EA5" w:rsidRDefault="00406EA5" w:rsidP="00406E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It permits one to one mapping between the entity classes and relational views/tables</w:t>
            </w:r>
          </w:p>
          <w:p w:rsidR="00406EA5" w:rsidRPr="00406EA5" w:rsidRDefault="00406EA5" w:rsidP="00406E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 xml:space="preserve">It enables you to query data using </w:t>
            </w:r>
            <w:proofErr w:type="spellStart"/>
            <w:r w:rsidRPr="00406EA5">
              <w:rPr>
                <w:rFonts w:ascii="Times New Roman" w:eastAsia="Times New Roman" w:hAnsi="Times New Roman" w:cs="Times New Roman"/>
                <w:sz w:val="24"/>
                <w:szCs w:val="24"/>
              </w:rPr>
              <w:t>DataContext</w:t>
            </w:r>
            <w:proofErr w:type="spellEnd"/>
          </w:p>
          <w:p w:rsidR="00406EA5" w:rsidRPr="00406EA5" w:rsidRDefault="00406EA5" w:rsidP="00406E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It provides tightly coupled approach</w:t>
            </w:r>
          </w:p>
        </w:tc>
        <w:tc>
          <w:tcPr>
            <w:tcW w:w="4320" w:type="dxa"/>
            <w:vAlign w:val="center"/>
            <w:hideMark/>
          </w:tcPr>
          <w:p w:rsidR="00406EA5" w:rsidRPr="00406EA5" w:rsidRDefault="00406EA5" w:rsidP="00406E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 It works with various database like DB2, MYSQL, SQL Server etc.</w:t>
            </w:r>
          </w:p>
          <w:p w:rsidR="00406EA5" w:rsidRPr="00406EA5" w:rsidRDefault="00406EA5" w:rsidP="00406E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It creates an .</w:t>
            </w:r>
            <w:proofErr w:type="spellStart"/>
            <w:r w:rsidRPr="00406EA5">
              <w:rPr>
                <w:rFonts w:ascii="Times New Roman" w:eastAsia="Times New Roman" w:hAnsi="Times New Roman" w:cs="Times New Roman"/>
                <w:sz w:val="24"/>
                <w:szCs w:val="24"/>
              </w:rPr>
              <w:t>edmx</w:t>
            </w:r>
            <w:proofErr w:type="spellEnd"/>
            <w:r w:rsidRPr="00406EA5">
              <w:rPr>
                <w:rFonts w:ascii="Times New Roman" w:eastAsia="Times New Roman" w:hAnsi="Times New Roman" w:cs="Times New Roman"/>
                <w:sz w:val="24"/>
                <w:szCs w:val="24"/>
              </w:rPr>
              <w:t xml:space="preserve"> files initially and relation is maintained using 3 different files .</w:t>
            </w:r>
            <w:proofErr w:type="spellStart"/>
            <w:r w:rsidRPr="00406EA5">
              <w:rPr>
                <w:rFonts w:ascii="Times New Roman" w:eastAsia="Times New Roman" w:hAnsi="Times New Roman" w:cs="Times New Roman"/>
                <w:sz w:val="24"/>
                <w:szCs w:val="24"/>
              </w:rPr>
              <w:t>msl</w:t>
            </w:r>
            <w:proofErr w:type="spellEnd"/>
            <w:r w:rsidRPr="00406EA5">
              <w:rPr>
                <w:rFonts w:ascii="Times New Roman" w:eastAsia="Times New Roman" w:hAnsi="Times New Roman" w:cs="Times New Roman"/>
                <w:sz w:val="24"/>
                <w:szCs w:val="24"/>
              </w:rPr>
              <w:t>, .</w:t>
            </w:r>
            <w:proofErr w:type="spellStart"/>
            <w:r w:rsidRPr="00406EA5">
              <w:rPr>
                <w:rFonts w:ascii="Times New Roman" w:eastAsia="Times New Roman" w:hAnsi="Times New Roman" w:cs="Times New Roman"/>
                <w:sz w:val="24"/>
                <w:szCs w:val="24"/>
              </w:rPr>
              <w:t>csdl</w:t>
            </w:r>
            <w:proofErr w:type="spellEnd"/>
            <w:r w:rsidRPr="00406EA5">
              <w:rPr>
                <w:rFonts w:ascii="Times New Roman" w:eastAsia="Times New Roman" w:hAnsi="Times New Roman" w:cs="Times New Roman"/>
                <w:sz w:val="24"/>
                <w:szCs w:val="24"/>
              </w:rPr>
              <w:t xml:space="preserve"> and .</w:t>
            </w:r>
            <w:proofErr w:type="spellStart"/>
            <w:r w:rsidRPr="00406EA5">
              <w:rPr>
                <w:rFonts w:ascii="Times New Roman" w:eastAsia="Times New Roman" w:hAnsi="Times New Roman" w:cs="Times New Roman"/>
                <w:sz w:val="24"/>
                <w:szCs w:val="24"/>
              </w:rPr>
              <w:t>ssdl</w:t>
            </w:r>
            <w:proofErr w:type="spellEnd"/>
          </w:p>
          <w:p w:rsidR="00406EA5" w:rsidRPr="00406EA5" w:rsidRDefault="00406EA5" w:rsidP="00406E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It can generate database from model</w:t>
            </w:r>
          </w:p>
          <w:p w:rsidR="00406EA5" w:rsidRPr="00406EA5" w:rsidRDefault="00406EA5" w:rsidP="00406E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Between the entity classes and relational tables, it permits one-to-one, one-to-many and many-to-many</w:t>
            </w:r>
          </w:p>
          <w:p w:rsidR="00406EA5" w:rsidRPr="00406EA5" w:rsidRDefault="00406EA5" w:rsidP="00406E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 xml:space="preserve">It enables you to query data using </w:t>
            </w:r>
            <w:proofErr w:type="spellStart"/>
            <w:r w:rsidRPr="00406EA5">
              <w:rPr>
                <w:rFonts w:ascii="Times New Roman" w:eastAsia="Times New Roman" w:hAnsi="Times New Roman" w:cs="Times New Roman"/>
                <w:sz w:val="24"/>
                <w:szCs w:val="24"/>
              </w:rPr>
              <w:t>EntitySQL</w:t>
            </w:r>
            <w:proofErr w:type="spellEnd"/>
            <w:r w:rsidRPr="00406EA5">
              <w:rPr>
                <w:rFonts w:ascii="Times New Roman" w:eastAsia="Times New Roman" w:hAnsi="Times New Roman" w:cs="Times New Roman"/>
                <w:sz w:val="24"/>
                <w:szCs w:val="24"/>
              </w:rPr>
              <w:t xml:space="preserve">, </w:t>
            </w:r>
            <w:proofErr w:type="spellStart"/>
            <w:r w:rsidRPr="00406EA5">
              <w:rPr>
                <w:rFonts w:ascii="Times New Roman" w:eastAsia="Times New Roman" w:hAnsi="Times New Roman" w:cs="Times New Roman"/>
                <w:sz w:val="24"/>
                <w:szCs w:val="24"/>
              </w:rPr>
              <w:t>DBContext</w:t>
            </w:r>
            <w:proofErr w:type="spellEnd"/>
            <w:r w:rsidRPr="00406EA5">
              <w:rPr>
                <w:rFonts w:ascii="Times New Roman" w:eastAsia="Times New Roman" w:hAnsi="Times New Roman" w:cs="Times New Roman"/>
                <w:sz w:val="24"/>
                <w:szCs w:val="24"/>
              </w:rPr>
              <w:t xml:space="preserve">, and </w:t>
            </w:r>
            <w:proofErr w:type="spellStart"/>
            <w:r w:rsidRPr="00406EA5">
              <w:rPr>
                <w:rFonts w:ascii="Times New Roman" w:eastAsia="Times New Roman" w:hAnsi="Times New Roman" w:cs="Times New Roman"/>
                <w:sz w:val="24"/>
                <w:szCs w:val="24"/>
              </w:rPr>
              <w:t>ObjectContext</w:t>
            </w:r>
            <w:proofErr w:type="spellEnd"/>
          </w:p>
          <w:p w:rsidR="00406EA5" w:rsidRPr="00406EA5" w:rsidRDefault="00406EA5" w:rsidP="00406E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It provides loosely coupled approach</w:t>
            </w:r>
          </w:p>
        </w:tc>
      </w:tr>
    </w:tbl>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7) How can you enhance the performance of Entity Framework?</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To enhance the performance of Entity Framework, you have to follow the following steps</w:t>
      </w:r>
    </w:p>
    <w:p w:rsidR="00406EA5" w:rsidRPr="00406EA5" w:rsidRDefault="00406EA5" w:rsidP="00406E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Try to avoid to put all the DB objects into one single entity model</w:t>
      </w:r>
    </w:p>
    <w:p w:rsidR="00406EA5" w:rsidRPr="00406EA5" w:rsidRDefault="00406EA5" w:rsidP="00406E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Disable change tracking for entity if not needed</w:t>
      </w:r>
    </w:p>
    <w:p w:rsidR="00406EA5" w:rsidRPr="00406EA5" w:rsidRDefault="00406EA5" w:rsidP="00406E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Reduce response time for the first request by using pre-generating Views</w:t>
      </w:r>
    </w:p>
    <w:p w:rsidR="00406EA5" w:rsidRPr="00406EA5" w:rsidRDefault="00406EA5" w:rsidP="00406E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 xml:space="preserve">If not </w:t>
      </w:r>
      <w:proofErr w:type="gramStart"/>
      <w:r w:rsidRPr="00406EA5">
        <w:rPr>
          <w:rFonts w:ascii="Times New Roman" w:eastAsia="Times New Roman" w:hAnsi="Times New Roman" w:cs="Times New Roman"/>
          <w:sz w:val="24"/>
          <w:szCs w:val="24"/>
        </w:rPr>
        <w:t>required</w:t>
      </w:r>
      <w:proofErr w:type="gramEnd"/>
      <w:r w:rsidRPr="00406EA5">
        <w:rPr>
          <w:rFonts w:ascii="Times New Roman" w:eastAsia="Times New Roman" w:hAnsi="Times New Roman" w:cs="Times New Roman"/>
          <w:sz w:val="24"/>
          <w:szCs w:val="24"/>
        </w:rPr>
        <w:t xml:space="preserve"> try to avoid fetching all the fields</w:t>
      </w:r>
    </w:p>
    <w:p w:rsidR="00406EA5" w:rsidRPr="00406EA5" w:rsidRDefault="00406EA5" w:rsidP="00406E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For data manipulation select appropriate collection</w:t>
      </w:r>
    </w:p>
    <w:p w:rsidR="00406EA5" w:rsidRPr="00406EA5" w:rsidRDefault="00406EA5" w:rsidP="00406E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Wherever needed use compiled query</w:t>
      </w:r>
    </w:p>
    <w:p w:rsidR="00406EA5" w:rsidRPr="00406EA5" w:rsidRDefault="00406EA5" w:rsidP="00406E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lastRenderedPageBreak/>
        <w:t>Avoid using Views and Contains</w:t>
      </w:r>
    </w:p>
    <w:p w:rsidR="00406EA5" w:rsidRPr="00406EA5" w:rsidRDefault="00406EA5" w:rsidP="00406E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While binding data to grid or paging, retrieve only required no of records</w:t>
      </w:r>
    </w:p>
    <w:p w:rsidR="00406EA5" w:rsidRPr="00406EA5" w:rsidRDefault="00406EA5" w:rsidP="00406E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Debug and Optimize LINQ query</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8) Explain why T4 entity is important in Entity Framework?</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T4 entity is important in Entity framework as it is the heart of entity framework code generation.  It reads the EDMX XML file and generate C# behind code.</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9) Explain how you can load related entities in EF (Entity Framework)?</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You can load related entities or data in EF in three ways</w:t>
      </w:r>
    </w:p>
    <w:p w:rsidR="00406EA5" w:rsidRPr="00406EA5" w:rsidRDefault="00406EA5" w:rsidP="00406E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Eager Loading</w:t>
      </w:r>
    </w:p>
    <w:p w:rsidR="00406EA5" w:rsidRPr="00406EA5" w:rsidRDefault="00406EA5" w:rsidP="00406E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Lazy Loading</w:t>
      </w:r>
    </w:p>
    <w:p w:rsidR="00406EA5" w:rsidRPr="00406EA5" w:rsidRDefault="00406EA5" w:rsidP="00406E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Explicit Loading</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10) Mention what is Code First approach and Model First Approach in Entity Framework?</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In Entity Framework,</w:t>
      </w:r>
    </w:p>
    <w:p w:rsidR="00406EA5" w:rsidRPr="00406EA5" w:rsidRDefault="00406EA5" w:rsidP="00406E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Model First Approach:</w:t>
      </w:r>
      <w:r w:rsidRPr="00406EA5">
        <w:rPr>
          <w:rFonts w:ascii="Times New Roman" w:eastAsia="Times New Roman" w:hAnsi="Times New Roman" w:cs="Times New Roman"/>
          <w:sz w:val="24"/>
          <w:szCs w:val="24"/>
        </w:rPr>
        <w:t xml:space="preserve"> In this approach we create entities, relationships directly on the design surface of EDMX.</w:t>
      </w:r>
    </w:p>
    <w:p w:rsidR="00406EA5" w:rsidRPr="00406EA5" w:rsidRDefault="00406EA5" w:rsidP="00406E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 xml:space="preserve">Code Approach: </w:t>
      </w:r>
      <w:r w:rsidRPr="00406EA5">
        <w:rPr>
          <w:rFonts w:ascii="Times New Roman" w:eastAsia="Times New Roman" w:hAnsi="Times New Roman" w:cs="Times New Roman"/>
          <w:sz w:val="24"/>
          <w:szCs w:val="24"/>
        </w:rPr>
        <w:t>For code approach we avoid working with the visual designer or entity framework.</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11) Explain Lazy loading, Eager Loading, and Explicit Loading?</w:t>
      </w:r>
    </w:p>
    <w:p w:rsidR="00406EA5" w:rsidRPr="00406EA5" w:rsidRDefault="00406EA5" w:rsidP="00406E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Lazy Loading:</w:t>
      </w:r>
      <w:r w:rsidRPr="00406EA5">
        <w:rPr>
          <w:rFonts w:ascii="Times New Roman" w:eastAsia="Times New Roman" w:hAnsi="Times New Roman" w:cs="Times New Roman"/>
          <w:sz w:val="24"/>
          <w:szCs w:val="24"/>
        </w:rPr>
        <w:t xml:space="preserve"> It is a process to delay the loading of related objects until it is required.</w:t>
      </w:r>
    </w:p>
    <w:p w:rsidR="00406EA5" w:rsidRPr="00406EA5" w:rsidRDefault="00406EA5" w:rsidP="00406E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Eager Loading:</w:t>
      </w:r>
      <w:r w:rsidRPr="00406EA5">
        <w:rPr>
          <w:rFonts w:ascii="Times New Roman" w:eastAsia="Times New Roman" w:hAnsi="Times New Roman" w:cs="Times New Roman"/>
          <w:sz w:val="24"/>
          <w:szCs w:val="24"/>
        </w:rPr>
        <w:t xml:space="preserve"> It occurs when you query for an object and all of the related objects are also returned. In eager loading, related objects are loaded automatically with its parent object</w:t>
      </w:r>
    </w:p>
    <w:p w:rsidR="00406EA5" w:rsidRPr="00406EA5" w:rsidRDefault="00406EA5" w:rsidP="00406E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Explicit Loading:</w:t>
      </w:r>
      <w:r w:rsidRPr="00406EA5">
        <w:rPr>
          <w:rFonts w:ascii="Times New Roman" w:eastAsia="Times New Roman" w:hAnsi="Times New Roman" w:cs="Times New Roman"/>
          <w:sz w:val="24"/>
          <w:szCs w:val="24"/>
        </w:rPr>
        <w:t xml:space="preserve"> Explicitly loading takes place when you have disabled Lazy loading, and you still want to lazy loading. For this, we have to call the load method on the related entities.</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12) Mention what is the difference between ADO.NET and classic ADO?</w:t>
      </w:r>
    </w:p>
    <w:p w:rsidR="00406EA5" w:rsidRPr="00406EA5" w:rsidRDefault="00406EA5" w:rsidP="00406E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In NET, we have data-set while ADO we have record-set</w:t>
      </w:r>
    </w:p>
    <w:p w:rsidR="00406EA5" w:rsidRPr="00406EA5" w:rsidRDefault="00406EA5" w:rsidP="00406E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In record-set we can only have one table and to insert more than one table you have to do inner join. While the dataset in ADO.NET can have multiple tables</w:t>
      </w:r>
    </w:p>
    <w:p w:rsidR="00406EA5" w:rsidRPr="00406EA5" w:rsidRDefault="00406EA5" w:rsidP="00406E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In NET, all data persist in XML while in classic ADO the data persists in binary format also</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lastRenderedPageBreak/>
        <w:t>13) What is the namespace used to include .NET Data provider for SQL server in .NET code?</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 xml:space="preserve">The namespace </w:t>
      </w:r>
      <w:proofErr w:type="spellStart"/>
      <w:proofErr w:type="gramStart"/>
      <w:r w:rsidRPr="00406EA5">
        <w:rPr>
          <w:rFonts w:ascii="Times New Roman" w:eastAsia="Times New Roman" w:hAnsi="Times New Roman" w:cs="Times New Roman"/>
          <w:sz w:val="24"/>
          <w:szCs w:val="24"/>
        </w:rPr>
        <w:t>System.Data.SqlClient</w:t>
      </w:r>
      <w:proofErr w:type="spellEnd"/>
      <w:proofErr w:type="gramEnd"/>
      <w:r w:rsidRPr="00406EA5">
        <w:rPr>
          <w:rFonts w:ascii="Times New Roman" w:eastAsia="Times New Roman" w:hAnsi="Times New Roman" w:cs="Times New Roman"/>
          <w:sz w:val="24"/>
          <w:szCs w:val="24"/>
        </w:rPr>
        <w:t xml:space="preserve"> is used to include.NET data provider for SQL server in .NET code.</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14) Mention what are the various methods provide</w:t>
      </w:r>
      <w:bookmarkStart w:id="0" w:name="_GoBack"/>
      <w:bookmarkEnd w:id="0"/>
      <w:r w:rsidRPr="00406EA5">
        <w:rPr>
          <w:rFonts w:ascii="Times New Roman" w:eastAsia="Times New Roman" w:hAnsi="Times New Roman" w:cs="Times New Roman"/>
          <w:b/>
          <w:bCs/>
          <w:sz w:val="24"/>
          <w:szCs w:val="24"/>
        </w:rPr>
        <w:t xml:space="preserve">d by the </w:t>
      </w:r>
      <w:proofErr w:type="spellStart"/>
      <w:r w:rsidRPr="00406EA5">
        <w:rPr>
          <w:rFonts w:ascii="Times New Roman" w:eastAsia="Times New Roman" w:hAnsi="Times New Roman" w:cs="Times New Roman"/>
          <w:b/>
          <w:bCs/>
          <w:sz w:val="24"/>
          <w:szCs w:val="24"/>
        </w:rPr>
        <w:t>DataSet</w:t>
      </w:r>
      <w:proofErr w:type="spellEnd"/>
      <w:r w:rsidRPr="00406EA5">
        <w:rPr>
          <w:rFonts w:ascii="Times New Roman" w:eastAsia="Times New Roman" w:hAnsi="Times New Roman" w:cs="Times New Roman"/>
          <w:b/>
          <w:bCs/>
          <w:sz w:val="24"/>
          <w:szCs w:val="24"/>
        </w:rPr>
        <w:t xml:space="preserve"> object to generate XML?</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 xml:space="preserve">To generate XML various </w:t>
      </w:r>
      <w:proofErr w:type="spellStart"/>
      <w:r w:rsidRPr="00406EA5">
        <w:rPr>
          <w:rFonts w:ascii="Times New Roman" w:eastAsia="Times New Roman" w:hAnsi="Times New Roman" w:cs="Times New Roman"/>
          <w:sz w:val="24"/>
          <w:szCs w:val="24"/>
        </w:rPr>
        <w:t>DataSet</w:t>
      </w:r>
      <w:proofErr w:type="spellEnd"/>
      <w:r w:rsidRPr="00406EA5">
        <w:rPr>
          <w:rFonts w:ascii="Times New Roman" w:eastAsia="Times New Roman" w:hAnsi="Times New Roman" w:cs="Times New Roman"/>
          <w:sz w:val="24"/>
          <w:szCs w:val="24"/>
        </w:rPr>
        <w:t xml:space="preserve"> object include</w:t>
      </w:r>
    </w:p>
    <w:p w:rsidR="00406EA5" w:rsidRPr="00406EA5" w:rsidRDefault="00406EA5" w:rsidP="00406EA5">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406EA5">
        <w:rPr>
          <w:rFonts w:ascii="Times New Roman" w:eastAsia="Times New Roman" w:hAnsi="Times New Roman" w:cs="Times New Roman"/>
          <w:b/>
          <w:bCs/>
          <w:sz w:val="24"/>
          <w:szCs w:val="24"/>
        </w:rPr>
        <w:t>ReadXml</w:t>
      </w:r>
      <w:proofErr w:type="spellEnd"/>
      <w:r w:rsidRPr="00406EA5">
        <w:rPr>
          <w:rFonts w:ascii="Times New Roman" w:eastAsia="Times New Roman" w:hAnsi="Times New Roman" w:cs="Times New Roman"/>
          <w:b/>
          <w:bCs/>
          <w:sz w:val="24"/>
          <w:szCs w:val="24"/>
        </w:rPr>
        <w:t xml:space="preserve"> (</w:t>
      </w:r>
      <w:proofErr w:type="gramStart"/>
      <w:r w:rsidRPr="00406EA5">
        <w:rPr>
          <w:rFonts w:ascii="Times New Roman" w:eastAsia="Times New Roman" w:hAnsi="Times New Roman" w:cs="Times New Roman"/>
          <w:b/>
          <w:bCs/>
          <w:sz w:val="24"/>
          <w:szCs w:val="24"/>
        </w:rPr>
        <w:t>)</w:t>
      </w:r>
      <w:r w:rsidRPr="00406EA5">
        <w:rPr>
          <w:rFonts w:ascii="Times New Roman" w:eastAsia="Times New Roman" w:hAnsi="Times New Roman" w:cs="Times New Roman"/>
          <w:sz w:val="24"/>
          <w:szCs w:val="24"/>
        </w:rPr>
        <w:t xml:space="preserve"> :</w:t>
      </w:r>
      <w:proofErr w:type="gramEnd"/>
      <w:r w:rsidRPr="00406EA5">
        <w:rPr>
          <w:rFonts w:ascii="Times New Roman" w:eastAsia="Times New Roman" w:hAnsi="Times New Roman" w:cs="Times New Roman"/>
          <w:sz w:val="24"/>
          <w:szCs w:val="24"/>
        </w:rPr>
        <w:t xml:space="preserve"> It reads XML document into </w:t>
      </w:r>
      <w:proofErr w:type="spellStart"/>
      <w:r w:rsidRPr="00406EA5">
        <w:rPr>
          <w:rFonts w:ascii="Times New Roman" w:eastAsia="Times New Roman" w:hAnsi="Times New Roman" w:cs="Times New Roman"/>
          <w:sz w:val="24"/>
          <w:szCs w:val="24"/>
        </w:rPr>
        <w:t>DataSet</w:t>
      </w:r>
      <w:proofErr w:type="spellEnd"/>
      <w:r w:rsidRPr="00406EA5">
        <w:rPr>
          <w:rFonts w:ascii="Times New Roman" w:eastAsia="Times New Roman" w:hAnsi="Times New Roman" w:cs="Times New Roman"/>
          <w:sz w:val="24"/>
          <w:szCs w:val="24"/>
        </w:rPr>
        <w:t xml:space="preserve"> object</w:t>
      </w:r>
    </w:p>
    <w:p w:rsidR="00406EA5" w:rsidRPr="00406EA5" w:rsidRDefault="00406EA5" w:rsidP="00406EA5">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406EA5">
        <w:rPr>
          <w:rFonts w:ascii="Times New Roman" w:eastAsia="Times New Roman" w:hAnsi="Times New Roman" w:cs="Times New Roman"/>
          <w:b/>
          <w:bCs/>
          <w:sz w:val="24"/>
          <w:szCs w:val="24"/>
        </w:rPr>
        <w:t>GetXml</w:t>
      </w:r>
      <w:proofErr w:type="spellEnd"/>
      <w:r w:rsidRPr="00406EA5">
        <w:rPr>
          <w:rFonts w:ascii="Times New Roman" w:eastAsia="Times New Roman" w:hAnsi="Times New Roman" w:cs="Times New Roman"/>
          <w:b/>
          <w:bCs/>
          <w:sz w:val="24"/>
          <w:szCs w:val="24"/>
        </w:rPr>
        <w:t xml:space="preserve"> (</w:t>
      </w:r>
      <w:proofErr w:type="gramStart"/>
      <w:r w:rsidRPr="00406EA5">
        <w:rPr>
          <w:rFonts w:ascii="Times New Roman" w:eastAsia="Times New Roman" w:hAnsi="Times New Roman" w:cs="Times New Roman"/>
          <w:b/>
          <w:bCs/>
          <w:sz w:val="24"/>
          <w:szCs w:val="24"/>
        </w:rPr>
        <w:t>)</w:t>
      </w:r>
      <w:r w:rsidRPr="00406EA5">
        <w:rPr>
          <w:rFonts w:ascii="Times New Roman" w:eastAsia="Times New Roman" w:hAnsi="Times New Roman" w:cs="Times New Roman"/>
          <w:sz w:val="24"/>
          <w:szCs w:val="24"/>
        </w:rPr>
        <w:t xml:space="preserve"> :</w:t>
      </w:r>
      <w:proofErr w:type="gramEnd"/>
      <w:r w:rsidRPr="00406EA5">
        <w:rPr>
          <w:rFonts w:ascii="Times New Roman" w:eastAsia="Times New Roman" w:hAnsi="Times New Roman" w:cs="Times New Roman"/>
          <w:sz w:val="24"/>
          <w:szCs w:val="24"/>
        </w:rPr>
        <w:t xml:space="preserve"> It returns string consisting an XML document</w:t>
      </w:r>
    </w:p>
    <w:p w:rsidR="00406EA5" w:rsidRPr="00406EA5" w:rsidRDefault="00406EA5" w:rsidP="00406EA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Write Xml (</w:t>
      </w:r>
      <w:proofErr w:type="gramStart"/>
      <w:r w:rsidRPr="00406EA5">
        <w:rPr>
          <w:rFonts w:ascii="Times New Roman" w:eastAsia="Times New Roman" w:hAnsi="Times New Roman" w:cs="Times New Roman"/>
          <w:b/>
          <w:bCs/>
          <w:sz w:val="24"/>
          <w:szCs w:val="24"/>
        </w:rPr>
        <w:t>)</w:t>
      </w:r>
      <w:r w:rsidRPr="00406EA5">
        <w:rPr>
          <w:rFonts w:ascii="Times New Roman" w:eastAsia="Times New Roman" w:hAnsi="Times New Roman" w:cs="Times New Roman"/>
          <w:sz w:val="24"/>
          <w:szCs w:val="24"/>
        </w:rPr>
        <w:t xml:space="preserve"> :</w:t>
      </w:r>
      <w:proofErr w:type="gramEnd"/>
      <w:r w:rsidRPr="00406EA5">
        <w:rPr>
          <w:rFonts w:ascii="Times New Roman" w:eastAsia="Times New Roman" w:hAnsi="Times New Roman" w:cs="Times New Roman"/>
          <w:sz w:val="24"/>
          <w:szCs w:val="24"/>
        </w:rPr>
        <w:t xml:space="preserve"> It writes an XML data to disk</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 xml:space="preserve">15) Mention what is </w:t>
      </w:r>
      <w:proofErr w:type="spellStart"/>
      <w:r w:rsidRPr="00406EA5">
        <w:rPr>
          <w:rFonts w:ascii="Times New Roman" w:eastAsia="Times New Roman" w:hAnsi="Times New Roman" w:cs="Times New Roman"/>
          <w:b/>
          <w:bCs/>
          <w:sz w:val="24"/>
          <w:szCs w:val="24"/>
        </w:rPr>
        <w:t>DataAdapter</w:t>
      </w:r>
      <w:proofErr w:type="spellEnd"/>
      <w:r w:rsidRPr="00406EA5">
        <w:rPr>
          <w:rFonts w:ascii="Times New Roman" w:eastAsia="Times New Roman" w:hAnsi="Times New Roman" w:cs="Times New Roman"/>
          <w:b/>
          <w:bCs/>
          <w:sz w:val="24"/>
          <w:szCs w:val="24"/>
        </w:rPr>
        <w:t xml:space="preserve"> class in ADO.NET?</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sz w:val="24"/>
          <w:szCs w:val="24"/>
        </w:rPr>
        <w:t xml:space="preserve">In ADO.NET data-adapter class fetch data from the database, stores data in a dataset and reflects the changes made in the dataset to the database. For all type of communication, data-adapter act as an intermediary. Using the </w:t>
      </w:r>
      <w:proofErr w:type="gramStart"/>
      <w:r w:rsidRPr="00406EA5">
        <w:rPr>
          <w:rFonts w:ascii="Times New Roman" w:eastAsia="Times New Roman" w:hAnsi="Times New Roman" w:cs="Times New Roman"/>
          <w:sz w:val="24"/>
          <w:szCs w:val="24"/>
        </w:rPr>
        <w:t>Fill(</w:t>
      </w:r>
      <w:proofErr w:type="gramEnd"/>
      <w:r w:rsidRPr="00406EA5">
        <w:rPr>
          <w:rFonts w:ascii="Times New Roman" w:eastAsia="Times New Roman" w:hAnsi="Times New Roman" w:cs="Times New Roman"/>
          <w:sz w:val="24"/>
          <w:szCs w:val="24"/>
        </w:rPr>
        <w:t>) method, data-adapter fills data to a Data-table.</w:t>
      </w:r>
    </w:p>
    <w:p w:rsidR="00406EA5" w:rsidRPr="00406EA5" w:rsidRDefault="00406EA5" w:rsidP="00406EA5">
      <w:p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16) Explain what is connected and dis-connected data access in ADO.NET?</w:t>
      </w:r>
    </w:p>
    <w:p w:rsidR="00406EA5" w:rsidRPr="00406EA5" w:rsidRDefault="00406EA5" w:rsidP="00406E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Connected data access:</w:t>
      </w:r>
      <w:r w:rsidRPr="00406EA5">
        <w:rPr>
          <w:rFonts w:ascii="Times New Roman" w:eastAsia="Times New Roman" w:hAnsi="Times New Roman" w:cs="Times New Roman"/>
          <w:sz w:val="24"/>
          <w:szCs w:val="24"/>
        </w:rPr>
        <w:t xml:space="preserve"> Through the </w:t>
      </w:r>
      <w:proofErr w:type="spellStart"/>
      <w:r w:rsidRPr="00406EA5">
        <w:rPr>
          <w:rFonts w:ascii="Times New Roman" w:eastAsia="Times New Roman" w:hAnsi="Times New Roman" w:cs="Times New Roman"/>
          <w:sz w:val="24"/>
          <w:szCs w:val="24"/>
        </w:rPr>
        <w:t>DataReader</w:t>
      </w:r>
      <w:proofErr w:type="spellEnd"/>
      <w:r w:rsidRPr="00406EA5">
        <w:rPr>
          <w:rFonts w:ascii="Times New Roman" w:eastAsia="Times New Roman" w:hAnsi="Times New Roman" w:cs="Times New Roman"/>
          <w:sz w:val="24"/>
          <w:szCs w:val="24"/>
        </w:rPr>
        <w:t xml:space="preserve"> objects of data-provider you can have connected data access. It provides fast access to data, and it does not allow editing.</w:t>
      </w:r>
    </w:p>
    <w:p w:rsidR="00406EA5" w:rsidRPr="00406EA5" w:rsidRDefault="00406EA5" w:rsidP="00406E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6EA5">
        <w:rPr>
          <w:rFonts w:ascii="Times New Roman" w:eastAsia="Times New Roman" w:hAnsi="Times New Roman" w:cs="Times New Roman"/>
          <w:b/>
          <w:bCs/>
          <w:sz w:val="24"/>
          <w:szCs w:val="24"/>
        </w:rPr>
        <w:t xml:space="preserve">Dis-connected data access: </w:t>
      </w:r>
      <w:r w:rsidRPr="00406EA5">
        <w:rPr>
          <w:rFonts w:ascii="Times New Roman" w:eastAsia="Times New Roman" w:hAnsi="Times New Roman" w:cs="Times New Roman"/>
          <w:sz w:val="24"/>
          <w:szCs w:val="24"/>
        </w:rPr>
        <w:t xml:space="preserve">Through the </w:t>
      </w:r>
      <w:proofErr w:type="spellStart"/>
      <w:r w:rsidRPr="00406EA5">
        <w:rPr>
          <w:rFonts w:ascii="Times New Roman" w:eastAsia="Times New Roman" w:hAnsi="Times New Roman" w:cs="Times New Roman"/>
          <w:sz w:val="24"/>
          <w:szCs w:val="24"/>
        </w:rPr>
        <w:t>DataAdapter</w:t>
      </w:r>
      <w:proofErr w:type="spellEnd"/>
      <w:r w:rsidRPr="00406EA5">
        <w:rPr>
          <w:rFonts w:ascii="Times New Roman" w:eastAsia="Times New Roman" w:hAnsi="Times New Roman" w:cs="Times New Roman"/>
          <w:sz w:val="24"/>
          <w:szCs w:val="24"/>
        </w:rPr>
        <w:t xml:space="preserve"> object, disconnected data access is achieved. The dataset works independently of the database, and the data is editable.</w:t>
      </w:r>
    </w:p>
    <w:p w:rsidR="00C45B52" w:rsidRDefault="00C45B52"/>
    <w:sectPr w:rsidR="00C45B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55599"/>
    <w:multiLevelType w:val="multilevel"/>
    <w:tmpl w:val="14AA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00A2D"/>
    <w:multiLevelType w:val="multilevel"/>
    <w:tmpl w:val="432A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14E1A"/>
    <w:multiLevelType w:val="multilevel"/>
    <w:tmpl w:val="185E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A336F"/>
    <w:multiLevelType w:val="multilevel"/>
    <w:tmpl w:val="C8A0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0049A"/>
    <w:multiLevelType w:val="multilevel"/>
    <w:tmpl w:val="4CE4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323DE"/>
    <w:multiLevelType w:val="multilevel"/>
    <w:tmpl w:val="6EE6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1061B"/>
    <w:multiLevelType w:val="multilevel"/>
    <w:tmpl w:val="E53E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67941"/>
    <w:multiLevelType w:val="multilevel"/>
    <w:tmpl w:val="04EE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9F4A43"/>
    <w:multiLevelType w:val="multilevel"/>
    <w:tmpl w:val="6088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42144"/>
    <w:multiLevelType w:val="multilevel"/>
    <w:tmpl w:val="F0F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72519"/>
    <w:multiLevelType w:val="multilevel"/>
    <w:tmpl w:val="F910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4C25CC"/>
    <w:multiLevelType w:val="multilevel"/>
    <w:tmpl w:val="91B4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
  </w:num>
  <w:num w:numId="4">
    <w:abstractNumId w:val="7"/>
  </w:num>
  <w:num w:numId="5">
    <w:abstractNumId w:val="8"/>
  </w:num>
  <w:num w:numId="6">
    <w:abstractNumId w:val="10"/>
  </w:num>
  <w:num w:numId="7">
    <w:abstractNumId w:val="4"/>
  </w:num>
  <w:num w:numId="8">
    <w:abstractNumId w:val="3"/>
  </w:num>
  <w:num w:numId="9">
    <w:abstractNumId w:val="9"/>
  </w:num>
  <w:num w:numId="10">
    <w:abstractNumId w:val="11"/>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BBF"/>
    <w:rsid w:val="00406EA5"/>
    <w:rsid w:val="00535BBF"/>
    <w:rsid w:val="00C45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F89564-67E1-4958-AD83-00495388B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6E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6E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3867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areer.guru99.com/wp-content/uploads/2015/01/ADO_NET_Entity_Framework_Architecture.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921</Words>
  <Characters>5254</Characters>
  <Application>Microsoft Office Word</Application>
  <DocSecurity>0</DocSecurity>
  <Lines>43</Lines>
  <Paragraphs>12</Paragraphs>
  <ScaleCrop>false</ScaleCrop>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2020-01-18T15:23:00Z</dcterms:created>
  <dcterms:modified xsi:type="dcterms:W3CDTF">2020-01-18T15:24:00Z</dcterms:modified>
</cp:coreProperties>
</file>