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8448" w14:textId="77777777" w:rsidR="009F54AF" w:rsidRDefault="00255D78">
      <w:pPr>
        <w:jc w:val="center"/>
      </w:pPr>
      <w:r>
        <w:rPr>
          <w:b/>
          <w:sz w:val="40"/>
        </w:rPr>
        <w:t>Activation Experience Phase 1 – Demo UX Spec</w:t>
      </w:r>
    </w:p>
    <w:p w14:paraId="45ED8C62" w14:textId="77777777" w:rsidR="009F54AF" w:rsidRDefault="00255D78">
      <w:pPr>
        <w:jc w:val="center"/>
      </w:pPr>
      <w:r>
        <w:t>Source: Activation Experience Phase 1 deck | Generated: 2026-02-16 07:34 (local)</w:t>
      </w:r>
    </w:p>
    <w:p w14:paraId="452F575B" w14:textId="77777777" w:rsidR="009F54AF" w:rsidRDefault="009F54AF"/>
    <w:p w14:paraId="44370A09" w14:textId="77777777" w:rsidR="009F54AF" w:rsidRDefault="00255D78">
      <w:pPr>
        <w:pStyle w:val="Heading1"/>
      </w:pPr>
      <w:r>
        <w:t>1. Overview</w:t>
      </w:r>
    </w:p>
    <w:p w14:paraId="0E88DC28" w14:textId="77777777" w:rsidR="009F54AF" w:rsidRDefault="00255D78">
      <w:r>
        <w:t>This document specifies a clickable demo experience that mirrors the UX shown in the provided PowerPoint deck. It is intended for rapid prototyping (not a production build) so a developer can implement the screens and navigation and then use an agent such as GitHub Copilot to fill in boilerplate code.</w:t>
      </w:r>
    </w:p>
    <w:p w14:paraId="337298B0" w14:textId="77777777" w:rsidR="009F54AF" w:rsidRDefault="00255D78">
      <w:pPr>
        <w:pStyle w:val="Heading1"/>
      </w:pPr>
      <w:r>
        <w:t>2. Scope &amp; Non‑Goals</w:t>
      </w:r>
    </w:p>
    <w:p w14:paraId="4E586D94" w14:textId="77777777" w:rsidR="009F54AF" w:rsidRDefault="00255D78">
      <w:r>
        <w:t>In scope (demo):</w:t>
      </w:r>
    </w:p>
    <w:p w14:paraId="3170B835" w14:textId="77777777" w:rsidR="009F54AF" w:rsidRDefault="00255D78">
      <w:pPr>
        <w:pStyle w:val="ListBullet"/>
      </w:pPr>
      <w:r>
        <w:t>A multi-screen, clickable flow starting from Windows Activation Settings and continuing through the Product Activation Portal UX.</w:t>
      </w:r>
    </w:p>
    <w:p w14:paraId="4C57A33E" w14:textId="77777777" w:rsidR="009F54AF" w:rsidRDefault="00255D78">
      <w:pPr>
        <w:pStyle w:val="ListBullet"/>
      </w:pPr>
      <w:r>
        <w:t>Basic UI replication of the screens shown (layout, labels, buttons, and flow).</w:t>
      </w:r>
    </w:p>
    <w:p w14:paraId="591E6121" w14:textId="77777777" w:rsidR="009F54AF" w:rsidRDefault="00255D78">
      <w:pPr>
        <w:pStyle w:val="ListBullet"/>
      </w:pPr>
      <w:r>
        <w:t>Demo-friendly interactions (e.g., “Captcha” puzzle is not implemented; the Submit button advances the flow).</w:t>
      </w:r>
    </w:p>
    <w:p w14:paraId="7D81267F" w14:textId="77777777" w:rsidR="009F54AF" w:rsidRDefault="00255D78">
      <w:pPr>
        <w:pStyle w:val="ListBullet"/>
      </w:pPr>
      <w:r>
        <w:t>Generation and display of a random Confirmation ID value on the “Receive Confirmation ID” screen.</w:t>
      </w:r>
    </w:p>
    <w:p w14:paraId="5EAECB79" w14:textId="77777777" w:rsidR="009F54AF" w:rsidRDefault="00255D78">
      <w:pPr>
        <w:pStyle w:val="ListBullet"/>
      </w:pPr>
      <w:r>
        <w:t>A branch to “Contact Assisted Support” when the user indicates activation did not succeed.</w:t>
      </w:r>
    </w:p>
    <w:p w14:paraId="72C0CC2D" w14:textId="77777777" w:rsidR="009F54AF" w:rsidRDefault="00255D78">
      <w:r>
        <w:t>Out of scope (demo):</w:t>
      </w:r>
    </w:p>
    <w:p w14:paraId="6965D7C7" w14:textId="77777777" w:rsidR="009F54AF" w:rsidRDefault="00255D78">
      <w:pPr>
        <w:pStyle w:val="ListBullet"/>
      </w:pPr>
      <w:r>
        <w:t>Real activation, license validation, or backend integration.</w:t>
      </w:r>
    </w:p>
    <w:p w14:paraId="0313C9D5" w14:textId="77777777" w:rsidR="009F54AF" w:rsidRDefault="00255D78">
      <w:pPr>
        <w:pStyle w:val="ListBullet"/>
      </w:pPr>
      <w:r>
        <w:t>Real authentication flows (MSA/Entra ID/GOV); sign-in is simulated.</w:t>
      </w:r>
    </w:p>
    <w:p w14:paraId="2932B05F" w14:textId="77777777" w:rsidR="009F54AF" w:rsidRDefault="00255D78">
      <w:pPr>
        <w:pStyle w:val="ListBullet"/>
      </w:pPr>
      <w:r>
        <w:t>Real Captcha puzzle behavior or bot detection.</w:t>
      </w:r>
    </w:p>
    <w:p w14:paraId="18A4E4A3" w14:textId="77777777" w:rsidR="009F54AF" w:rsidRDefault="00255D78">
      <w:pPr>
        <w:pStyle w:val="ListBullet"/>
      </w:pPr>
      <w:r>
        <w:t>Localization, accessibility reviews, and production security hardening.</w:t>
      </w:r>
    </w:p>
    <w:p w14:paraId="08E40D92" w14:textId="77777777" w:rsidR="009F54AF" w:rsidRDefault="00255D78">
      <w:pPr>
        <w:pStyle w:val="Heading1"/>
      </w:pPr>
      <w:r>
        <w:t>3. High-level user journey</w:t>
      </w:r>
    </w:p>
    <w:p w14:paraId="2FE9510A" w14:textId="77777777" w:rsidR="009F54AF" w:rsidRDefault="00255D78">
      <w:r>
        <w:t>Primary path (as implemented for demo):</w:t>
      </w:r>
    </w:p>
    <w:p w14:paraId="24D6AC8C" w14:textId="77777777" w:rsidR="009F54AF" w:rsidRDefault="00255D78">
      <w:pPr>
        <w:pStyle w:val="ListNumber"/>
      </w:pPr>
      <w:r>
        <w:t>Settings Activation (Slide 1) → Automated Help → Product Activation Portal (Slide 2)</w:t>
      </w:r>
    </w:p>
    <w:p w14:paraId="5AA64E60" w14:textId="77777777" w:rsidR="009F54AF" w:rsidRDefault="00255D78">
      <w:pPr>
        <w:pStyle w:val="ListNumber"/>
      </w:pPr>
      <w:r>
        <w:t>Let’s Get Started → Security Verification (Captcha) → Sign‑In → Activation Flow (Slide 3)</w:t>
      </w:r>
    </w:p>
    <w:p w14:paraId="391998B6" w14:textId="77777777" w:rsidR="009F54AF" w:rsidRDefault="00255D78">
      <w:pPr>
        <w:pStyle w:val="ListNumber"/>
      </w:pPr>
      <w:r>
        <w:t>Answer # of Computers → Receive Confirmation ID → Confirm Activation Result → Contact Assisted Support (if activation failed)</w:t>
      </w:r>
    </w:p>
    <w:p w14:paraId="26043DCF" w14:textId="77777777" w:rsidR="009F54AF" w:rsidRDefault="00255D78">
      <w:pPr>
        <w:pStyle w:val="Heading1"/>
      </w:pPr>
      <w:r>
        <w:lastRenderedPageBreak/>
        <w:t>4. Global requirements</w:t>
      </w:r>
    </w:p>
    <w:p w14:paraId="0BC3F0D0" w14:textId="77777777" w:rsidR="009F54AF" w:rsidRDefault="00255D78">
      <w:r>
        <w:t>Navigation</w:t>
      </w:r>
    </w:p>
    <w:p w14:paraId="76FA2165" w14:textId="77777777" w:rsidR="009F54AF" w:rsidRDefault="00255D78">
      <w:pPr>
        <w:pStyle w:val="ListBullet"/>
      </w:pPr>
      <w:r>
        <w:t>Use client-side routing or a simple state machine. Each button advances to the next screen exactly as described.</w:t>
      </w:r>
    </w:p>
    <w:p w14:paraId="74E0049E" w14:textId="77777777" w:rsidR="009F54AF" w:rsidRDefault="00255D78">
      <w:pPr>
        <w:pStyle w:val="ListBullet"/>
      </w:pPr>
      <w:r>
        <w:t>Provide a “Back” affordance only if it exists in the screenshot UI; otherwise omit for fidelity.</w:t>
      </w:r>
    </w:p>
    <w:p w14:paraId="511E1503" w14:textId="77777777" w:rsidR="009F54AF" w:rsidRDefault="00255D78">
      <w:r>
        <w:t>Visual fidelity</w:t>
      </w:r>
    </w:p>
    <w:p w14:paraId="0A18F86C" w14:textId="77777777" w:rsidR="009F54AF" w:rsidRDefault="00255D78">
      <w:pPr>
        <w:pStyle w:val="ListBullet"/>
      </w:pPr>
      <w:r>
        <w:t>Maintain the UX intent, labels, and sequencing shown in the deck screenshots.</w:t>
      </w:r>
    </w:p>
    <w:p w14:paraId="7AFF0306" w14:textId="77777777" w:rsidR="009F54AF" w:rsidRDefault="00255D78">
      <w:pPr>
        <w:pStyle w:val="ListBullet"/>
      </w:pPr>
      <w:r>
        <w:t>For demo: typography and spacing can be approximate, but major UI elements (titles, buttons, step order) must match.</w:t>
      </w:r>
    </w:p>
    <w:p w14:paraId="2423FB70" w14:textId="77777777" w:rsidR="009F54AF" w:rsidRDefault="00255D78">
      <w:r>
        <w:t>Demo data</w:t>
      </w:r>
    </w:p>
    <w:p w14:paraId="1371ADB7" w14:textId="77777777" w:rsidR="009F54AF" w:rsidRDefault="00255D78">
      <w:pPr>
        <w:pStyle w:val="ListBullet"/>
      </w:pPr>
      <w:r>
        <w:t>Confirmation ID is a randomly generated value (format is flexible for demo).</w:t>
      </w:r>
    </w:p>
    <w:p w14:paraId="0B21F789" w14:textId="77777777" w:rsidR="009F54AF" w:rsidRDefault="00255D78">
      <w:pPr>
        <w:pStyle w:val="ListBullet"/>
      </w:pPr>
      <w:r>
        <w:t>“# of computers” threshold: &lt;= 1 is “within threshold”; &gt; 1 is “outside of threshold”.</w:t>
      </w:r>
    </w:p>
    <w:p w14:paraId="31220322" w14:textId="77777777" w:rsidR="009F54AF" w:rsidRDefault="00255D78">
      <w:pPr>
        <w:pStyle w:val="Heading1"/>
      </w:pPr>
      <w:r>
        <w:t>5. Screen-by-screen specification</w:t>
      </w:r>
    </w:p>
    <w:p w14:paraId="00DF0A52" w14:textId="77777777" w:rsidR="009F54AF" w:rsidRDefault="00255D78">
      <w:pPr>
        <w:pStyle w:val="Heading2"/>
      </w:pPr>
      <w:r>
        <w:t>S1. Windows Settings → Activation (Modern OA - Setting Experience)</w:t>
      </w:r>
    </w:p>
    <w:p w14:paraId="079B8C89" w14:textId="77777777" w:rsidR="009F54AF" w:rsidRDefault="00255D78">
      <w:r>
        <w:t>Source slide: Slide 1</w:t>
      </w:r>
    </w:p>
    <w:p w14:paraId="756B25B4" w14:textId="77777777" w:rsidR="009F54AF" w:rsidRDefault="00255D78">
      <w:r>
        <w:t>Screenshot (from deck):</w:t>
      </w:r>
    </w:p>
    <w:p w14:paraId="2A92701A" w14:textId="77777777" w:rsidR="009F54AF" w:rsidRDefault="00255D78">
      <w:r>
        <w:rPr>
          <w:noProof/>
        </w:rPr>
        <w:lastRenderedPageBreak/>
        <w:drawing>
          <wp:inline distT="0" distB="0" distL="0" distR="0" wp14:anchorId="3EF15B4D" wp14:editId="4C48639A">
            <wp:extent cx="5943600" cy="55419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1_img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617F" w14:textId="77777777" w:rsidR="009F54AF" w:rsidRDefault="00255D78">
      <w:r>
        <w:t>Purpose</w:t>
      </w:r>
    </w:p>
    <w:p w14:paraId="04202CFE" w14:textId="77777777" w:rsidR="009F54AF" w:rsidRDefault="00255D78">
      <w:r>
        <w:t>Entry point from Windows activation settings when activation fails; provides an “Automated Help” entry to the portal flow.</w:t>
      </w:r>
    </w:p>
    <w:p w14:paraId="616AB64E" w14:textId="77777777" w:rsidR="009F54AF" w:rsidRDefault="00255D78">
      <w:r>
        <w:t>UI elements</w:t>
      </w:r>
    </w:p>
    <w:p w14:paraId="55E0CAB7" w14:textId="77777777" w:rsidR="009F54AF" w:rsidRDefault="00255D78">
      <w:pPr>
        <w:pStyle w:val="ListBullet"/>
      </w:pPr>
      <w:r>
        <w:t>Activation settings surface with an activation status area (as shown).</w:t>
      </w:r>
    </w:p>
    <w:p w14:paraId="2BCDBC67" w14:textId="77777777" w:rsidR="009F54AF" w:rsidRDefault="00255D78">
      <w:pPr>
        <w:pStyle w:val="ListBullet"/>
      </w:pPr>
      <w:r>
        <w:t>Primary call-to-action: “Automated help” button.</w:t>
      </w:r>
    </w:p>
    <w:p w14:paraId="0EC180CE" w14:textId="77777777" w:rsidR="009F54AF" w:rsidRDefault="00255D78">
      <w:r>
        <w:t>Interactions</w:t>
      </w:r>
    </w:p>
    <w:p w14:paraId="307719F5" w14:textId="77777777" w:rsidR="009F54AF" w:rsidRDefault="00255D78">
      <w:pPr>
        <w:pStyle w:val="ListNumber"/>
      </w:pPr>
      <w:r>
        <w:t>User selects “Automated help” → navigate to S2.1 “Let’s Get Started”.</w:t>
      </w:r>
    </w:p>
    <w:p w14:paraId="642B8B8B" w14:textId="77777777" w:rsidR="009F54AF" w:rsidRDefault="00255D78">
      <w:r>
        <w:t>Validation / logic</w:t>
      </w:r>
    </w:p>
    <w:p w14:paraId="75952E88" w14:textId="77777777" w:rsidR="009F54AF" w:rsidRDefault="00255D78">
      <w:pPr>
        <w:pStyle w:val="ListBullet"/>
      </w:pPr>
      <w:r>
        <w:lastRenderedPageBreak/>
        <w:t>No inputs required on this screen for demo.</w:t>
      </w:r>
    </w:p>
    <w:p w14:paraId="77270BD7" w14:textId="77777777" w:rsidR="009F54AF" w:rsidRDefault="00255D78">
      <w:r>
        <w:t>Implementation notes (demo)</w:t>
      </w:r>
    </w:p>
    <w:p w14:paraId="2FFE41CD" w14:textId="77777777" w:rsidR="009F54AF" w:rsidRDefault="00255D78">
      <w:pPr>
        <w:pStyle w:val="ListBullet"/>
      </w:pPr>
      <w:r>
        <w:t>This screen can be implemented as a static mock of the settings page with only the “Automated help” button interactive.</w:t>
      </w:r>
    </w:p>
    <w:p w14:paraId="482F1157" w14:textId="77777777" w:rsidR="009F54AF" w:rsidRDefault="00255D78">
      <w:pPr>
        <w:pStyle w:val="Heading2"/>
      </w:pPr>
      <w:r>
        <w:t>S2.1. Product Activation Portal – Let’s Get Started</w:t>
      </w:r>
    </w:p>
    <w:p w14:paraId="50B91577" w14:textId="77777777" w:rsidR="009F54AF" w:rsidRDefault="00255D78">
      <w:r>
        <w:t>Source slide: Slide 2</w:t>
      </w:r>
    </w:p>
    <w:p w14:paraId="67794E6B" w14:textId="77777777" w:rsidR="009F54AF" w:rsidRDefault="00255D78">
      <w:r>
        <w:t>Screenshot (from deck):</w:t>
      </w:r>
    </w:p>
    <w:p w14:paraId="33C2570F" w14:textId="77777777" w:rsidR="009F54AF" w:rsidRDefault="00255D78">
      <w:r>
        <w:rPr>
          <w:noProof/>
        </w:rPr>
        <w:lastRenderedPageBreak/>
        <w:drawing>
          <wp:inline distT="0" distB="0" distL="0" distR="0" wp14:anchorId="1021E17E" wp14:editId="051EA264">
            <wp:extent cx="3753760" cy="7664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2_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6199" cy="768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9B6A" w14:textId="77777777" w:rsidR="009F54AF" w:rsidRDefault="00255D78">
      <w:r>
        <w:t>On-screen copy (OCR from screenshot; verify against image)</w:t>
      </w:r>
    </w:p>
    <w:p w14:paraId="3060F77E" w14:textId="77777777" w:rsidR="009F54AF" w:rsidRDefault="00255D78">
      <w:r>
        <w:rPr>
          <w:rFonts w:ascii="Consolas" w:eastAsia="Consolas" w:hAnsi="Consolas"/>
          <w:sz w:val="18"/>
        </w:rPr>
        <w:lastRenderedPageBreak/>
        <w:t>BE Microsoft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Welcome to Microsoft Product Activation</w:t>
      </w:r>
      <w:r>
        <w:rPr>
          <w:rFonts w:ascii="Consolas" w:eastAsia="Consolas" w:hAnsi="Consolas"/>
          <w:sz w:val="18"/>
        </w:rPr>
        <w:br/>
        <w:t>Portal!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You're just a few steps away from activating your Microsoft</w:t>
      </w:r>
      <w:r>
        <w:rPr>
          <w:rFonts w:ascii="Consolas" w:eastAsia="Consolas" w:hAnsi="Consolas"/>
          <w:sz w:val="18"/>
        </w:rPr>
        <w:br/>
        <w:t>product. Whether you're a home user, business professional,</w:t>
      </w:r>
      <w:r>
        <w:rPr>
          <w:rFonts w:ascii="Consolas" w:eastAsia="Consolas" w:hAnsi="Consolas"/>
          <w:sz w:val="18"/>
        </w:rPr>
        <w:br/>
        <w:t>or trusted partner, this portal is designed to guide you</w:t>
      </w:r>
      <w:r>
        <w:rPr>
          <w:rFonts w:ascii="Consolas" w:eastAsia="Consolas" w:hAnsi="Consolas"/>
          <w:sz w:val="18"/>
        </w:rPr>
        <w:br/>
        <w:t>through the process quickly and easily.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Volume License customers can also access support through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this portal to help locate Volume License keys or increase</w:t>
      </w:r>
      <w:r>
        <w:rPr>
          <w:rFonts w:ascii="Consolas" w:eastAsia="Consolas" w:hAnsi="Consolas"/>
          <w:sz w:val="18"/>
        </w:rPr>
        <w:br/>
        <w:t>MAK activation limits.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Sign in so we can get you the right help and support.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Let's Get Started</w:t>
      </w:r>
    </w:p>
    <w:p w14:paraId="13036947" w14:textId="77777777" w:rsidR="009F54AF" w:rsidRDefault="00255D78">
      <w:r>
        <w:t>Purpose</w:t>
      </w:r>
    </w:p>
    <w:p w14:paraId="04EA8DBB" w14:textId="77777777" w:rsidR="009F54AF" w:rsidRDefault="00255D78">
      <w:r>
        <w:t>Introduces the portal experience and starts the automated flow.</w:t>
      </w:r>
    </w:p>
    <w:p w14:paraId="354BF69B" w14:textId="77777777" w:rsidR="009F54AF" w:rsidRDefault="00255D78">
      <w:r>
        <w:t>UI elements</w:t>
      </w:r>
    </w:p>
    <w:p w14:paraId="3E407093" w14:textId="77777777" w:rsidR="009F54AF" w:rsidRDefault="00255D78">
      <w:pPr>
        <w:pStyle w:val="ListBullet"/>
      </w:pPr>
      <w:r>
        <w:t>Header/branding: “Microsoft Support | User Experience | Product Activation Portal”.</w:t>
      </w:r>
    </w:p>
    <w:p w14:paraId="492B9031" w14:textId="77777777" w:rsidR="009F54AF" w:rsidRDefault="00255D78">
      <w:pPr>
        <w:pStyle w:val="ListBullet"/>
      </w:pPr>
      <w:r>
        <w:t>Title: “Let’s Get Started”.</w:t>
      </w:r>
    </w:p>
    <w:p w14:paraId="27478B02" w14:textId="77777777" w:rsidR="009F54AF" w:rsidRDefault="00255D78">
      <w:pPr>
        <w:pStyle w:val="ListBullet"/>
      </w:pPr>
      <w:r>
        <w:t>Body text (use the text shown in the screenshot).</w:t>
      </w:r>
    </w:p>
    <w:p w14:paraId="7EAC9215" w14:textId="77777777" w:rsidR="009F54AF" w:rsidRDefault="00255D78">
      <w:pPr>
        <w:pStyle w:val="ListBullet"/>
      </w:pPr>
      <w:r>
        <w:t>Primary CTA button at bottom: “Let’s Get Started”.</w:t>
      </w:r>
    </w:p>
    <w:p w14:paraId="3D6D1EF9" w14:textId="77777777" w:rsidR="009F54AF" w:rsidRDefault="00255D78">
      <w:r>
        <w:t>Interactions</w:t>
      </w:r>
    </w:p>
    <w:p w14:paraId="1E4A0D4D" w14:textId="77777777" w:rsidR="009F54AF" w:rsidRDefault="00255D78">
      <w:pPr>
        <w:pStyle w:val="ListNumber"/>
      </w:pPr>
      <w:r>
        <w:t>User selects “Let’s Get Started” → navigate to S2.2 “Security Verification (Captcha)”.</w:t>
      </w:r>
    </w:p>
    <w:p w14:paraId="19ED0A75" w14:textId="77777777" w:rsidR="009F54AF" w:rsidRDefault="00255D78">
      <w:r>
        <w:t>Validation / logic</w:t>
      </w:r>
    </w:p>
    <w:p w14:paraId="35B6E8EC" w14:textId="77777777" w:rsidR="009F54AF" w:rsidRDefault="00255D78">
      <w:pPr>
        <w:pStyle w:val="ListBullet"/>
      </w:pPr>
      <w:r>
        <w:t>No inputs required.</w:t>
      </w:r>
    </w:p>
    <w:p w14:paraId="451264F9" w14:textId="77777777" w:rsidR="009F54AF" w:rsidRDefault="00255D78">
      <w:r>
        <w:t>Implementation notes (demo)</w:t>
      </w:r>
    </w:p>
    <w:p w14:paraId="6DB889FB" w14:textId="77777777" w:rsidR="009F54AF" w:rsidRDefault="00255D78">
      <w:pPr>
        <w:pStyle w:val="ListBullet"/>
      </w:pPr>
      <w:r>
        <w:t>Copy shown below is from OCR; verify wording against screenshot for final polish.</w:t>
      </w:r>
    </w:p>
    <w:p w14:paraId="5B92671B" w14:textId="77777777" w:rsidR="009F54AF" w:rsidRDefault="00255D78">
      <w:pPr>
        <w:pStyle w:val="Heading2"/>
      </w:pPr>
      <w:r>
        <w:t>S2.2. Product Activation Portal – Security Verification (Captcha)</w:t>
      </w:r>
    </w:p>
    <w:p w14:paraId="1A8A59A4" w14:textId="77777777" w:rsidR="009F54AF" w:rsidRDefault="00255D78">
      <w:r>
        <w:t>Source slide: Slide 2</w:t>
      </w:r>
    </w:p>
    <w:p w14:paraId="489DB275" w14:textId="77777777" w:rsidR="009F54AF" w:rsidRDefault="00255D78">
      <w:r>
        <w:t>Screenshot (from deck):</w:t>
      </w:r>
    </w:p>
    <w:p w14:paraId="64D41016" w14:textId="77777777" w:rsidR="009F54AF" w:rsidRDefault="00255D78">
      <w:r>
        <w:rPr>
          <w:noProof/>
        </w:rPr>
        <w:lastRenderedPageBreak/>
        <w:drawing>
          <wp:inline distT="0" distB="0" distL="0" distR="0" wp14:anchorId="31366081" wp14:editId="6406F4CC">
            <wp:extent cx="4608770" cy="6031230"/>
            <wp:effectExtent l="0" t="0" r="190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2_im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859" cy="60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172D" w14:textId="77777777" w:rsidR="009F54AF" w:rsidRDefault="00255D78">
      <w:r>
        <w:t>On-screen copy (OCR from screenshot; verify against image)</w:t>
      </w:r>
    </w:p>
    <w:p w14:paraId="04D7E481" w14:textId="77777777" w:rsidR="009F54AF" w:rsidRDefault="00255D78">
      <w:r>
        <w:rPr>
          <w:rFonts w:ascii="Consolas" w:eastAsia="Consolas" w:hAnsi="Consolas"/>
          <w:sz w:val="18"/>
        </w:rPr>
        <w:t>BE Microsoft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Security Verification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Please solve a puzzle so we know you're not a bot.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Switch to audio puzzle</w:t>
      </w:r>
    </w:p>
    <w:p w14:paraId="6965E374" w14:textId="77777777" w:rsidR="009F54AF" w:rsidRDefault="00255D78">
      <w:r>
        <w:t>Purpose</w:t>
      </w:r>
    </w:p>
    <w:p w14:paraId="04D3DAFF" w14:textId="77777777" w:rsidR="009F54AF" w:rsidRDefault="00255D78">
      <w:r>
        <w:t>Simulates a security verification step. For demo purposes, no real puzzle is required.</w:t>
      </w:r>
    </w:p>
    <w:p w14:paraId="4E8513CB" w14:textId="77777777" w:rsidR="009F54AF" w:rsidRDefault="00255D78">
      <w:r>
        <w:lastRenderedPageBreak/>
        <w:t>UI elements</w:t>
      </w:r>
    </w:p>
    <w:p w14:paraId="6255448F" w14:textId="77777777" w:rsidR="009F54AF" w:rsidRDefault="00255D78">
      <w:pPr>
        <w:pStyle w:val="ListBullet"/>
      </w:pPr>
      <w:r>
        <w:t>Title: “Security Verification”.</w:t>
      </w:r>
    </w:p>
    <w:p w14:paraId="7C341EC7" w14:textId="77777777" w:rsidR="009F54AF" w:rsidRDefault="00255D78">
      <w:pPr>
        <w:pStyle w:val="ListBullet"/>
      </w:pPr>
      <w:r>
        <w:t>Start button to begin verification.</w:t>
      </w:r>
    </w:p>
    <w:p w14:paraId="768DA9A8" w14:textId="77777777" w:rsidR="009F54AF" w:rsidRDefault="00255D78">
      <w:pPr>
        <w:pStyle w:val="ListBullet"/>
      </w:pPr>
      <w:r>
        <w:t>Puzzle/verification area with a Submit button (as shown).</w:t>
      </w:r>
    </w:p>
    <w:p w14:paraId="33B28B7E" w14:textId="77777777" w:rsidR="009F54AF" w:rsidRDefault="00255D78">
      <w:r>
        <w:t>Interactions</w:t>
      </w:r>
    </w:p>
    <w:p w14:paraId="639E252E" w14:textId="77777777" w:rsidR="009F54AF" w:rsidRDefault="00255D78">
      <w:pPr>
        <w:pStyle w:val="ListNumber"/>
      </w:pPr>
      <w:r>
        <w:t>User selects “Start” → reveal the verification/puzzle area if it is not already visible.</w:t>
      </w:r>
    </w:p>
    <w:p w14:paraId="45054FB2" w14:textId="77777777" w:rsidR="009F54AF" w:rsidRDefault="00255D78">
      <w:pPr>
        <w:pStyle w:val="ListNumber"/>
      </w:pPr>
      <w:r>
        <w:t>User selects “Submit” → navigate to S2.3 “Sign‑In”.</w:t>
      </w:r>
    </w:p>
    <w:p w14:paraId="77CF2E69" w14:textId="77777777" w:rsidR="009F54AF" w:rsidRDefault="00255D78">
      <w:r>
        <w:t>Validation / logic</w:t>
      </w:r>
    </w:p>
    <w:p w14:paraId="62346EAC" w14:textId="77777777" w:rsidR="009F54AF" w:rsidRDefault="00255D78">
      <w:pPr>
        <w:pStyle w:val="ListBullet"/>
      </w:pPr>
      <w:r>
        <w:t>No puzzle validation; “Submit” always advances.</w:t>
      </w:r>
    </w:p>
    <w:p w14:paraId="1086B87E" w14:textId="77777777" w:rsidR="009F54AF" w:rsidRDefault="00255D78">
      <w:r>
        <w:t>Implementation notes (demo)</w:t>
      </w:r>
    </w:p>
    <w:p w14:paraId="1B6084DB" w14:textId="77777777" w:rsidR="009F54AF" w:rsidRDefault="00255D78">
      <w:pPr>
        <w:pStyle w:val="ListBullet"/>
      </w:pPr>
      <w:r>
        <w:t>Copy shown below is from OCR; verify wording against screenshot for final polish.</w:t>
      </w:r>
    </w:p>
    <w:p w14:paraId="60D5792F" w14:textId="77777777" w:rsidR="009F54AF" w:rsidRDefault="00255D78">
      <w:pPr>
        <w:pStyle w:val="Heading2"/>
      </w:pPr>
      <w:r>
        <w:t>S2.3. Product Activation Portal – Sign‑In</w:t>
      </w:r>
    </w:p>
    <w:p w14:paraId="7896DFAE" w14:textId="77777777" w:rsidR="009F54AF" w:rsidRDefault="00255D78">
      <w:r>
        <w:t>Source slide: Slide 2</w:t>
      </w:r>
    </w:p>
    <w:p w14:paraId="4F100DB9" w14:textId="77777777" w:rsidR="009F54AF" w:rsidRDefault="00255D78">
      <w:r>
        <w:t>Screenshot (from deck):</w:t>
      </w:r>
    </w:p>
    <w:p w14:paraId="35EB4142" w14:textId="77777777" w:rsidR="009F54AF" w:rsidRDefault="00255D78">
      <w:r>
        <w:rPr>
          <w:noProof/>
        </w:rPr>
        <w:lastRenderedPageBreak/>
        <w:drawing>
          <wp:inline distT="0" distB="0" distL="0" distR="0" wp14:anchorId="210AD16F" wp14:editId="0B355D0F">
            <wp:extent cx="4201579" cy="865441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2_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121" cy="866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4CA8" w14:textId="77777777" w:rsidR="009F54AF" w:rsidRDefault="00255D78">
      <w:r>
        <w:lastRenderedPageBreak/>
        <w:t>On-screen copy (OCR from screenshot; verify against image)</w:t>
      </w:r>
    </w:p>
    <w:p w14:paraId="54108E0A" w14:textId="77777777" w:rsidR="009F54AF" w:rsidRDefault="00255D78">
      <w:r>
        <w:rPr>
          <w:rFonts w:ascii="Consolas" w:eastAsia="Consolas" w:hAnsi="Consolas"/>
          <w:sz w:val="18"/>
        </w:rPr>
        <w:t>BE Microsoft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Welcome to Microsoft Product Activation</w:t>
      </w:r>
      <w:r>
        <w:rPr>
          <w:rFonts w:ascii="Consolas" w:eastAsia="Consolas" w:hAnsi="Consolas"/>
          <w:sz w:val="18"/>
        </w:rPr>
        <w:br/>
        <w:t>Portal!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o..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Sign in with your account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Sign in using your email or mobile number associated</w:t>
      </w:r>
      <w:r>
        <w:rPr>
          <w:rFonts w:ascii="Consolas" w:eastAsia="Consolas" w:hAnsi="Consolas"/>
          <w:sz w:val="18"/>
        </w:rPr>
        <w:br/>
        <w:t>with you or your business.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Government Tenants: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you have an Azure Government tenant, choose from</w:t>
      </w:r>
      <w:r>
        <w:rPr>
          <w:rFonts w:ascii="Consolas" w:eastAsia="Consolas" w:hAnsi="Consolas"/>
          <w:sz w:val="18"/>
        </w:rPr>
        <w:br/>
        <w:t>the dropdown first.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Select your Government Tenant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By logging in with your account, it will not associate the</w:t>
      </w:r>
      <w:r>
        <w:rPr>
          <w:rFonts w:ascii="Consolas" w:eastAsia="Consolas" w:hAnsi="Consolas"/>
          <w:sz w:val="18"/>
        </w:rPr>
        <w:br/>
        <w:t>account fo the licenses.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Proceed to Sign In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Can't sign-in?</w:t>
      </w:r>
    </w:p>
    <w:p w14:paraId="1A25FAA4" w14:textId="77777777" w:rsidR="009F54AF" w:rsidRDefault="00255D78">
      <w:r>
        <w:t>Purpose</w:t>
      </w:r>
    </w:p>
    <w:p w14:paraId="3E0D135C" w14:textId="77777777" w:rsidR="009F54AF" w:rsidRDefault="00255D78">
      <w:r>
        <w:t>Simulates user sign‑in options before continuing to the activation flow.</w:t>
      </w:r>
    </w:p>
    <w:p w14:paraId="16AC8997" w14:textId="77777777" w:rsidR="009F54AF" w:rsidRDefault="00255D78">
      <w:r>
        <w:t>UI elements</w:t>
      </w:r>
    </w:p>
    <w:p w14:paraId="74271F2C" w14:textId="77777777" w:rsidR="009F54AF" w:rsidRDefault="00255D78">
      <w:pPr>
        <w:pStyle w:val="ListBullet"/>
      </w:pPr>
      <w:r>
        <w:t>Title: “Sign‑In”.</w:t>
      </w:r>
    </w:p>
    <w:p w14:paraId="1BE3D977" w14:textId="77777777" w:rsidR="009F54AF" w:rsidRDefault="00255D78">
      <w:pPr>
        <w:pStyle w:val="ListBullet"/>
      </w:pPr>
      <w:r>
        <w:t>Supported account types: “MSA, Entra ID, &amp; GOV Accounts”.</w:t>
      </w:r>
    </w:p>
    <w:p w14:paraId="0F1A7516" w14:textId="77777777" w:rsidR="009F54AF" w:rsidRDefault="00255D78">
      <w:pPr>
        <w:pStyle w:val="ListBullet"/>
      </w:pPr>
      <w:r>
        <w:t>Primary CTA: “Proceed to sign in” (active).</w:t>
      </w:r>
    </w:p>
    <w:p w14:paraId="050A9214" w14:textId="77777777" w:rsidR="009F54AF" w:rsidRDefault="00255D78">
      <w:r>
        <w:t>Interactions</w:t>
      </w:r>
    </w:p>
    <w:p w14:paraId="0192CEE1" w14:textId="77777777" w:rsidR="009F54AF" w:rsidRDefault="00255D78">
      <w:pPr>
        <w:pStyle w:val="ListNumber"/>
      </w:pPr>
      <w:r>
        <w:t>User selects “Proceed to sign in” → navigate to S3.1 “Answer # of Computers Question”.</w:t>
      </w:r>
    </w:p>
    <w:p w14:paraId="78173765" w14:textId="77777777" w:rsidR="009F54AF" w:rsidRDefault="00255D78">
      <w:r>
        <w:t>Validation / logic</w:t>
      </w:r>
    </w:p>
    <w:p w14:paraId="2DB51D99" w14:textId="77777777" w:rsidR="009F54AF" w:rsidRDefault="00255D78">
      <w:pPr>
        <w:pStyle w:val="ListBullet"/>
      </w:pPr>
      <w:r>
        <w:t>No actual auth; this is a simulated continuation.</w:t>
      </w:r>
    </w:p>
    <w:p w14:paraId="183D37FF" w14:textId="77777777" w:rsidR="009F54AF" w:rsidRDefault="00255D78">
      <w:r>
        <w:t>Implementation notes (demo)</w:t>
      </w:r>
    </w:p>
    <w:p w14:paraId="7F99FB10" w14:textId="77777777" w:rsidR="009F54AF" w:rsidRDefault="00255D78">
      <w:pPr>
        <w:pStyle w:val="ListBullet"/>
      </w:pPr>
      <w:r>
        <w:t>Keep the “Proceed to sign in” button enabled to match the requested demo behavior.</w:t>
      </w:r>
    </w:p>
    <w:p w14:paraId="51419550" w14:textId="77777777" w:rsidR="009F54AF" w:rsidRDefault="00255D78">
      <w:pPr>
        <w:pStyle w:val="ListBullet"/>
      </w:pPr>
      <w:r>
        <w:t>Copy shown below is from OCR; verify wording against screenshot for final polish.</w:t>
      </w:r>
    </w:p>
    <w:p w14:paraId="5C0A0BAE" w14:textId="77777777" w:rsidR="009F54AF" w:rsidRDefault="00255D78">
      <w:pPr>
        <w:pStyle w:val="Heading2"/>
      </w:pPr>
      <w:r>
        <w:lastRenderedPageBreak/>
        <w:t>S3.1. Answer # of Computers Question</w:t>
      </w:r>
    </w:p>
    <w:p w14:paraId="086F0874" w14:textId="77777777" w:rsidR="009F54AF" w:rsidRDefault="00255D78">
      <w:r>
        <w:t>Source slide: Slide 3</w:t>
      </w:r>
    </w:p>
    <w:p w14:paraId="26A3EF62" w14:textId="77777777" w:rsidR="009F54AF" w:rsidRDefault="00255D78">
      <w:r>
        <w:t>Screenshot (from deck):</w:t>
      </w:r>
    </w:p>
    <w:p w14:paraId="7A2340A4" w14:textId="77777777" w:rsidR="009F54AF" w:rsidRDefault="00255D78">
      <w:r>
        <w:rPr>
          <w:noProof/>
        </w:rPr>
        <w:drawing>
          <wp:inline distT="0" distB="0" distL="0" distR="0" wp14:anchorId="2D2DF948" wp14:editId="7A46C360">
            <wp:extent cx="3490435" cy="7137996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3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1747" cy="716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BCB4" w14:textId="77777777" w:rsidR="009F54AF" w:rsidRDefault="00255D78">
      <w:r>
        <w:lastRenderedPageBreak/>
        <w:t>On-screen copy (OCR from screenshot; verify against image)</w:t>
      </w:r>
    </w:p>
    <w:p w14:paraId="341B193D" w14:textId="77777777" w:rsidR="009F54AF" w:rsidRDefault="00255D78">
      <w:r>
        <w:rPr>
          <w:rFonts w:ascii="Consolas" w:eastAsia="Consolas" w:hAnsi="Consolas"/>
          <w:sz w:val="18"/>
        </w:rPr>
        <w:t>BE Microsoft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Hl Windows 11</w:t>
      </w:r>
      <w:r>
        <w:rPr>
          <w:rFonts w:ascii="Consolas" w:eastAsia="Consolas" w:hAnsi="Consolas"/>
          <w:sz w:val="18"/>
        </w:rPr>
        <w:br/>
        <w:t>Ell Microsoft Product Activation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How many computers have you installed, with</w:t>
      </w:r>
      <w:r>
        <w:rPr>
          <w:rFonts w:ascii="Consolas" w:eastAsia="Consolas" w:hAnsi="Consolas"/>
          <w:sz w:val="18"/>
        </w:rPr>
        <w:br/>
        <w:t>this copy of the software?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Enter number of computers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Submit</w:t>
      </w:r>
    </w:p>
    <w:p w14:paraId="0EA3F674" w14:textId="77777777" w:rsidR="009F54AF" w:rsidRDefault="00255D78">
      <w:r>
        <w:t>Purpose</w:t>
      </w:r>
    </w:p>
    <w:p w14:paraId="433289F2" w14:textId="77777777" w:rsidR="009F54AF" w:rsidRDefault="00255D78">
      <w:r>
        <w:t>Collects the number of computers/devices involved and determines whether the flow is within threshold.</w:t>
      </w:r>
    </w:p>
    <w:p w14:paraId="04E2DF89" w14:textId="77777777" w:rsidR="009F54AF" w:rsidRDefault="00255D78">
      <w:r>
        <w:t>UI elements</w:t>
      </w:r>
    </w:p>
    <w:p w14:paraId="0EA63D59" w14:textId="77777777" w:rsidR="009F54AF" w:rsidRDefault="00255D78">
      <w:pPr>
        <w:pStyle w:val="ListBullet"/>
      </w:pPr>
      <w:r>
        <w:t>Prompt asking for number of computers.</w:t>
      </w:r>
    </w:p>
    <w:p w14:paraId="1A8C4A1D" w14:textId="77777777" w:rsidR="009F54AF" w:rsidRDefault="00255D78">
      <w:pPr>
        <w:pStyle w:val="ListBullet"/>
      </w:pPr>
      <w:r>
        <w:t>Numeric input field.</w:t>
      </w:r>
    </w:p>
    <w:p w14:paraId="1303F8A7" w14:textId="77777777" w:rsidR="009F54AF" w:rsidRDefault="00255D78">
      <w:pPr>
        <w:pStyle w:val="ListBullet"/>
      </w:pPr>
      <w:r>
        <w:t>Submit button (active when input is present).</w:t>
      </w:r>
    </w:p>
    <w:p w14:paraId="1A66E866" w14:textId="77777777" w:rsidR="009F54AF" w:rsidRDefault="00255D78">
      <w:r>
        <w:t>Interactions</w:t>
      </w:r>
    </w:p>
    <w:p w14:paraId="78EE60B3" w14:textId="77777777" w:rsidR="009F54AF" w:rsidRDefault="00255D78">
      <w:pPr>
        <w:pStyle w:val="ListNumber"/>
      </w:pPr>
      <w:r>
        <w:t>User enters a number in the input field.</w:t>
      </w:r>
    </w:p>
    <w:p w14:paraId="6C00B673" w14:textId="77777777" w:rsidR="009F54AF" w:rsidRDefault="00255D78">
      <w:pPr>
        <w:pStyle w:val="ListNumber"/>
      </w:pPr>
      <w:r>
        <w:t>User selects “Submit”.</w:t>
      </w:r>
    </w:p>
    <w:p w14:paraId="72644AB1" w14:textId="77777777" w:rsidR="009F54AF" w:rsidRDefault="00255D78">
      <w:pPr>
        <w:pStyle w:val="ListNumber"/>
      </w:pPr>
      <w:r>
        <w:t>If value &lt;= 1 → navigate to S3.2 “Receive Confirmation ID (within threshold)”.</w:t>
      </w:r>
    </w:p>
    <w:p w14:paraId="0C925E51" w14:textId="77777777" w:rsidR="009F54AF" w:rsidRDefault="00255D78">
      <w:pPr>
        <w:pStyle w:val="ListNumber"/>
      </w:pPr>
      <w:r>
        <w:t>If value &gt; 1 → treat as outside threshold (see Validation/logic).</w:t>
      </w:r>
    </w:p>
    <w:p w14:paraId="66390032" w14:textId="77777777" w:rsidR="009F54AF" w:rsidRDefault="00255D78">
      <w:r>
        <w:t>Validation / logic</w:t>
      </w:r>
    </w:p>
    <w:p w14:paraId="33C975E7" w14:textId="77777777" w:rsidR="009F54AF" w:rsidRDefault="00255D78">
      <w:pPr>
        <w:pStyle w:val="ListBullet"/>
      </w:pPr>
      <w:r>
        <w:t>Threshold rule from deck: &lt;= 1 is within threshold; &gt; 1 is outside threshold.</w:t>
      </w:r>
    </w:p>
    <w:p w14:paraId="52BCDC6F" w14:textId="77777777" w:rsidR="009F54AF" w:rsidRDefault="00255D78">
      <w:pPr>
        <w:pStyle w:val="ListBullet"/>
      </w:pPr>
      <w:r>
        <w:t>For demo, outside threshold can either: (a) show an inline message and keep user on screen, or (b) route directly to assisted support. Choose one and keep it consistent.</w:t>
      </w:r>
    </w:p>
    <w:p w14:paraId="32616D09" w14:textId="77777777" w:rsidR="009F54AF" w:rsidRDefault="00255D78">
      <w:r>
        <w:t>Implementation notes (demo)</w:t>
      </w:r>
    </w:p>
    <w:p w14:paraId="5EA0BC86" w14:textId="77777777" w:rsidR="009F54AF" w:rsidRDefault="00255D78">
      <w:pPr>
        <w:pStyle w:val="ListBullet"/>
      </w:pPr>
      <w:r>
        <w:t>Input should accept integers; basic guardrails (empty, non-numeric) are sufficient for demo.</w:t>
      </w:r>
    </w:p>
    <w:p w14:paraId="576D3ABE" w14:textId="77777777" w:rsidR="009F54AF" w:rsidRDefault="00255D78">
      <w:pPr>
        <w:pStyle w:val="ListBullet"/>
      </w:pPr>
      <w:r>
        <w:t>Copy shown below is from OCR; verify wording against screenshot for final polish.</w:t>
      </w:r>
    </w:p>
    <w:p w14:paraId="1473719A" w14:textId="77777777" w:rsidR="009F54AF" w:rsidRDefault="00255D78">
      <w:pPr>
        <w:pStyle w:val="Heading2"/>
      </w:pPr>
      <w:r>
        <w:t>S3.2. Receive Confirmation ID (within threshold)</w:t>
      </w:r>
    </w:p>
    <w:p w14:paraId="2BD9EDF9" w14:textId="77777777" w:rsidR="009F54AF" w:rsidRDefault="00255D78">
      <w:r>
        <w:t>Source slide: Slide 3</w:t>
      </w:r>
    </w:p>
    <w:p w14:paraId="628B38CE" w14:textId="77777777" w:rsidR="009F54AF" w:rsidRDefault="00255D78">
      <w:r>
        <w:t>Screenshot (from deck):</w:t>
      </w:r>
    </w:p>
    <w:p w14:paraId="120F1E64" w14:textId="77777777" w:rsidR="009F54AF" w:rsidRDefault="00255D78">
      <w:r>
        <w:rPr>
          <w:noProof/>
        </w:rPr>
        <w:lastRenderedPageBreak/>
        <w:drawing>
          <wp:inline distT="0" distB="0" distL="0" distR="0" wp14:anchorId="25B502A3" wp14:editId="27BAA1E2">
            <wp:extent cx="4636939" cy="98266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3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1254" cy="98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96DA" w14:textId="77777777" w:rsidR="009F54AF" w:rsidRDefault="00255D78">
      <w:r>
        <w:lastRenderedPageBreak/>
        <w:t>On-screen copy (OCR from screenshot; verify against image)</w:t>
      </w:r>
    </w:p>
    <w:p w14:paraId="49610FB2" w14:textId="77777777" w:rsidR="009F54AF" w:rsidRDefault="00255D78">
      <w:r>
        <w:rPr>
          <w:rFonts w:ascii="Consolas" w:eastAsia="Consolas" w:hAnsi="Consolas"/>
          <w:sz w:val="18"/>
        </w:rPr>
        <w:t>BE Microsoft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Windows 11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ll Success! @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To complete the activation process, enter this confirmation</w:t>
      </w:r>
      <w:r>
        <w:rPr>
          <w:rFonts w:ascii="Consolas" w:eastAsia="Consolas" w:hAnsi="Consolas"/>
          <w:sz w:val="18"/>
        </w:rPr>
        <w:br/>
        <w:t>ID into the activation window on your computer and click</w:t>
      </w:r>
      <w:r>
        <w:rPr>
          <w:rFonts w:ascii="Consolas" w:eastAsia="Consolas" w:hAnsi="Consolas"/>
          <w:sz w:val="18"/>
        </w:rPr>
        <w:br/>
        <w:t>‘next’ or ‘activate’. Save this number for future</w:t>
      </w:r>
      <w:r>
        <w:rPr>
          <w:rFonts w:ascii="Consolas" w:eastAsia="Consolas" w:hAnsi="Consolas"/>
          <w:sz w:val="18"/>
        </w:rPr>
        <w:br/>
        <w:t>reference.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@ Confirmation ID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A B Cc D E</w:t>
      </w:r>
      <w:r>
        <w:rPr>
          <w:rFonts w:ascii="Consolas" w:eastAsia="Consolas" w:hAnsi="Consolas"/>
          <w:sz w:val="18"/>
        </w:rPr>
        <w:br/>
        <w:t>092914 §=6273902 9996432 764863 869585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 G H</w:t>
      </w:r>
      <w:r>
        <w:rPr>
          <w:rFonts w:ascii="Consolas" w:eastAsia="Consolas" w:hAnsi="Consolas"/>
          <w:sz w:val="18"/>
        </w:rPr>
        <w:br/>
        <w:t>514303 965545 «= 262473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[Copy Confirmation ID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@ Take a screenshot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2 Privacy statement</w:t>
      </w:r>
    </w:p>
    <w:p w14:paraId="2BA40C16" w14:textId="77777777" w:rsidR="009F54AF" w:rsidRDefault="00255D78">
      <w:r>
        <w:t>Purpose</w:t>
      </w:r>
    </w:p>
    <w:p w14:paraId="4F707B76" w14:textId="77777777" w:rsidR="009F54AF" w:rsidRDefault="00255D78">
      <w:r>
        <w:t>Displays a generated Confirmation ID and lets the user continue.</w:t>
      </w:r>
    </w:p>
    <w:p w14:paraId="293D450C" w14:textId="77777777" w:rsidR="009F54AF" w:rsidRDefault="00255D78">
      <w:r>
        <w:t>UI elements</w:t>
      </w:r>
    </w:p>
    <w:p w14:paraId="2E8E9568" w14:textId="77777777" w:rsidR="009F54AF" w:rsidRDefault="00255D78">
      <w:pPr>
        <w:pStyle w:val="ListBullet"/>
      </w:pPr>
      <w:r>
        <w:t>A “Confirmation ID” value shown prominently (as shown).</w:t>
      </w:r>
    </w:p>
    <w:p w14:paraId="2F068B87" w14:textId="77777777" w:rsidR="009F54AF" w:rsidRDefault="00255D78">
      <w:pPr>
        <w:pStyle w:val="ListBullet"/>
      </w:pPr>
      <w:r>
        <w:t>Continue button.</w:t>
      </w:r>
    </w:p>
    <w:p w14:paraId="29237E3B" w14:textId="77777777" w:rsidR="009F54AF" w:rsidRDefault="00255D78">
      <w:r>
        <w:t>Interactions</w:t>
      </w:r>
    </w:p>
    <w:p w14:paraId="51AE5C26" w14:textId="77777777" w:rsidR="009F54AF" w:rsidRDefault="00255D78">
      <w:pPr>
        <w:pStyle w:val="ListNumber"/>
      </w:pPr>
      <w:r>
        <w:t>On screen load, generate and display a random Confirmation ID.</w:t>
      </w:r>
    </w:p>
    <w:p w14:paraId="2911F8EB" w14:textId="77777777" w:rsidR="009F54AF" w:rsidRDefault="00255D78">
      <w:pPr>
        <w:pStyle w:val="ListNumber"/>
      </w:pPr>
      <w:r>
        <w:t>User selects “Continue” → navigate to S3.3 “Confirm if Activation Succeeded or Failed”.</w:t>
      </w:r>
    </w:p>
    <w:p w14:paraId="3187246A" w14:textId="77777777" w:rsidR="009F54AF" w:rsidRDefault="00255D78">
      <w:r>
        <w:t>Validation / logic</w:t>
      </w:r>
    </w:p>
    <w:p w14:paraId="288CD691" w14:textId="77777777" w:rsidR="009F54AF" w:rsidRDefault="00255D78">
      <w:pPr>
        <w:pStyle w:val="ListBullet"/>
      </w:pPr>
      <w:r>
        <w:t>Confirmation ID must be stable for the session once generated (do not change when user returns to the screen in the same session, unless you explicitly reset the flow).</w:t>
      </w:r>
    </w:p>
    <w:p w14:paraId="3E104D45" w14:textId="77777777" w:rsidR="009F54AF" w:rsidRDefault="00255D78">
      <w:r>
        <w:t>Implementation notes (demo)</w:t>
      </w:r>
    </w:p>
    <w:p w14:paraId="12712CAE" w14:textId="77777777" w:rsidR="009F54AF" w:rsidRDefault="00255D78">
      <w:pPr>
        <w:pStyle w:val="ListBullet"/>
      </w:pPr>
      <w:r>
        <w:t>Format is flexible for demo (e.g., random digits grouped with spaces/hyphens).</w:t>
      </w:r>
    </w:p>
    <w:p w14:paraId="1ACBD62C" w14:textId="77777777" w:rsidR="009F54AF" w:rsidRDefault="00255D78">
      <w:pPr>
        <w:pStyle w:val="ListBullet"/>
      </w:pPr>
      <w:r>
        <w:t>Copy shown below is from OCR; verify wording against screenshot for final polish.</w:t>
      </w:r>
    </w:p>
    <w:p w14:paraId="18E409FD" w14:textId="77777777" w:rsidR="009F54AF" w:rsidRDefault="00255D78">
      <w:pPr>
        <w:pStyle w:val="Heading2"/>
      </w:pPr>
      <w:r>
        <w:lastRenderedPageBreak/>
        <w:t>S3.3. Confirm if Activation Succeeded or Failed</w:t>
      </w:r>
    </w:p>
    <w:p w14:paraId="7F5FE4A1" w14:textId="77777777" w:rsidR="009F54AF" w:rsidRDefault="00255D78">
      <w:r>
        <w:t>Source slide: Slide 3</w:t>
      </w:r>
    </w:p>
    <w:p w14:paraId="1CD2FDC2" w14:textId="77777777" w:rsidR="009F54AF" w:rsidRDefault="00255D78">
      <w:r>
        <w:t>Screenshot (from deck):</w:t>
      </w:r>
    </w:p>
    <w:p w14:paraId="655DCC52" w14:textId="77777777" w:rsidR="009F54AF" w:rsidRDefault="00255D78">
      <w:r>
        <w:rPr>
          <w:noProof/>
        </w:rPr>
        <w:lastRenderedPageBreak/>
        <w:drawing>
          <wp:inline distT="0" distB="0" distL="0" distR="0" wp14:anchorId="3B494CEE" wp14:editId="06192B3E">
            <wp:extent cx="5943600" cy="126598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3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659E" w14:textId="77777777" w:rsidR="009F54AF" w:rsidRDefault="00255D78">
      <w:r>
        <w:lastRenderedPageBreak/>
        <w:t>On-screen copy (OCR from screenshot; verify against image)</w:t>
      </w:r>
    </w:p>
    <w:p w14:paraId="3E6B3398" w14:textId="77777777" w:rsidR="009F54AF" w:rsidRDefault="00255D78">
      <w:r>
        <w:rPr>
          <w:rFonts w:ascii="Consolas" w:eastAsia="Consolas" w:hAnsi="Consolas"/>
          <w:sz w:val="18"/>
        </w:rPr>
        <w:t>BE Microsoft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| | | Windows 11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| {| Microsoft Product Activation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Were you successful activating your product?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ry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=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2 Privacy statement</w:t>
      </w:r>
    </w:p>
    <w:p w14:paraId="31A715DA" w14:textId="77777777" w:rsidR="009F54AF" w:rsidRDefault="00255D78">
      <w:r>
        <w:t>Purpose</w:t>
      </w:r>
    </w:p>
    <w:p w14:paraId="71FE188B" w14:textId="77777777" w:rsidR="009F54AF" w:rsidRDefault="00255D78">
      <w:r>
        <w:t>Captures whether the user was able to activate after using the Confirmation ID.</w:t>
      </w:r>
    </w:p>
    <w:p w14:paraId="3C009038" w14:textId="77777777" w:rsidR="009F54AF" w:rsidRDefault="00255D78">
      <w:r>
        <w:t>UI elements</w:t>
      </w:r>
    </w:p>
    <w:p w14:paraId="7CA99AC4" w14:textId="77777777" w:rsidR="009F54AF" w:rsidRDefault="00255D78">
      <w:pPr>
        <w:pStyle w:val="ListBullet"/>
      </w:pPr>
      <w:r>
        <w:t>Question: whether activation succeeded.</w:t>
      </w:r>
    </w:p>
    <w:p w14:paraId="11A35D06" w14:textId="77777777" w:rsidR="009F54AF" w:rsidRDefault="00255D78">
      <w:pPr>
        <w:pStyle w:val="ListBullet"/>
      </w:pPr>
      <w:r>
        <w:t>Yes and No options (radio buttons or buttons, matching screenshot).</w:t>
      </w:r>
    </w:p>
    <w:p w14:paraId="4334608F" w14:textId="77777777" w:rsidR="009F54AF" w:rsidRDefault="00255D78">
      <w:pPr>
        <w:pStyle w:val="ListBullet"/>
      </w:pPr>
      <w:r>
        <w:t>Continue/Next action if present in the screenshot.</w:t>
      </w:r>
    </w:p>
    <w:p w14:paraId="4B691C53" w14:textId="77777777" w:rsidR="009F54AF" w:rsidRDefault="00255D78">
      <w:r>
        <w:t>Interactions</w:t>
      </w:r>
    </w:p>
    <w:p w14:paraId="1A7075D8" w14:textId="77777777" w:rsidR="009F54AF" w:rsidRDefault="00255D78">
      <w:pPr>
        <w:pStyle w:val="ListNumber"/>
      </w:pPr>
      <w:r>
        <w:t>User selects “No” (could not activate) → navigate to S3.4 “Contact Assisted Support”.</w:t>
      </w:r>
    </w:p>
    <w:p w14:paraId="6765A334" w14:textId="77777777" w:rsidR="009F54AF" w:rsidRDefault="00255D78">
      <w:pPr>
        <w:pStyle w:val="ListNumber"/>
      </w:pPr>
      <w:r>
        <w:t>User selects “Yes” (activated) → end of demo flow (optionally show a simple success message screen, if and only if it appears in your UI plan).</w:t>
      </w:r>
    </w:p>
    <w:p w14:paraId="4132E386" w14:textId="77777777" w:rsidR="009F54AF" w:rsidRDefault="00255D78">
      <w:r>
        <w:t>Validation / logic</w:t>
      </w:r>
    </w:p>
    <w:p w14:paraId="584F5928" w14:textId="77777777" w:rsidR="009F54AF" w:rsidRDefault="00255D78">
      <w:pPr>
        <w:pStyle w:val="ListBullet"/>
      </w:pPr>
      <w:r>
        <w:t>Selecting “No” must route to assisted support screen.</w:t>
      </w:r>
    </w:p>
    <w:p w14:paraId="771C2653" w14:textId="77777777" w:rsidR="009F54AF" w:rsidRDefault="00255D78">
      <w:r>
        <w:t>Implementation notes (demo)</w:t>
      </w:r>
    </w:p>
    <w:p w14:paraId="0DF73358" w14:textId="77777777" w:rsidR="009F54AF" w:rsidRDefault="00255D78">
      <w:pPr>
        <w:pStyle w:val="ListBullet"/>
      </w:pPr>
      <w:r>
        <w:t>The user explicitly requested the “No” path for the demo; ensure it is implemented and easy to trigger.</w:t>
      </w:r>
    </w:p>
    <w:p w14:paraId="5F796DBD" w14:textId="77777777" w:rsidR="009F54AF" w:rsidRDefault="00255D78">
      <w:pPr>
        <w:pStyle w:val="ListBullet"/>
      </w:pPr>
      <w:r>
        <w:t>Copy shown below is from OCR; verify wording against screenshot for final polish.</w:t>
      </w:r>
    </w:p>
    <w:p w14:paraId="5073E365" w14:textId="77777777" w:rsidR="009F54AF" w:rsidRDefault="00255D78">
      <w:pPr>
        <w:pStyle w:val="Heading2"/>
      </w:pPr>
      <w:r>
        <w:t>S3.4. Contact Assisted Support (Phone or Chat)</w:t>
      </w:r>
    </w:p>
    <w:p w14:paraId="08E77D93" w14:textId="77777777" w:rsidR="009F54AF" w:rsidRDefault="00255D78">
      <w:r>
        <w:t>Source slide: Slide 3</w:t>
      </w:r>
    </w:p>
    <w:p w14:paraId="33C928C0" w14:textId="77777777" w:rsidR="009F54AF" w:rsidRDefault="00255D78">
      <w:r>
        <w:t>Screenshot (from deck):</w:t>
      </w:r>
    </w:p>
    <w:p w14:paraId="472D1801" w14:textId="77777777" w:rsidR="009F54AF" w:rsidRDefault="00255D78">
      <w:r>
        <w:rPr>
          <w:noProof/>
        </w:rPr>
        <w:lastRenderedPageBreak/>
        <w:drawing>
          <wp:inline distT="0" distB="0" distL="0" distR="0" wp14:anchorId="0E9CA8C4" wp14:editId="2B03265F">
            <wp:extent cx="5943600" cy="124065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3_im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B86E" w14:textId="77777777" w:rsidR="009F54AF" w:rsidRDefault="00255D78">
      <w:r>
        <w:lastRenderedPageBreak/>
        <w:t>On-screen copy (OCR from screenshot; verify against image)</w:t>
      </w:r>
    </w:p>
    <w:p w14:paraId="71F6142C" w14:textId="77777777" w:rsidR="009F54AF" w:rsidRDefault="00255D78">
      <w:r>
        <w:rPr>
          <w:rFonts w:ascii="Consolas" w:eastAsia="Consolas" w:hAnsi="Consolas"/>
          <w:sz w:val="18"/>
        </w:rPr>
        <w:t>BE Microsoft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Contact Assisted Support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 can transfer you to a product activation support</w:t>
      </w:r>
      <w:r>
        <w:rPr>
          <w:rFonts w:ascii="Consolas" w:eastAsia="Consolas" w:hAnsi="Consolas"/>
          <w:sz w:val="18"/>
        </w:rPr>
        <w:br/>
        <w:t>advocate, but you'll have to start the activation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process again.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fF Resume chat with a support agent.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Exit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2 Privacy statement</w:t>
      </w:r>
    </w:p>
    <w:p w14:paraId="0870CF61" w14:textId="77777777" w:rsidR="009F54AF" w:rsidRDefault="00255D78">
      <w:r>
        <w:t>Purpose</w:t>
      </w:r>
    </w:p>
    <w:p w14:paraId="6AD06539" w14:textId="77777777" w:rsidR="009F54AF" w:rsidRDefault="00255D78">
      <w:r>
        <w:t>Provides escalation options to reach live support when activation failed.</w:t>
      </w:r>
    </w:p>
    <w:p w14:paraId="57C82342" w14:textId="77777777" w:rsidR="009F54AF" w:rsidRDefault="00255D78">
      <w:r>
        <w:t>UI elements</w:t>
      </w:r>
    </w:p>
    <w:p w14:paraId="33FD7604" w14:textId="77777777" w:rsidR="009F54AF" w:rsidRDefault="00255D78">
      <w:pPr>
        <w:pStyle w:val="ListBullet"/>
      </w:pPr>
      <w:r>
        <w:t>Heading indicating contacting assisted support.</w:t>
      </w:r>
    </w:p>
    <w:p w14:paraId="1DA54588" w14:textId="77777777" w:rsidR="009F54AF" w:rsidRDefault="00255D78">
      <w:pPr>
        <w:pStyle w:val="ListBullet"/>
      </w:pPr>
      <w:r>
        <w:t>Choice of support channel: Phone or Chat (as shown).</w:t>
      </w:r>
    </w:p>
    <w:p w14:paraId="68693038" w14:textId="77777777" w:rsidR="009F54AF" w:rsidRDefault="00255D78">
      <w:r>
        <w:t>Interactions</w:t>
      </w:r>
    </w:p>
    <w:p w14:paraId="266BCEEE" w14:textId="77777777" w:rsidR="009F54AF" w:rsidRDefault="00255D78">
      <w:pPr>
        <w:pStyle w:val="ListNumber"/>
      </w:pPr>
      <w:r>
        <w:t>User selects Phone → show a demo stub (e.g., “Phone support selected”).</w:t>
      </w:r>
    </w:p>
    <w:p w14:paraId="10EE3A3C" w14:textId="77777777" w:rsidR="009F54AF" w:rsidRDefault="00255D78">
      <w:pPr>
        <w:pStyle w:val="ListNumber"/>
      </w:pPr>
      <w:r>
        <w:t>User selects Chat → show a demo stub (e.g., “Chat support selected”).</w:t>
      </w:r>
    </w:p>
    <w:p w14:paraId="1E3CC500" w14:textId="77777777" w:rsidR="009F54AF" w:rsidRDefault="00255D78">
      <w:r>
        <w:t>Validation / logic</w:t>
      </w:r>
    </w:p>
    <w:p w14:paraId="1C5E4321" w14:textId="77777777" w:rsidR="009F54AF" w:rsidRDefault="00255D78">
      <w:pPr>
        <w:pStyle w:val="ListBullet"/>
      </w:pPr>
      <w:r>
        <w:t>This screen is reachable only when activation is failed (S3.3 = No) or when user is outside threshold (optional behavior in S3.1).</w:t>
      </w:r>
    </w:p>
    <w:p w14:paraId="67421051" w14:textId="77777777" w:rsidR="009F54AF" w:rsidRDefault="00255D78">
      <w:r>
        <w:t>Implementation notes (demo)</w:t>
      </w:r>
    </w:p>
    <w:p w14:paraId="6C78F0A1" w14:textId="77777777" w:rsidR="009F54AF" w:rsidRDefault="00255D78">
      <w:pPr>
        <w:pStyle w:val="ListBullet"/>
      </w:pPr>
      <w:r>
        <w:t>No real contact integration is required for demo.</w:t>
      </w:r>
    </w:p>
    <w:p w14:paraId="76B43E55" w14:textId="77777777" w:rsidR="009F54AF" w:rsidRDefault="00255D78">
      <w:pPr>
        <w:pStyle w:val="ListBullet"/>
      </w:pPr>
      <w:r>
        <w:t>Copy shown below is from OCR; verify wording against screenshot for final polish.</w:t>
      </w:r>
    </w:p>
    <w:p w14:paraId="7BC827CE" w14:textId="77777777" w:rsidR="009F54AF" w:rsidRDefault="00255D78">
      <w:pPr>
        <w:pStyle w:val="Heading1"/>
      </w:pPr>
      <w:r>
        <w:t>6. Suggested implementation scaffold (optional)</w:t>
      </w:r>
    </w:p>
    <w:p w14:paraId="48ABFD73" w14:textId="77777777" w:rsidR="009F54AF" w:rsidRDefault="00255D78">
      <w:r>
        <w:t>The following section is optional guidance to help a developer implement the demo quickly. It is not part of the UX requirements shown in the deck.</w:t>
      </w:r>
    </w:p>
    <w:p w14:paraId="0927091C" w14:textId="77777777" w:rsidR="009F54AF" w:rsidRDefault="00255D78">
      <w:r>
        <w:t>Recommended approach</w:t>
      </w:r>
    </w:p>
    <w:p w14:paraId="399532F7" w14:textId="77777777" w:rsidR="009F54AF" w:rsidRDefault="00255D78">
      <w:pPr>
        <w:pStyle w:val="ListBullet"/>
      </w:pPr>
      <w:r>
        <w:t>Implement the flow as a finite state machine with one state per screen (S1, S2.1, S2.2, …).</w:t>
      </w:r>
    </w:p>
    <w:p w14:paraId="2BD1059F" w14:textId="77777777" w:rsidR="009F54AF" w:rsidRDefault="00255D78">
      <w:pPr>
        <w:pStyle w:val="ListBullet"/>
      </w:pPr>
      <w:r>
        <w:lastRenderedPageBreak/>
        <w:t>Store the entered “# of computers” and generated Confirmation ID in a single in-memory app state.</w:t>
      </w:r>
    </w:p>
    <w:p w14:paraId="0CD18114" w14:textId="77777777" w:rsidR="009F54AF" w:rsidRDefault="00255D78">
      <w:pPr>
        <w:pStyle w:val="ListBullet"/>
      </w:pPr>
      <w:r>
        <w:t>Use a component per screen with shared layout/branding.</w:t>
      </w:r>
    </w:p>
    <w:p w14:paraId="5C518759" w14:textId="77777777" w:rsidR="009F54AF" w:rsidRDefault="00255D78">
      <w:r>
        <w:t>State model (example)</w:t>
      </w:r>
    </w:p>
    <w:p w14:paraId="3EC24C2E" w14:textId="77777777" w:rsidR="009F54AF" w:rsidRDefault="00255D78">
      <w:r>
        <w:rPr>
          <w:rFonts w:ascii="Consolas" w:eastAsia="Consolas" w:hAnsi="Consolas"/>
          <w:sz w:val="18"/>
        </w:rPr>
        <w:t>type AppState = {</w:t>
      </w:r>
      <w:r>
        <w:rPr>
          <w:rFonts w:ascii="Consolas" w:eastAsia="Consolas" w:hAnsi="Consolas"/>
          <w:sz w:val="18"/>
        </w:rPr>
        <w:br/>
        <w:t xml:space="preserve">  current: 'S1'|'S2_1'|'S2_2'|'S2_3'|'S3_1'|'S3_2'|'S3_3'|'S3_4';</w:t>
      </w:r>
      <w:r>
        <w:rPr>
          <w:rFonts w:ascii="Consolas" w:eastAsia="Consolas" w:hAnsi="Consolas"/>
          <w:sz w:val="18"/>
        </w:rPr>
        <w:br/>
        <w:t xml:space="preserve">  computersCount?: number;</w:t>
      </w:r>
      <w:r>
        <w:rPr>
          <w:rFonts w:ascii="Consolas" w:eastAsia="Consolas" w:hAnsi="Consolas"/>
          <w:sz w:val="18"/>
        </w:rPr>
        <w:br/>
        <w:t xml:space="preserve">  confirmationId?: string;</w:t>
      </w:r>
      <w:r>
        <w:rPr>
          <w:rFonts w:ascii="Consolas" w:eastAsia="Consolas" w:hAnsi="Consolas"/>
          <w:sz w:val="18"/>
        </w:rPr>
        <w:br/>
        <w:t xml:space="preserve">  captchaStarted?: boolean;</w:t>
      </w:r>
      <w:r>
        <w:rPr>
          <w:rFonts w:ascii="Consolas" w:eastAsia="Consolas" w:hAnsi="Consolas"/>
          <w:sz w:val="18"/>
        </w:rPr>
        <w:br/>
        <w:t xml:space="preserve">  activationResult?: 'yes'|'no';</w:t>
      </w:r>
      <w:r>
        <w:rPr>
          <w:rFonts w:ascii="Consolas" w:eastAsia="Consolas" w:hAnsi="Consolas"/>
          <w:sz w:val="18"/>
        </w:rPr>
        <w:br/>
        <w:t>};</w:t>
      </w:r>
      <w:r>
        <w:rPr>
          <w:rFonts w:ascii="Consolas" w:eastAsia="Consolas" w:hAnsi="Consolas"/>
          <w:sz w:val="18"/>
        </w:rPr>
        <w:br/>
      </w:r>
    </w:p>
    <w:sectPr w:rsidR="009F5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461742">
    <w:abstractNumId w:val="8"/>
  </w:num>
  <w:num w:numId="2" w16cid:durableId="224999523">
    <w:abstractNumId w:val="6"/>
  </w:num>
  <w:num w:numId="3" w16cid:durableId="451442270">
    <w:abstractNumId w:val="5"/>
  </w:num>
  <w:num w:numId="4" w16cid:durableId="379520551">
    <w:abstractNumId w:val="4"/>
  </w:num>
  <w:num w:numId="5" w16cid:durableId="739908671">
    <w:abstractNumId w:val="7"/>
  </w:num>
  <w:num w:numId="6" w16cid:durableId="1945334670">
    <w:abstractNumId w:val="3"/>
  </w:num>
  <w:num w:numId="7" w16cid:durableId="1924148049">
    <w:abstractNumId w:val="2"/>
  </w:num>
  <w:num w:numId="8" w16cid:durableId="204686622">
    <w:abstractNumId w:val="1"/>
  </w:num>
  <w:num w:numId="9" w16cid:durableId="157334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D78"/>
    <w:rsid w:val="0029639D"/>
    <w:rsid w:val="0030442B"/>
    <w:rsid w:val="00326F90"/>
    <w:rsid w:val="009F54AF"/>
    <w:rsid w:val="00AA1D8D"/>
    <w:rsid w:val="00AA7B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C5652"/>
  <w14:defaultImageDpi w14:val="300"/>
  <w15:docId w15:val="{0C68F34B-DD09-4765-9C97-B2B7B9B0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1721</Words>
  <Characters>9713</Characters>
  <Application>Microsoft Office Word</Application>
  <DocSecurity>0</DocSecurity>
  <Lines>334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Khaki</cp:lastModifiedBy>
  <cp:revision>2</cp:revision>
  <dcterms:created xsi:type="dcterms:W3CDTF">2026-02-16T07:37:00Z</dcterms:created>
  <dcterms:modified xsi:type="dcterms:W3CDTF">2026-02-16T07:37:00Z</dcterms:modified>
  <cp:category/>
</cp:coreProperties>
</file>