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For more information, please refer to </w:t>
      </w:r>
      <w:hyperlink r:id="rId9" w:history="1">
        <w:r>
          <w:rPr>
            <w:color w:val="#0000FF"/>
            <w:u w:val="single"/>
          </w:rPr>
          <w:t>Article 400</w:t>
        </w:r>
      </w:hyperlink>
      <w:r>
        <w:t xml:space="preserve"> of the current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/article_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