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0FF" w:rsidRDefault="006A70FF" w:rsidP="008434BA">
      <w:pPr>
        <w:bidi/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</w:pPr>
      <w:r w:rsidRPr="006A70FF"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  <w:t xml:space="preserve">بررسی و مقایسه دو طرح مطرح شده در قالب یک جلسه </w:t>
      </w:r>
      <w:r w:rsidRPr="006A70FF">
        <w:rPr>
          <w:rFonts w:asciiTheme="majorHAnsi" w:hAnsiTheme="majorHAnsi" w:cstheme="majorHAnsi"/>
          <w:b/>
          <w:bCs/>
          <w:sz w:val="28"/>
          <w:szCs w:val="28"/>
          <w:lang w:bidi="fa-IR"/>
        </w:rPr>
        <w:t>Technical review</w:t>
      </w:r>
      <w:r w:rsidRPr="006A70FF"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  <w:t>:</w:t>
      </w:r>
    </w:p>
    <w:p w:rsidR="008434BA" w:rsidRPr="008434BA" w:rsidRDefault="008434BA" w:rsidP="008434BA">
      <w:pPr>
        <w:bidi/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</w:pPr>
    </w:p>
    <w:p w:rsidR="006A70FF" w:rsidRPr="006A70FF" w:rsidRDefault="006A70FF" w:rsidP="006A70FF">
      <w:pPr>
        <w:bidi/>
        <w:jc w:val="both"/>
        <w:rPr>
          <w:rFonts w:asciiTheme="majorHAnsi" w:hAnsiTheme="majorHAnsi" w:cstheme="majorHAnsi"/>
          <w:b/>
          <w:bCs/>
          <w:sz w:val="28"/>
          <w:szCs w:val="28"/>
          <w:lang w:bidi="fa-IR"/>
        </w:rPr>
      </w:pPr>
      <w:r w:rsidRPr="006A70FF"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  <w:t>جلسه اول:</w:t>
      </w:r>
    </w:p>
    <w:p w:rsidR="006A70FF" w:rsidRPr="006A70FF" w:rsidRDefault="006A70FF" w:rsidP="006A70F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6A70FF">
        <w:rPr>
          <w:rFonts w:asciiTheme="majorHAnsi" w:hAnsiTheme="majorHAnsi" w:cstheme="majorHAnsi"/>
          <w:sz w:val="28"/>
          <w:szCs w:val="28"/>
          <w:rtl/>
          <w:lang w:bidi="fa-IR"/>
        </w:rPr>
        <w:t>مسئول جلسه:</w:t>
      </w:r>
    </w:p>
    <w:p w:rsidR="006A70FF" w:rsidRPr="006A70FF" w:rsidRDefault="006A70FF" w:rsidP="006A70FF">
      <w:pPr>
        <w:pStyle w:val="ListParagraph"/>
        <w:ind w:left="1440"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6A70FF">
        <w:rPr>
          <w:rFonts w:asciiTheme="majorHAnsi" w:hAnsiTheme="majorHAnsi" w:cstheme="majorHAnsi"/>
          <w:sz w:val="28"/>
          <w:szCs w:val="28"/>
          <w:rtl/>
          <w:lang w:bidi="fa-IR"/>
        </w:rPr>
        <w:t>علی</w:t>
      </w:r>
    </w:p>
    <w:p w:rsidR="006A70FF" w:rsidRPr="006A70FF" w:rsidRDefault="006A70FF" w:rsidP="006A70F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6A70FF">
        <w:rPr>
          <w:rFonts w:asciiTheme="majorHAnsi" w:hAnsiTheme="majorHAnsi" w:cstheme="majorHAnsi"/>
          <w:sz w:val="28"/>
          <w:szCs w:val="28"/>
          <w:rtl/>
          <w:lang w:bidi="fa-IR"/>
        </w:rPr>
        <w:t>نظرات:</w:t>
      </w:r>
    </w:p>
    <w:p w:rsidR="006A70FF" w:rsidRDefault="006A70FF" w:rsidP="00DB1E0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bidi="fa-IR"/>
        </w:rPr>
      </w:pPr>
      <w:r w:rsidRPr="006A70FF">
        <w:rPr>
          <w:rFonts w:asciiTheme="majorHAnsi" w:hAnsiTheme="majorHAnsi" w:cstheme="majorHAnsi"/>
          <w:sz w:val="28"/>
          <w:szCs w:val="28"/>
          <w:rtl/>
          <w:lang w:bidi="fa-IR"/>
        </w:rPr>
        <w:t>امین: عدم وجود</w:t>
      </w:r>
      <w:r w:rsidRPr="006A70FF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پیک در نمودار </w:t>
      </w:r>
      <w:r w:rsidRPr="006A70FF">
        <w:rPr>
          <w:rFonts w:asciiTheme="majorHAnsi" w:hAnsiTheme="majorHAnsi" w:cstheme="majorHAnsi"/>
          <w:sz w:val="28"/>
          <w:szCs w:val="28"/>
          <w:lang w:bidi="fa-IR"/>
        </w:rPr>
        <w:t>component</w:t>
      </w:r>
      <w:r w:rsidRPr="006A70FF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باعث ابهام در این نمودار می</w:t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شود.</w:t>
      </w:r>
    </w:p>
    <w:p w:rsidR="006A70FF" w:rsidRPr="006A70FF" w:rsidRDefault="006A70FF" w:rsidP="006A70FF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6A70FF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سلوا: با توجه به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مشخصات سیستم و نمودارهای </w:t>
      </w:r>
      <w:r>
        <w:rPr>
          <w:rFonts w:asciiTheme="majorHAnsi" w:hAnsiTheme="majorHAnsi" w:cstheme="majorHAnsi"/>
          <w:sz w:val="28"/>
          <w:szCs w:val="28"/>
          <w:lang w:bidi="fa-IR"/>
        </w:rPr>
        <w:t>deployment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</w:t>
      </w:r>
      <w:r>
        <w:rPr>
          <w:rFonts w:asciiTheme="majorHAnsi" w:hAnsiTheme="majorHAnsi" w:cstheme="majorHAnsi"/>
          <w:sz w:val="28"/>
          <w:szCs w:val="28"/>
          <w:lang w:bidi="fa-IR"/>
        </w:rPr>
        <w:t>component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</w:t>
      </w:r>
      <w:r>
        <w:rPr>
          <w:rFonts w:asciiTheme="majorHAnsi" w:hAnsiTheme="majorHAnsi" w:cstheme="majorHAnsi"/>
          <w:sz w:val="28"/>
          <w:szCs w:val="28"/>
          <w:lang w:bidi="fa-IR"/>
        </w:rPr>
        <w:t>package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که کشیده</w:t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شد، معماری </w:t>
      </w:r>
      <w:r>
        <w:rPr>
          <w:rFonts w:asciiTheme="majorHAnsi" w:hAnsiTheme="majorHAnsi" w:cstheme="majorHAnsi"/>
          <w:sz w:val="28"/>
          <w:szCs w:val="28"/>
          <w:lang w:bidi="fa-IR"/>
        </w:rPr>
        <w:t>data-centered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کمی از منطق سیستم ما به دور است، اما با این همه، برای انتخاب دوم بهترین گزینه است.</w:t>
      </w:r>
    </w:p>
    <w:p w:rsidR="006A70FF" w:rsidRPr="006A70FF" w:rsidRDefault="006A70FF" w:rsidP="006A70FF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bidi="fa-IR"/>
        </w:rPr>
      </w:pPr>
      <w:r w:rsidRPr="006A70FF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علی: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منطق دو قسمت مدیریت منابع و ان</w:t>
      </w:r>
      <w:r w:rsidR="007B7F9B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بارداری به یکدیگر نزدیک هستند. با این وجود آیا منطقی است که این دو قسمت را در نمودار </w:t>
      </w:r>
      <w:r w:rsidR="007B7F9B">
        <w:rPr>
          <w:rFonts w:asciiTheme="majorHAnsi" w:hAnsiTheme="majorHAnsi" w:cstheme="majorHAnsi"/>
          <w:sz w:val="28"/>
          <w:szCs w:val="28"/>
          <w:lang w:bidi="fa-IR"/>
        </w:rPr>
        <w:t>component</w:t>
      </w:r>
      <w:r w:rsidR="007B7F9B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یک </w:t>
      </w:r>
      <w:r w:rsidR="007B7F9B">
        <w:rPr>
          <w:rFonts w:asciiTheme="majorHAnsi" w:hAnsiTheme="majorHAnsi" w:cstheme="majorHAnsi"/>
          <w:sz w:val="28"/>
          <w:szCs w:val="28"/>
          <w:lang w:bidi="fa-IR"/>
        </w:rPr>
        <w:t>component</w:t>
      </w:r>
      <w:r w:rsidR="007B7F9B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در نظر بگیریم؟</w:t>
      </w:r>
    </w:p>
    <w:p w:rsidR="006A70FF" w:rsidRPr="006A70FF" w:rsidRDefault="006A70FF" w:rsidP="007B7F9B">
      <w:pPr>
        <w:pStyle w:val="ListParagraph"/>
        <w:numPr>
          <w:ilvl w:val="0"/>
          <w:numId w:val="2"/>
        </w:numPr>
        <w:spacing w:before="240"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6A70FF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علیرضا: </w:t>
      </w:r>
      <w:r w:rsidR="007B7F9B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جواب به علی: درست است که منطق این دو قسمت با یکدیگر مشابه هستند، اما این شباهت به حدی نیست که این دو در یک </w:t>
      </w:r>
      <w:r w:rsidR="007B7F9B">
        <w:rPr>
          <w:rFonts w:asciiTheme="majorHAnsi" w:hAnsiTheme="majorHAnsi" w:cstheme="majorHAnsi"/>
          <w:sz w:val="28"/>
          <w:szCs w:val="28"/>
          <w:lang w:bidi="fa-IR"/>
        </w:rPr>
        <w:t>component</w:t>
      </w:r>
      <w:r w:rsidR="007B7F9B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قرار بگیرند و در حقیقت در سیستم اداری هم، این دو قسمت؛ یعنی دو قسمت بازرگانی و انبارداری از یکدیگر جدا هستند.</w:t>
      </w:r>
    </w:p>
    <w:p w:rsidR="006A70FF" w:rsidRPr="008434BA" w:rsidRDefault="006A70FF" w:rsidP="008434BA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6A70FF" w:rsidRDefault="006A70FF" w:rsidP="007B7F9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bidi="fa-IR"/>
        </w:rPr>
      </w:pPr>
      <w:r w:rsidRPr="006A70FF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جمع بندی: مشکلات مطرح شده باعث تغییراتی در </w:t>
      </w:r>
      <w:r w:rsidR="007B7F9B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نمودار </w:t>
      </w:r>
      <w:r w:rsidR="007B7F9B">
        <w:rPr>
          <w:rFonts w:asciiTheme="majorHAnsi" w:hAnsiTheme="majorHAnsi" w:cstheme="majorHAnsi"/>
          <w:sz w:val="28"/>
          <w:szCs w:val="28"/>
          <w:lang w:bidi="fa-IR"/>
        </w:rPr>
        <w:t>component</w:t>
      </w:r>
      <w:r w:rsidR="007B7F9B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r w:rsidRPr="006A70FF">
        <w:rPr>
          <w:rFonts w:asciiTheme="majorHAnsi" w:hAnsiTheme="majorHAnsi" w:cstheme="majorHAnsi"/>
          <w:sz w:val="28"/>
          <w:szCs w:val="28"/>
          <w:rtl/>
          <w:lang w:bidi="fa-IR"/>
        </w:rPr>
        <w:t>خواهند شد. جهت تکمیل و شفاف سازی مراحل کار برای توسعه دهندگان. این تغییرات اعمال شوند.</w:t>
      </w:r>
    </w:p>
    <w:p w:rsidR="008434BA" w:rsidRPr="006A70FF" w:rsidRDefault="008434BA" w:rsidP="008434BA">
      <w:pPr>
        <w:pStyle w:val="ListParagraph"/>
        <w:jc w:val="both"/>
        <w:rPr>
          <w:rFonts w:asciiTheme="majorHAnsi" w:hAnsiTheme="majorHAnsi" w:cstheme="majorHAnsi"/>
          <w:sz w:val="28"/>
          <w:szCs w:val="28"/>
          <w:lang w:bidi="fa-IR"/>
        </w:rPr>
      </w:pPr>
    </w:p>
    <w:p w:rsidR="006A70FF" w:rsidRPr="006A70FF" w:rsidRDefault="008434BA" w:rsidP="006A70FF">
      <w:pPr>
        <w:bidi/>
        <w:jc w:val="both"/>
        <w:rPr>
          <w:rFonts w:asciiTheme="majorHAnsi" w:hAnsiTheme="majorHAnsi" w:cstheme="majorHAnsi"/>
          <w:b/>
          <w:bCs/>
          <w:sz w:val="28"/>
          <w:szCs w:val="28"/>
          <w:lang w:bidi="fa-IR"/>
        </w:rPr>
      </w:pPr>
      <w:r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  <w:t xml:space="preserve">جلسه 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  <w:lang w:bidi="fa-IR"/>
        </w:rPr>
        <w:t>دوم</w:t>
      </w:r>
      <w:bookmarkStart w:id="0" w:name="_GoBack"/>
      <w:bookmarkEnd w:id="0"/>
      <w:r w:rsidR="006A70FF" w:rsidRPr="006A70FF"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  <w:t>:</w:t>
      </w:r>
    </w:p>
    <w:p w:rsidR="006A70FF" w:rsidRPr="006A70FF" w:rsidRDefault="006A70FF" w:rsidP="006A70F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6A70FF">
        <w:rPr>
          <w:rFonts w:asciiTheme="majorHAnsi" w:hAnsiTheme="majorHAnsi" w:cstheme="majorHAnsi"/>
          <w:sz w:val="28"/>
          <w:szCs w:val="28"/>
          <w:rtl/>
          <w:lang w:bidi="fa-IR"/>
        </w:rPr>
        <w:t>مسئول جلسه:</w:t>
      </w:r>
    </w:p>
    <w:p w:rsidR="006A70FF" w:rsidRPr="006A70FF" w:rsidRDefault="006A70FF" w:rsidP="006A70FF">
      <w:pPr>
        <w:pStyle w:val="ListParagraph"/>
        <w:ind w:left="1440"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6A70FF">
        <w:rPr>
          <w:rFonts w:asciiTheme="majorHAnsi" w:hAnsiTheme="majorHAnsi" w:cstheme="majorHAnsi"/>
          <w:sz w:val="28"/>
          <w:szCs w:val="28"/>
          <w:rtl/>
          <w:lang w:bidi="fa-IR"/>
        </w:rPr>
        <w:t>علی</w:t>
      </w:r>
    </w:p>
    <w:p w:rsidR="006A70FF" w:rsidRPr="006A70FF" w:rsidRDefault="006A70FF" w:rsidP="006A70F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6A70FF">
        <w:rPr>
          <w:rFonts w:asciiTheme="majorHAnsi" w:hAnsiTheme="majorHAnsi" w:cstheme="majorHAnsi"/>
          <w:sz w:val="28"/>
          <w:szCs w:val="28"/>
          <w:rtl/>
          <w:lang w:bidi="fa-IR"/>
        </w:rPr>
        <w:lastRenderedPageBreak/>
        <w:t>نظرات:</w:t>
      </w:r>
    </w:p>
    <w:p w:rsidR="006A70FF" w:rsidRPr="006A70FF" w:rsidRDefault="007B7F9B" w:rsidP="006A70FF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امین: </w:t>
      </w:r>
      <w:r w:rsidR="00002D0D">
        <w:rPr>
          <w:rFonts w:asciiTheme="majorHAnsi" w:hAnsiTheme="majorHAnsi" w:cstheme="majorHAnsi" w:hint="cs"/>
          <w:sz w:val="28"/>
          <w:szCs w:val="28"/>
          <w:rtl/>
          <w:lang w:bidi="fa-IR"/>
        </w:rPr>
        <w:t>به عنوان توسعه</w:t>
      </w:r>
      <w:r w:rsidR="00002D0D"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 w:rsidR="00002D0D">
        <w:rPr>
          <w:rFonts w:asciiTheme="majorHAnsi" w:hAnsiTheme="majorHAnsi" w:cstheme="majorHAnsi" w:hint="cs"/>
          <w:sz w:val="28"/>
          <w:szCs w:val="28"/>
          <w:rtl/>
          <w:lang w:bidi="fa-IR"/>
        </w:rPr>
        <w:t>دهنده تمام قسمت های معماری برای من، شفاف و منطقی است.</w:t>
      </w:r>
    </w:p>
    <w:p w:rsidR="006A70FF" w:rsidRPr="006A70FF" w:rsidRDefault="006A70FF" w:rsidP="00002D0D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lang w:bidi="fa-IR"/>
        </w:rPr>
      </w:pPr>
      <w:r w:rsidRPr="006A70FF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سلوا: به عنوان </w:t>
      </w:r>
      <w:r w:rsidRPr="006A70FF">
        <w:rPr>
          <w:rFonts w:asciiTheme="majorHAnsi" w:hAnsiTheme="majorHAnsi" w:cstheme="majorHAnsi"/>
          <w:sz w:val="28"/>
          <w:szCs w:val="28"/>
          <w:lang w:bidi="fa-IR"/>
        </w:rPr>
        <w:t>PO</w:t>
      </w:r>
      <w:r w:rsidRPr="006A70FF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</w:t>
      </w:r>
      <w:r w:rsidR="00002D0D">
        <w:rPr>
          <w:rFonts w:asciiTheme="majorHAnsi" w:hAnsiTheme="majorHAnsi" w:cstheme="majorHAnsi" w:hint="cs"/>
          <w:sz w:val="28"/>
          <w:szCs w:val="28"/>
          <w:rtl/>
          <w:lang w:bidi="fa-IR"/>
        </w:rPr>
        <w:t>اعلام می</w:t>
      </w:r>
      <w:r w:rsidR="00002D0D"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 w:rsidR="00002D0D">
        <w:rPr>
          <w:rFonts w:asciiTheme="majorHAnsi" w:hAnsiTheme="majorHAnsi" w:cstheme="majorHAnsi" w:hint="cs"/>
          <w:sz w:val="28"/>
          <w:szCs w:val="28"/>
          <w:rtl/>
          <w:lang w:bidi="fa-IR"/>
        </w:rPr>
        <w:t>کنم تمام نیازمندی</w:t>
      </w:r>
      <w:r w:rsidR="00002D0D"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 w:rsidR="00002D0D">
        <w:rPr>
          <w:rFonts w:asciiTheme="majorHAnsi" w:hAnsiTheme="majorHAnsi" w:cstheme="majorHAnsi" w:hint="cs"/>
          <w:sz w:val="28"/>
          <w:szCs w:val="28"/>
          <w:rtl/>
          <w:lang w:bidi="fa-IR"/>
        </w:rPr>
        <w:t>ها در این دو معماری پوشش داده</w:t>
      </w:r>
      <w:r w:rsidR="00002D0D"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 w:rsidR="00002D0D">
        <w:rPr>
          <w:rFonts w:asciiTheme="majorHAnsi" w:hAnsiTheme="majorHAnsi" w:cstheme="majorHAnsi" w:hint="cs"/>
          <w:sz w:val="28"/>
          <w:szCs w:val="28"/>
          <w:rtl/>
          <w:lang w:bidi="fa-IR"/>
        </w:rPr>
        <w:t>شده است.</w:t>
      </w:r>
    </w:p>
    <w:p w:rsidR="006A70FF" w:rsidRPr="006A70FF" w:rsidRDefault="006A70FF" w:rsidP="006A70FF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lang w:bidi="fa-IR"/>
        </w:rPr>
      </w:pPr>
      <w:r w:rsidRPr="006A70FF">
        <w:rPr>
          <w:rFonts w:asciiTheme="majorHAnsi" w:hAnsiTheme="majorHAnsi" w:cstheme="majorHAnsi"/>
          <w:sz w:val="28"/>
          <w:szCs w:val="28"/>
          <w:rtl/>
          <w:lang w:bidi="fa-IR"/>
        </w:rPr>
        <w:t>علی: به عنوان سرپرست تأیید می</w:t>
      </w:r>
      <w:r w:rsidRPr="006A70FF">
        <w:rPr>
          <w:rFonts w:asciiTheme="majorHAnsi" w:hAnsiTheme="majorHAnsi" w:cstheme="majorHAnsi"/>
          <w:sz w:val="28"/>
          <w:szCs w:val="28"/>
          <w:rtl/>
          <w:lang w:bidi="fa-IR"/>
        </w:rPr>
        <w:softHyphen/>
        <w:t>کنم.</w:t>
      </w:r>
    </w:p>
    <w:p w:rsidR="006A70FF" w:rsidRPr="006A70FF" w:rsidRDefault="006A70FF" w:rsidP="006A70FF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lang w:bidi="fa-IR"/>
        </w:rPr>
      </w:pPr>
      <w:r w:rsidRPr="006A70FF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علیرضا: </w:t>
      </w:r>
      <w:r w:rsidRPr="006A70FF">
        <w:rPr>
          <w:rFonts w:asciiTheme="majorHAnsi" w:hAnsiTheme="majorHAnsi" w:cstheme="majorHAnsi"/>
          <w:sz w:val="28"/>
          <w:szCs w:val="28"/>
          <w:lang w:bidi="fa-IR"/>
        </w:rPr>
        <w:t>OK</w:t>
      </w:r>
      <w:r w:rsidR="00002D0D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r w:rsidR="00002D0D" w:rsidRPr="00002D0D">
        <w:rPr>
          <w:rFonts w:asciiTheme="majorHAnsi" w:hAnsiTheme="majorHAnsi" w:cstheme="majorHAnsi"/>
          <w:sz w:val="28"/>
          <w:szCs w:val="28"/>
          <w:lang w:bidi="fa-IR"/>
        </w:rPr>
        <w:sym w:font="Wingdings" w:char="F04A"/>
      </w:r>
    </w:p>
    <w:p w:rsidR="006A70FF" w:rsidRPr="006A70FF" w:rsidRDefault="006A70FF" w:rsidP="006A70FF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E714C0" w:rsidRPr="006A70FF" w:rsidRDefault="006A70FF" w:rsidP="006A70F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bidi="fa-IR"/>
        </w:rPr>
      </w:pPr>
      <w:r w:rsidRPr="006A70FF">
        <w:rPr>
          <w:rFonts w:asciiTheme="majorHAnsi" w:hAnsiTheme="majorHAnsi" w:cstheme="majorHAnsi"/>
          <w:sz w:val="28"/>
          <w:szCs w:val="28"/>
          <w:rtl/>
          <w:lang w:bidi="fa-IR"/>
        </w:rPr>
        <w:t>جمع بندی: با توجه به تأیید شدن نمودارهای رسم شده تا این مرحله توسط اعضای گروه، زین پس آنها را مبنای کار قرار می</w:t>
      </w:r>
      <w:r w:rsidRPr="006A70FF">
        <w:rPr>
          <w:rFonts w:asciiTheme="majorHAnsi" w:hAnsiTheme="majorHAnsi" w:cstheme="majorHAnsi"/>
          <w:sz w:val="28"/>
          <w:szCs w:val="28"/>
          <w:rtl/>
          <w:lang w:bidi="fa-IR"/>
        </w:rPr>
        <w:softHyphen/>
        <w:t>دهیم.</w:t>
      </w:r>
    </w:p>
    <w:sectPr w:rsidR="00E714C0" w:rsidRPr="006A70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2E6" w:rsidRDefault="007232E6" w:rsidP="006A70FF">
      <w:pPr>
        <w:spacing w:after="0" w:line="240" w:lineRule="auto"/>
      </w:pPr>
      <w:r>
        <w:separator/>
      </w:r>
    </w:p>
  </w:endnote>
  <w:endnote w:type="continuationSeparator" w:id="0">
    <w:p w:rsidR="007232E6" w:rsidRDefault="007232E6" w:rsidP="006A7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2E6" w:rsidRDefault="007232E6" w:rsidP="006A70FF">
      <w:pPr>
        <w:spacing w:after="0" w:line="240" w:lineRule="auto"/>
      </w:pPr>
      <w:r>
        <w:separator/>
      </w:r>
    </w:p>
  </w:footnote>
  <w:footnote w:type="continuationSeparator" w:id="0">
    <w:p w:rsidR="007232E6" w:rsidRDefault="007232E6" w:rsidP="006A7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0FF" w:rsidRDefault="006A70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A70FF" w:rsidRDefault="006A70FF" w:rsidP="006A70FF">
                              <w:pPr>
                                <w:spacing w:after="0" w:line="240" w:lineRule="auto"/>
                              </w:pPr>
                              <w:r>
                                <w:t>M.O.K.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6A70FF" w:rsidRDefault="006A70FF" w:rsidP="006A70FF">
                        <w:pPr>
                          <w:spacing w:after="0" w:line="240" w:lineRule="auto"/>
                        </w:pPr>
                        <w:r>
                          <w:t>M.O.K.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19050" b="1079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A70FF" w:rsidRDefault="006A70F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434BA" w:rsidRPr="008434BA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" o:allowincell="f" fillcolor="#4472c4 [3208]" strokecolor="white [3201]" strokeweight="1.5pt">
              <v:textbox style="mso-fit-shape-to-text:t" inset=",0,,0">
                <w:txbxContent>
                  <w:p w:rsidR="006A70FF" w:rsidRDefault="006A70F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434BA" w:rsidRPr="008434BA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6C61"/>
    <w:multiLevelType w:val="hybridMultilevel"/>
    <w:tmpl w:val="45C02A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640BAE"/>
    <w:multiLevelType w:val="hybridMultilevel"/>
    <w:tmpl w:val="01F2F22E"/>
    <w:lvl w:ilvl="0" w:tplc="8AF8AD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8AF8AD76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359C6"/>
    <w:multiLevelType w:val="hybridMultilevel"/>
    <w:tmpl w:val="F7F88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000D0F"/>
    <w:multiLevelType w:val="hybridMultilevel"/>
    <w:tmpl w:val="1C8E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FF"/>
    <w:rsid w:val="00002D0D"/>
    <w:rsid w:val="001B0459"/>
    <w:rsid w:val="006A70FF"/>
    <w:rsid w:val="007232E6"/>
    <w:rsid w:val="007B7F9B"/>
    <w:rsid w:val="008434BA"/>
    <w:rsid w:val="00E7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DB0E0"/>
  <w15:chartTrackingRefBased/>
  <w15:docId w15:val="{B8629755-8440-4104-8D60-0D62F4E2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0FF"/>
  </w:style>
  <w:style w:type="paragraph" w:styleId="Footer">
    <w:name w:val="footer"/>
    <w:basedOn w:val="Normal"/>
    <w:link w:val="FooterChar"/>
    <w:uiPriority w:val="99"/>
    <w:unhideWhenUsed/>
    <w:rsid w:val="006A7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0FF"/>
  </w:style>
  <w:style w:type="paragraph" w:styleId="ListParagraph">
    <w:name w:val="List Paragraph"/>
    <w:basedOn w:val="Normal"/>
    <w:uiPriority w:val="34"/>
    <w:qFormat/>
    <w:rsid w:val="006A70FF"/>
    <w:pPr>
      <w:bidi/>
      <w:spacing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M.O.K.</dc:title>
  <dc:subject/>
  <dc:creator>Ali Sedighi</dc:creator>
  <cp:keywords/>
  <dc:description/>
  <cp:lastModifiedBy>Ali Sedighi</cp:lastModifiedBy>
  <cp:revision>3</cp:revision>
  <dcterms:created xsi:type="dcterms:W3CDTF">2020-01-23T10:00:00Z</dcterms:created>
  <dcterms:modified xsi:type="dcterms:W3CDTF">2020-01-23T10:24:00Z</dcterms:modified>
</cp:coreProperties>
</file>