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E6518" w14:textId="77777777" w:rsidR="008A583F" w:rsidRPr="00686D62" w:rsidRDefault="008A583F" w:rsidP="008A583F">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Key Concepts</w:t>
      </w:r>
    </w:p>
    <w:p w14:paraId="37D942BB"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1. Anthropocene</w:t>
      </w:r>
    </w:p>
    <w:p w14:paraId="24E1C0D3" w14:textId="77777777" w:rsidR="008A583F" w:rsidRPr="00686D62" w:rsidRDefault="008A583F" w:rsidP="008A583F">
      <w:pPr>
        <w:numPr>
          <w:ilvl w:val="0"/>
          <w:numId w:val="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A proposed geological epoch marking humanity’s large-scale impact on Earth’s climate, ecosystems, and geology</w:t>
      </w:r>
    </w:p>
    <w:p w14:paraId="03AF1DAC"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2. Patchy Anthropocene</w:t>
      </w:r>
    </w:p>
    <w:p w14:paraId="7011F9BE" w14:textId="77777777" w:rsidR="008A583F" w:rsidRPr="00686D62" w:rsidRDefault="008A583F" w:rsidP="008A583F">
      <w:pPr>
        <w:numPr>
          <w:ilvl w:val="0"/>
          <w:numId w:val="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Emphasizes that Anthropocene processes (climate change, biodiversity loss, land-use change) are </w:t>
      </w:r>
      <w:r w:rsidRPr="00686D62">
        <w:rPr>
          <w:rFonts w:ascii="Times New Roman" w:eastAsia="Times New Roman" w:hAnsi="Times New Roman" w:cs="Times New Roman"/>
          <w:b/>
          <w:bCs/>
          <w:kern w:val="0"/>
          <w:sz w:val="28"/>
          <w:szCs w:val="28"/>
          <w14:ligatures w14:val="none"/>
        </w:rPr>
        <w:t>ubiquitous yet uneven</w:t>
      </w:r>
      <w:r w:rsidRPr="00686D62">
        <w:rPr>
          <w:rFonts w:ascii="Times New Roman" w:eastAsia="Times New Roman" w:hAnsi="Times New Roman" w:cs="Times New Roman"/>
          <w:kern w:val="0"/>
          <w:sz w:val="28"/>
          <w:szCs w:val="28"/>
          <w14:ligatures w14:val="none"/>
        </w:rPr>
        <w:t>, appearing differently in each place.</w:t>
      </w:r>
    </w:p>
    <w:p w14:paraId="7CA6D8F1" w14:textId="77777777" w:rsidR="008A583F" w:rsidRPr="00686D62" w:rsidRDefault="008A583F" w:rsidP="008A583F">
      <w:pPr>
        <w:numPr>
          <w:ilvl w:val="0"/>
          <w:numId w:val="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Encourages scholars to attend to </w:t>
      </w:r>
      <w:r w:rsidRPr="00686D62">
        <w:rPr>
          <w:rFonts w:ascii="Times New Roman" w:eastAsia="Times New Roman" w:hAnsi="Times New Roman" w:cs="Times New Roman"/>
          <w:b/>
          <w:bCs/>
          <w:kern w:val="0"/>
          <w:sz w:val="28"/>
          <w:szCs w:val="28"/>
          <w14:ligatures w14:val="none"/>
        </w:rPr>
        <w:t>local specificity</w:t>
      </w:r>
      <w:r w:rsidRPr="00686D62">
        <w:rPr>
          <w:rFonts w:ascii="Times New Roman" w:eastAsia="Times New Roman" w:hAnsi="Times New Roman" w:cs="Times New Roman"/>
          <w:kern w:val="0"/>
          <w:sz w:val="28"/>
          <w:szCs w:val="28"/>
          <w14:ligatures w14:val="none"/>
        </w:rPr>
        <w:t xml:space="preserve"> while recognizing </w:t>
      </w:r>
      <w:r w:rsidRPr="00686D62">
        <w:rPr>
          <w:rFonts w:ascii="Times New Roman" w:eastAsia="Times New Roman" w:hAnsi="Times New Roman" w:cs="Times New Roman"/>
          <w:b/>
          <w:bCs/>
          <w:kern w:val="0"/>
          <w:sz w:val="28"/>
          <w:szCs w:val="28"/>
          <w14:ligatures w14:val="none"/>
        </w:rPr>
        <w:t>global interconnections</w:t>
      </w:r>
      <w:r w:rsidRPr="00686D62">
        <w:rPr>
          <w:rFonts w:ascii="Times New Roman" w:eastAsia="Times New Roman" w:hAnsi="Times New Roman" w:cs="Times New Roman"/>
          <w:kern w:val="0"/>
          <w:sz w:val="28"/>
          <w:szCs w:val="28"/>
          <w14:ligatures w14:val="none"/>
        </w:rPr>
        <w:t>.</w:t>
      </w:r>
    </w:p>
    <w:p w14:paraId="27DD9D8C"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 xml:space="preserve">3. </w:t>
      </w:r>
      <w:proofErr w:type="spellStart"/>
      <w:r w:rsidRPr="00686D62">
        <w:rPr>
          <w:rFonts w:ascii="Times New Roman" w:eastAsia="Times New Roman" w:hAnsi="Times New Roman" w:cs="Times New Roman"/>
          <w:b/>
          <w:bCs/>
          <w:kern w:val="0"/>
          <w:sz w:val="28"/>
          <w:szCs w:val="28"/>
          <w14:ligatures w14:val="none"/>
        </w:rPr>
        <w:t>Plantationoene</w:t>
      </w:r>
      <w:proofErr w:type="spellEnd"/>
    </w:p>
    <w:p w14:paraId="7BF1D168" w14:textId="77777777" w:rsidR="008A583F" w:rsidRPr="00686D62" w:rsidRDefault="008A583F" w:rsidP="008A583F">
      <w:pPr>
        <w:numPr>
          <w:ilvl w:val="0"/>
          <w:numId w:val="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Refers to the socio-ecological model of the </w:t>
      </w:r>
      <w:r w:rsidRPr="00686D62">
        <w:rPr>
          <w:rFonts w:ascii="Times New Roman" w:eastAsia="Times New Roman" w:hAnsi="Times New Roman" w:cs="Times New Roman"/>
          <w:b/>
          <w:bCs/>
          <w:kern w:val="0"/>
          <w:sz w:val="28"/>
          <w:szCs w:val="28"/>
          <w14:ligatures w14:val="none"/>
        </w:rPr>
        <w:t>plantation</w:t>
      </w:r>
      <w:r w:rsidRPr="00686D62">
        <w:rPr>
          <w:rFonts w:ascii="Times New Roman" w:eastAsia="Times New Roman" w:hAnsi="Times New Roman" w:cs="Times New Roman"/>
          <w:kern w:val="0"/>
          <w:sz w:val="28"/>
          <w:szCs w:val="28"/>
          <w14:ligatures w14:val="none"/>
        </w:rPr>
        <w:t>: simplification of ecosystems tied to colonialism, racial hierarchies, and capitalist accumulation.</w:t>
      </w:r>
    </w:p>
    <w:p w14:paraId="06FB82EA" w14:textId="77777777" w:rsidR="008A583F" w:rsidRPr="00686D62" w:rsidRDefault="008A583F" w:rsidP="008A583F">
      <w:pPr>
        <w:numPr>
          <w:ilvl w:val="0"/>
          <w:numId w:val="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Symbolizes the destructive roots of industrial agriculture, linked to </w:t>
      </w:r>
      <w:r w:rsidRPr="00686D62">
        <w:rPr>
          <w:rFonts w:ascii="Times New Roman" w:eastAsia="Times New Roman" w:hAnsi="Times New Roman" w:cs="Times New Roman"/>
          <w:b/>
          <w:bCs/>
          <w:kern w:val="0"/>
          <w:sz w:val="28"/>
          <w:szCs w:val="28"/>
          <w14:ligatures w14:val="none"/>
        </w:rPr>
        <w:t>deforestation, climate change, biodiversity loss, and inequality</w:t>
      </w:r>
      <w:r w:rsidRPr="00686D62">
        <w:rPr>
          <w:rFonts w:ascii="Times New Roman" w:eastAsia="Times New Roman" w:hAnsi="Times New Roman" w:cs="Times New Roman"/>
          <w:kern w:val="0"/>
          <w:sz w:val="28"/>
          <w:szCs w:val="28"/>
          <w14:ligatures w14:val="none"/>
        </w:rPr>
        <w:t>.</w:t>
      </w:r>
    </w:p>
    <w:p w14:paraId="79D9EF7F"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4. Regenerative Agriculture</w:t>
      </w:r>
    </w:p>
    <w:p w14:paraId="38C5C696" w14:textId="77777777" w:rsidR="008A583F" w:rsidRPr="00686D62" w:rsidRDefault="008A583F" w:rsidP="008A583F">
      <w:pPr>
        <w:numPr>
          <w:ilvl w:val="0"/>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A farming movement that seeks to </w:t>
      </w:r>
      <w:r w:rsidRPr="00686D62">
        <w:rPr>
          <w:rFonts w:ascii="Times New Roman" w:eastAsia="Times New Roman" w:hAnsi="Times New Roman" w:cs="Times New Roman"/>
          <w:b/>
          <w:bCs/>
          <w:kern w:val="0"/>
          <w:sz w:val="28"/>
          <w:szCs w:val="28"/>
          <w14:ligatures w14:val="none"/>
        </w:rPr>
        <w:t>restore ecosystems</w:t>
      </w:r>
      <w:r w:rsidRPr="00686D62">
        <w:rPr>
          <w:rFonts w:ascii="Times New Roman" w:eastAsia="Times New Roman" w:hAnsi="Times New Roman" w:cs="Times New Roman"/>
          <w:kern w:val="0"/>
          <w:sz w:val="28"/>
          <w:szCs w:val="28"/>
          <w14:ligatures w14:val="none"/>
        </w:rPr>
        <w:t xml:space="preserve"> rather than deplete them.</w:t>
      </w:r>
    </w:p>
    <w:p w14:paraId="16602E41" w14:textId="77777777" w:rsidR="008A583F" w:rsidRPr="00686D62" w:rsidRDefault="008A583F" w:rsidP="008A583F">
      <w:pPr>
        <w:numPr>
          <w:ilvl w:val="0"/>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Core principles:</w:t>
      </w:r>
    </w:p>
    <w:p w14:paraId="02DB2B37" w14:textId="77777777" w:rsidR="008A583F" w:rsidRPr="00686D62" w:rsidRDefault="008A583F" w:rsidP="008A583F">
      <w:pPr>
        <w:numPr>
          <w:ilvl w:val="1"/>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No-till</w:t>
      </w:r>
      <w:r w:rsidRPr="00686D62">
        <w:rPr>
          <w:rFonts w:ascii="Times New Roman" w:eastAsia="Times New Roman" w:hAnsi="Times New Roman" w:cs="Times New Roman"/>
          <w:kern w:val="0"/>
          <w:sz w:val="28"/>
          <w:szCs w:val="28"/>
          <w14:ligatures w14:val="none"/>
        </w:rPr>
        <w:t xml:space="preserve"> farming (minimize soil disturbance).</w:t>
      </w:r>
    </w:p>
    <w:p w14:paraId="2D1587EA" w14:textId="77777777" w:rsidR="008A583F" w:rsidRPr="00686D62" w:rsidRDefault="008A583F" w:rsidP="008A583F">
      <w:pPr>
        <w:numPr>
          <w:ilvl w:val="1"/>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Cover cropping</w:t>
      </w:r>
      <w:r w:rsidRPr="00686D62">
        <w:rPr>
          <w:rFonts w:ascii="Times New Roman" w:eastAsia="Times New Roman" w:hAnsi="Times New Roman" w:cs="Times New Roman"/>
          <w:kern w:val="0"/>
          <w:sz w:val="28"/>
          <w:szCs w:val="28"/>
          <w14:ligatures w14:val="none"/>
        </w:rPr>
        <w:t xml:space="preserve"> (keep soil covered with living plants).</w:t>
      </w:r>
    </w:p>
    <w:p w14:paraId="2E0BF8EC" w14:textId="77777777" w:rsidR="008A583F" w:rsidRPr="00686D62" w:rsidRDefault="008A583F" w:rsidP="008A583F">
      <w:pPr>
        <w:numPr>
          <w:ilvl w:val="1"/>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Crop diversification</w:t>
      </w:r>
      <w:r w:rsidRPr="00686D62">
        <w:rPr>
          <w:rFonts w:ascii="Times New Roman" w:eastAsia="Times New Roman" w:hAnsi="Times New Roman" w:cs="Times New Roman"/>
          <w:kern w:val="0"/>
          <w:sz w:val="28"/>
          <w:szCs w:val="28"/>
          <w14:ligatures w14:val="none"/>
        </w:rPr>
        <w:t xml:space="preserve"> (beyond standard rotations).</w:t>
      </w:r>
    </w:p>
    <w:p w14:paraId="1C594935" w14:textId="77777777" w:rsidR="008A583F" w:rsidRPr="00686D62" w:rsidRDefault="008A583F" w:rsidP="008A583F">
      <w:pPr>
        <w:numPr>
          <w:ilvl w:val="1"/>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Livestock integration</w:t>
      </w:r>
      <w:r w:rsidRPr="00686D62">
        <w:rPr>
          <w:rFonts w:ascii="Times New Roman" w:eastAsia="Times New Roman" w:hAnsi="Times New Roman" w:cs="Times New Roman"/>
          <w:kern w:val="0"/>
          <w:sz w:val="28"/>
          <w:szCs w:val="28"/>
          <w14:ligatures w14:val="none"/>
        </w:rPr>
        <w:t xml:space="preserve"> (ruminants cycling nutrients through manure and grazing).</w:t>
      </w:r>
    </w:p>
    <w:p w14:paraId="285A3712" w14:textId="77777777" w:rsidR="008A583F" w:rsidRPr="00686D62" w:rsidRDefault="008A583F" w:rsidP="008A583F">
      <w:pPr>
        <w:numPr>
          <w:ilvl w:val="1"/>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Biodiversity enhancement</w:t>
      </w:r>
      <w:r w:rsidRPr="00686D62">
        <w:rPr>
          <w:rFonts w:ascii="Times New Roman" w:eastAsia="Times New Roman" w:hAnsi="Times New Roman" w:cs="Times New Roman"/>
          <w:kern w:val="0"/>
          <w:sz w:val="28"/>
          <w:szCs w:val="28"/>
          <w14:ligatures w14:val="none"/>
        </w:rPr>
        <w:t xml:space="preserve"> (both agricultural and ecological).</w:t>
      </w:r>
    </w:p>
    <w:p w14:paraId="27FF6596" w14:textId="77777777" w:rsidR="008A583F" w:rsidRPr="00686D62" w:rsidRDefault="008A583F" w:rsidP="008A583F">
      <w:pPr>
        <w:numPr>
          <w:ilvl w:val="0"/>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Seen as a </w:t>
      </w:r>
      <w:r w:rsidRPr="00686D62">
        <w:rPr>
          <w:rFonts w:ascii="Times New Roman" w:eastAsia="Times New Roman" w:hAnsi="Times New Roman" w:cs="Times New Roman"/>
          <w:b/>
          <w:bCs/>
          <w:kern w:val="0"/>
          <w:sz w:val="28"/>
          <w:szCs w:val="28"/>
          <w14:ligatures w14:val="none"/>
        </w:rPr>
        <w:t>positive alternative</w:t>
      </w:r>
      <w:r w:rsidRPr="00686D62">
        <w:rPr>
          <w:rFonts w:ascii="Times New Roman" w:eastAsia="Times New Roman" w:hAnsi="Times New Roman" w:cs="Times New Roman"/>
          <w:kern w:val="0"/>
          <w:sz w:val="28"/>
          <w:szCs w:val="28"/>
          <w14:ligatures w14:val="none"/>
        </w:rPr>
        <w:t xml:space="preserve"> to plantation logics, aiming to </w:t>
      </w:r>
      <w:r w:rsidRPr="00686D62">
        <w:rPr>
          <w:rFonts w:ascii="Times New Roman" w:eastAsia="Times New Roman" w:hAnsi="Times New Roman" w:cs="Times New Roman"/>
          <w:b/>
          <w:bCs/>
          <w:kern w:val="0"/>
          <w:sz w:val="28"/>
          <w:szCs w:val="28"/>
          <w14:ligatures w14:val="none"/>
        </w:rPr>
        <w:t>sequester carbon, restore soils, enhance biodiversity, and foster multispecies justice</w:t>
      </w:r>
      <w:r w:rsidRPr="00686D62">
        <w:rPr>
          <w:rFonts w:ascii="Times New Roman" w:eastAsia="Times New Roman" w:hAnsi="Times New Roman" w:cs="Times New Roman"/>
          <w:kern w:val="0"/>
          <w:sz w:val="28"/>
          <w:szCs w:val="28"/>
          <w14:ligatures w14:val="none"/>
        </w:rPr>
        <w:t>.</w:t>
      </w:r>
    </w:p>
    <w:p w14:paraId="0BE9003D"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lastRenderedPageBreak/>
        <w:t>5. Spatial Imaginaries</w:t>
      </w:r>
    </w:p>
    <w:p w14:paraId="04BAE859" w14:textId="77777777" w:rsidR="008A583F" w:rsidRPr="00686D62" w:rsidRDefault="008A583F" w:rsidP="008A583F">
      <w:pPr>
        <w:numPr>
          <w:ilvl w:val="0"/>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Ways of </w:t>
      </w:r>
      <w:r w:rsidRPr="00686D62">
        <w:rPr>
          <w:rFonts w:ascii="Times New Roman" w:eastAsia="Times New Roman" w:hAnsi="Times New Roman" w:cs="Times New Roman"/>
          <w:b/>
          <w:bCs/>
          <w:kern w:val="0"/>
          <w:sz w:val="28"/>
          <w:szCs w:val="28"/>
          <w14:ligatures w14:val="none"/>
        </w:rPr>
        <w:t>thinking about space and relationships across space</w:t>
      </w:r>
      <w:r w:rsidRPr="00686D62">
        <w:rPr>
          <w:rFonts w:ascii="Times New Roman" w:eastAsia="Times New Roman" w:hAnsi="Times New Roman" w:cs="Times New Roman"/>
          <w:kern w:val="0"/>
          <w:sz w:val="28"/>
          <w:szCs w:val="28"/>
          <w14:ligatures w14:val="none"/>
        </w:rPr>
        <w:t>.</w:t>
      </w:r>
    </w:p>
    <w:p w14:paraId="11705D0D" w14:textId="77777777" w:rsidR="008A583F" w:rsidRPr="00686D62" w:rsidRDefault="008A583F" w:rsidP="008A583F">
      <w:pPr>
        <w:numPr>
          <w:ilvl w:val="0"/>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In the study, regenerative farmers rely on three imaginaries to situate local practices in global contexts:</w:t>
      </w:r>
    </w:p>
    <w:p w14:paraId="1EAE7079" w14:textId="77777777" w:rsidR="008A583F" w:rsidRPr="00686D62" w:rsidRDefault="008A583F" w:rsidP="008A583F">
      <w:pPr>
        <w:numPr>
          <w:ilvl w:val="1"/>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Vertical (Nested Scales)</w:t>
      </w:r>
      <w:r w:rsidRPr="00686D62">
        <w:rPr>
          <w:rFonts w:ascii="Times New Roman" w:eastAsia="Times New Roman" w:hAnsi="Times New Roman" w:cs="Times New Roman"/>
          <w:kern w:val="0"/>
          <w:sz w:val="28"/>
          <w:szCs w:val="28"/>
          <w14:ligatures w14:val="none"/>
        </w:rPr>
        <w:t xml:space="preserve"> – from soil microbes → fields → farms → regions → planet.</w:t>
      </w:r>
    </w:p>
    <w:p w14:paraId="251DA701" w14:textId="77777777" w:rsidR="008A583F" w:rsidRPr="00686D62" w:rsidRDefault="008A583F" w:rsidP="008A583F">
      <w:pPr>
        <w:numPr>
          <w:ilvl w:val="1"/>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Horizontal (Networks)</w:t>
      </w:r>
      <w:r w:rsidRPr="00686D62">
        <w:rPr>
          <w:rFonts w:ascii="Times New Roman" w:eastAsia="Times New Roman" w:hAnsi="Times New Roman" w:cs="Times New Roman"/>
          <w:kern w:val="0"/>
          <w:sz w:val="28"/>
          <w:szCs w:val="28"/>
          <w14:ligatures w14:val="none"/>
        </w:rPr>
        <w:t xml:space="preserve"> – connections across distance, e.g., feed supply chains linking UK farms to Amazon deforestation.</w:t>
      </w:r>
    </w:p>
    <w:p w14:paraId="7D9C8B0E" w14:textId="77777777" w:rsidR="008A583F" w:rsidRPr="00686D62" w:rsidRDefault="008A583F" w:rsidP="008A583F">
      <w:pPr>
        <w:numPr>
          <w:ilvl w:val="1"/>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Volumetric (Depth)</w:t>
      </w:r>
      <w:r w:rsidRPr="00686D62">
        <w:rPr>
          <w:rFonts w:ascii="Times New Roman" w:eastAsia="Times New Roman" w:hAnsi="Times New Roman" w:cs="Times New Roman"/>
          <w:kern w:val="0"/>
          <w:sz w:val="28"/>
          <w:szCs w:val="28"/>
          <w14:ligatures w14:val="none"/>
        </w:rPr>
        <w:t xml:space="preserve"> – 3D thinking about soil as a living, carbon-storing volume.</w:t>
      </w:r>
    </w:p>
    <w:p w14:paraId="798F930A" w14:textId="77777777" w:rsidR="008A583F" w:rsidRPr="00686D62" w:rsidRDefault="008A583F" w:rsidP="008A583F">
      <w:pPr>
        <w:numPr>
          <w:ilvl w:val="0"/>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Farmers often </w:t>
      </w:r>
      <w:r w:rsidRPr="00686D62">
        <w:rPr>
          <w:rFonts w:ascii="Times New Roman" w:eastAsia="Times New Roman" w:hAnsi="Times New Roman" w:cs="Times New Roman"/>
          <w:b/>
          <w:bCs/>
          <w:kern w:val="0"/>
          <w:sz w:val="28"/>
          <w:szCs w:val="28"/>
          <w14:ligatures w14:val="none"/>
        </w:rPr>
        <w:t>overlay</w:t>
      </w:r>
      <w:r w:rsidRPr="00686D62">
        <w:rPr>
          <w:rFonts w:ascii="Times New Roman" w:eastAsia="Times New Roman" w:hAnsi="Times New Roman" w:cs="Times New Roman"/>
          <w:kern w:val="0"/>
          <w:sz w:val="28"/>
          <w:szCs w:val="28"/>
          <w14:ligatures w14:val="none"/>
        </w:rPr>
        <w:t xml:space="preserve"> these imaginaries, creating a </w:t>
      </w:r>
      <w:r w:rsidRPr="00686D62">
        <w:rPr>
          <w:rFonts w:ascii="Times New Roman" w:eastAsia="Times New Roman" w:hAnsi="Times New Roman" w:cs="Times New Roman"/>
          <w:b/>
          <w:bCs/>
          <w:kern w:val="0"/>
          <w:sz w:val="28"/>
          <w:szCs w:val="28"/>
          <w14:ligatures w14:val="none"/>
        </w:rPr>
        <w:t>“polymorphic” view of space</w:t>
      </w:r>
      <w:r w:rsidRPr="00686D62">
        <w:rPr>
          <w:rFonts w:ascii="Times New Roman" w:eastAsia="Times New Roman" w:hAnsi="Times New Roman" w:cs="Times New Roman"/>
          <w:kern w:val="0"/>
          <w:sz w:val="28"/>
          <w:szCs w:val="28"/>
          <w14:ligatures w14:val="none"/>
        </w:rPr>
        <w:t>.</w:t>
      </w:r>
    </w:p>
    <w:p w14:paraId="1408E9AF"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6. Polymorphic Spatial Imaginaries</w:t>
      </w:r>
    </w:p>
    <w:p w14:paraId="34F9AC93" w14:textId="77777777" w:rsidR="008A583F" w:rsidRPr="00686D62" w:rsidRDefault="008A583F" w:rsidP="008A583F">
      <w:pPr>
        <w:numPr>
          <w:ilvl w:val="0"/>
          <w:numId w:val="1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Means </w:t>
      </w:r>
      <w:r w:rsidRPr="00686D62">
        <w:rPr>
          <w:rFonts w:ascii="Times New Roman" w:eastAsia="Times New Roman" w:hAnsi="Times New Roman" w:cs="Times New Roman"/>
          <w:b/>
          <w:bCs/>
          <w:kern w:val="0"/>
          <w:sz w:val="28"/>
          <w:szCs w:val="28"/>
          <w14:ligatures w14:val="none"/>
        </w:rPr>
        <w:t>multiple ways of conceptualizing spatial relations</w:t>
      </w:r>
      <w:r w:rsidRPr="00686D62">
        <w:rPr>
          <w:rFonts w:ascii="Times New Roman" w:eastAsia="Times New Roman" w:hAnsi="Times New Roman" w:cs="Times New Roman"/>
          <w:kern w:val="0"/>
          <w:sz w:val="28"/>
          <w:szCs w:val="28"/>
          <w14:ligatures w14:val="none"/>
        </w:rPr>
        <w:t xml:space="preserve"> (vertical, horizontal, volumetric) are held together.</w:t>
      </w:r>
    </w:p>
    <w:p w14:paraId="695E609C" w14:textId="77777777" w:rsidR="008A583F" w:rsidRPr="00686D62" w:rsidRDefault="008A583F" w:rsidP="008A583F">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7. Multispecies Justice</w:t>
      </w:r>
    </w:p>
    <w:p w14:paraId="64AD3F60" w14:textId="77777777" w:rsidR="008A583F" w:rsidRPr="00686D62" w:rsidRDefault="008A583F" w:rsidP="008A583F">
      <w:pPr>
        <w:numPr>
          <w:ilvl w:val="0"/>
          <w:numId w:val="1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Ethical recognition that farming affects not only humans but also </w:t>
      </w:r>
      <w:r w:rsidRPr="00686D62">
        <w:rPr>
          <w:rFonts w:ascii="Times New Roman" w:eastAsia="Times New Roman" w:hAnsi="Times New Roman" w:cs="Times New Roman"/>
          <w:b/>
          <w:bCs/>
          <w:kern w:val="0"/>
          <w:sz w:val="28"/>
          <w:szCs w:val="28"/>
          <w14:ligatures w14:val="none"/>
        </w:rPr>
        <w:t>soils, plants, animals, microbes, and ecosystems</w:t>
      </w:r>
      <w:r w:rsidRPr="00686D62">
        <w:rPr>
          <w:rFonts w:ascii="Times New Roman" w:eastAsia="Times New Roman" w:hAnsi="Times New Roman" w:cs="Times New Roman"/>
          <w:kern w:val="0"/>
          <w:sz w:val="28"/>
          <w:szCs w:val="28"/>
          <w14:ligatures w14:val="none"/>
        </w:rPr>
        <w:t>.</w:t>
      </w:r>
    </w:p>
    <w:p w14:paraId="746196EF"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3A8393E9"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51E042D1"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214E7767"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009078DB"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5F7E06E1"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65784577" w14:textId="77777777" w:rsidR="008A583F" w:rsidRDefault="008A583F"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p>
    <w:p w14:paraId="427E3D9B" w14:textId="00DAD05E" w:rsidR="00686D62" w:rsidRPr="00686D62" w:rsidRDefault="00686D62"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lastRenderedPageBreak/>
        <w:t>Summary</w:t>
      </w:r>
    </w:p>
    <w:p w14:paraId="3ECAFB47" w14:textId="07F87C22" w:rsidR="00686D62" w:rsidRPr="00686D62" w:rsidRDefault="00686D62" w:rsidP="00686D62">
      <w:pPr>
        <w:numPr>
          <w:ilvl w:val="0"/>
          <w:numId w:val="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The </w:t>
      </w:r>
      <w:r w:rsidRPr="00686D62">
        <w:rPr>
          <w:rFonts w:ascii="Times New Roman" w:eastAsia="Times New Roman" w:hAnsi="Times New Roman" w:cs="Times New Roman"/>
          <w:b/>
          <w:bCs/>
          <w:kern w:val="0"/>
          <w:sz w:val="28"/>
          <w:szCs w:val="28"/>
          <w14:ligatures w14:val="none"/>
        </w:rPr>
        <w:t>Anthropocene</w:t>
      </w:r>
      <w:r w:rsidRPr="00686D62">
        <w:rPr>
          <w:rFonts w:ascii="Times New Roman" w:eastAsia="Times New Roman" w:hAnsi="Times New Roman" w:cs="Times New Roman"/>
          <w:kern w:val="0"/>
          <w:sz w:val="28"/>
          <w:szCs w:val="28"/>
          <w14:ligatures w14:val="none"/>
        </w:rPr>
        <w:t xml:space="preserve"> concept highlights humanity’s impact, but its species-level framing often overlooks </w:t>
      </w:r>
      <w:r w:rsidRPr="00686D62">
        <w:rPr>
          <w:rFonts w:ascii="Times New Roman" w:eastAsia="Times New Roman" w:hAnsi="Times New Roman" w:cs="Times New Roman"/>
          <w:b/>
          <w:bCs/>
          <w:kern w:val="0"/>
          <w:sz w:val="28"/>
          <w:szCs w:val="28"/>
          <w14:ligatures w14:val="none"/>
        </w:rPr>
        <w:t>uneven geographies of harm, responsibility, and justice</w:t>
      </w:r>
      <w:r w:rsidRPr="00686D62">
        <w:rPr>
          <w:rFonts w:ascii="Times New Roman" w:eastAsia="Times New Roman" w:hAnsi="Times New Roman" w:cs="Times New Roman"/>
          <w:kern w:val="0"/>
          <w:sz w:val="28"/>
          <w:szCs w:val="28"/>
          <w14:ligatures w14:val="none"/>
        </w:rPr>
        <w:t>.</w:t>
      </w:r>
    </w:p>
    <w:p w14:paraId="0C16A12C" w14:textId="50DA75A0" w:rsidR="00686D62" w:rsidRPr="00686D62" w:rsidRDefault="00686D62" w:rsidP="00686D62">
      <w:pPr>
        <w:numPr>
          <w:ilvl w:val="0"/>
          <w:numId w:val="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Alternatives like the </w:t>
      </w:r>
      <w:r w:rsidRPr="00686D62">
        <w:rPr>
          <w:rFonts w:ascii="Times New Roman" w:eastAsia="Times New Roman" w:hAnsi="Times New Roman" w:cs="Times New Roman"/>
          <w:b/>
          <w:bCs/>
          <w:kern w:val="0"/>
          <w:sz w:val="28"/>
          <w:szCs w:val="28"/>
          <w14:ligatures w14:val="none"/>
        </w:rPr>
        <w:t>patchy Anthropocene</w:t>
      </w:r>
      <w:r w:rsidRPr="00686D62">
        <w:rPr>
          <w:rFonts w:ascii="Times New Roman" w:eastAsia="Times New Roman" w:hAnsi="Times New Roman" w:cs="Times New Roman"/>
          <w:kern w:val="0"/>
          <w:sz w:val="28"/>
          <w:szCs w:val="28"/>
          <w14:ligatures w14:val="none"/>
        </w:rPr>
        <w:t xml:space="preserve"> stress that climate change, biodiversity loss, and land-use change are </w:t>
      </w:r>
      <w:r w:rsidRPr="00686D62">
        <w:rPr>
          <w:rFonts w:ascii="Times New Roman" w:eastAsia="Times New Roman" w:hAnsi="Times New Roman" w:cs="Times New Roman"/>
          <w:b/>
          <w:bCs/>
          <w:kern w:val="0"/>
          <w:sz w:val="28"/>
          <w:szCs w:val="28"/>
          <w14:ligatures w14:val="none"/>
        </w:rPr>
        <w:t>spatially ubiquitous but context-specific</w:t>
      </w:r>
      <w:r w:rsidRPr="00686D62">
        <w:rPr>
          <w:rFonts w:ascii="Times New Roman" w:eastAsia="Times New Roman" w:hAnsi="Times New Roman" w:cs="Times New Roman"/>
          <w:kern w:val="0"/>
          <w:sz w:val="28"/>
          <w:szCs w:val="28"/>
          <w14:ligatures w14:val="none"/>
        </w:rPr>
        <w:t>.</w:t>
      </w:r>
    </w:p>
    <w:p w14:paraId="21ABAF30" w14:textId="7B400C04" w:rsidR="000A33EB" w:rsidRPr="000A33EB" w:rsidRDefault="000A33EB" w:rsidP="000A33EB">
      <w:pPr>
        <w:pStyle w:val="NormalWeb"/>
        <w:numPr>
          <w:ilvl w:val="0"/>
          <w:numId w:val="1"/>
        </w:numPr>
        <w:rPr>
          <w:sz w:val="28"/>
          <w:szCs w:val="28"/>
        </w:rPr>
      </w:pPr>
      <w:r w:rsidRPr="000A33EB">
        <w:rPr>
          <w:rStyle w:val="Strong"/>
          <w:rFonts w:eastAsiaTheme="majorEastAsia"/>
          <w:sz w:val="28"/>
          <w:szCs w:val="28"/>
        </w:rPr>
        <w:t>Plantation agriculture</w:t>
      </w:r>
      <w:r w:rsidRPr="000A33EB">
        <w:rPr>
          <w:sz w:val="28"/>
          <w:szCs w:val="28"/>
        </w:rPr>
        <w:t xml:space="preserve"> (big monocrop farms) is used as a key example because it shows how farming can:</w:t>
      </w:r>
      <w:r w:rsidRPr="000A33EB">
        <w:rPr>
          <w:sz w:val="28"/>
          <w:szCs w:val="28"/>
        </w:rPr>
        <w:t xml:space="preserve"> </w:t>
      </w:r>
      <w:r w:rsidRPr="000A33EB">
        <w:rPr>
          <w:rStyle w:val="Strong"/>
          <w:rFonts w:eastAsiaTheme="majorEastAsia"/>
          <w:sz w:val="28"/>
          <w:szCs w:val="28"/>
        </w:rPr>
        <w:t>Simplify nature</w:t>
      </w:r>
      <w:r w:rsidRPr="000A33EB">
        <w:rPr>
          <w:sz w:val="28"/>
          <w:szCs w:val="28"/>
        </w:rPr>
        <w:t xml:space="preserve">, </w:t>
      </w:r>
      <w:proofErr w:type="gramStart"/>
      <w:r w:rsidRPr="000A33EB">
        <w:rPr>
          <w:rStyle w:val="Strong"/>
          <w:rFonts w:eastAsiaTheme="majorEastAsia"/>
          <w:sz w:val="28"/>
          <w:szCs w:val="28"/>
        </w:rPr>
        <w:t>Exploit</w:t>
      </w:r>
      <w:proofErr w:type="gramEnd"/>
      <w:r w:rsidRPr="000A33EB">
        <w:rPr>
          <w:rStyle w:val="Strong"/>
          <w:rFonts w:eastAsiaTheme="majorEastAsia"/>
          <w:sz w:val="28"/>
          <w:szCs w:val="28"/>
        </w:rPr>
        <w:t xml:space="preserve"> people and land</w:t>
      </w:r>
      <w:r w:rsidRPr="000A33EB">
        <w:rPr>
          <w:sz w:val="28"/>
          <w:szCs w:val="28"/>
        </w:rPr>
        <w:t>,</w:t>
      </w:r>
      <w:r w:rsidRPr="000A33EB">
        <w:rPr>
          <w:sz w:val="28"/>
          <w:szCs w:val="28"/>
        </w:rPr>
        <w:t xml:space="preserve"> </w:t>
      </w:r>
      <w:r w:rsidRPr="000A33EB">
        <w:rPr>
          <w:rStyle w:val="Strong"/>
          <w:rFonts w:eastAsiaTheme="majorEastAsia"/>
          <w:sz w:val="28"/>
          <w:szCs w:val="28"/>
        </w:rPr>
        <w:t>Harm the environment</w:t>
      </w:r>
      <w:r w:rsidRPr="000A33EB">
        <w:rPr>
          <w:sz w:val="28"/>
          <w:szCs w:val="28"/>
        </w:rPr>
        <w:t xml:space="preserve"> </w:t>
      </w:r>
    </w:p>
    <w:p w14:paraId="21E99143" w14:textId="71DE21D9" w:rsidR="00686D62" w:rsidRPr="00686D62" w:rsidRDefault="000A33EB" w:rsidP="000A33EB">
      <w:pPr>
        <w:pStyle w:val="NormalWeb"/>
        <w:ind w:left="720"/>
        <w:rPr>
          <w:sz w:val="28"/>
          <w:szCs w:val="28"/>
        </w:rPr>
      </w:pPr>
      <w:r w:rsidRPr="000A33EB">
        <w:rPr>
          <w:sz w:val="28"/>
          <w:szCs w:val="28"/>
        </w:rPr>
        <w:t xml:space="preserve">In other words: </w:t>
      </w:r>
      <w:r w:rsidRPr="000A33EB">
        <w:rPr>
          <w:sz w:val="28"/>
          <w:szCs w:val="28"/>
        </w:rPr>
        <w:t>plantation</w:t>
      </w:r>
      <w:r w:rsidRPr="000A33EB">
        <w:rPr>
          <w:sz w:val="28"/>
          <w:szCs w:val="28"/>
        </w:rPr>
        <w:t xml:space="preserve">s </w:t>
      </w:r>
      <w:r w:rsidRPr="000A33EB">
        <w:rPr>
          <w:sz w:val="28"/>
          <w:szCs w:val="28"/>
        </w:rPr>
        <w:t>prioritiz</w:t>
      </w:r>
      <w:r w:rsidRPr="000A33EB">
        <w:rPr>
          <w:sz w:val="28"/>
          <w:szCs w:val="28"/>
        </w:rPr>
        <w:t>e</w:t>
      </w:r>
      <w:r w:rsidRPr="000A33EB">
        <w:rPr>
          <w:sz w:val="28"/>
          <w:szCs w:val="28"/>
        </w:rPr>
        <w:t xml:space="preserve"> profit by stripping away diversity and causing social and ecological harm</w:t>
      </w:r>
      <w:r w:rsidRPr="000A33EB">
        <w:rPr>
          <w:sz w:val="28"/>
          <w:szCs w:val="28"/>
        </w:rPr>
        <w:t>.</w:t>
      </w:r>
    </w:p>
    <w:p w14:paraId="187683D8" w14:textId="77777777" w:rsidR="00686D62" w:rsidRPr="00686D62" w:rsidRDefault="00686D62" w:rsidP="00686D62">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Aims</w:t>
      </w:r>
    </w:p>
    <w:p w14:paraId="76DD27A5" w14:textId="1D85AC3E" w:rsidR="001B31EC" w:rsidRPr="001B31EC" w:rsidRDefault="00686D62" w:rsidP="001B31EC">
      <w:pPr>
        <w:numPr>
          <w:ilvl w:val="0"/>
          <w:numId w:val="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To explore how </w:t>
      </w:r>
      <w:r w:rsidRPr="00686D62">
        <w:rPr>
          <w:rFonts w:ascii="Times New Roman" w:eastAsia="Times New Roman" w:hAnsi="Times New Roman" w:cs="Times New Roman"/>
          <w:b/>
          <w:bCs/>
          <w:kern w:val="0"/>
          <w:sz w:val="28"/>
          <w:szCs w:val="28"/>
          <w14:ligatures w14:val="none"/>
        </w:rPr>
        <w:t>regenerative farmers</w:t>
      </w:r>
      <w:r w:rsidRPr="00686D62">
        <w:rPr>
          <w:rFonts w:ascii="Times New Roman" w:eastAsia="Times New Roman" w:hAnsi="Times New Roman" w:cs="Times New Roman"/>
          <w:kern w:val="0"/>
          <w:sz w:val="28"/>
          <w:szCs w:val="28"/>
          <w14:ligatures w14:val="none"/>
        </w:rPr>
        <w:t xml:space="preserve"> conceptualize their responsibilities to humans and nonhumans </w:t>
      </w:r>
      <w:r w:rsidRPr="00686D62">
        <w:rPr>
          <w:rFonts w:ascii="Times New Roman" w:eastAsia="Times New Roman" w:hAnsi="Times New Roman" w:cs="Times New Roman"/>
          <w:b/>
          <w:bCs/>
          <w:kern w:val="0"/>
          <w:sz w:val="28"/>
          <w:szCs w:val="28"/>
          <w14:ligatures w14:val="none"/>
        </w:rPr>
        <w:t>through spatial thinking</w:t>
      </w:r>
      <w:r w:rsidRPr="00686D62">
        <w:rPr>
          <w:rFonts w:ascii="Times New Roman" w:eastAsia="Times New Roman" w:hAnsi="Times New Roman" w:cs="Times New Roman"/>
          <w:kern w:val="0"/>
          <w:sz w:val="28"/>
          <w:szCs w:val="28"/>
          <w14:ligatures w14:val="none"/>
        </w:rPr>
        <w:t>.</w:t>
      </w:r>
    </w:p>
    <w:p w14:paraId="00763D61" w14:textId="3B962A7B" w:rsidR="001B31EC" w:rsidRPr="001B31EC" w:rsidRDefault="001B31EC" w:rsidP="001B31EC">
      <w:pPr>
        <w:numPr>
          <w:ilvl w:val="0"/>
          <w:numId w:val="2"/>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1B31EC">
        <w:rPr>
          <w:rStyle w:val="Strong"/>
          <w:rFonts w:ascii="Times New Roman" w:hAnsi="Times New Roman" w:cs="Times New Roman"/>
          <w:b w:val="0"/>
          <w:bCs w:val="0"/>
          <w:sz w:val="28"/>
          <w:szCs w:val="28"/>
        </w:rPr>
        <w:t>To show a positive alternative to</w:t>
      </w:r>
      <w:r w:rsidRPr="001B31EC">
        <w:rPr>
          <w:rStyle w:val="Strong"/>
          <w:rFonts w:ascii="Times New Roman" w:hAnsi="Times New Roman" w:cs="Times New Roman"/>
          <w:sz w:val="28"/>
          <w:szCs w:val="28"/>
        </w:rPr>
        <w:t xml:space="preserve"> plantation-style farming</w:t>
      </w:r>
      <w:r w:rsidRPr="001B31EC">
        <w:rPr>
          <w:rFonts w:ascii="Times New Roman" w:hAnsi="Times New Roman" w:cs="Times New Roman"/>
          <w:sz w:val="28"/>
          <w:szCs w:val="28"/>
        </w:rPr>
        <w:t>, by examining regenerative agriculture</w:t>
      </w:r>
    </w:p>
    <w:p w14:paraId="3E749792" w14:textId="796E77E4" w:rsidR="00686D62" w:rsidRPr="00686D62" w:rsidRDefault="001B31EC" w:rsidP="001B31EC">
      <w:pPr>
        <w:numPr>
          <w:ilvl w:val="0"/>
          <w:numId w:val="2"/>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1B31EC">
        <w:rPr>
          <w:rStyle w:val="Strong"/>
          <w:rFonts w:ascii="Times New Roman" w:hAnsi="Times New Roman" w:cs="Times New Roman"/>
          <w:sz w:val="28"/>
          <w:szCs w:val="28"/>
        </w:rPr>
        <w:t>To strengthen the idea of the patchy Anthropocene</w:t>
      </w:r>
      <w:r w:rsidRPr="001B31EC">
        <w:rPr>
          <w:rFonts w:ascii="Times New Roman" w:hAnsi="Times New Roman" w:cs="Times New Roman"/>
          <w:sz w:val="28"/>
          <w:szCs w:val="28"/>
        </w:rPr>
        <w:t xml:space="preserve"> by connecting it with geographical ideas about how space works at different levels (scales), across places (networks), and in three dimensions (volume).</w:t>
      </w:r>
    </w:p>
    <w:p w14:paraId="19E79F52" w14:textId="77777777" w:rsidR="00686D62" w:rsidRPr="00686D62" w:rsidRDefault="00686D62" w:rsidP="00686D62">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Methods</w:t>
      </w:r>
    </w:p>
    <w:p w14:paraId="65D7DA1D" w14:textId="3BDB225C" w:rsidR="00686D62" w:rsidRPr="00686D62" w:rsidRDefault="00686D62" w:rsidP="00686D62">
      <w:pPr>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Based on </w:t>
      </w:r>
      <w:r w:rsidRPr="00686D62">
        <w:rPr>
          <w:rFonts w:ascii="Times New Roman" w:eastAsia="Times New Roman" w:hAnsi="Times New Roman" w:cs="Times New Roman"/>
          <w:b/>
          <w:bCs/>
          <w:kern w:val="0"/>
          <w:sz w:val="28"/>
          <w:szCs w:val="28"/>
          <w14:ligatures w14:val="none"/>
        </w:rPr>
        <w:t>42 interviews</w:t>
      </w:r>
      <w:r w:rsidRPr="00686D62">
        <w:rPr>
          <w:rFonts w:ascii="Times New Roman" w:eastAsia="Times New Roman" w:hAnsi="Times New Roman" w:cs="Times New Roman"/>
          <w:kern w:val="0"/>
          <w:sz w:val="28"/>
          <w:szCs w:val="28"/>
          <w14:ligatures w14:val="none"/>
        </w:rPr>
        <w:t xml:space="preserve"> with regenerative farmers in England</w:t>
      </w:r>
      <w:r w:rsidR="00C255D6">
        <w:rPr>
          <w:rFonts w:ascii="Times New Roman" w:eastAsia="Times New Roman" w:hAnsi="Times New Roman" w:cs="Times New Roman"/>
          <w:kern w:val="0"/>
          <w:sz w:val="28"/>
          <w:szCs w:val="28"/>
          <w14:ligatures w14:val="none"/>
        </w:rPr>
        <w:t>.</w:t>
      </w:r>
    </w:p>
    <w:p w14:paraId="24D775C2" w14:textId="77777777" w:rsidR="00686D62" w:rsidRPr="00686D62" w:rsidRDefault="00686D62" w:rsidP="00686D62">
      <w:pPr>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Supplemented with </w:t>
      </w:r>
      <w:r w:rsidRPr="00686D62">
        <w:rPr>
          <w:rFonts w:ascii="Times New Roman" w:eastAsia="Times New Roman" w:hAnsi="Times New Roman" w:cs="Times New Roman"/>
          <w:b/>
          <w:bCs/>
          <w:kern w:val="0"/>
          <w:sz w:val="28"/>
          <w:szCs w:val="28"/>
          <w14:ligatures w14:val="none"/>
        </w:rPr>
        <w:t>farm visits, field events, and expert interviews</w:t>
      </w:r>
      <w:r w:rsidRPr="00686D62">
        <w:rPr>
          <w:rFonts w:ascii="Times New Roman" w:eastAsia="Times New Roman" w:hAnsi="Times New Roman" w:cs="Times New Roman"/>
          <w:kern w:val="0"/>
          <w:sz w:val="28"/>
          <w:szCs w:val="28"/>
          <w14:ligatures w14:val="none"/>
        </w:rPr>
        <w:t>.</w:t>
      </w:r>
    </w:p>
    <w:p w14:paraId="7B7D32E1" w14:textId="5EB7B4A4" w:rsidR="00686D62" w:rsidRDefault="00686D62" w:rsidP="00396633">
      <w:pPr>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Data analyzed inductively (grounded theory), focusing on how farmers themselves use </w:t>
      </w:r>
      <w:r w:rsidRPr="00686D62">
        <w:rPr>
          <w:rFonts w:ascii="Times New Roman" w:eastAsia="Times New Roman" w:hAnsi="Times New Roman" w:cs="Times New Roman"/>
          <w:b/>
          <w:bCs/>
          <w:kern w:val="0"/>
          <w:sz w:val="28"/>
          <w:szCs w:val="28"/>
          <w14:ligatures w14:val="none"/>
        </w:rPr>
        <w:t>spatial categories</w:t>
      </w:r>
      <w:r w:rsidRPr="00686D62">
        <w:rPr>
          <w:rFonts w:ascii="Times New Roman" w:eastAsia="Times New Roman" w:hAnsi="Times New Roman" w:cs="Times New Roman"/>
          <w:kern w:val="0"/>
          <w:sz w:val="28"/>
          <w:szCs w:val="28"/>
          <w14:ligatures w14:val="none"/>
        </w:rPr>
        <w:t>.</w:t>
      </w:r>
    </w:p>
    <w:p w14:paraId="537EDF73" w14:textId="77777777" w:rsidR="00396633" w:rsidRDefault="00396633" w:rsidP="00396633">
      <w:pPr>
        <w:spacing w:before="100" w:beforeAutospacing="1" w:after="100" w:afterAutospacing="1" w:line="276" w:lineRule="auto"/>
        <w:rPr>
          <w:rFonts w:ascii="Times New Roman" w:eastAsia="Times New Roman" w:hAnsi="Times New Roman" w:cs="Times New Roman"/>
          <w:kern w:val="0"/>
          <w:sz w:val="28"/>
          <w:szCs w:val="28"/>
          <w14:ligatures w14:val="none"/>
        </w:rPr>
      </w:pPr>
    </w:p>
    <w:p w14:paraId="0A64098D" w14:textId="77777777" w:rsidR="00396633" w:rsidRDefault="00396633" w:rsidP="00396633">
      <w:pPr>
        <w:spacing w:before="100" w:beforeAutospacing="1" w:after="100" w:afterAutospacing="1" w:line="276" w:lineRule="auto"/>
        <w:rPr>
          <w:rFonts w:ascii="Times New Roman" w:eastAsia="Times New Roman" w:hAnsi="Times New Roman" w:cs="Times New Roman"/>
          <w:kern w:val="0"/>
          <w:sz w:val="28"/>
          <w:szCs w:val="28"/>
          <w14:ligatures w14:val="none"/>
        </w:rPr>
      </w:pPr>
    </w:p>
    <w:p w14:paraId="371C6E10" w14:textId="77777777" w:rsidR="00396633" w:rsidRPr="00686D62" w:rsidRDefault="00396633" w:rsidP="00396633">
      <w:pPr>
        <w:spacing w:before="100" w:beforeAutospacing="1" w:after="100" w:afterAutospacing="1" w:line="276" w:lineRule="auto"/>
        <w:rPr>
          <w:rFonts w:ascii="Times New Roman" w:eastAsia="Times New Roman" w:hAnsi="Times New Roman" w:cs="Times New Roman"/>
          <w:kern w:val="0"/>
          <w:sz w:val="28"/>
          <w:szCs w:val="28"/>
          <w14:ligatures w14:val="none"/>
        </w:rPr>
      </w:pPr>
    </w:p>
    <w:p w14:paraId="0D15E098" w14:textId="77777777" w:rsidR="00686D62" w:rsidRPr="00686D62" w:rsidRDefault="00686D62" w:rsidP="00686D62">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lastRenderedPageBreak/>
        <w:t>Key Findings: Three Spatial Imaginaries</w:t>
      </w:r>
    </w:p>
    <w:p w14:paraId="1B55EEA1" w14:textId="77777777" w:rsidR="00686D62" w:rsidRPr="00686D62" w:rsidRDefault="00686D62" w:rsidP="00686D62">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Regenerative farmers employ three </w:t>
      </w:r>
      <w:r w:rsidRPr="00686D62">
        <w:rPr>
          <w:rFonts w:ascii="Times New Roman" w:eastAsia="Times New Roman" w:hAnsi="Times New Roman" w:cs="Times New Roman"/>
          <w:b/>
          <w:bCs/>
          <w:kern w:val="0"/>
          <w:sz w:val="28"/>
          <w:szCs w:val="28"/>
          <w14:ligatures w14:val="none"/>
        </w:rPr>
        <w:t>spatial imaginaries</w:t>
      </w:r>
      <w:r w:rsidRPr="00686D62">
        <w:rPr>
          <w:rFonts w:ascii="Times New Roman" w:eastAsia="Times New Roman" w:hAnsi="Times New Roman" w:cs="Times New Roman"/>
          <w:kern w:val="0"/>
          <w:sz w:val="28"/>
          <w:szCs w:val="28"/>
          <w14:ligatures w14:val="none"/>
        </w:rPr>
        <w:t xml:space="preserve"> to connect their local practices to global socio-ecological issues:</w:t>
      </w:r>
    </w:p>
    <w:p w14:paraId="4AB04DEF" w14:textId="619F7742" w:rsidR="00686D62" w:rsidRPr="00686D62" w:rsidRDefault="00686D62" w:rsidP="00686D62">
      <w:pPr>
        <w:numPr>
          <w:ilvl w:val="0"/>
          <w:numId w:val="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Vertical (Nested Scales)</w:t>
      </w:r>
    </w:p>
    <w:p w14:paraId="083381DF" w14:textId="0A85F7E5" w:rsidR="00396633" w:rsidRPr="00396633" w:rsidRDefault="00396633" w:rsidP="00396633">
      <w:pPr>
        <w:spacing w:before="100" w:beforeAutospacing="1" w:after="100" w:afterAutospacing="1" w:line="276" w:lineRule="auto"/>
        <w:ind w:left="360"/>
        <w:rPr>
          <w:rFonts w:ascii="Times New Roman" w:hAnsi="Times New Roman" w:cs="Times New Roman"/>
          <w:sz w:val="28"/>
          <w:szCs w:val="28"/>
        </w:rPr>
      </w:pPr>
      <w:r w:rsidRPr="00396633">
        <w:rPr>
          <w:rFonts w:ascii="Times New Roman" w:hAnsi="Times New Roman" w:cs="Times New Roman"/>
          <w:sz w:val="28"/>
          <w:szCs w:val="28"/>
        </w:rPr>
        <w:t>T</w:t>
      </w:r>
      <w:r w:rsidRPr="00396633">
        <w:rPr>
          <w:rFonts w:ascii="Times New Roman" w:hAnsi="Times New Roman" w:cs="Times New Roman"/>
          <w:sz w:val="28"/>
          <w:szCs w:val="28"/>
        </w:rPr>
        <w:t xml:space="preserve">hey look at their land vertically, </w:t>
      </w:r>
      <w:r w:rsidRPr="00396633">
        <w:rPr>
          <w:rFonts w:ascii="Times New Roman" w:hAnsi="Times New Roman" w:cs="Times New Roman"/>
          <w:b/>
          <w:bCs/>
          <w:sz w:val="28"/>
          <w:szCs w:val="28"/>
        </w:rPr>
        <w:t>moving between different levels of scale</w:t>
      </w:r>
      <w:r w:rsidRPr="00396633">
        <w:rPr>
          <w:rFonts w:ascii="Times New Roman" w:hAnsi="Times New Roman" w:cs="Times New Roman"/>
          <w:sz w:val="28"/>
          <w:szCs w:val="28"/>
        </w:rPr>
        <w:t xml:space="preserve">. Each field is treated as a small patch where sunlight, water, and nutrients interact. </w:t>
      </w:r>
      <w:r w:rsidRPr="00396633">
        <w:rPr>
          <w:rFonts w:ascii="Times New Roman" w:hAnsi="Times New Roman" w:cs="Times New Roman"/>
          <w:b/>
          <w:bCs/>
          <w:sz w:val="28"/>
          <w:szCs w:val="28"/>
        </w:rPr>
        <w:t>What they learn in one field is then applied to the whole farm</w:t>
      </w:r>
      <w:r w:rsidRPr="00396633">
        <w:rPr>
          <w:rFonts w:ascii="Times New Roman" w:hAnsi="Times New Roman" w:cs="Times New Roman"/>
          <w:sz w:val="28"/>
          <w:szCs w:val="28"/>
        </w:rPr>
        <w:t xml:space="preserve">, shaping strategies like crop rotations, integrating animals with crops, or combining several farm activities together. In contrast to plantations, which spread one simplified crop over large areas, </w:t>
      </w:r>
      <w:r w:rsidRPr="00396633">
        <w:rPr>
          <w:rFonts w:ascii="Times New Roman" w:hAnsi="Times New Roman" w:cs="Times New Roman"/>
          <w:b/>
          <w:bCs/>
          <w:sz w:val="28"/>
          <w:szCs w:val="28"/>
        </w:rPr>
        <w:t>regenerative farmers prefer diversity across fields</w:t>
      </w:r>
      <w:r w:rsidRPr="00396633">
        <w:rPr>
          <w:rFonts w:ascii="Times New Roman" w:hAnsi="Times New Roman" w:cs="Times New Roman"/>
          <w:sz w:val="28"/>
          <w:szCs w:val="28"/>
        </w:rPr>
        <w:t xml:space="preserve">, using it to make their farms </w:t>
      </w:r>
      <w:r w:rsidRPr="00396633">
        <w:rPr>
          <w:rFonts w:ascii="Times New Roman" w:hAnsi="Times New Roman" w:cs="Times New Roman"/>
          <w:b/>
          <w:bCs/>
          <w:sz w:val="28"/>
          <w:szCs w:val="28"/>
        </w:rPr>
        <w:t>healthier and more resilient</w:t>
      </w:r>
      <w:r w:rsidRPr="00396633">
        <w:rPr>
          <w:rFonts w:ascii="Times New Roman" w:hAnsi="Times New Roman" w:cs="Times New Roman"/>
          <w:sz w:val="28"/>
          <w:szCs w:val="28"/>
        </w:rPr>
        <w:t>.</w:t>
      </w:r>
    </w:p>
    <w:p w14:paraId="49AFA8FB" w14:textId="0740B065" w:rsidR="00686D62" w:rsidRPr="00686D62" w:rsidRDefault="00686D62" w:rsidP="00686D62">
      <w:pPr>
        <w:numPr>
          <w:ilvl w:val="0"/>
          <w:numId w:val="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Horizontal (Networked Connections: Livestock Stomachs)</w:t>
      </w:r>
    </w:p>
    <w:p w14:paraId="69377679" w14:textId="72A9E802" w:rsidR="00396633" w:rsidRPr="00396633" w:rsidRDefault="00396633" w:rsidP="00396633">
      <w:pPr>
        <w:spacing w:before="100" w:beforeAutospacing="1" w:after="100" w:afterAutospacing="1" w:line="276" w:lineRule="auto"/>
        <w:ind w:left="360"/>
        <w:rPr>
          <w:rFonts w:ascii="Times New Roman" w:eastAsia="Times New Roman" w:hAnsi="Times New Roman" w:cs="Times New Roman"/>
          <w:kern w:val="0"/>
          <w:sz w:val="32"/>
          <w:szCs w:val="32"/>
          <w14:ligatures w14:val="none"/>
        </w:rPr>
      </w:pPr>
      <w:r>
        <w:rPr>
          <w:rFonts w:ascii="Times New Roman" w:hAnsi="Times New Roman" w:cs="Times New Roman"/>
          <w:sz w:val="28"/>
          <w:szCs w:val="28"/>
        </w:rPr>
        <w:t>T</w:t>
      </w:r>
      <w:r w:rsidRPr="00396633">
        <w:rPr>
          <w:rFonts w:ascii="Times New Roman" w:hAnsi="Times New Roman" w:cs="Times New Roman"/>
          <w:sz w:val="28"/>
          <w:szCs w:val="28"/>
        </w:rPr>
        <w:t xml:space="preserve">hey think horizontally, paying attention to the connections between their farms and distant places. One important example is the food animals eat. If cattle or pigs are fed imported soya, the farm becomes tied to deforestation in places like the Amazon. To avoid this, regenerative farmers try to raise animals on local grass, hay, or crops, so they are not dependent on harmful global supply chains. </w:t>
      </w:r>
    </w:p>
    <w:p w14:paraId="570FFB4A" w14:textId="5083BEB1" w:rsidR="00686D62" w:rsidRPr="00686D62" w:rsidRDefault="00686D62" w:rsidP="00686D62">
      <w:pPr>
        <w:numPr>
          <w:ilvl w:val="0"/>
          <w:numId w:val="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Volumetric (Depth: Soils)</w:t>
      </w:r>
    </w:p>
    <w:p w14:paraId="771B995D" w14:textId="742FDCA5" w:rsidR="00686D62" w:rsidRPr="00686D62" w:rsidRDefault="00AA63C2" w:rsidP="00686D62">
      <w:pPr>
        <w:spacing w:after="0" w:line="276" w:lineRule="auto"/>
        <w:rPr>
          <w:rFonts w:ascii="Times New Roman" w:eastAsia="Times New Roman" w:hAnsi="Times New Roman" w:cs="Times New Roman"/>
          <w:kern w:val="0"/>
          <w:sz w:val="32"/>
          <w:szCs w:val="32"/>
          <w14:ligatures w14:val="none"/>
        </w:rPr>
      </w:pPr>
      <w:r w:rsidRPr="00AA63C2">
        <w:rPr>
          <w:rFonts w:ascii="Times New Roman" w:hAnsi="Times New Roman" w:cs="Times New Roman"/>
          <w:sz w:val="28"/>
          <w:szCs w:val="28"/>
        </w:rPr>
        <w:t>T</w:t>
      </w:r>
      <w:r w:rsidRPr="00AA63C2">
        <w:rPr>
          <w:rFonts w:ascii="Times New Roman" w:hAnsi="Times New Roman" w:cs="Times New Roman"/>
          <w:sz w:val="28"/>
          <w:szCs w:val="28"/>
        </w:rPr>
        <w:t>hey think volumetrically, that is, in terms of depth. Instead of viewing soil as just a flat surface to grow crops, they imagine it as a living, three-dimensional world full of roots, microbes, and organic matter. By using practices like no-till farming, cover crops, and deep-rooted plants, they aim to make soils deeper, richer, and better at storing carbon. Farmers see this as part of their contribution to slowing climate change, even though some are cautious about whether carbon markets can fairly measure and reward this work.</w:t>
      </w:r>
    </w:p>
    <w:p w14:paraId="2D1E489C" w14:textId="77777777" w:rsidR="00F15FDF" w:rsidRDefault="00F15FDF" w:rsidP="00686D62">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5738D43F" w14:textId="77777777" w:rsidR="00F15FDF" w:rsidRDefault="00F15FDF" w:rsidP="00686D62">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5F1EFF56" w14:textId="77777777" w:rsidR="00686D62" w:rsidRPr="00686D62" w:rsidRDefault="00686D62" w:rsidP="00686D62">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lastRenderedPageBreak/>
        <w:t>Conclusions</w:t>
      </w:r>
    </w:p>
    <w:p w14:paraId="433670F1" w14:textId="4BD6A13F" w:rsidR="00686D62" w:rsidRPr="00686D62" w:rsidRDefault="00DB6F3B" w:rsidP="00DB6F3B">
      <w:pPr>
        <w:spacing w:before="100" w:beforeAutospacing="1" w:after="100" w:afterAutospacing="1"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R</w:t>
      </w:r>
      <w:r w:rsidR="00686D62" w:rsidRPr="00686D62">
        <w:rPr>
          <w:rFonts w:ascii="Times New Roman" w:eastAsia="Times New Roman" w:hAnsi="Times New Roman" w:cs="Times New Roman"/>
          <w:kern w:val="0"/>
          <w:sz w:val="28"/>
          <w:szCs w:val="28"/>
          <w14:ligatures w14:val="none"/>
        </w:rPr>
        <w:t xml:space="preserve">egenerative agriculture offers an </w:t>
      </w:r>
      <w:r w:rsidR="00686D62" w:rsidRPr="00686D62">
        <w:rPr>
          <w:rFonts w:ascii="Times New Roman" w:eastAsia="Times New Roman" w:hAnsi="Times New Roman" w:cs="Times New Roman"/>
          <w:b/>
          <w:bCs/>
          <w:kern w:val="0"/>
          <w:sz w:val="28"/>
          <w:szCs w:val="28"/>
          <w14:ligatures w14:val="none"/>
        </w:rPr>
        <w:t>alternative to plantation logics</w:t>
      </w:r>
      <w:r w:rsidR="00686D62" w:rsidRPr="00686D62">
        <w:rPr>
          <w:rFonts w:ascii="Times New Roman" w:eastAsia="Times New Roman" w:hAnsi="Times New Roman" w:cs="Times New Roman"/>
          <w:kern w:val="0"/>
          <w:sz w:val="28"/>
          <w:szCs w:val="28"/>
          <w14:ligatures w14:val="none"/>
        </w:rPr>
        <w:t xml:space="preserve"> by fostering </w:t>
      </w:r>
      <w:r w:rsidR="00686D62" w:rsidRPr="00686D62">
        <w:rPr>
          <w:rFonts w:ascii="Times New Roman" w:eastAsia="Times New Roman" w:hAnsi="Times New Roman" w:cs="Times New Roman"/>
          <w:b/>
          <w:bCs/>
          <w:kern w:val="0"/>
          <w:sz w:val="28"/>
          <w:szCs w:val="28"/>
          <w14:ligatures w14:val="none"/>
        </w:rPr>
        <w:t>multispecies resurgence</w:t>
      </w:r>
      <w:r w:rsidR="00686D62" w:rsidRPr="00686D62">
        <w:rPr>
          <w:rFonts w:ascii="Times New Roman" w:eastAsia="Times New Roman" w:hAnsi="Times New Roman" w:cs="Times New Roman"/>
          <w:kern w:val="0"/>
          <w:sz w:val="28"/>
          <w:szCs w:val="28"/>
          <w14:ligatures w14:val="none"/>
        </w:rPr>
        <w:t xml:space="preserve"> and </w:t>
      </w:r>
      <w:r w:rsidR="00686D62" w:rsidRPr="00686D62">
        <w:rPr>
          <w:rFonts w:ascii="Times New Roman" w:eastAsia="Times New Roman" w:hAnsi="Times New Roman" w:cs="Times New Roman"/>
          <w:b/>
          <w:bCs/>
          <w:kern w:val="0"/>
          <w:sz w:val="28"/>
          <w:szCs w:val="28"/>
          <w14:ligatures w14:val="none"/>
        </w:rPr>
        <w:t>justice-sensitive spatial practices</w:t>
      </w:r>
      <w:r w:rsidR="00686D62" w:rsidRPr="00686D62">
        <w:rPr>
          <w:rFonts w:ascii="Times New Roman" w:eastAsia="Times New Roman" w:hAnsi="Times New Roman" w:cs="Times New Roman"/>
          <w:kern w:val="0"/>
          <w:sz w:val="28"/>
          <w:szCs w:val="28"/>
          <w14:ligatures w14:val="none"/>
        </w:rPr>
        <w:t>.</w:t>
      </w:r>
    </w:p>
    <w:p w14:paraId="1A979A34" w14:textId="77777777" w:rsidR="00686D62" w:rsidRPr="00686D62" w:rsidRDefault="00686D62" w:rsidP="00DB6F3B">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Farmers become “model citizens for the patchy Anthropocene,” linking </w:t>
      </w:r>
      <w:r w:rsidRPr="00686D62">
        <w:rPr>
          <w:rFonts w:ascii="Times New Roman" w:eastAsia="Times New Roman" w:hAnsi="Times New Roman" w:cs="Times New Roman"/>
          <w:b/>
          <w:bCs/>
          <w:kern w:val="0"/>
          <w:sz w:val="28"/>
          <w:szCs w:val="28"/>
          <w14:ligatures w14:val="none"/>
        </w:rPr>
        <w:t>local specificity</w:t>
      </w:r>
      <w:r w:rsidRPr="00686D62">
        <w:rPr>
          <w:rFonts w:ascii="Times New Roman" w:eastAsia="Times New Roman" w:hAnsi="Times New Roman" w:cs="Times New Roman"/>
          <w:kern w:val="0"/>
          <w:sz w:val="28"/>
          <w:szCs w:val="28"/>
          <w14:ligatures w14:val="none"/>
        </w:rPr>
        <w:t xml:space="preserve"> with </w:t>
      </w:r>
      <w:r w:rsidRPr="00686D62">
        <w:rPr>
          <w:rFonts w:ascii="Times New Roman" w:eastAsia="Times New Roman" w:hAnsi="Times New Roman" w:cs="Times New Roman"/>
          <w:b/>
          <w:bCs/>
          <w:kern w:val="0"/>
          <w:sz w:val="28"/>
          <w:szCs w:val="28"/>
          <w14:ligatures w14:val="none"/>
        </w:rPr>
        <w:t>global responsibility</w:t>
      </w:r>
      <w:r w:rsidRPr="00686D62">
        <w:rPr>
          <w:rFonts w:ascii="Times New Roman" w:eastAsia="Times New Roman" w:hAnsi="Times New Roman" w:cs="Times New Roman"/>
          <w:kern w:val="0"/>
          <w:sz w:val="28"/>
          <w:szCs w:val="28"/>
          <w14:ligatures w14:val="none"/>
        </w:rPr>
        <w:t>.</w:t>
      </w:r>
    </w:p>
    <w:p w14:paraId="45038FC3" w14:textId="77777777" w:rsidR="00686D62" w:rsidRPr="00686D62" w:rsidRDefault="00686D62" w:rsidP="00DB6F3B">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Conceptually, the paper advocates for a </w:t>
      </w:r>
      <w:r w:rsidRPr="00686D62">
        <w:rPr>
          <w:rFonts w:ascii="Times New Roman" w:eastAsia="Times New Roman" w:hAnsi="Times New Roman" w:cs="Times New Roman"/>
          <w:b/>
          <w:bCs/>
          <w:kern w:val="0"/>
          <w:sz w:val="28"/>
          <w:szCs w:val="28"/>
          <w14:ligatures w14:val="none"/>
        </w:rPr>
        <w:t>polymorphic grammar of space</w:t>
      </w:r>
      <w:r w:rsidRPr="00686D62">
        <w:rPr>
          <w:rFonts w:ascii="Times New Roman" w:eastAsia="Times New Roman" w:hAnsi="Times New Roman" w:cs="Times New Roman"/>
          <w:kern w:val="0"/>
          <w:sz w:val="28"/>
          <w:szCs w:val="28"/>
          <w14:ligatures w14:val="none"/>
        </w:rPr>
        <w:t xml:space="preserve">—attending to vertical, horizontal, and volumetric relations simultaneously—to better grasp the </w:t>
      </w:r>
      <w:r w:rsidRPr="00686D62">
        <w:rPr>
          <w:rFonts w:ascii="Times New Roman" w:eastAsia="Times New Roman" w:hAnsi="Times New Roman" w:cs="Times New Roman"/>
          <w:b/>
          <w:bCs/>
          <w:kern w:val="0"/>
          <w:sz w:val="28"/>
          <w:szCs w:val="28"/>
          <w14:ligatures w14:val="none"/>
        </w:rPr>
        <w:t>complex, uneven geographies</w:t>
      </w:r>
      <w:r w:rsidRPr="00686D62">
        <w:rPr>
          <w:rFonts w:ascii="Times New Roman" w:eastAsia="Times New Roman" w:hAnsi="Times New Roman" w:cs="Times New Roman"/>
          <w:kern w:val="0"/>
          <w:sz w:val="28"/>
          <w:szCs w:val="28"/>
          <w14:ligatures w14:val="none"/>
        </w:rPr>
        <w:t xml:space="preserve"> of the Anthropocene.</w:t>
      </w:r>
    </w:p>
    <w:p w14:paraId="34AF01A2" w14:textId="77777777" w:rsidR="00686D62" w:rsidRPr="00686D62" w:rsidRDefault="00AB1253" w:rsidP="00686D62">
      <w:pPr>
        <w:spacing w:after="0" w:line="276" w:lineRule="auto"/>
        <w:rPr>
          <w:rFonts w:ascii="Times New Roman" w:eastAsia="Times New Roman" w:hAnsi="Times New Roman" w:cs="Times New Roman"/>
          <w:kern w:val="0"/>
          <w:sz w:val="28"/>
          <w:szCs w:val="28"/>
          <w14:ligatures w14:val="none"/>
        </w:rPr>
      </w:pPr>
      <w:r w:rsidRPr="00AB1253">
        <w:rPr>
          <w:rFonts w:ascii="Times New Roman" w:eastAsia="Times New Roman" w:hAnsi="Times New Roman" w:cs="Times New Roman"/>
          <w:noProof/>
          <w:kern w:val="0"/>
          <w:sz w:val="28"/>
          <w:szCs w:val="28"/>
        </w:rPr>
        <w:pict w14:anchorId="1B8E707D">
          <v:rect id="_x0000_i1025" alt="" style="width:468pt;height:.05pt;mso-width-percent:0;mso-height-percent:0;mso-width-percent:0;mso-height-percent:0" o:hralign="center" o:hrstd="t" o:hr="t" fillcolor="#a0a0a0" stroked="f"/>
        </w:pict>
      </w:r>
    </w:p>
    <w:p w14:paraId="38DE7CDE" w14:textId="40337C9A" w:rsidR="00686D62" w:rsidRPr="00686D62" w:rsidRDefault="00686D62" w:rsidP="00686D62">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The paper shows how regenerative farmers imagine and practice farming through </w:t>
      </w:r>
      <w:r w:rsidRPr="00686D62">
        <w:rPr>
          <w:rFonts w:ascii="Times New Roman" w:eastAsia="Times New Roman" w:hAnsi="Times New Roman" w:cs="Times New Roman"/>
          <w:b/>
          <w:bCs/>
          <w:kern w:val="0"/>
          <w:sz w:val="28"/>
          <w:szCs w:val="28"/>
          <w14:ligatures w14:val="none"/>
        </w:rPr>
        <w:t>fields (vertical scales), livestock (horizontal networks), and soils (volumetric depth)</w:t>
      </w:r>
      <w:r w:rsidRPr="00686D62">
        <w:rPr>
          <w:rFonts w:ascii="Times New Roman" w:eastAsia="Times New Roman" w:hAnsi="Times New Roman" w:cs="Times New Roman"/>
          <w:kern w:val="0"/>
          <w:sz w:val="28"/>
          <w:szCs w:val="28"/>
          <w14:ligatures w14:val="none"/>
        </w:rPr>
        <w:t xml:space="preserve">. These imaginaries allow them to connect local farm management to planetary socio-ecological challenges, providing a hopeful and justice-oriented model of food production </w:t>
      </w:r>
      <w:r w:rsidRPr="00686D62">
        <w:rPr>
          <w:rFonts w:ascii="Times New Roman" w:eastAsia="Times New Roman" w:hAnsi="Times New Roman" w:cs="Times New Roman"/>
          <w:b/>
          <w:bCs/>
          <w:kern w:val="0"/>
          <w:sz w:val="28"/>
          <w:szCs w:val="28"/>
          <w14:ligatures w14:val="none"/>
        </w:rPr>
        <w:t>for the patchy Anthropocene</w:t>
      </w:r>
    </w:p>
    <w:p w14:paraId="543EF7D2" w14:textId="77777777" w:rsidR="00A54D9F" w:rsidRDefault="00A54D9F" w:rsidP="00686D62">
      <w:pPr>
        <w:spacing w:before="100" w:beforeAutospacing="1" w:after="100" w:afterAutospacing="1" w:line="276" w:lineRule="auto"/>
        <w:outlineLvl w:val="1"/>
        <w:rPr>
          <w:sz w:val="28"/>
          <w:szCs w:val="28"/>
        </w:rPr>
      </w:pPr>
    </w:p>
    <w:p w14:paraId="38F92686" w14:textId="290231D8" w:rsidR="00686D62" w:rsidRPr="00686D62" w:rsidRDefault="00686D62" w:rsidP="00686D62">
      <w:pPr>
        <w:spacing w:before="100" w:beforeAutospacing="1" w:after="100" w:afterAutospacing="1" w:line="276" w:lineRule="auto"/>
        <w:outlineLvl w:val="1"/>
        <w:rPr>
          <w:rFonts w:ascii="Times New Roman" w:eastAsia="Times New Roman" w:hAnsi="Times New Roman" w:cs="Times New Roman"/>
          <w:b/>
          <w:bCs/>
          <w:kern w:val="0"/>
          <w:sz w:val="28"/>
          <w:szCs w:val="28"/>
          <w14:ligatures w14:val="none"/>
        </w:rPr>
      </w:pPr>
      <w:r w:rsidRPr="00686D62">
        <w:rPr>
          <w:rFonts w:ascii="Times New Roman" w:eastAsia="Times New Roman" w:hAnsi="Times New Roman" w:cs="Times New Roman"/>
          <w:b/>
          <w:bCs/>
          <w:kern w:val="0"/>
          <w:sz w:val="28"/>
          <w:szCs w:val="28"/>
          <w14:ligatures w14:val="none"/>
        </w:rPr>
        <w:t>Critical Evaluation of Findings</w:t>
      </w:r>
    </w:p>
    <w:p w14:paraId="4947AFB5" w14:textId="77777777" w:rsidR="00686D62" w:rsidRPr="00686D62" w:rsidRDefault="00686D62" w:rsidP="00686D62">
      <w:pPr>
        <w:numPr>
          <w:ilvl w:val="0"/>
          <w:numId w:val="2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Novelty</w:t>
      </w:r>
      <w:r w:rsidRPr="00686D62">
        <w:rPr>
          <w:rFonts w:ascii="Times New Roman" w:eastAsia="Times New Roman" w:hAnsi="Times New Roman" w:cs="Times New Roman"/>
          <w:kern w:val="0"/>
          <w:sz w:val="28"/>
          <w:szCs w:val="28"/>
          <w14:ligatures w14:val="none"/>
        </w:rPr>
        <w:t>: Shows how farmers’ own spatial reasoning provides conceptual tools for Anthropocene scholarship—bridging geography, anthropology, and agrifood studies.</w:t>
      </w:r>
    </w:p>
    <w:p w14:paraId="5E2C821A" w14:textId="77777777" w:rsidR="00686D62" w:rsidRPr="00686D62" w:rsidRDefault="00686D62" w:rsidP="00686D62">
      <w:pPr>
        <w:numPr>
          <w:ilvl w:val="0"/>
          <w:numId w:val="2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Contribution</w:t>
      </w:r>
      <w:r w:rsidRPr="00686D62">
        <w:rPr>
          <w:rFonts w:ascii="Times New Roman" w:eastAsia="Times New Roman" w:hAnsi="Times New Roman" w:cs="Times New Roman"/>
          <w:kern w:val="0"/>
          <w:sz w:val="28"/>
          <w:szCs w:val="28"/>
          <w14:ligatures w14:val="none"/>
        </w:rPr>
        <w:t xml:space="preserve">: Enriches the </w:t>
      </w:r>
      <w:r w:rsidRPr="00686D62">
        <w:rPr>
          <w:rFonts w:ascii="Times New Roman" w:eastAsia="Times New Roman" w:hAnsi="Times New Roman" w:cs="Times New Roman"/>
          <w:b/>
          <w:bCs/>
          <w:kern w:val="0"/>
          <w:sz w:val="28"/>
          <w:szCs w:val="28"/>
          <w14:ligatures w14:val="none"/>
        </w:rPr>
        <w:t>patchy Anthropocene</w:t>
      </w:r>
      <w:r w:rsidRPr="00686D62">
        <w:rPr>
          <w:rFonts w:ascii="Times New Roman" w:eastAsia="Times New Roman" w:hAnsi="Times New Roman" w:cs="Times New Roman"/>
          <w:kern w:val="0"/>
          <w:sz w:val="28"/>
          <w:szCs w:val="28"/>
          <w14:ligatures w14:val="none"/>
        </w:rPr>
        <w:t xml:space="preserve"> framework with more precise spatial grammars (vertical, horizontal, volumetric).</w:t>
      </w:r>
    </w:p>
    <w:p w14:paraId="6C8806FE" w14:textId="77777777" w:rsidR="00686D62" w:rsidRPr="00686D62" w:rsidRDefault="00686D62" w:rsidP="00686D62">
      <w:pPr>
        <w:numPr>
          <w:ilvl w:val="0"/>
          <w:numId w:val="2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b/>
          <w:bCs/>
          <w:kern w:val="0"/>
          <w:sz w:val="28"/>
          <w:szCs w:val="28"/>
          <w14:ligatures w14:val="none"/>
        </w:rPr>
        <w:t>Implications</w:t>
      </w:r>
      <w:r w:rsidRPr="00686D62">
        <w:rPr>
          <w:rFonts w:ascii="Times New Roman" w:eastAsia="Times New Roman" w:hAnsi="Times New Roman" w:cs="Times New Roman"/>
          <w:kern w:val="0"/>
          <w:sz w:val="28"/>
          <w:szCs w:val="28"/>
          <w14:ligatures w14:val="none"/>
        </w:rPr>
        <w:t>:</w:t>
      </w:r>
    </w:p>
    <w:p w14:paraId="39813F87" w14:textId="77777777" w:rsidR="00686D62" w:rsidRPr="00686D62" w:rsidRDefault="00686D62" w:rsidP="00686D62">
      <w:pPr>
        <w:numPr>
          <w:ilvl w:val="1"/>
          <w:numId w:val="2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Academic → Calls for a </w:t>
      </w:r>
      <w:r w:rsidRPr="00686D62">
        <w:rPr>
          <w:rFonts w:ascii="Times New Roman" w:eastAsia="Times New Roman" w:hAnsi="Times New Roman" w:cs="Times New Roman"/>
          <w:b/>
          <w:bCs/>
          <w:kern w:val="0"/>
          <w:sz w:val="28"/>
          <w:szCs w:val="28"/>
          <w14:ligatures w14:val="none"/>
        </w:rPr>
        <w:t>polymorphic approach to space</w:t>
      </w:r>
      <w:r w:rsidRPr="00686D62">
        <w:rPr>
          <w:rFonts w:ascii="Times New Roman" w:eastAsia="Times New Roman" w:hAnsi="Times New Roman" w:cs="Times New Roman"/>
          <w:kern w:val="0"/>
          <w:sz w:val="28"/>
          <w:szCs w:val="28"/>
          <w14:ligatures w14:val="none"/>
        </w:rPr>
        <w:t xml:space="preserve"> in socio-ecological analysis.</w:t>
      </w:r>
    </w:p>
    <w:p w14:paraId="31E72DCD" w14:textId="4D5250C1" w:rsidR="00686D62" w:rsidRPr="00A54D9F" w:rsidRDefault="00686D62" w:rsidP="00A54D9F">
      <w:pPr>
        <w:numPr>
          <w:ilvl w:val="1"/>
          <w:numId w:val="2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686D62">
        <w:rPr>
          <w:rFonts w:ascii="Times New Roman" w:eastAsia="Times New Roman" w:hAnsi="Times New Roman" w:cs="Times New Roman"/>
          <w:kern w:val="0"/>
          <w:sz w:val="28"/>
          <w:szCs w:val="28"/>
          <w14:ligatures w14:val="none"/>
        </w:rPr>
        <w:t xml:space="preserve">Practical → Suggests regenerative agriculture offers an </w:t>
      </w:r>
      <w:r w:rsidRPr="00686D62">
        <w:rPr>
          <w:rFonts w:ascii="Times New Roman" w:eastAsia="Times New Roman" w:hAnsi="Times New Roman" w:cs="Times New Roman"/>
          <w:b/>
          <w:bCs/>
          <w:kern w:val="0"/>
          <w:sz w:val="28"/>
          <w:szCs w:val="28"/>
          <w14:ligatures w14:val="none"/>
        </w:rPr>
        <w:t>alternative to plantation logics</w:t>
      </w:r>
      <w:r w:rsidRPr="00686D62">
        <w:rPr>
          <w:rFonts w:ascii="Times New Roman" w:eastAsia="Times New Roman" w:hAnsi="Times New Roman" w:cs="Times New Roman"/>
          <w:kern w:val="0"/>
          <w:sz w:val="28"/>
          <w:szCs w:val="28"/>
          <w14:ligatures w14:val="none"/>
        </w:rPr>
        <w:t xml:space="preserve"> through multi-scalar, justice-sensitive practices.</w:t>
      </w:r>
    </w:p>
    <w:sectPr w:rsidR="00686D62" w:rsidRPr="00A5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14BA"/>
    <w:multiLevelType w:val="multilevel"/>
    <w:tmpl w:val="AA20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C50DB"/>
    <w:multiLevelType w:val="multilevel"/>
    <w:tmpl w:val="4774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73FF2"/>
    <w:multiLevelType w:val="multilevel"/>
    <w:tmpl w:val="CE0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D3CD7"/>
    <w:multiLevelType w:val="multilevel"/>
    <w:tmpl w:val="8AFEB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11BBA"/>
    <w:multiLevelType w:val="multilevel"/>
    <w:tmpl w:val="E510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34E4F"/>
    <w:multiLevelType w:val="multilevel"/>
    <w:tmpl w:val="FF02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471EA"/>
    <w:multiLevelType w:val="multilevel"/>
    <w:tmpl w:val="DF1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D046B"/>
    <w:multiLevelType w:val="multilevel"/>
    <w:tmpl w:val="47A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7479A"/>
    <w:multiLevelType w:val="multilevel"/>
    <w:tmpl w:val="36F4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D45AB"/>
    <w:multiLevelType w:val="multilevel"/>
    <w:tmpl w:val="E86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D2A15"/>
    <w:multiLevelType w:val="multilevel"/>
    <w:tmpl w:val="400EA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B7EC2"/>
    <w:multiLevelType w:val="multilevel"/>
    <w:tmpl w:val="6A0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D3CB0"/>
    <w:multiLevelType w:val="multilevel"/>
    <w:tmpl w:val="CC72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766B4"/>
    <w:multiLevelType w:val="multilevel"/>
    <w:tmpl w:val="B948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738F1"/>
    <w:multiLevelType w:val="multilevel"/>
    <w:tmpl w:val="61CEA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158CD"/>
    <w:multiLevelType w:val="multilevel"/>
    <w:tmpl w:val="0E6C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74595"/>
    <w:multiLevelType w:val="multilevel"/>
    <w:tmpl w:val="37A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149E7"/>
    <w:multiLevelType w:val="multilevel"/>
    <w:tmpl w:val="EE2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E0C25"/>
    <w:multiLevelType w:val="multilevel"/>
    <w:tmpl w:val="0D5E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A551D"/>
    <w:multiLevelType w:val="multilevel"/>
    <w:tmpl w:val="FFE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45B00"/>
    <w:multiLevelType w:val="multilevel"/>
    <w:tmpl w:val="A55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33D31"/>
    <w:multiLevelType w:val="multilevel"/>
    <w:tmpl w:val="A83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262B6"/>
    <w:multiLevelType w:val="multilevel"/>
    <w:tmpl w:val="58C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841A7"/>
    <w:multiLevelType w:val="multilevel"/>
    <w:tmpl w:val="ECE0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356332">
    <w:abstractNumId w:val="7"/>
  </w:num>
  <w:num w:numId="2" w16cid:durableId="448548460">
    <w:abstractNumId w:val="23"/>
  </w:num>
  <w:num w:numId="3" w16cid:durableId="697775454">
    <w:abstractNumId w:val="9"/>
  </w:num>
  <w:num w:numId="4" w16cid:durableId="1373724895">
    <w:abstractNumId w:val="3"/>
  </w:num>
  <w:num w:numId="5" w16cid:durableId="948511555">
    <w:abstractNumId w:val="2"/>
  </w:num>
  <w:num w:numId="6" w16cid:durableId="237373870">
    <w:abstractNumId w:val="21"/>
  </w:num>
  <w:num w:numId="7" w16cid:durableId="140541617">
    <w:abstractNumId w:val="19"/>
  </w:num>
  <w:num w:numId="8" w16cid:durableId="1292175822">
    <w:abstractNumId w:val="5"/>
  </w:num>
  <w:num w:numId="9" w16cid:durableId="1017388697">
    <w:abstractNumId w:val="17"/>
  </w:num>
  <w:num w:numId="10" w16cid:durableId="1820802997">
    <w:abstractNumId w:val="0"/>
  </w:num>
  <w:num w:numId="11" w16cid:durableId="64422366">
    <w:abstractNumId w:val="14"/>
  </w:num>
  <w:num w:numId="12" w16cid:durableId="886718396">
    <w:abstractNumId w:val="11"/>
  </w:num>
  <w:num w:numId="13" w16cid:durableId="1289317011">
    <w:abstractNumId w:val="12"/>
  </w:num>
  <w:num w:numId="14" w16cid:durableId="1728725485">
    <w:abstractNumId w:val="13"/>
  </w:num>
  <w:num w:numId="15" w16cid:durableId="1800099864">
    <w:abstractNumId w:val="8"/>
  </w:num>
  <w:num w:numId="16" w16cid:durableId="762728379">
    <w:abstractNumId w:val="20"/>
  </w:num>
  <w:num w:numId="17" w16cid:durableId="1163398942">
    <w:abstractNumId w:val="22"/>
  </w:num>
  <w:num w:numId="18" w16cid:durableId="1061752321">
    <w:abstractNumId w:val="4"/>
  </w:num>
  <w:num w:numId="19" w16cid:durableId="551814412">
    <w:abstractNumId w:val="18"/>
  </w:num>
  <w:num w:numId="20" w16cid:durableId="1205632660">
    <w:abstractNumId w:val="16"/>
  </w:num>
  <w:num w:numId="21" w16cid:durableId="1523474062">
    <w:abstractNumId w:val="15"/>
  </w:num>
  <w:num w:numId="22" w16cid:durableId="1936012040">
    <w:abstractNumId w:val="10"/>
  </w:num>
  <w:num w:numId="23" w16cid:durableId="554314013">
    <w:abstractNumId w:val="1"/>
  </w:num>
  <w:num w:numId="24" w16cid:durableId="596908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62"/>
    <w:rsid w:val="000A33EB"/>
    <w:rsid w:val="000A79D8"/>
    <w:rsid w:val="0018610D"/>
    <w:rsid w:val="001B31EC"/>
    <w:rsid w:val="002520B8"/>
    <w:rsid w:val="00396633"/>
    <w:rsid w:val="005C7D58"/>
    <w:rsid w:val="00686D62"/>
    <w:rsid w:val="00825FCF"/>
    <w:rsid w:val="008A583F"/>
    <w:rsid w:val="00A54D9F"/>
    <w:rsid w:val="00AA63C2"/>
    <w:rsid w:val="00AB1253"/>
    <w:rsid w:val="00AB32B5"/>
    <w:rsid w:val="00C255D6"/>
    <w:rsid w:val="00DB6F3B"/>
    <w:rsid w:val="00F1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4D22"/>
  <w15:chartTrackingRefBased/>
  <w15:docId w15:val="{692748BD-483C-F44A-A37E-76CE74C6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D62"/>
    <w:rPr>
      <w:rFonts w:eastAsiaTheme="majorEastAsia" w:cstheme="majorBidi"/>
      <w:color w:val="272727" w:themeColor="text1" w:themeTint="D8"/>
    </w:rPr>
  </w:style>
  <w:style w:type="paragraph" w:styleId="Title">
    <w:name w:val="Title"/>
    <w:basedOn w:val="Normal"/>
    <w:next w:val="Normal"/>
    <w:link w:val="TitleChar"/>
    <w:uiPriority w:val="10"/>
    <w:qFormat/>
    <w:rsid w:val="00686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D62"/>
    <w:pPr>
      <w:spacing w:before="160"/>
      <w:jc w:val="center"/>
    </w:pPr>
    <w:rPr>
      <w:i/>
      <w:iCs/>
      <w:color w:val="404040" w:themeColor="text1" w:themeTint="BF"/>
    </w:rPr>
  </w:style>
  <w:style w:type="character" w:customStyle="1" w:styleId="QuoteChar">
    <w:name w:val="Quote Char"/>
    <w:basedOn w:val="DefaultParagraphFont"/>
    <w:link w:val="Quote"/>
    <w:uiPriority w:val="29"/>
    <w:rsid w:val="00686D62"/>
    <w:rPr>
      <w:i/>
      <w:iCs/>
      <w:color w:val="404040" w:themeColor="text1" w:themeTint="BF"/>
    </w:rPr>
  </w:style>
  <w:style w:type="paragraph" w:styleId="ListParagraph">
    <w:name w:val="List Paragraph"/>
    <w:basedOn w:val="Normal"/>
    <w:uiPriority w:val="34"/>
    <w:qFormat/>
    <w:rsid w:val="00686D62"/>
    <w:pPr>
      <w:ind w:left="720"/>
      <w:contextualSpacing/>
    </w:pPr>
  </w:style>
  <w:style w:type="character" w:styleId="IntenseEmphasis">
    <w:name w:val="Intense Emphasis"/>
    <w:basedOn w:val="DefaultParagraphFont"/>
    <w:uiPriority w:val="21"/>
    <w:qFormat/>
    <w:rsid w:val="00686D62"/>
    <w:rPr>
      <w:i/>
      <w:iCs/>
      <w:color w:val="0F4761" w:themeColor="accent1" w:themeShade="BF"/>
    </w:rPr>
  </w:style>
  <w:style w:type="paragraph" w:styleId="IntenseQuote">
    <w:name w:val="Intense Quote"/>
    <w:basedOn w:val="Normal"/>
    <w:next w:val="Normal"/>
    <w:link w:val="IntenseQuoteChar"/>
    <w:uiPriority w:val="30"/>
    <w:qFormat/>
    <w:rsid w:val="00686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D62"/>
    <w:rPr>
      <w:i/>
      <w:iCs/>
      <w:color w:val="0F4761" w:themeColor="accent1" w:themeShade="BF"/>
    </w:rPr>
  </w:style>
  <w:style w:type="character" w:styleId="IntenseReference">
    <w:name w:val="Intense Reference"/>
    <w:basedOn w:val="DefaultParagraphFont"/>
    <w:uiPriority w:val="32"/>
    <w:qFormat/>
    <w:rsid w:val="00686D62"/>
    <w:rPr>
      <w:b/>
      <w:bCs/>
      <w:smallCaps/>
      <w:color w:val="0F4761" w:themeColor="accent1" w:themeShade="BF"/>
      <w:spacing w:val="5"/>
    </w:rPr>
  </w:style>
  <w:style w:type="character" w:styleId="Strong">
    <w:name w:val="Strong"/>
    <w:basedOn w:val="DefaultParagraphFont"/>
    <w:uiPriority w:val="22"/>
    <w:qFormat/>
    <w:rsid w:val="00686D62"/>
    <w:rPr>
      <w:b/>
      <w:bCs/>
    </w:rPr>
  </w:style>
  <w:style w:type="paragraph" w:styleId="NormalWeb">
    <w:name w:val="Normal (Web)"/>
    <w:basedOn w:val="Normal"/>
    <w:uiPriority w:val="99"/>
    <w:unhideWhenUsed/>
    <w:rsid w:val="00686D6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874519">
      <w:bodyDiv w:val="1"/>
      <w:marLeft w:val="0"/>
      <w:marRight w:val="0"/>
      <w:marTop w:val="0"/>
      <w:marBottom w:val="0"/>
      <w:divBdr>
        <w:top w:val="none" w:sz="0" w:space="0" w:color="auto"/>
        <w:left w:val="none" w:sz="0" w:space="0" w:color="auto"/>
        <w:bottom w:val="none" w:sz="0" w:space="0" w:color="auto"/>
        <w:right w:val="none" w:sz="0" w:space="0" w:color="auto"/>
      </w:divBdr>
    </w:div>
    <w:div w:id="1856386574">
      <w:bodyDiv w:val="1"/>
      <w:marLeft w:val="0"/>
      <w:marRight w:val="0"/>
      <w:marTop w:val="0"/>
      <w:marBottom w:val="0"/>
      <w:divBdr>
        <w:top w:val="none" w:sz="0" w:space="0" w:color="auto"/>
        <w:left w:val="none" w:sz="0" w:space="0" w:color="auto"/>
        <w:bottom w:val="none" w:sz="0" w:space="0" w:color="auto"/>
        <w:right w:val="none" w:sz="0" w:space="0" w:color="auto"/>
      </w:divBdr>
    </w:div>
    <w:div w:id="2004355468">
      <w:bodyDiv w:val="1"/>
      <w:marLeft w:val="0"/>
      <w:marRight w:val="0"/>
      <w:marTop w:val="0"/>
      <w:marBottom w:val="0"/>
      <w:divBdr>
        <w:top w:val="none" w:sz="0" w:space="0" w:color="auto"/>
        <w:left w:val="none" w:sz="0" w:space="0" w:color="auto"/>
        <w:bottom w:val="none" w:sz="0" w:space="0" w:color="auto"/>
        <w:right w:val="none" w:sz="0" w:space="0" w:color="auto"/>
      </w:divBdr>
    </w:div>
    <w:div w:id="20054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1</cp:revision>
  <dcterms:created xsi:type="dcterms:W3CDTF">2025-08-27T15:16:00Z</dcterms:created>
  <dcterms:modified xsi:type="dcterms:W3CDTF">2025-08-27T18:00:00Z</dcterms:modified>
</cp:coreProperties>
</file>