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F314" w14:textId="77777777" w:rsidR="00B075C1" w:rsidRPr="00B075C1" w:rsidRDefault="00B075C1" w:rsidP="00B075C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The chapter uses the </w:t>
      </w:r>
      <w:r w:rsidRPr="00B075C1">
        <w:rPr>
          <w:rFonts w:ascii="Times New Roman" w:eastAsia="Times New Roman" w:hAnsi="Times New Roman" w:cs="Times New Roman"/>
          <w:b/>
          <w:bCs/>
          <w:kern w:val="0"/>
          <w:sz w:val="28"/>
          <w:szCs w:val="28"/>
          <w14:ligatures w14:val="none"/>
        </w:rPr>
        <w:t>2007–08 global food crisis</w:t>
      </w:r>
      <w:r w:rsidRPr="00B075C1">
        <w:rPr>
          <w:rFonts w:ascii="Times New Roman" w:eastAsia="Times New Roman" w:hAnsi="Times New Roman" w:cs="Times New Roman"/>
          <w:kern w:val="0"/>
          <w:sz w:val="28"/>
          <w:szCs w:val="28"/>
          <w14:ligatures w14:val="none"/>
        </w:rPr>
        <w:t xml:space="preserve"> to ask why Mali, unlike many of its neighbors, avoided large-scale food riots. The author argues that the answer lies in the </w:t>
      </w:r>
      <w:r w:rsidRPr="00B075C1">
        <w:rPr>
          <w:rFonts w:ascii="Times New Roman" w:eastAsia="Times New Roman" w:hAnsi="Times New Roman" w:cs="Times New Roman"/>
          <w:b/>
          <w:bCs/>
          <w:kern w:val="0"/>
          <w:sz w:val="28"/>
          <w:szCs w:val="28"/>
          <w14:ligatures w14:val="none"/>
        </w:rPr>
        <w:t>agency of consumers and farmers</w:t>
      </w:r>
      <w:r w:rsidRPr="00B075C1">
        <w:rPr>
          <w:rFonts w:ascii="Times New Roman" w:eastAsia="Times New Roman" w:hAnsi="Times New Roman" w:cs="Times New Roman"/>
          <w:kern w:val="0"/>
          <w:sz w:val="28"/>
          <w:szCs w:val="28"/>
          <w14:ligatures w14:val="none"/>
        </w:rPr>
        <w:t>, whose choices collectively strengthened food sovereignty.</w:t>
      </w:r>
    </w:p>
    <w:p w14:paraId="6AFB3322" w14:textId="6813FA50"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41E59CB5" w14:textId="77777777" w:rsidR="00B075C1" w:rsidRPr="00B075C1" w:rsidRDefault="00B075C1" w:rsidP="00B075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B075C1">
        <w:rPr>
          <w:rFonts w:ascii="Times New Roman" w:eastAsia="Times New Roman" w:hAnsi="Times New Roman" w:cs="Times New Roman"/>
          <w:b/>
          <w:bCs/>
          <w:kern w:val="0"/>
          <w:sz w:val="28"/>
          <w:szCs w:val="28"/>
          <w14:ligatures w14:val="none"/>
        </w:rPr>
        <w:t>1. Consumer Agency and Preference for Local Grains</w:t>
      </w:r>
    </w:p>
    <w:p w14:paraId="20B9A140" w14:textId="77777777" w:rsidR="00B075C1" w:rsidRPr="00B075C1" w:rsidRDefault="00B075C1" w:rsidP="00B075C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In Bamako, many urban women preferred </w:t>
      </w:r>
      <w:r w:rsidRPr="00B075C1">
        <w:rPr>
          <w:rFonts w:ascii="Times New Roman" w:eastAsia="Times New Roman" w:hAnsi="Times New Roman" w:cs="Times New Roman"/>
          <w:b/>
          <w:bCs/>
          <w:kern w:val="0"/>
          <w:sz w:val="28"/>
          <w:szCs w:val="28"/>
          <w14:ligatures w14:val="none"/>
        </w:rPr>
        <w:t xml:space="preserve">local </w:t>
      </w:r>
      <w:proofErr w:type="spellStart"/>
      <w:r w:rsidRPr="00B075C1">
        <w:rPr>
          <w:rFonts w:ascii="Times New Roman" w:eastAsia="Times New Roman" w:hAnsi="Times New Roman" w:cs="Times New Roman"/>
          <w:b/>
          <w:bCs/>
          <w:kern w:val="0"/>
          <w:sz w:val="28"/>
          <w:szCs w:val="28"/>
          <w14:ligatures w14:val="none"/>
        </w:rPr>
        <w:t>Gambiaka</w:t>
      </w:r>
      <w:proofErr w:type="spellEnd"/>
      <w:r w:rsidRPr="00B075C1">
        <w:rPr>
          <w:rFonts w:ascii="Times New Roman" w:eastAsia="Times New Roman" w:hAnsi="Times New Roman" w:cs="Times New Roman"/>
          <w:b/>
          <w:bCs/>
          <w:kern w:val="0"/>
          <w:sz w:val="28"/>
          <w:szCs w:val="28"/>
          <w14:ligatures w14:val="none"/>
        </w:rPr>
        <w:t xml:space="preserve"> rice</w:t>
      </w:r>
      <w:r w:rsidRPr="00B075C1">
        <w:rPr>
          <w:rFonts w:ascii="Times New Roman" w:eastAsia="Times New Roman" w:hAnsi="Times New Roman" w:cs="Times New Roman"/>
          <w:kern w:val="0"/>
          <w:sz w:val="28"/>
          <w:szCs w:val="28"/>
          <w14:ligatures w14:val="none"/>
        </w:rPr>
        <w:t xml:space="preserve"> over cheaper imported Asian rice. They cited </w:t>
      </w:r>
      <w:r w:rsidRPr="00B075C1">
        <w:rPr>
          <w:rFonts w:ascii="Times New Roman" w:eastAsia="Times New Roman" w:hAnsi="Times New Roman" w:cs="Times New Roman"/>
          <w:b/>
          <w:bCs/>
          <w:kern w:val="0"/>
          <w:sz w:val="28"/>
          <w:szCs w:val="28"/>
          <w14:ligatures w14:val="none"/>
        </w:rPr>
        <w:t>health and cultural reasons</w:t>
      </w:r>
      <w:r w:rsidRPr="00B075C1">
        <w:rPr>
          <w:rFonts w:ascii="Times New Roman" w:eastAsia="Times New Roman" w:hAnsi="Times New Roman" w:cs="Times New Roman"/>
          <w:kern w:val="0"/>
          <w:sz w:val="28"/>
          <w:szCs w:val="28"/>
          <w14:ligatures w14:val="none"/>
        </w:rPr>
        <w:t xml:space="preserve">, even though </w:t>
      </w:r>
      <w:proofErr w:type="spellStart"/>
      <w:r w:rsidRPr="00B075C1">
        <w:rPr>
          <w:rFonts w:ascii="Times New Roman" w:eastAsia="Times New Roman" w:hAnsi="Times New Roman" w:cs="Times New Roman"/>
          <w:kern w:val="0"/>
          <w:sz w:val="28"/>
          <w:szCs w:val="28"/>
          <w14:ligatures w14:val="none"/>
        </w:rPr>
        <w:t>Gambiaka</w:t>
      </w:r>
      <w:proofErr w:type="spellEnd"/>
      <w:r w:rsidRPr="00B075C1">
        <w:rPr>
          <w:rFonts w:ascii="Times New Roman" w:eastAsia="Times New Roman" w:hAnsi="Times New Roman" w:cs="Times New Roman"/>
          <w:kern w:val="0"/>
          <w:sz w:val="28"/>
          <w:szCs w:val="28"/>
          <w14:ligatures w14:val="none"/>
        </w:rPr>
        <w:t xml:space="preserve"> was more expensive.</w:t>
      </w:r>
    </w:p>
    <w:p w14:paraId="0C6BD165" w14:textId="77777777" w:rsidR="00B075C1" w:rsidRPr="00B075C1" w:rsidRDefault="00B075C1" w:rsidP="00B075C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Imported “broken rice” was often decades old, nutritionally poor, and essentially dumped on the market.</w:t>
      </w:r>
    </w:p>
    <w:p w14:paraId="1F4CCB90" w14:textId="77777777" w:rsidR="00B075C1" w:rsidRPr="00B075C1" w:rsidRDefault="00B075C1" w:rsidP="00B075C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When rice prices rose, consumers </w:t>
      </w:r>
      <w:r w:rsidRPr="00B075C1">
        <w:rPr>
          <w:rFonts w:ascii="Times New Roman" w:eastAsia="Times New Roman" w:hAnsi="Times New Roman" w:cs="Times New Roman"/>
          <w:b/>
          <w:bCs/>
          <w:kern w:val="0"/>
          <w:sz w:val="28"/>
          <w:szCs w:val="28"/>
          <w14:ligatures w14:val="none"/>
        </w:rPr>
        <w:t>shifted to sorghum</w:t>
      </w:r>
      <w:r w:rsidRPr="00B075C1">
        <w:rPr>
          <w:rFonts w:ascii="Times New Roman" w:eastAsia="Times New Roman" w:hAnsi="Times New Roman" w:cs="Times New Roman"/>
          <w:kern w:val="0"/>
          <w:sz w:val="28"/>
          <w:szCs w:val="28"/>
          <w14:ligatures w14:val="none"/>
        </w:rPr>
        <w:t xml:space="preserve">, a traditional and affordable local grain. This was a conscious act of </w:t>
      </w:r>
      <w:r w:rsidRPr="00B075C1">
        <w:rPr>
          <w:rFonts w:ascii="Times New Roman" w:eastAsia="Times New Roman" w:hAnsi="Times New Roman" w:cs="Times New Roman"/>
          <w:b/>
          <w:bCs/>
          <w:kern w:val="0"/>
          <w:sz w:val="28"/>
          <w:szCs w:val="28"/>
          <w14:ligatures w14:val="none"/>
        </w:rPr>
        <w:t>“food consumption agency.”</w:t>
      </w:r>
    </w:p>
    <w:p w14:paraId="602A0BCF" w14:textId="6176CE84"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4813DC64" w14:textId="77777777" w:rsidR="00B075C1" w:rsidRPr="00B075C1" w:rsidRDefault="00B075C1" w:rsidP="00B075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B075C1">
        <w:rPr>
          <w:rFonts w:ascii="Times New Roman" w:eastAsia="Times New Roman" w:hAnsi="Times New Roman" w:cs="Times New Roman"/>
          <w:b/>
          <w:bCs/>
          <w:kern w:val="0"/>
          <w:sz w:val="28"/>
          <w:szCs w:val="28"/>
          <w14:ligatures w14:val="none"/>
        </w:rPr>
        <w:t>2. Farmer Agency and Resistance to Colonial &amp; Neoliberal Models</w:t>
      </w:r>
    </w:p>
    <w:p w14:paraId="3CFABA26" w14:textId="77777777" w:rsidR="00B075C1" w:rsidRPr="00B075C1" w:rsidRDefault="00B075C1" w:rsidP="00B075C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Malian smallholders, shaped by colonial legacies, have long </w:t>
      </w:r>
      <w:r w:rsidRPr="00B075C1">
        <w:rPr>
          <w:rFonts w:ascii="Times New Roman" w:eastAsia="Times New Roman" w:hAnsi="Times New Roman" w:cs="Times New Roman"/>
          <w:b/>
          <w:bCs/>
          <w:kern w:val="0"/>
          <w:sz w:val="28"/>
          <w:szCs w:val="28"/>
          <w14:ligatures w14:val="none"/>
        </w:rPr>
        <w:t>distrusted the state</w:t>
      </w:r>
      <w:r w:rsidRPr="00B075C1">
        <w:rPr>
          <w:rFonts w:ascii="Times New Roman" w:eastAsia="Times New Roman" w:hAnsi="Times New Roman" w:cs="Times New Roman"/>
          <w:kern w:val="0"/>
          <w:sz w:val="28"/>
          <w:szCs w:val="28"/>
          <w14:ligatures w14:val="none"/>
        </w:rPr>
        <w:t>.</w:t>
      </w:r>
    </w:p>
    <w:p w14:paraId="79C42B21" w14:textId="77777777" w:rsidR="00B075C1" w:rsidRPr="00B075C1" w:rsidRDefault="00B075C1" w:rsidP="00B075C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They strategically keep </w:t>
      </w:r>
      <w:r w:rsidRPr="00B075C1">
        <w:rPr>
          <w:rFonts w:ascii="Times New Roman" w:eastAsia="Times New Roman" w:hAnsi="Times New Roman" w:cs="Times New Roman"/>
          <w:b/>
          <w:bCs/>
          <w:kern w:val="0"/>
          <w:sz w:val="28"/>
          <w:szCs w:val="28"/>
          <w14:ligatures w14:val="none"/>
        </w:rPr>
        <w:t>“one leg in subsistence, one leg in commercial”</w:t>
      </w:r>
      <w:r w:rsidRPr="00B075C1">
        <w:rPr>
          <w:rFonts w:ascii="Times New Roman" w:eastAsia="Times New Roman" w:hAnsi="Times New Roman" w:cs="Times New Roman"/>
          <w:kern w:val="0"/>
          <w:sz w:val="28"/>
          <w:szCs w:val="28"/>
          <w14:ligatures w14:val="none"/>
        </w:rPr>
        <w:t xml:space="preserve"> agriculture—not out of fear, but to secure family food and resist unfair markets.</w:t>
      </w:r>
    </w:p>
    <w:p w14:paraId="75B77D55" w14:textId="77777777" w:rsidR="00B075C1" w:rsidRPr="00B075C1" w:rsidRDefault="00B075C1" w:rsidP="00B075C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The </w:t>
      </w:r>
      <w:r w:rsidRPr="00B075C1">
        <w:rPr>
          <w:rFonts w:ascii="Times New Roman" w:eastAsia="Times New Roman" w:hAnsi="Times New Roman" w:cs="Times New Roman"/>
          <w:b/>
          <w:bCs/>
          <w:kern w:val="0"/>
          <w:sz w:val="28"/>
          <w:szCs w:val="28"/>
          <w14:ligatures w14:val="none"/>
        </w:rPr>
        <w:t>2000 cotton strike</w:t>
      </w:r>
      <w:r w:rsidRPr="00B075C1">
        <w:rPr>
          <w:rFonts w:ascii="Times New Roman" w:eastAsia="Times New Roman" w:hAnsi="Times New Roman" w:cs="Times New Roman"/>
          <w:kern w:val="0"/>
          <w:sz w:val="28"/>
          <w:szCs w:val="28"/>
          <w14:ligatures w14:val="none"/>
        </w:rPr>
        <w:t xml:space="preserve"> was pivotal: farmers refused to grow cotton to protest low prices (caused by US subsidies and national mismanagement). This action later empowered them to </w:t>
      </w:r>
      <w:r w:rsidRPr="00B075C1">
        <w:rPr>
          <w:rFonts w:ascii="Times New Roman" w:eastAsia="Times New Roman" w:hAnsi="Times New Roman" w:cs="Times New Roman"/>
          <w:b/>
          <w:bCs/>
          <w:kern w:val="0"/>
          <w:sz w:val="28"/>
          <w:szCs w:val="28"/>
          <w14:ligatures w14:val="none"/>
        </w:rPr>
        <w:t>withhold cotton</w:t>
      </w:r>
      <w:r w:rsidRPr="00B075C1">
        <w:rPr>
          <w:rFonts w:ascii="Times New Roman" w:eastAsia="Times New Roman" w:hAnsi="Times New Roman" w:cs="Times New Roman"/>
          <w:kern w:val="0"/>
          <w:sz w:val="28"/>
          <w:szCs w:val="28"/>
          <w14:ligatures w14:val="none"/>
        </w:rPr>
        <w:t xml:space="preserve"> production when conditions were unfavorable.</w:t>
      </w:r>
    </w:p>
    <w:p w14:paraId="1B5018E5" w14:textId="25DD76AC"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6AD7DC22" w14:textId="77777777" w:rsidR="00B075C1" w:rsidRPr="00B075C1" w:rsidRDefault="00B075C1" w:rsidP="00B075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B075C1">
        <w:rPr>
          <w:rFonts w:ascii="Times New Roman" w:eastAsia="Times New Roman" w:hAnsi="Times New Roman" w:cs="Times New Roman"/>
          <w:b/>
          <w:bCs/>
          <w:kern w:val="0"/>
          <w:sz w:val="28"/>
          <w:szCs w:val="28"/>
          <w14:ligatures w14:val="none"/>
        </w:rPr>
        <w:t>3. The Material and Discursive Power of Food Sovereignty</w:t>
      </w:r>
    </w:p>
    <w:p w14:paraId="76250779" w14:textId="77777777" w:rsidR="00B075C1" w:rsidRPr="00B075C1" w:rsidRDefault="00B075C1" w:rsidP="00B075C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The </w:t>
      </w:r>
      <w:r w:rsidRPr="00B075C1">
        <w:rPr>
          <w:rFonts w:ascii="Times New Roman" w:eastAsia="Times New Roman" w:hAnsi="Times New Roman" w:cs="Times New Roman"/>
          <w:b/>
          <w:bCs/>
          <w:kern w:val="0"/>
          <w:sz w:val="28"/>
          <w:szCs w:val="28"/>
          <w14:ligatures w14:val="none"/>
        </w:rPr>
        <w:t xml:space="preserve">2007 </w:t>
      </w:r>
      <w:proofErr w:type="spellStart"/>
      <w:r w:rsidRPr="00B075C1">
        <w:rPr>
          <w:rFonts w:ascii="Times New Roman" w:eastAsia="Times New Roman" w:hAnsi="Times New Roman" w:cs="Times New Roman"/>
          <w:b/>
          <w:bCs/>
          <w:kern w:val="0"/>
          <w:sz w:val="28"/>
          <w:szCs w:val="28"/>
          <w14:ligatures w14:val="none"/>
        </w:rPr>
        <w:t>Nyéléni</w:t>
      </w:r>
      <w:proofErr w:type="spellEnd"/>
      <w:r w:rsidRPr="00B075C1">
        <w:rPr>
          <w:rFonts w:ascii="Times New Roman" w:eastAsia="Times New Roman" w:hAnsi="Times New Roman" w:cs="Times New Roman"/>
          <w:b/>
          <w:bCs/>
          <w:kern w:val="0"/>
          <w:sz w:val="28"/>
          <w:szCs w:val="28"/>
          <w14:ligatures w14:val="none"/>
        </w:rPr>
        <w:t xml:space="preserve"> Declaration</w:t>
      </w:r>
      <w:r w:rsidRPr="00B075C1">
        <w:rPr>
          <w:rFonts w:ascii="Times New Roman" w:eastAsia="Times New Roman" w:hAnsi="Times New Roman" w:cs="Times New Roman"/>
          <w:kern w:val="0"/>
          <w:sz w:val="28"/>
          <w:szCs w:val="28"/>
          <w14:ligatures w14:val="none"/>
        </w:rPr>
        <w:t xml:space="preserve"> symbolized the strength of peasant movements and honored local traditions (named after a legendary Malian female farmer).</w:t>
      </w:r>
    </w:p>
    <w:p w14:paraId="059CA85E" w14:textId="77777777" w:rsidR="00B075C1" w:rsidRPr="00B075C1" w:rsidRDefault="00B075C1" w:rsidP="00B075C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The movement emphasized both:</w:t>
      </w:r>
    </w:p>
    <w:p w14:paraId="65F3D7EB" w14:textId="77777777" w:rsidR="00B075C1" w:rsidRPr="00B075C1" w:rsidRDefault="00B075C1" w:rsidP="00B075C1">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Material practices</w:t>
      </w:r>
      <w:r w:rsidRPr="00B075C1">
        <w:rPr>
          <w:rFonts w:ascii="Times New Roman" w:eastAsia="Times New Roman" w:hAnsi="Times New Roman" w:cs="Times New Roman"/>
          <w:kern w:val="0"/>
          <w:sz w:val="28"/>
          <w:szCs w:val="28"/>
          <w14:ligatures w14:val="none"/>
        </w:rPr>
        <w:t xml:space="preserve"> (growing local food).</w:t>
      </w:r>
    </w:p>
    <w:p w14:paraId="56AF2DEF" w14:textId="77777777" w:rsidR="00B075C1" w:rsidRPr="00B075C1" w:rsidRDefault="00B075C1" w:rsidP="00B075C1">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lastRenderedPageBreak/>
        <w:t>Discursive power</w:t>
      </w:r>
      <w:r w:rsidRPr="00B075C1">
        <w:rPr>
          <w:rFonts w:ascii="Times New Roman" w:eastAsia="Times New Roman" w:hAnsi="Times New Roman" w:cs="Times New Roman"/>
          <w:kern w:val="0"/>
          <w:sz w:val="28"/>
          <w:szCs w:val="28"/>
          <w14:ligatures w14:val="none"/>
        </w:rPr>
        <w:t xml:space="preserve"> (creating counter-narratives to dominant agricultural development models).</w:t>
      </w:r>
    </w:p>
    <w:p w14:paraId="19820251" w14:textId="3C1E5A5C"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2B9FA4C2" w14:textId="77777777" w:rsidR="00B075C1" w:rsidRPr="00B075C1" w:rsidRDefault="00B075C1" w:rsidP="00B075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B075C1">
        <w:rPr>
          <w:rFonts w:ascii="Times New Roman" w:eastAsia="Times New Roman" w:hAnsi="Times New Roman" w:cs="Times New Roman"/>
          <w:b/>
          <w:bCs/>
          <w:kern w:val="0"/>
          <w:sz w:val="28"/>
          <w:szCs w:val="28"/>
          <w14:ligatures w14:val="none"/>
        </w:rPr>
        <w:t>4. The Unplanned Experiment: From Cotton to Sorghum</w:t>
      </w:r>
    </w:p>
    <w:p w14:paraId="26807D52" w14:textId="77777777" w:rsidR="00B075C1" w:rsidRPr="00B075C1" w:rsidRDefault="00B075C1" w:rsidP="00B075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After the cotton strike, cotton production fell, and farmers turned to </w:t>
      </w:r>
      <w:r w:rsidRPr="00B075C1">
        <w:rPr>
          <w:rFonts w:ascii="Times New Roman" w:eastAsia="Times New Roman" w:hAnsi="Times New Roman" w:cs="Times New Roman"/>
          <w:b/>
          <w:bCs/>
          <w:kern w:val="0"/>
          <w:sz w:val="28"/>
          <w:szCs w:val="28"/>
          <w14:ligatures w14:val="none"/>
        </w:rPr>
        <w:t>sorghum</w:t>
      </w:r>
      <w:r w:rsidRPr="00B075C1">
        <w:rPr>
          <w:rFonts w:ascii="Times New Roman" w:eastAsia="Times New Roman" w:hAnsi="Times New Roman" w:cs="Times New Roman"/>
          <w:kern w:val="0"/>
          <w:sz w:val="28"/>
          <w:szCs w:val="28"/>
          <w14:ligatures w14:val="none"/>
        </w:rPr>
        <w:t>.</w:t>
      </w:r>
    </w:p>
    <w:p w14:paraId="2A547A46" w14:textId="77777777" w:rsidR="00B075C1" w:rsidRPr="00B075C1" w:rsidRDefault="00B075C1" w:rsidP="00B075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This shift created a </w:t>
      </w:r>
      <w:r w:rsidRPr="00B075C1">
        <w:rPr>
          <w:rFonts w:ascii="Times New Roman" w:eastAsia="Times New Roman" w:hAnsi="Times New Roman" w:cs="Times New Roman"/>
          <w:b/>
          <w:bCs/>
          <w:kern w:val="0"/>
          <w:sz w:val="28"/>
          <w:szCs w:val="28"/>
          <w14:ligatures w14:val="none"/>
        </w:rPr>
        <w:t>food buffer</w:t>
      </w:r>
      <w:r w:rsidRPr="00B075C1">
        <w:rPr>
          <w:rFonts w:ascii="Times New Roman" w:eastAsia="Times New Roman" w:hAnsi="Times New Roman" w:cs="Times New Roman"/>
          <w:kern w:val="0"/>
          <w:sz w:val="28"/>
          <w:szCs w:val="28"/>
          <w14:ligatures w14:val="none"/>
        </w:rPr>
        <w:t xml:space="preserve"> during the 2007–08 crisis. While other nations dependent on rice imports faced unrest, Mali had abundant, cheap sorghum for consumers.</w:t>
      </w:r>
    </w:p>
    <w:p w14:paraId="05E38DD9" w14:textId="77777777" w:rsidR="00B075C1" w:rsidRPr="00B075C1" w:rsidRDefault="00B075C1" w:rsidP="00B075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The author highlights a flaw in mainstream advice: for most farmers, </w:t>
      </w:r>
      <w:r w:rsidRPr="00B075C1">
        <w:rPr>
          <w:rFonts w:ascii="Times New Roman" w:eastAsia="Times New Roman" w:hAnsi="Times New Roman" w:cs="Times New Roman"/>
          <w:b/>
          <w:bCs/>
          <w:kern w:val="0"/>
          <w:sz w:val="28"/>
          <w:szCs w:val="28"/>
          <w14:ligatures w14:val="none"/>
        </w:rPr>
        <w:t>cash crops and food crops are substitutes, not complements</w:t>
      </w:r>
      <w:r w:rsidRPr="00B075C1">
        <w:rPr>
          <w:rFonts w:ascii="Times New Roman" w:eastAsia="Times New Roman" w:hAnsi="Times New Roman" w:cs="Times New Roman"/>
          <w:kern w:val="0"/>
          <w:sz w:val="28"/>
          <w:szCs w:val="28"/>
          <w14:ligatures w14:val="none"/>
        </w:rPr>
        <w:t>. Less cotton meant more food.</w:t>
      </w:r>
    </w:p>
    <w:p w14:paraId="05C57D13" w14:textId="737D45E6"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045C0112" w14:textId="77777777" w:rsidR="00B075C1" w:rsidRPr="00B075C1" w:rsidRDefault="00B075C1" w:rsidP="00B075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B075C1">
        <w:rPr>
          <w:rFonts w:ascii="Times New Roman" w:eastAsia="Times New Roman" w:hAnsi="Times New Roman" w:cs="Times New Roman"/>
          <w:b/>
          <w:bCs/>
          <w:kern w:val="0"/>
          <w:sz w:val="28"/>
          <w:szCs w:val="28"/>
          <w14:ligatures w14:val="none"/>
        </w:rPr>
        <w:t>5. The Agroecological Benefits of Sorghum</w:t>
      </w:r>
    </w:p>
    <w:p w14:paraId="58A1C7BC" w14:textId="77777777" w:rsidR="00B075C1" w:rsidRPr="00B075C1" w:rsidRDefault="00B075C1" w:rsidP="00B075C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Sorghum is presented as an ideal crop because it is:</w:t>
      </w:r>
    </w:p>
    <w:p w14:paraId="517859FA" w14:textId="77777777" w:rsidR="00B075C1" w:rsidRPr="00B075C1" w:rsidRDefault="00B075C1" w:rsidP="00B075C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Well-adapted</w:t>
      </w:r>
      <w:r w:rsidRPr="00B075C1">
        <w:rPr>
          <w:rFonts w:ascii="Times New Roman" w:eastAsia="Times New Roman" w:hAnsi="Times New Roman" w:cs="Times New Roman"/>
          <w:kern w:val="0"/>
          <w:sz w:val="28"/>
          <w:szCs w:val="28"/>
          <w14:ligatures w14:val="none"/>
        </w:rPr>
        <w:t>: drought-tolerant, suited to local rainfall.</w:t>
      </w:r>
    </w:p>
    <w:p w14:paraId="1120AE21" w14:textId="77777777" w:rsidR="00B075C1" w:rsidRPr="00B075C1" w:rsidRDefault="00B075C1" w:rsidP="00B075C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Intercrop-friendly</w:t>
      </w:r>
      <w:r w:rsidRPr="00B075C1">
        <w:rPr>
          <w:rFonts w:ascii="Times New Roman" w:eastAsia="Times New Roman" w:hAnsi="Times New Roman" w:cs="Times New Roman"/>
          <w:kern w:val="0"/>
          <w:sz w:val="28"/>
          <w:szCs w:val="28"/>
          <w14:ligatures w14:val="none"/>
        </w:rPr>
        <w:t>: often grown with nitrogen-fixing cowpeas, which enrich the soil.</w:t>
      </w:r>
    </w:p>
    <w:p w14:paraId="2DC4E774" w14:textId="77777777" w:rsidR="00B075C1" w:rsidRPr="00B075C1" w:rsidRDefault="00B075C1" w:rsidP="00B075C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Low-</w:t>
      </w:r>
      <w:proofErr w:type="gramStart"/>
      <w:r w:rsidRPr="00B075C1">
        <w:rPr>
          <w:rFonts w:ascii="Times New Roman" w:eastAsia="Times New Roman" w:hAnsi="Times New Roman" w:cs="Times New Roman"/>
          <w:b/>
          <w:bCs/>
          <w:kern w:val="0"/>
          <w:sz w:val="28"/>
          <w:szCs w:val="28"/>
          <w14:ligatures w14:val="none"/>
        </w:rPr>
        <w:t>input</w:t>
      </w:r>
      <w:r w:rsidRPr="00B075C1">
        <w:rPr>
          <w:rFonts w:ascii="Times New Roman" w:eastAsia="Times New Roman" w:hAnsi="Times New Roman" w:cs="Times New Roman"/>
          <w:kern w:val="0"/>
          <w:sz w:val="28"/>
          <w:szCs w:val="28"/>
          <w14:ligatures w14:val="none"/>
        </w:rPr>
        <w:t>:</w:t>
      </w:r>
      <w:proofErr w:type="gramEnd"/>
      <w:r w:rsidRPr="00B075C1">
        <w:rPr>
          <w:rFonts w:ascii="Times New Roman" w:eastAsia="Times New Roman" w:hAnsi="Times New Roman" w:cs="Times New Roman"/>
          <w:kern w:val="0"/>
          <w:sz w:val="28"/>
          <w:szCs w:val="28"/>
          <w14:ligatures w14:val="none"/>
        </w:rPr>
        <w:t xml:space="preserve"> needs fewer fertilizers and pesticides compared to maize.</w:t>
      </w:r>
    </w:p>
    <w:p w14:paraId="75F02135" w14:textId="27EF7786"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1836E6D1" w14:textId="77777777" w:rsidR="00B075C1" w:rsidRPr="00B075C1" w:rsidRDefault="00B075C1" w:rsidP="00B075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B075C1">
        <w:rPr>
          <w:rFonts w:ascii="Times New Roman" w:eastAsia="Times New Roman" w:hAnsi="Times New Roman" w:cs="Times New Roman"/>
          <w:b/>
          <w:bCs/>
          <w:kern w:val="0"/>
          <w:sz w:val="28"/>
          <w:szCs w:val="28"/>
          <w14:ligatures w14:val="none"/>
        </w:rPr>
        <w:t>6. Food Sovereignty in Times of Conflict and Fragility</w:t>
      </w:r>
    </w:p>
    <w:p w14:paraId="0D419D72" w14:textId="77777777" w:rsidR="00B075C1" w:rsidRPr="00B075C1" w:rsidRDefault="00B075C1" w:rsidP="00B075C1">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Since 2012, Mali has faced </w:t>
      </w:r>
      <w:r w:rsidRPr="00B075C1">
        <w:rPr>
          <w:rFonts w:ascii="Times New Roman" w:eastAsia="Times New Roman" w:hAnsi="Times New Roman" w:cs="Times New Roman"/>
          <w:b/>
          <w:bCs/>
          <w:kern w:val="0"/>
          <w:sz w:val="28"/>
          <w:szCs w:val="28"/>
          <w14:ligatures w14:val="none"/>
        </w:rPr>
        <w:t>conflict and state collapse</w:t>
      </w:r>
      <w:r w:rsidRPr="00B075C1">
        <w:rPr>
          <w:rFonts w:ascii="Times New Roman" w:eastAsia="Times New Roman" w:hAnsi="Times New Roman" w:cs="Times New Roman"/>
          <w:kern w:val="0"/>
          <w:sz w:val="28"/>
          <w:szCs w:val="28"/>
          <w14:ligatures w14:val="none"/>
        </w:rPr>
        <w:t>.</w:t>
      </w:r>
    </w:p>
    <w:p w14:paraId="2941D6C3" w14:textId="77777777" w:rsidR="00B075C1" w:rsidRPr="00B075C1" w:rsidRDefault="00B075C1" w:rsidP="00B075C1">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Exporting cash crops and importing food is highly vulnerable in such contexts.</w:t>
      </w:r>
    </w:p>
    <w:p w14:paraId="5DD8C118" w14:textId="77777777" w:rsidR="00B075C1" w:rsidRPr="00B075C1" w:rsidRDefault="00B075C1" w:rsidP="00B075C1">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Mali’s “unplanned experiment” with sorghum and agroecology shows a </w:t>
      </w:r>
      <w:r w:rsidRPr="00B075C1">
        <w:rPr>
          <w:rFonts w:ascii="Times New Roman" w:eastAsia="Times New Roman" w:hAnsi="Times New Roman" w:cs="Times New Roman"/>
          <w:b/>
          <w:bCs/>
          <w:kern w:val="0"/>
          <w:sz w:val="28"/>
          <w:szCs w:val="28"/>
          <w14:ligatures w14:val="none"/>
        </w:rPr>
        <w:t>more resilient model</w:t>
      </w:r>
      <w:r w:rsidRPr="00B075C1">
        <w:rPr>
          <w:rFonts w:ascii="Times New Roman" w:eastAsia="Times New Roman" w:hAnsi="Times New Roman" w:cs="Times New Roman"/>
          <w:kern w:val="0"/>
          <w:sz w:val="28"/>
          <w:szCs w:val="28"/>
          <w14:ligatures w14:val="none"/>
        </w:rPr>
        <w:t xml:space="preserve"> of food security.</w:t>
      </w:r>
    </w:p>
    <w:p w14:paraId="5F748FC8" w14:textId="77777777" w:rsidR="00B075C1" w:rsidRPr="00B075C1" w:rsidRDefault="00B075C1" w:rsidP="00B075C1">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kern w:val="0"/>
          <w:sz w:val="28"/>
          <w:szCs w:val="28"/>
          <w14:ligatures w14:val="none"/>
        </w:rPr>
        <w:t xml:space="preserve">Complementary strategies, like </w:t>
      </w:r>
      <w:r w:rsidRPr="00B075C1">
        <w:rPr>
          <w:rFonts w:ascii="Times New Roman" w:eastAsia="Times New Roman" w:hAnsi="Times New Roman" w:cs="Times New Roman"/>
          <w:b/>
          <w:bCs/>
          <w:kern w:val="0"/>
          <w:sz w:val="28"/>
          <w:szCs w:val="28"/>
          <w14:ligatures w14:val="none"/>
        </w:rPr>
        <w:t>cereal banks</w:t>
      </w:r>
      <w:r w:rsidRPr="00B075C1">
        <w:rPr>
          <w:rFonts w:ascii="Times New Roman" w:eastAsia="Times New Roman" w:hAnsi="Times New Roman" w:cs="Times New Roman"/>
          <w:kern w:val="0"/>
          <w:sz w:val="28"/>
          <w:szCs w:val="28"/>
          <w14:ligatures w14:val="none"/>
        </w:rPr>
        <w:t>, could further strengthen resilience and protect communities from predatory trade.</w:t>
      </w:r>
    </w:p>
    <w:p w14:paraId="15BCD23C" w14:textId="77777777" w:rsidR="00B075C1" w:rsidRPr="00B075C1" w:rsidRDefault="004F49F4" w:rsidP="00B075C1">
      <w:pPr>
        <w:spacing w:after="0" w:line="240" w:lineRule="auto"/>
        <w:rPr>
          <w:rFonts w:ascii="Times New Roman" w:eastAsia="Times New Roman" w:hAnsi="Times New Roman" w:cs="Times New Roman"/>
          <w:kern w:val="0"/>
          <w:sz w:val="28"/>
          <w:szCs w:val="28"/>
          <w14:ligatures w14:val="none"/>
        </w:rPr>
      </w:pPr>
      <w:r w:rsidRPr="004F49F4">
        <w:rPr>
          <w:rFonts w:ascii="Times New Roman" w:eastAsia="Times New Roman" w:hAnsi="Times New Roman" w:cs="Times New Roman"/>
          <w:noProof/>
          <w:kern w:val="0"/>
          <w:sz w:val="28"/>
          <w:szCs w:val="28"/>
        </w:rPr>
        <w:pict w14:anchorId="16D31B97">
          <v:rect id="_x0000_i1025" alt="" style="width:468pt;height:.05pt;mso-width-percent:0;mso-height-percent:0;mso-width-percent:0;mso-height-percent:0" o:hralign="center" o:hrstd="t" o:hr="t" fillcolor="#a0a0a0" stroked="f"/>
        </w:pict>
      </w:r>
    </w:p>
    <w:p w14:paraId="07DA14D4" w14:textId="77777777" w:rsidR="00B075C1" w:rsidRPr="00B075C1" w:rsidRDefault="00B075C1" w:rsidP="00B075C1">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B075C1">
        <w:rPr>
          <w:rFonts w:ascii="Times New Roman" w:eastAsia="Times New Roman" w:hAnsi="Times New Roman" w:cs="Times New Roman"/>
          <w:b/>
          <w:bCs/>
          <w:kern w:val="0"/>
          <w:sz w:val="40"/>
          <w:szCs w:val="40"/>
          <w14:ligatures w14:val="none"/>
        </w:rPr>
        <w:lastRenderedPageBreak/>
        <w:t>Critical Analysis and Significance</w:t>
      </w:r>
    </w:p>
    <w:p w14:paraId="545DB200" w14:textId="77777777" w:rsidR="00B075C1" w:rsidRPr="00B075C1" w:rsidRDefault="00B075C1" w:rsidP="00B075C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Challenges Dominant Narratives</w:t>
      </w:r>
      <w:r w:rsidRPr="00B075C1">
        <w:rPr>
          <w:rFonts w:ascii="Times New Roman" w:eastAsia="Times New Roman" w:hAnsi="Times New Roman" w:cs="Times New Roman"/>
          <w:kern w:val="0"/>
          <w:sz w:val="28"/>
          <w:szCs w:val="28"/>
          <w14:ligatures w14:val="none"/>
        </w:rPr>
        <w:t xml:space="preserve">: Counters the idea that subsistence farming is “backward” or that food riots are irrational. Instead, these are </w:t>
      </w:r>
      <w:r w:rsidRPr="00B075C1">
        <w:rPr>
          <w:rFonts w:ascii="Times New Roman" w:eastAsia="Times New Roman" w:hAnsi="Times New Roman" w:cs="Times New Roman"/>
          <w:b/>
          <w:bCs/>
          <w:kern w:val="0"/>
          <w:sz w:val="28"/>
          <w:szCs w:val="28"/>
          <w14:ligatures w14:val="none"/>
        </w:rPr>
        <w:t>acts of agency and resistance</w:t>
      </w:r>
      <w:r w:rsidRPr="00B075C1">
        <w:rPr>
          <w:rFonts w:ascii="Times New Roman" w:eastAsia="Times New Roman" w:hAnsi="Times New Roman" w:cs="Times New Roman"/>
          <w:kern w:val="0"/>
          <w:sz w:val="28"/>
          <w:szCs w:val="28"/>
          <w14:ligatures w14:val="none"/>
        </w:rPr>
        <w:t>.</w:t>
      </w:r>
    </w:p>
    <w:p w14:paraId="2982918D" w14:textId="77777777" w:rsidR="00B075C1" w:rsidRPr="00B075C1" w:rsidRDefault="00B075C1" w:rsidP="00B075C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Agency Over Structure</w:t>
      </w:r>
      <w:r w:rsidRPr="00B075C1">
        <w:rPr>
          <w:rFonts w:ascii="Times New Roman" w:eastAsia="Times New Roman" w:hAnsi="Times New Roman" w:cs="Times New Roman"/>
          <w:kern w:val="0"/>
          <w:sz w:val="28"/>
          <w:szCs w:val="28"/>
          <w14:ligatures w14:val="none"/>
        </w:rPr>
        <w:t xml:space="preserve">: While acknowledging structural pressures (WTO, subsidies, SAPs), the chapter highlights the </w:t>
      </w:r>
      <w:r w:rsidRPr="00B075C1">
        <w:rPr>
          <w:rFonts w:ascii="Times New Roman" w:eastAsia="Times New Roman" w:hAnsi="Times New Roman" w:cs="Times New Roman"/>
          <w:b/>
          <w:bCs/>
          <w:kern w:val="0"/>
          <w:sz w:val="28"/>
          <w:szCs w:val="28"/>
          <w14:ligatures w14:val="none"/>
        </w:rPr>
        <w:t>power of choice</w:t>
      </w:r>
      <w:r w:rsidRPr="00B075C1">
        <w:rPr>
          <w:rFonts w:ascii="Times New Roman" w:eastAsia="Times New Roman" w:hAnsi="Times New Roman" w:cs="Times New Roman"/>
          <w:kern w:val="0"/>
          <w:sz w:val="28"/>
          <w:szCs w:val="28"/>
          <w14:ligatures w14:val="none"/>
        </w:rPr>
        <w:t xml:space="preserve"> by consumers and farmers.</w:t>
      </w:r>
    </w:p>
    <w:p w14:paraId="1116A91D" w14:textId="77777777" w:rsidR="00B075C1" w:rsidRPr="00B075C1" w:rsidRDefault="00B075C1" w:rsidP="00B075C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Material + Ideational Integration</w:t>
      </w:r>
      <w:r w:rsidRPr="00B075C1">
        <w:rPr>
          <w:rFonts w:ascii="Times New Roman" w:eastAsia="Times New Roman" w:hAnsi="Times New Roman" w:cs="Times New Roman"/>
          <w:kern w:val="0"/>
          <w:sz w:val="28"/>
          <w:szCs w:val="28"/>
          <w14:ligatures w14:val="none"/>
        </w:rPr>
        <w:t>: Connects crop yields and prices with cultural preferences, symbolism, and political narratives.</w:t>
      </w:r>
    </w:p>
    <w:p w14:paraId="2D627DAD" w14:textId="77777777" w:rsidR="00B075C1" w:rsidRPr="00B075C1" w:rsidRDefault="00B075C1" w:rsidP="00B075C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Contemporary Relevance</w:t>
      </w:r>
      <w:r w:rsidRPr="00B075C1">
        <w:rPr>
          <w:rFonts w:ascii="Times New Roman" w:eastAsia="Times New Roman" w:hAnsi="Times New Roman" w:cs="Times New Roman"/>
          <w:kern w:val="0"/>
          <w:sz w:val="28"/>
          <w:szCs w:val="28"/>
          <w14:ligatures w14:val="none"/>
        </w:rPr>
        <w:t>: Lessons apply to today’s crises—climate change, supply chain disruptions, COVID-19.</w:t>
      </w:r>
    </w:p>
    <w:p w14:paraId="367C1BE8" w14:textId="77777777" w:rsidR="00B075C1" w:rsidRPr="00B075C1" w:rsidRDefault="00B075C1" w:rsidP="00B075C1">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Nuanced Perspective</w:t>
      </w:r>
      <w:r w:rsidRPr="00B075C1">
        <w:rPr>
          <w:rFonts w:ascii="Times New Roman" w:eastAsia="Times New Roman" w:hAnsi="Times New Roman" w:cs="Times New Roman"/>
          <w:kern w:val="0"/>
          <w:sz w:val="28"/>
          <w:szCs w:val="28"/>
          <w14:ligatures w14:val="none"/>
        </w:rPr>
        <w:t xml:space="preserve">: Avoids romanticizing localism; notes that the Malian state continues to prioritize cotton, showing tension between </w:t>
      </w:r>
      <w:r w:rsidRPr="00B075C1">
        <w:rPr>
          <w:rFonts w:ascii="Times New Roman" w:eastAsia="Times New Roman" w:hAnsi="Times New Roman" w:cs="Times New Roman"/>
          <w:b/>
          <w:bCs/>
          <w:kern w:val="0"/>
          <w:sz w:val="28"/>
          <w:szCs w:val="28"/>
          <w14:ligatures w14:val="none"/>
        </w:rPr>
        <w:t>sovereignty and state revenue needs</w:t>
      </w:r>
      <w:r w:rsidRPr="00B075C1">
        <w:rPr>
          <w:rFonts w:ascii="Times New Roman" w:eastAsia="Times New Roman" w:hAnsi="Times New Roman" w:cs="Times New Roman"/>
          <w:kern w:val="0"/>
          <w:sz w:val="28"/>
          <w:szCs w:val="28"/>
          <w14:ligatures w14:val="none"/>
        </w:rPr>
        <w:t>.</w:t>
      </w:r>
    </w:p>
    <w:p w14:paraId="524766C0" w14:textId="65334499" w:rsidR="00B075C1" w:rsidRPr="00B075C1" w:rsidRDefault="00B075C1" w:rsidP="00B075C1">
      <w:pPr>
        <w:spacing w:after="0" w:line="240" w:lineRule="auto"/>
        <w:rPr>
          <w:rFonts w:ascii="Times New Roman" w:eastAsia="Times New Roman" w:hAnsi="Times New Roman" w:cs="Times New Roman"/>
          <w:kern w:val="0"/>
          <w:sz w:val="28"/>
          <w:szCs w:val="28"/>
          <w14:ligatures w14:val="none"/>
        </w:rPr>
      </w:pPr>
    </w:p>
    <w:p w14:paraId="183DBAEE" w14:textId="77777777" w:rsidR="00B075C1" w:rsidRPr="00B075C1" w:rsidRDefault="00B075C1" w:rsidP="00B075C1">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B075C1">
        <w:rPr>
          <w:rFonts w:ascii="Times New Roman" w:eastAsia="Times New Roman" w:hAnsi="Times New Roman" w:cs="Times New Roman"/>
          <w:b/>
          <w:bCs/>
          <w:kern w:val="0"/>
          <w:sz w:val="40"/>
          <w:szCs w:val="40"/>
          <w14:ligatures w14:val="none"/>
        </w:rPr>
        <w:t>Key Takeaways</w:t>
      </w:r>
    </w:p>
    <w:p w14:paraId="1338F483" w14:textId="77777777" w:rsidR="00B075C1" w:rsidRPr="00B075C1" w:rsidRDefault="00B075C1" w:rsidP="00B075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Food Security is More Than Production</w:t>
      </w:r>
      <w:r w:rsidRPr="00B075C1">
        <w:rPr>
          <w:rFonts w:ascii="Times New Roman" w:eastAsia="Times New Roman" w:hAnsi="Times New Roman" w:cs="Times New Roman"/>
          <w:kern w:val="0"/>
          <w:sz w:val="28"/>
          <w:szCs w:val="28"/>
          <w14:ligatures w14:val="none"/>
        </w:rPr>
        <w:t xml:space="preserve"> – It also depends on people’s ability to make choices about what they eat and grow.</w:t>
      </w:r>
    </w:p>
    <w:p w14:paraId="0B08F3F9" w14:textId="77777777" w:rsidR="00B075C1" w:rsidRPr="00B075C1" w:rsidRDefault="00B075C1" w:rsidP="00B075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Consumer Preferences Matter</w:t>
      </w:r>
      <w:r w:rsidRPr="00B075C1">
        <w:rPr>
          <w:rFonts w:ascii="Times New Roman" w:eastAsia="Times New Roman" w:hAnsi="Times New Roman" w:cs="Times New Roman"/>
          <w:kern w:val="0"/>
          <w:sz w:val="28"/>
          <w:szCs w:val="28"/>
          <w14:ligatures w14:val="none"/>
        </w:rPr>
        <w:t xml:space="preserve"> – Culture and health concerns can drive support for local food systems.</w:t>
      </w:r>
    </w:p>
    <w:p w14:paraId="71845BA4" w14:textId="77777777" w:rsidR="00B075C1" w:rsidRPr="00B075C1" w:rsidRDefault="00B075C1" w:rsidP="00B075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Farmers are Strategic Actors</w:t>
      </w:r>
      <w:r w:rsidRPr="00B075C1">
        <w:rPr>
          <w:rFonts w:ascii="Times New Roman" w:eastAsia="Times New Roman" w:hAnsi="Times New Roman" w:cs="Times New Roman"/>
          <w:kern w:val="0"/>
          <w:sz w:val="28"/>
          <w:szCs w:val="28"/>
          <w14:ligatures w14:val="none"/>
        </w:rPr>
        <w:t xml:space="preserve"> – Their decisions are rational strategies for security, not resistance to “progress.”</w:t>
      </w:r>
    </w:p>
    <w:p w14:paraId="7DBC87A7" w14:textId="77777777" w:rsidR="00B075C1" w:rsidRPr="00B075C1" w:rsidRDefault="00B075C1" w:rsidP="00B075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Crisis Reveals Resilience</w:t>
      </w:r>
      <w:r w:rsidRPr="00B075C1">
        <w:rPr>
          <w:rFonts w:ascii="Times New Roman" w:eastAsia="Times New Roman" w:hAnsi="Times New Roman" w:cs="Times New Roman"/>
          <w:kern w:val="0"/>
          <w:sz w:val="28"/>
          <w:szCs w:val="28"/>
          <w14:ligatures w14:val="none"/>
        </w:rPr>
        <w:t xml:space="preserve"> – Mali’s diversified system proved stronger than neighbors reliant on imports.</w:t>
      </w:r>
    </w:p>
    <w:p w14:paraId="44AD1338" w14:textId="77777777" w:rsidR="00B075C1" w:rsidRPr="00B075C1" w:rsidRDefault="00B075C1" w:rsidP="00B075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075C1">
        <w:rPr>
          <w:rFonts w:ascii="Times New Roman" w:eastAsia="Times New Roman" w:hAnsi="Times New Roman" w:cs="Times New Roman"/>
          <w:b/>
          <w:bCs/>
          <w:kern w:val="0"/>
          <w:sz w:val="28"/>
          <w:szCs w:val="28"/>
          <w14:ligatures w14:val="none"/>
        </w:rPr>
        <w:t>Agroecology is Practical</w:t>
      </w:r>
      <w:r w:rsidRPr="00B075C1">
        <w:rPr>
          <w:rFonts w:ascii="Times New Roman" w:eastAsia="Times New Roman" w:hAnsi="Times New Roman" w:cs="Times New Roman"/>
          <w:kern w:val="0"/>
          <w:sz w:val="28"/>
          <w:szCs w:val="28"/>
          <w14:ligatures w14:val="none"/>
        </w:rPr>
        <w:t xml:space="preserve"> – Crops like sorghum, grown with traditional low-input methods, offer a sustainable and resilient path to food sovereignty.</w:t>
      </w:r>
    </w:p>
    <w:p w14:paraId="6D19DBCE" w14:textId="77777777" w:rsidR="000A79D8" w:rsidRDefault="000A79D8">
      <w:pPr>
        <w:rPr>
          <w:sz w:val="28"/>
          <w:szCs w:val="28"/>
        </w:rPr>
      </w:pPr>
    </w:p>
    <w:p w14:paraId="522BC39F" w14:textId="77777777" w:rsidR="00B075C1" w:rsidRDefault="00B075C1">
      <w:pPr>
        <w:rPr>
          <w:sz w:val="28"/>
          <w:szCs w:val="28"/>
        </w:rPr>
      </w:pPr>
    </w:p>
    <w:p w14:paraId="6F1CB063" w14:textId="77777777" w:rsidR="00B075C1" w:rsidRDefault="00B075C1">
      <w:pPr>
        <w:rPr>
          <w:sz w:val="28"/>
          <w:szCs w:val="28"/>
        </w:rPr>
      </w:pPr>
    </w:p>
    <w:p w14:paraId="4D737F18" w14:textId="77777777" w:rsidR="00B075C1" w:rsidRDefault="00B075C1">
      <w:pPr>
        <w:rPr>
          <w:sz w:val="28"/>
          <w:szCs w:val="28"/>
        </w:rPr>
      </w:pPr>
    </w:p>
    <w:p w14:paraId="3808EEA5" w14:textId="77777777" w:rsidR="00B075C1" w:rsidRDefault="00B075C1">
      <w:pPr>
        <w:rPr>
          <w:sz w:val="28"/>
          <w:szCs w:val="28"/>
        </w:rPr>
      </w:pPr>
    </w:p>
    <w:p w14:paraId="281DC2B2" w14:textId="77777777" w:rsidR="00B075C1" w:rsidRPr="00B075C1" w:rsidRDefault="00B075C1" w:rsidP="00B075C1">
      <w:pPr>
        <w:rPr>
          <w:sz w:val="28"/>
          <w:szCs w:val="28"/>
        </w:rPr>
      </w:pPr>
      <w:r w:rsidRPr="00B075C1">
        <w:rPr>
          <w:sz w:val="28"/>
          <w:szCs w:val="28"/>
        </w:rPr>
        <w:lastRenderedPageBreak/>
        <w:t>1. How can we balance deep research with practical needs?</w:t>
      </w:r>
    </w:p>
    <w:p w14:paraId="18C2F7F7" w14:textId="77777777" w:rsidR="00B075C1" w:rsidRPr="00B075C1" w:rsidRDefault="00B075C1" w:rsidP="00B075C1">
      <w:pPr>
        <w:rPr>
          <w:sz w:val="28"/>
          <w:szCs w:val="28"/>
        </w:rPr>
      </w:pPr>
    </w:p>
    <w:p w14:paraId="083307A1" w14:textId="2BF40D0A" w:rsidR="00B075C1" w:rsidRPr="00B075C1" w:rsidRDefault="00B075C1" w:rsidP="00B075C1">
      <w:pPr>
        <w:rPr>
          <w:sz w:val="28"/>
          <w:szCs w:val="28"/>
        </w:rPr>
      </w:pPr>
      <w:r w:rsidRPr="00B075C1">
        <w:rPr>
          <w:sz w:val="28"/>
          <w:szCs w:val="28"/>
        </w:rPr>
        <w:t>Simple Answer: Use a mixed approach.</w:t>
      </w:r>
    </w:p>
    <w:p w14:paraId="28B84F02" w14:textId="77777777" w:rsidR="00B075C1" w:rsidRPr="00B075C1" w:rsidRDefault="00B075C1" w:rsidP="00B075C1">
      <w:pPr>
        <w:rPr>
          <w:sz w:val="28"/>
          <w:szCs w:val="28"/>
        </w:rPr>
      </w:pPr>
      <w:r w:rsidRPr="00B075C1">
        <w:rPr>
          <w:sz w:val="28"/>
          <w:szCs w:val="28"/>
        </w:rPr>
        <w:t>Explanation: You can't do a super-deep, time-consuming study for every project. But you can start with a small, deep study (like this one) to truly understand the local issues. Then, use what you learned to design simpler, faster surveys or questions for bigger programs. This ensures the big programs are asking the right questions and not missing the hidden issues like family power dynamics.</w:t>
      </w:r>
    </w:p>
    <w:p w14:paraId="41BBB6F3" w14:textId="77777777" w:rsidR="00B075C1" w:rsidRPr="00B075C1" w:rsidRDefault="00B075C1" w:rsidP="00B075C1">
      <w:pPr>
        <w:rPr>
          <w:sz w:val="28"/>
          <w:szCs w:val="28"/>
        </w:rPr>
      </w:pPr>
    </w:p>
    <w:p w14:paraId="470E533C" w14:textId="4CA4F3D3" w:rsidR="00B075C1" w:rsidRPr="00B075C1" w:rsidRDefault="00B075C1" w:rsidP="00B075C1">
      <w:pPr>
        <w:rPr>
          <w:sz w:val="28"/>
          <w:szCs w:val="28"/>
        </w:rPr>
      </w:pPr>
      <w:r w:rsidRPr="00B075C1">
        <w:rPr>
          <w:sz w:val="28"/>
          <w:szCs w:val="28"/>
        </w:rPr>
        <w:t>2. Do these findings relate to other places?</w:t>
      </w:r>
    </w:p>
    <w:p w14:paraId="7B959899" w14:textId="6F2AD285" w:rsidR="00B075C1" w:rsidRPr="00B075C1" w:rsidRDefault="00B075C1" w:rsidP="00B075C1">
      <w:pPr>
        <w:rPr>
          <w:sz w:val="28"/>
          <w:szCs w:val="28"/>
        </w:rPr>
      </w:pPr>
      <w:r w:rsidRPr="00B075C1">
        <w:rPr>
          <w:sz w:val="28"/>
          <w:szCs w:val="28"/>
        </w:rPr>
        <w:t>Simple Answer: The core ideas relate everywhere, but the specifics will be different.</w:t>
      </w:r>
    </w:p>
    <w:p w14:paraId="2CD3500C" w14:textId="58DB3598" w:rsidR="00B075C1" w:rsidRPr="00B075C1" w:rsidRDefault="00B075C1" w:rsidP="00B075C1">
      <w:pPr>
        <w:rPr>
          <w:sz w:val="28"/>
          <w:szCs w:val="28"/>
        </w:rPr>
      </w:pPr>
      <w:r w:rsidRPr="00B075C1">
        <w:rPr>
          <w:sz w:val="28"/>
          <w:szCs w:val="28"/>
        </w:rPr>
        <w:t>Explanation:</w:t>
      </w:r>
    </w:p>
    <w:p w14:paraId="7F833A04" w14:textId="6CA3FD08" w:rsidR="00B075C1" w:rsidRPr="00B075C1" w:rsidRDefault="00B075C1" w:rsidP="00B075C1">
      <w:pPr>
        <w:rPr>
          <w:sz w:val="28"/>
          <w:szCs w:val="28"/>
        </w:rPr>
      </w:pPr>
      <w:r w:rsidRPr="00B075C1">
        <w:rPr>
          <w:sz w:val="28"/>
          <w:szCs w:val="28"/>
        </w:rPr>
        <w:t>The idea that land access is key to food is true almost everywhere. If you don't control land, it's hard to grow food.</w:t>
      </w:r>
    </w:p>
    <w:p w14:paraId="38A18979" w14:textId="28DC3F89" w:rsidR="00B075C1" w:rsidRPr="00B075C1" w:rsidRDefault="00B075C1" w:rsidP="00B075C1">
      <w:pPr>
        <w:rPr>
          <w:sz w:val="28"/>
          <w:szCs w:val="28"/>
        </w:rPr>
      </w:pPr>
      <w:r w:rsidRPr="00B075C1">
        <w:rPr>
          <w:sz w:val="28"/>
          <w:szCs w:val="28"/>
        </w:rPr>
        <w:t>The idea that family and gender politics affect who eats what is also universal. Every culture has its own rules about how food is distributed within a family.</w:t>
      </w:r>
    </w:p>
    <w:p w14:paraId="7D4C536D" w14:textId="247E42BD" w:rsidR="00B075C1" w:rsidRPr="00B075C1" w:rsidRDefault="00B075C1" w:rsidP="00B075C1">
      <w:pPr>
        <w:rPr>
          <w:sz w:val="28"/>
          <w:szCs w:val="28"/>
        </w:rPr>
      </w:pPr>
      <w:r w:rsidRPr="00B075C1">
        <w:rPr>
          <w:sz w:val="28"/>
          <w:szCs w:val="28"/>
        </w:rPr>
        <w:t>The specific ways this happens will change. Land ownership rules, marriage customs, and traditional mealtime protocols differ from Ghana to India to South America. So, while the problem is similar, the solution must be tailored to the local context.</w:t>
      </w:r>
    </w:p>
    <w:p w14:paraId="7691770C" w14:textId="1AD30994" w:rsidR="00B075C1" w:rsidRPr="00B075C1" w:rsidRDefault="00B075C1" w:rsidP="00B075C1">
      <w:pPr>
        <w:rPr>
          <w:sz w:val="28"/>
          <w:szCs w:val="28"/>
        </w:rPr>
      </w:pPr>
      <w:r w:rsidRPr="00B075C1">
        <w:rPr>
          <w:sz w:val="28"/>
          <w:szCs w:val="28"/>
        </w:rPr>
        <w:t>3. How can we mainstream this better way of looking at "women"?</w:t>
      </w:r>
    </w:p>
    <w:p w14:paraId="66608221" w14:textId="2D234018" w:rsidR="00B075C1" w:rsidRPr="00B075C1" w:rsidRDefault="00B075C1" w:rsidP="00B075C1">
      <w:pPr>
        <w:rPr>
          <w:sz w:val="28"/>
          <w:szCs w:val="28"/>
        </w:rPr>
      </w:pPr>
      <w:r w:rsidRPr="00B075C1">
        <w:rPr>
          <w:sz w:val="28"/>
          <w:szCs w:val="28"/>
        </w:rPr>
        <w:t>Simple Answer: Stop treating "women" as one single group.</w:t>
      </w:r>
    </w:p>
    <w:p w14:paraId="3687F08A" w14:textId="3C5E9D94" w:rsidR="00B075C1" w:rsidRPr="00B075C1" w:rsidRDefault="00B075C1" w:rsidP="00B075C1">
      <w:pPr>
        <w:rPr>
          <w:sz w:val="28"/>
          <w:szCs w:val="28"/>
        </w:rPr>
      </w:pPr>
      <w:r w:rsidRPr="00B075C1">
        <w:rPr>
          <w:sz w:val="28"/>
          <w:szCs w:val="28"/>
        </w:rPr>
        <w:t xml:space="preserve">Explanation for Researchers: When you study a community, don't just collect data on "male-headed" or "female-headed" households. Ask more detailed questions: Why is the household female-headed? Is the woman a widow, or is </w:t>
      </w:r>
      <w:r w:rsidRPr="00B075C1">
        <w:rPr>
          <w:sz w:val="28"/>
          <w:szCs w:val="28"/>
        </w:rPr>
        <w:lastRenderedPageBreak/>
        <w:t>her husband working in another city? How much real decision-making power does she have over money and food?</w:t>
      </w:r>
    </w:p>
    <w:p w14:paraId="34AF6B94" w14:textId="1823AEC2" w:rsidR="00B075C1" w:rsidRDefault="00B075C1" w:rsidP="00B075C1">
      <w:pPr>
        <w:rPr>
          <w:sz w:val="28"/>
          <w:szCs w:val="28"/>
        </w:rPr>
      </w:pPr>
      <w:r w:rsidRPr="00B075C1">
        <w:rPr>
          <w:sz w:val="28"/>
          <w:szCs w:val="28"/>
        </w:rPr>
        <w:t xml:space="preserve">Explanation for Policymakers: Design programs that are more flexible. Instead of targeting "all women," think about which women are most vulnerable. A widow might need different support than a woman whose husband is temporarily away. Policies need to understand these nuances to </w:t>
      </w:r>
      <w:proofErr w:type="gramStart"/>
      <w:r w:rsidRPr="00B075C1">
        <w:rPr>
          <w:sz w:val="28"/>
          <w:szCs w:val="28"/>
        </w:rPr>
        <w:t>actually help</w:t>
      </w:r>
      <w:proofErr w:type="gramEnd"/>
      <w:r w:rsidRPr="00B075C1">
        <w:rPr>
          <w:sz w:val="28"/>
          <w:szCs w:val="28"/>
        </w:rPr>
        <w:t xml:space="preserve"> instead of making things worse.</w:t>
      </w:r>
    </w:p>
    <w:p w14:paraId="0CAF80C5" w14:textId="77777777" w:rsidR="00B075C1" w:rsidRDefault="00B075C1" w:rsidP="00B075C1">
      <w:pPr>
        <w:rPr>
          <w:sz w:val="28"/>
          <w:szCs w:val="28"/>
        </w:rPr>
      </w:pPr>
    </w:p>
    <w:p w14:paraId="44F00F20" w14:textId="77777777" w:rsidR="00B075C1" w:rsidRDefault="00B075C1" w:rsidP="00B075C1">
      <w:pPr>
        <w:rPr>
          <w:sz w:val="28"/>
          <w:szCs w:val="28"/>
        </w:rPr>
      </w:pPr>
    </w:p>
    <w:p w14:paraId="1BBF7CF7" w14:textId="77777777" w:rsidR="00B075C1" w:rsidRDefault="00B075C1" w:rsidP="00B075C1">
      <w:pPr>
        <w:rPr>
          <w:sz w:val="28"/>
          <w:szCs w:val="28"/>
        </w:rPr>
      </w:pPr>
    </w:p>
    <w:p w14:paraId="0B5D60F8" w14:textId="77777777" w:rsidR="00B075C1" w:rsidRDefault="00B075C1" w:rsidP="00B075C1">
      <w:pPr>
        <w:rPr>
          <w:sz w:val="28"/>
          <w:szCs w:val="28"/>
        </w:rPr>
      </w:pPr>
    </w:p>
    <w:p w14:paraId="0AE0351E" w14:textId="77777777" w:rsidR="00B075C1" w:rsidRPr="00B075C1" w:rsidRDefault="00B075C1" w:rsidP="00B075C1">
      <w:pPr>
        <w:rPr>
          <w:sz w:val="28"/>
          <w:szCs w:val="28"/>
        </w:rPr>
      </w:pPr>
      <w:r w:rsidRPr="00B075C1">
        <w:rPr>
          <w:sz w:val="28"/>
          <w:szCs w:val="28"/>
        </w:rPr>
        <w:t>1. What evidence is there for agrobiodiversity resistance in the Global South?</w:t>
      </w:r>
    </w:p>
    <w:p w14:paraId="56626DD4" w14:textId="77777777" w:rsidR="00B075C1" w:rsidRPr="00B075C1" w:rsidRDefault="00B075C1" w:rsidP="00B075C1">
      <w:pPr>
        <w:rPr>
          <w:sz w:val="28"/>
          <w:szCs w:val="28"/>
        </w:rPr>
      </w:pPr>
    </w:p>
    <w:p w14:paraId="191C451F" w14:textId="77777777" w:rsidR="00B075C1" w:rsidRPr="00B075C1" w:rsidRDefault="00B075C1" w:rsidP="00B075C1">
      <w:pPr>
        <w:rPr>
          <w:sz w:val="28"/>
          <w:szCs w:val="28"/>
        </w:rPr>
      </w:pPr>
      <w:r w:rsidRPr="00B075C1">
        <w:rPr>
          <w:sz w:val="28"/>
          <w:szCs w:val="28"/>
        </w:rPr>
        <w:t>There is lots of evidence that communities are fighting to keep their traditional farming alive:</w:t>
      </w:r>
    </w:p>
    <w:p w14:paraId="6C946756" w14:textId="77777777" w:rsidR="00B075C1" w:rsidRPr="00B075C1" w:rsidRDefault="00B075C1" w:rsidP="00B075C1">
      <w:pPr>
        <w:rPr>
          <w:sz w:val="28"/>
          <w:szCs w:val="28"/>
        </w:rPr>
      </w:pPr>
    </w:p>
    <w:p w14:paraId="144D4D79" w14:textId="77777777" w:rsidR="00B075C1" w:rsidRPr="00B075C1" w:rsidRDefault="00B075C1" w:rsidP="00B075C1">
      <w:pPr>
        <w:rPr>
          <w:sz w:val="28"/>
          <w:szCs w:val="28"/>
        </w:rPr>
      </w:pPr>
      <w:r w:rsidRPr="00B075C1">
        <w:rPr>
          <w:sz w:val="28"/>
          <w:szCs w:val="28"/>
        </w:rPr>
        <w:t>Seed Banks: Communities are creating their own libraries to save traditional seeds, passing them down through generations.</w:t>
      </w:r>
    </w:p>
    <w:p w14:paraId="74A1DEEA" w14:textId="77777777" w:rsidR="00B075C1" w:rsidRPr="00B075C1" w:rsidRDefault="00B075C1" w:rsidP="00B075C1">
      <w:pPr>
        <w:rPr>
          <w:sz w:val="28"/>
          <w:szCs w:val="28"/>
        </w:rPr>
      </w:pPr>
    </w:p>
    <w:p w14:paraId="00F1AD8C" w14:textId="77777777" w:rsidR="00B075C1" w:rsidRPr="00B075C1" w:rsidRDefault="00B075C1" w:rsidP="00B075C1">
      <w:pPr>
        <w:rPr>
          <w:sz w:val="28"/>
          <w:szCs w:val="28"/>
        </w:rPr>
      </w:pPr>
      <w:r w:rsidRPr="00B075C1">
        <w:rPr>
          <w:sz w:val="28"/>
          <w:szCs w:val="28"/>
        </w:rPr>
        <w:t>Local Laws: Some towns and regions have created laws that ban genetically modified (GMO) crops to protect their native plants.</w:t>
      </w:r>
    </w:p>
    <w:p w14:paraId="529B951F" w14:textId="77777777" w:rsidR="00B075C1" w:rsidRPr="00B075C1" w:rsidRDefault="00B075C1" w:rsidP="00B075C1">
      <w:pPr>
        <w:rPr>
          <w:sz w:val="28"/>
          <w:szCs w:val="28"/>
        </w:rPr>
      </w:pPr>
    </w:p>
    <w:p w14:paraId="35B4A81F" w14:textId="77777777" w:rsidR="00B075C1" w:rsidRPr="00B075C1" w:rsidRDefault="00B075C1" w:rsidP="00B075C1">
      <w:pPr>
        <w:rPr>
          <w:sz w:val="28"/>
          <w:szCs w:val="28"/>
        </w:rPr>
      </w:pPr>
      <w:r w:rsidRPr="00B075C1">
        <w:rPr>
          <w:sz w:val="28"/>
          <w:szCs w:val="28"/>
        </w:rPr>
        <w:t xml:space="preserve">Protests &amp; Movements: Groups like La Vía </w:t>
      </w:r>
      <w:proofErr w:type="spellStart"/>
      <w:r w:rsidRPr="00B075C1">
        <w:rPr>
          <w:sz w:val="28"/>
          <w:szCs w:val="28"/>
        </w:rPr>
        <w:t>Campesina</w:t>
      </w:r>
      <w:proofErr w:type="spellEnd"/>
      <w:r w:rsidRPr="00B075C1">
        <w:rPr>
          <w:sz w:val="28"/>
          <w:szCs w:val="28"/>
        </w:rPr>
        <w:t xml:space="preserve"> organize millions of farmers worldwide to protest for the right to control their own seeds and food.</w:t>
      </w:r>
    </w:p>
    <w:p w14:paraId="6EA274BE" w14:textId="77777777" w:rsidR="00B075C1" w:rsidRPr="00B075C1" w:rsidRDefault="00B075C1" w:rsidP="00B075C1">
      <w:pPr>
        <w:rPr>
          <w:sz w:val="28"/>
          <w:szCs w:val="28"/>
        </w:rPr>
      </w:pPr>
    </w:p>
    <w:p w14:paraId="696581CD" w14:textId="77777777" w:rsidR="00B075C1" w:rsidRPr="00B075C1" w:rsidRDefault="00B075C1" w:rsidP="00B075C1">
      <w:pPr>
        <w:rPr>
          <w:sz w:val="28"/>
          <w:szCs w:val="28"/>
        </w:rPr>
      </w:pPr>
      <w:r w:rsidRPr="00B075C1">
        <w:rPr>
          <w:sz w:val="28"/>
          <w:szCs w:val="28"/>
        </w:rPr>
        <w:lastRenderedPageBreak/>
        <w:t>Scientific Partnerships: Sometimes, communities work with scientists to prove the value of their traditional crops or to test for contamination from GMO plants.</w:t>
      </w:r>
    </w:p>
    <w:p w14:paraId="76317B26" w14:textId="77777777" w:rsidR="00B075C1" w:rsidRPr="00B075C1" w:rsidRDefault="00B075C1" w:rsidP="00B075C1">
      <w:pPr>
        <w:rPr>
          <w:sz w:val="28"/>
          <w:szCs w:val="28"/>
        </w:rPr>
      </w:pPr>
    </w:p>
    <w:p w14:paraId="634E4D4D" w14:textId="77777777" w:rsidR="00B075C1" w:rsidRPr="00B075C1" w:rsidRDefault="00B075C1" w:rsidP="00B075C1">
      <w:pPr>
        <w:rPr>
          <w:sz w:val="28"/>
          <w:szCs w:val="28"/>
        </w:rPr>
      </w:pPr>
      <w:r w:rsidRPr="00B075C1">
        <w:rPr>
          <w:sz w:val="28"/>
          <w:szCs w:val="28"/>
        </w:rPr>
        <w:t>This shows the fight for food isn't just about hunger; it's about justice, culture, and rights.</w:t>
      </w:r>
    </w:p>
    <w:p w14:paraId="4DF85D69" w14:textId="77777777" w:rsidR="00B075C1" w:rsidRPr="00B075C1" w:rsidRDefault="00B075C1" w:rsidP="00B075C1">
      <w:pPr>
        <w:rPr>
          <w:sz w:val="28"/>
          <w:szCs w:val="28"/>
        </w:rPr>
      </w:pPr>
    </w:p>
    <w:p w14:paraId="4C246833" w14:textId="77777777" w:rsidR="00B075C1" w:rsidRPr="00B075C1" w:rsidRDefault="00B075C1" w:rsidP="00B075C1">
      <w:pPr>
        <w:rPr>
          <w:sz w:val="28"/>
          <w:szCs w:val="28"/>
        </w:rPr>
      </w:pPr>
      <w:r w:rsidRPr="00B075C1">
        <w:rPr>
          <w:sz w:val="28"/>
          <w:szCs w:val="28"/>
        </w:rPr>
        <w:t>2. Is the struggle to defend agrobiodiversity being lost? What resistance is left?</w:t>
      </w:r>
    </w:p>
    <w:p w14:paraId="2BBE4B50" w14:textId="77777777" w:rsidR="00B075C1" w:rsidRPr="00B075C1" w:rsidRDefault="00B075C1" w:rsidP="00B075C1">
      <w:pPr>
        <w:rPr>
          <w:sz w:val="28"/>
          <w:szCs w:val="28"/>
        </w:rPr>
      </w:pPr>
    </w:p>
    <w:p w14:paraId="3E5C0D49" w14:textId="77777777" w:rsidR="00B075C1" w:rsidRPr="00B075C1" w:rsidRDefault="00B075C1" w:rsidP="00B075C1">
      <w:pPr>
        <w:rPr>
          <w:sz w:val="28"/>
          <w:szCs w:val="28"/>
        </w:rPr>
      </w:pPr>
      <w:r w:rsidRPr="00B075C1">
        <w:rPr>
          <w:sz w:val="28"/>
          <w:szCs w:val="28"/>
        </w:rPr>
        <w:t>It's a tough battle, but it's not lost yet.</w:t>
      </w:r>
    </w:p>
    <w:p w14:paraId="6C767F76" w14:textId="77777777" w:rsidR="00B075C1" w:rsidRPr="00B075C1" w:rsidRDefault="00B075C1" w:rsidP="00B075C1">
      <w:pPr>
        <w:rPr>
          <w:sz w:val="28"/>
          <w:szCs w:val="28"/>
        </w:rPr>
      </w:pPr>
    </w:p>
    <w:p w14:paraId="1904B8D2" w14:textId="77777777" w:rsidR="00B075C1" w:rsidRPr="00B075C1" w:rsidRDefault="00B075C1" w:rsidP="00B075C1">
      <w:pPr>
        <w:rPr>
          <w:sz w:val="28"/>
          <w:szCs w:val="28"/>
        </w:rPr>
      </w:pPr>
      <w:r w:rsidRPr="00B075C1">
        <w:rPr>
          <w:sz w:val="28"/>
          <w:szCs w:val="28"/>
        </w:rPr>
        <w:t xml:space="preserve">Big companies and policies are very powerful, so sometimes it feels like communities are losing. </w:t>
      </w:r>
      <w:proofErr w:type="gramStart"/>
      <w:r w:rsidRPr="00B075C1">
        <w:rPr>
          <w:sz w:val="28"/>
          <w:szCs w:val="28"/>
        </w:rPr>
        <w:t>But,</w:t>
      </w:r>
      <w:proofErr w:type="gramEnd"/>
      <w:r w:rsidRPr="00B075C1">
        <w:rPr>
          <w:sz w:val="28"/>
          <w:szCs w:val="28"/>
        </w:rPr>
        <w:t xml:space="preserve"> the fight has changed. Since winning back land is often impossible, the resistance has shifted to protecting what they can control: their seeds and knowledge.</w:t>
      </w:r>
    </w:p>
    <w:p w14:paraId="653319F1" w14:textId="77777777" w:rsidR="00B075C1" w:rsidRPr="00B075C1" w:rsidRDefault="00B075C1" w:rsidP="00B075C1">
      <w:pPr>
        <w:rPr>
          <w:sz w:val="28"/>
          <w:szCs w:val="28"/>
        </w:rPr>
      </w:pPr>
    </w:p>
    <w:p w14:paraId="74772197" w14:textId="77777777" w:rsidR="00B075C1" w:rsidRPr="00B075C1" w:rsidRDefault="00B075C1" w:rsidP="00B075C1">
      <w:pPr>
        <w:rPr>
          <w:sz w:val="28"/>
          <w:szCs w:val="28"/>
        </w:rPr>
      </w:pPr>
      <w:r w:rsidRPr="00B075C1">
        <w:rPr>
          <w:sz w:val="28"/>
          <w:szCs w:val="28"/>
        </w:rPr>
        <w:t>The forms of resistance that remain are:</w:t>
      </w:r>
    </w:p>
    <w:p w14:paraId="1950A567" w14:textId="77777777" w:rsidR="00B075C1" w:rsidRPr="00B075C1" w:rsidRDefault="00B075C1" w:rsidP="00B075C1">
      <w:pPr>
        <w:rPr>
          <w:sz w:val="28"/>
          <w:szCs w:val="28"/>
        </w:rPr>
      </w:pPr>
    </w:p>
    <w:p w14:paraId="45E62A86" w14:textId="77777777" w:rsidR="00B075C1" w:rsidRPr="00B075C1" w:rsidRDefault="00B075C1" w:rsidP="00B075C1">
      <w:pPr>
        <w:rPr>
          <w:sz w:val="28"/>
          <w:szCs w:val="28"/>
        </w:rPr>
      </w:pPr>
      <w:r w:rsidRPr="00B075C1">
        <w:rPr>
          <w:sz w:val="28"/>
          <w:szCs w:val="28"/>
        </w:rPr>
        <w:t>Growing Traditional Crops: The simple act of planting ancestral seeds in home gardens or small fields is a powerful form of resistance.</w:t>
      </w:r>
    </w:p>
    <w:p w14:paraId="29FA22CF" w14:textId="77777777" w:rsidR="00B075C1" w:rsidRPr="00B075C1" w:rsidRDefault="00B075C1" w:rsidP="00B075C1">
      <w:pPr>
        <w:rPr>
          <w:sz w:val="28"/>
          <w:szCs w:val="28"/>
        </w:rPr>
      </w:pPr>
    </w:p>
    <w:p w14:paraId="7C1627A7" w14:textId="77777777" w:rsidR="00B075C1" w:rsidRPr="00B075C1" w:rsidRDefault="00B075C1" w:rsidP="00B075C1">
      <w:pPr>
        <w:rPr>
          <w:sz w:val="28"/>
          <w:szCs w:val="28"/>
        </w:rPr>
      </w:pPr>
      <w:r w:rsidRPr="00B075C1">
        <w:rPr>
          <w:sz w:val="28"/>
          <w:szCs w:val="28"/>
        </w:rPr>
        <w:t>Teaching the Youth: Passing on knowledge about traditional recipes, farming methods, and the importance of these crops keeps the culture alive.</w:t>
      </w:r>
    </w:p>
    <w:p w14:paraId="78FC244E" w14:textId="77777777" w:rsidR="00B075C1" w:rsidRPr="00B075C1" w:rsidRDefault="00B075C1" w:rsidP="00B075C1">
      <w:pPr>
        <w:rPr>
          <w:sz w:val="28"/>
          <w:szCs w:val="28"/>
        </w:rPr>
      </w:pPr>
    </w:p>
    <w:p w14:paraId="1D473993" w14:textId="3CE42F46" w:rsidR="00B075C1" w:rsidRPr="00B075C1" w:rsidRDefault="00B075C1" w:rsidP="00B075C1">
      <w:pPr>
        <w:rPr>
          <w:sz w:val="28"/>
          <w:szCs w:val="28"/>
        </w:rPr>
      </w:pPr>
      <w:r w:rsidRPr="00B075C1">
        <w:rPr>
          <w:sz w:val="28"/>
          <w:szCs w:val="28"/>
        </w:rPr>
        <w:lastRenderedPageBreak/>
        <w:t>Creating Local Markets: Selling traditional foods directly to consumers helps create an economy that values these crops, not just industrial ones.</w:t>
      </w:r>
    </w:p>
    <w:p w14:paraId="36D36323" w14:textId="6584578E" w:rsidR="00B075C1" w:rsidRPr="00B075C1" w:rsidRDefault="00B075C1" w:rsidP="00B075C1">
      <w:pPr>
        <w:rPr>
          <w:sz w:val="28"/>
          <w:szCs w:val="28"/>
        </w:rPr>
      </w:pPr>
      <w:r w:rsidRPr="00B075C1">
        <w:rPr>
          <w:sz w:val="28"/>
          <w:szCs w:val="28"/>
        </w:rPr>
        <w:t>Legal Challenges: Using national and international laws to fight for land rights and the right to control their own genetic resources.</w:t>
      </w:r>
    </w:p>
    <w:p w14:paraId="16E1E874" w14:textId="211FC784" w:rsidR="00B075C1" w:rsidRPr="00B075C1" w:rsidRDefault="00B075C1" w:rsidP="00B075C1">
      <w:pPr>
        <w:rPr>
          <w:sz w:val="28"/>
          <w:szCs w:val="28"/>
        </w:rPr>
      </w:pPr>
      <w:r w:rsidRPr="00B075C1">
        <w:rPr>
          <w:sz w:val="28"/>
          <w:szCs w:val="28"/>
        </w:rPr>
        <w:t>3. If ancestral crops disappeared, what conflicts would emerge?</w:t>
      </w:r>
    </w:p>
    <w:p w14:paraId="462D2D2C" w14:textId="5B35E021" w:rsidR="00B075C1" w:rsidRPr="00B075C1" w:rsidRDefault="00B075C1" w:rsidP="00B075C1">
      <w:pPr>
        <w:rPr>
          <w:sz w:val="28"/>
          <w:szCs w:val="28"/>
        </w:rPr>
      </w:pPr>
      <w:r w:rsidRPr="00B075C1">
        <w:rPr>
          <w:sz w:val="28"/>
          <w:szCs w:val="28"/>
        </w:rPr>
        <w:t>If traditional maize or potatoes vanished, it would cause major problems:</w:t>
      </w:r>
    </w:p>
    <w:p w14:paraId="58AE699A" w14:textId="18F66FBE" w:rsidR="00B075C1" w:rsidRPr="00B075C1" w:rsidRDefault="00B075C1" w:rsidP="00B075C1">
      <w:pPr>
        <w:rPr>
          <w:sz w:val="28"/>
          <w:szCs w:val="28"/>
        </w:rPr>
      </w:pPr>
      <w:r w:rsidRPr="00B075C1">
        <w:rPr>
          <w:sz w:val="28"/>
          <w:szCs w:val="28"/>
        </w:rPr>
        <w:t>Loss of Culture: It would be a devastating cultural blow. Recipes, traditions, ceremonies, and a huge part of their identity would be lost forever. This would cause deep grief and anger.</w:t>
      </w:r>
    </w:p>
    <w:p w14:paraId="09B8A53A" w14:textId="50C9306E" w:rsidR="00B075C1" w:rsidRPr="00B075C1" w:rsidRDefault="00B075C1" w:rsidP="00B075C1">
      <w:pPr>
        <w:rPr>
          <w:sz w:val="28"/>
          <w:szCs w:val="28"/>
        </w:rPr>
      </w:pPr>
      <w:r w:rsidRPr="00B075C1">
        <w:rPr>
          <w:sz w:val="28"/>
          <w:szCs w:val="28"/>
        </w:rPr>
        <w:t xml:space="preserve">Food Insecurity: Communities would be forced to buy all their food from big companies. If prices go up or there's a shortage, they </w:t>
      </w:r>
      <w:proofErr w:type="gramStart"/>
      <w:r w:rsidRPr="00B075C1">
        <w:rPr>
          <w:sz w:val="28"/>
          <w:szCs w:val="28"/>
        </w:rPr>
        <w:t>would</w:t>
      </w:r>
      <w:proofErr w:type="gramEnd"/>
      <w:r w:rsidRPr="00B075C1">
        <w:rPr>
          <w:sz w:val="28"/>
          <w:szCs w:val="28"/>
        </w:rPr>
        <w:t xml:space="preserve"> have no backup. They would lose their food independence.</w:t>
      </w:r>
    </w:p>
    <w:p w14:paraId="2E6FA330" w14:textId="5153C1FA" w:rsidR="00B075C1" w:rsidRPr="00B075C1" w:rsidRDefault="00B075C1" w:rsidP="00B075C1">
      <w:pPr>
        <w:rPr>
          <w:sz w:val="28"/>
          <w:szCs w:val="28"/>
        </w:rPr>
      </w:pPr>
      <w:r w:rsidRPr="00B075C1">
        <w:rPr>
          <w:sz w:val="28"/>
          <w:szCs w:val="28"/>
        </w:rPr>
        <w:t>Health Issues: Industrial processed food often replaces traditional diets, leading to more health problems like diabetes and heart disease.</w:t>
      </w:r>
    </w:p>
    <w:p w14:paraId="60B6EAC4" w14:textId="0BD42B0D" w:rsidR="00B075C1" w:rsidRDefault="00B075C1" w:rsidP="00B075C1">
      <w:pPr>
        <w:rPr>
          <w:sz w:val="28"/>
          <w:szCs w:val="28"/>
        </w:rPr>
      </w:pPr>
      <w:r w:rsidRPr="00B075C1">
        <w:rPr>
          <w:sz w:val="28"/>
          <w:szCs w:val="28"/>
        </w:rPr>
        <w:t>Political Tension: This would likely lead to major protests and social unrest. People would fight even harder for the right to save their seeds and grow their own food. It could become a central human rights issue.</w:t>
      </w:r>
    </w:p>
    <w:p w14:paraId="268F1B69" w14:textId="77777777" w:rsidR="00B075C1" w:rsidRDefault="00B075C1" w:rsidP="00B075C1">
      <w:pPr>
        <w:rPr>
          <w:sz w:val="28"/>
          <w:szCs w:val="28"/>
        </w:rPr>
      </w:pPr>
    </w:p>
    <w:p w14:paraId="40635E3E" w14:textId="77777777" w:rsidR="00B075C1" w:rsidRDefault="00B075C1" w:rsidP="00B075C1">
      <w:pPr>
        <w:rPr>
          <w:sz w:val="28"/>
          <w:szCs w:val="28"/>
        </w:rPr>
      </w:pPr>
    </w:p>
    <w:p w14:paraId="4816A163" w14:textId="77777777" w:rsidR="00B075C1" w:rsidRDefault="00B075C1" w:rsidP="00B075C1">
      <w:pPr>
        <w:rPr>
          <w:sz w:val="28"/>
          <w:szCs w:val="28"/>
        </w:rPr>
      </w:pPr>
    </w:p>
    <w:p w14:paraId="7F625AA8" w14:textId="77777777" w:rsidR="00B075C1" w:rsidRDefault="00B075C1" w:rsidP="00B075C1">
      <w:pPr>
        <w:rPr>
          <w:sz w:val="28"/>
          <w:szCs w:val="28"/>
        </w:rPr>
      </w:pPr>
    </w:p>
    <w:p w14:paraId="6A3E47AE" w14:textId="77777777" w:rsidR="00B075C1" w:rsidRDefault="00B075C1" w:rsidP="00B075C1">
      <w:pPr>
        <w:rPr>
          <w:sz w:val="28"/>
          <w:szCs w:val="28"/>
        </w:rPr>
      </w:pPr>
    </w:p>
    <w:p w14:paraId="1E8C1291" w14:textId="77777777" w:rsidR="00B075C1" w:rsidRDefault="00B075C1" w:rsidP="00B075C1">
      <w:pPr>
        <w:rPr>
          <w:sz w:val="28"/>
          <w:szCs w:val="28"/>
        </w:rPr>
      </w:pPr>
    </w:p>
    <w:p w14:paraId="6AEF8B01" w14:textId="77777777" w:rsidR="00B075C1" w:rsidRDefault="00B075C1" w:rsidP="00B075C1">
      <w:pPr>
        <w:rPr>
          <w:sz w:val="28"/>
          <w:szCs w:val="28"/>
        </w:rPr>
      </w:pPr>
    </w:p>
    <w:p w14:paraId="64102226" w14:textId="77777777" w:rsidR="00B075C1" w:rsidRDefault="00B075C1" w:rsidP="00B075C1">
      <w:pPr>
        <w:rPr>
          <w:sz w:val="28"/>
          <w:szCs w:val="28"/>
        </w:rPr>
      </w:pPr>
    </w:p>
    <w:p w14:paraId="0D2E46BE" w14:textId="77777777" w:rsidR="00B075C1" w:rsidRDefault="00B075C1" w:rsidP="00B075C1">
      <w:pPr>
        <w:rPr>
          <w:sz w:val="28"/>
          <w:szCs w:val="28"/>
        </w:rPr>
      </w:pPr>
    </w:p>
    <w:p w14:paraId="53C36D67" w14:textId="77777777" w:rsidR="00B075C1" w:rsidRPr="00B075C1" w:rsidRDefault="00B075C1" w:rsidP="00B075C1">
      <w:pPr>
        <w:rPr>
          <w:sz w:val="28"/>
          <w:szCs w:val="28"/>
        </w:rPr>
      </w:pPr>
      <w:r w:rsidRPr="00B075C1">
        <w:rPr>
          <w:sz w:val="28"/>
          <w:szCs w:val="28"/>
        </w:rPr>
        <w:lastRenderedPageBreak/>
        <w:t>Are there patterns of empire built on specific types of farming?</w:t>
      </w:r>
    </w:p>
    <w:p w14:paraId="0B48F49E" w14:textId="77777777" w:rsidR="00B075C1" w:rsidRPr="00B075C1" w:rsidRDefault="00B075C1" w:rsidP="00B075C1">
      <w:pPr>
        <w:rPr>
          <w:sz w:val="28"/>
          <w:szCs w:val="28"/>
        </w:rPr>
      </w:pPr>
    </w:p>
    <w:p w14:paraId="08DD0FF8" w14:textId="77777777" w:rsidR="00B075C1" w:rsidRPr="00B075C1" w:rsidRDefault="00B075C1" w:rsidP="00B075C1">
      <w:pPr>
        <w:rPr>
          <w:sz w:val="28"/>
          <w:szCs w:val="28"/>
        </w:rPr>
      </w:pPr>
      <w:r w:rsidRPr="00B075C1">
        <w:rPr>
          <w:sz w:val="28"/>
          <w:szCs w:val="28"/>
        </w:rPr>
        <w:t>Yes, absolutely. History shows a clear pattern:</w:t>
      </w:r>
    </w:p>
    <w:p w14:paraId="23BA43E9" w14:textId="77777777" w:rsidR="00B075C1" w:rsidRPr="00B075C1" w:rsidRDefault="00B075C1" w:rsidP="00B075C1">
      <w:pPr>
        <w:rPr>
          <w:sz w:val="28"/>
          <w:szCs w:val="28"/>
        </w:rPr>
      </w:pPr>
    </w:p>
    <w:p w14:paraId="3BCBF891" w14:textId="77777777" w:rsidR="00B075C1" w:rsidRPr="00B075C1" w:rsidRDefault="00B075C1" w:rsidP="00B075C1">
      <w:pPr>
        <w:rPr>
          <w:sz w:val="28"/>
          <w:szCs w:val="28"/>
        </w:rPr>
      </w:pPr>
      <w:r w:rsidRPr="00B075C1">
        <w:rPr>
          <w:sz w:val="28"/>
          <w:szCs w:val="28"/>
        </w:rPr>
        <w:t>Empires and powerful nations often promote specialized, annual crops (like cotton, wheat, or rice) that are easy to control, tax, and trade over long distances.</w:t>
      </w:r>
    </w:p>
    <w:p w14:paraId="1B0BB1FD" w14:textId="77777777" w:rsidR="00B075C1" w:rsidRPr="00B075C1" w:rsidRDefault="00B075C1" w:rsidP="00B075C1">
      <w:pPr>
        <w:rPr>
          <w:sz w:val="28"/>
          <w:szCs w:val="28"/>
        </w:rPr>
      </w:pPr>
    </w:p>
    <w:p w14:paraId="2AB7EC30" w14:textId="77777777" w:rsidR="00B075C1" w:rsidRPr="00B075C1" w:rsidRDefault="00B075C1" w:rsidP="00B075C1">
      <w:pPr>
        <w:rPr>
          <w:sz w:val="28"/>
          <w:szCs w:val="28"/>
        </w:rPr>
      </w:pPr>
      <w:r w:rsidRPr="00B075C1">
        <w:rPr>
          <w:sz w:val="28"/>
          <w:szCs w:val="28"/>
        </w:rPr>
        <w:t>This type of farming simplifies complex ecosystems. It often leads to the same problems seen in Mali: soil damage (acidification, salinization), loss of dietary diversity, and concentration of power.</w:t>
      </w:r>
    </w:p>
    <w:p w14:paraId="6CECA688" w14:textId="77777777" w:rsidR="00B075C1" w:rsidRPr="00B075C1" w:rsidRDefault="00B075C1" w:rsidP="00B075C1">
      <w:pPr>
        <w:rPr>
          <w:sz w:val="28"/>
          <w:szCs w:val="28"/>
        </w:rPr>
      </w:pPr>
    </w:p>
    <w:p w14:paraId="4DBD98FB" w14:textId="77777777" w:rsidR="00B075C1" w:rsidRPr="00B075C1" w:rsidRDefault="00B075C1" w:rsidP="00B075C1">
      <w:pPr>
        <w:rPr>
          <w:sz w:val="28"/>
          <w:szCs w:val="28"/>
        </w:rPr>
      </w:pPr>
      <w:r w:rsidRPr="00B075C1">
        <w:rPr>
          <w:sz w:val="28"/>
          <w:szCs w:val="28"/>
        </w:rPr>
        <w:t>As the text suggests, this pattern is very old. Powerful systems prefer crops that create dependency and are easy to manage from a distance, which often comes at the cost of local environmental health and social equality.</w:t>
      </w:r>
    </w:p>
    <w:p w14:paraId="7DA2AC79" w14:textId="77777777" w:rsidR="00B075C1" w:rsidRPr="00B075C1" w:rsidRDefault="00B075C1" w:rsidP="00B075C1">
      <w:pPr>
        <w:rPr>
          <w:sz w:val="28"/>
          <w:szCs w:val="28"/>
        </w:rPr>
      </w:pPr>
    </w:p>
    <w:p w14:paraId="64BF8F3F" w14:textId="77777777" w:rsidR="00B075C1" w:rsidRPr="00B075C1" w:rsidRDefault="00B075C1" w:rsidP="00B075C1">
      <w:pPr>
        <w:rPr>
          <w:sz w:val="28"/>
          <w:szCs w:val="28"/>
        </w:rPr>
      </w:pPr>
      <w:r w:rsidRPr="00B075C1">
        <w:rPr>
          <w:sz w:val="28"/>
          <w:szCs w:val="28"/>
        </w:rPr>
        <w:t>2. Do the social problems come from the type of farming itself?</w:t>
      </w:r>
    </w:p>
    <w:p w14:paraId="23E7564E" w14:textId="77777777" w:rsidR="00B075C1" w:rsidRPr="00B075C1" w:rsidRDefault="00B075C1" w:rsidP="00B075C1">
      <w:pPr>
        <w:rPr>
          <w:sz w:val="28"/>
          <w:szCs w:val="28"/>
        </w:rPr>
      </w:pPr>
    </w:p>
    <w:p w14:paraId="7CE6AFD2" w14:textId="77777777" w:rsidR="00B075C1" w:rsidRPr="00B075C1" w:rsidRDefault="00B075C1" w:rsidP="00B075C1">
      <w:pPr>
        <w:rPr>
          <w:sz w:val="28"/>
          <w:szCs w:val="28"/>
        </w:rPr>
      </w:pPr>
      <w:r w:rsidRPr="00B075C1">
        <w:rPr>
          <w:sz w:val="28"/>
          <w:szCs w:val="28"/>
        </w:rPr>
        <w:t>This is a great question, and there are two main ways to look at it:</w:t>
      </w:r>
    </w:p>
    <w:p w14:paraId="38F4020D" w14:textId="77777777" w:rsidR="00B075C1" w:rsidRPr="00B075C1" w:rsidRDefault="00B075C1" w:rsidP="00B075C1">
      <w:pPr>
        <w:rPr>
          <w:sz w:val="28"/>
          <w:szCs w:val="28"/>
        </w:rPr>
      </w:pPr>
    </w:p>
    <w:p w14:paraId="03FF82D2" w14:textId="77777777" w:rsidR="00B075C1" w:rsidRPr="00B075C1" w:rsidRDefault="00B075C1" w:rsidP="00B075C1">
      <w:pPr>
        <w:rPr>
          <w:sz w:val="28"/>
          <w:szCs w:val="28"/>
        </w:rPr>
      </w:pPr>
      <w:r w:rsidRPr="00B075C1">
        <w:rPr>
          <w:sz w:val="28"/>
          <w:szCs w:val="28"/>
        </w:rPr>
        <w:t>View 1: Yes, the farming type creates power inequities. Some scholars argue that farming annual grains (like wheat, barley, maize) naturally leads to centralized power. Why? Because these crops are harvested once a year, can be easily stored, taxed, and controlled by a central authority. This creates a structure that is prone to inequality.</w:t>
      </w:r>
    </w:p>
    <w:p w14:paraId="7C4A5A73" w14:textId="77777777" w:rsidR="00B075C1" w:rsidRPr="00B075C1" w:rsidRDefault="00B075C1" w:rsidP="00B075C1">
      <w:pPr>
        <w:rPr>
          <w:sz w:val="28"/>
          <w:szCs w:val="28"/>
        </w:rPr>
      </w:pPr>
    </w:p>
    <w:p w14:paraId="4B7CD567" w14:textId="77777777" w:rsidR="00B075C1" w:rsidRPr="00B075C1" w:rsidRDefault="00B075C1" w:rsidP="00B075C1">
      <w:pPr>
        <w:rPr>
          <w:sz w:val="28"/>
          <w:szCs w:val="28"/>
        </w:rPr>
      </w:pPr>
      <w:r w:rsidRPr="00B075C1">
        <w:rPr>
          <w:sz w:val="28"/>
          <w:szCs w:val="28"/>
        </w:rPr>
        <w:lastRenderedPageBreak/>
        <w:t xml:space="preserve">View 2: No, the farming type can be a tool for resistance. Other scholars point out that some farming systems are </w:t>
      </w:r>
      <w:proofErr w:type="gramStart"/>
      <w:r w:rsidRPr="00B075C1">
        <w:rPr>
          <w:sz w:val="28"/>
          <w:szCs w:val="28"/>
        </w:rPr>
        <w:t>actually hard</w:t>
      </w:r>
      <w:proofErr w:type="gramEnd"/>
      <w:r w:rsidRPr="00B075C1">
        <w:rPr>
          <w:sz w:val="28"/>
          <w:szCs w:val="28"/>
        </w:rPr>
        <w:t xml:space="preserve"> to control. For example, root vegetables (like potatoes or yams) that stay in the ground, or scattered fruit trees, are difficult for a tax collector to find and measure. This kind of farming can give people independence and a way to avoid being governed by a powerful central state.</w:t>
      </w:r>
    </w:p>
    <w:p w14:paraId="0F13B25A" w14:textId="77777777" w:rsidR="00B075C1" w:rsidRPr="00B075C1" w:rsidRDefault="00B075C1" w:rsidP="00B075C1">
      <w:pPr>
        <w:rPr>
          <w:sz w:val="28"/>
          <w:szCs w:val="28"/>
        </w:rPr>
      </w:pPr>
    </w:p>
    <w:p w14:paraId="01ADE9AF" w14:textId="77777777" w:rsidR="00B075C1" w:rsidRPr="00B075C1" w:rsidRDefault="00B075C1" w:rsidP="00B075C1">
      <w:pPr>
        <w:rPr>
          <w:sz w:val="28"/>
          <w:szCs w:val="28"/>
        </w:rPr>
      </w:pPr>
      <w:r w:rsidRPr="00B075C1">
        <w:rPr>
          <w:sz w:val="28"/>
          <w:szCs w:val="28"/>
        </w:rPr>
        <w:t xml:space="preserve">In short: The type of farming doesn't automatically cause instability, but it </w:t>
      </w:r>
      <w:proofErr w:type="gramStart"/>
      <w:r w:rsidRPr="00B075C1">
        <w:rPr>
          <w:sz w:val="28"/>
          <w:szCs w:val="28"/>
        </w:rPr>
        <w:t>definitely makes</w:t>
      </w:r>
      <w:proofErr w:type="gramEnd"/>
      <w:r w:rsidRPr="00B075C1">
        <w:rPr>
          <w:sz w:val="28"/>
          <w:szCs w:val="28"/>
        </w:rPr>
        <w:t xml:space="preserve"> certain outcomes—like centralized control or independent resistance—much easier or harder to achieve.</w:t>
      </w:r>
    </w:p>
    <w:p w14:paraId="07EAA0E4" w14:textId="77777777" w:rsidR="00B075C1" w:rsidRPr="00B075C1" w:rsidRDefault="00B075C1" w:rsidP="00B075C1">
      <w:pPr>
        <w:rPr>
          <w:sz w:val="28"/>
          <w:szCs w:val="28"/>
        </w:rPr>
      </w:pPr>
    </w:p>
    <w:p w14:paraId="4F2AF4CA" w14:textId="77777777" w:rsidR="00B075C1" w:rsidRPr="00B075C1" w:rsidRDefault="00B075C1" w:rsidP="00B075C1">
      <w:pPr>
        <w:rPr>
          <w:sz w:val="28"/>
          <w:szCs w:val="28"/>
        </w:rPr>
      </w:pPr>
      <w:r w:rsidRPr="00B075C1">
        <w:rPr>
          <w:sz w:val="28"/>
          <w:szCs w:val="28"/>
        </w:rPr>
        <w:t>3. How do the Anthropocene/</w:t>
      </w:r>
      <w:proofErr w:type="spellStart"/>
      <w:r w:rsidRPr="00B075C1">
        <w:rPr>
          <w:sz w:val="28"/>
          <w:szCs w:val="28"/>
        </w:rPr>
        <w:t>Plantationocene</w:t>
      </w:r>
      <w:proofErr w:type="spellEnd"/>
      <w:r w:rsidRPr="00B075C1">
        <w:rPr>
          <w:sz w:val="28"/>
          <w:szCs w:val="28"/>
        </w:rPr>
        <w:t xml:space="preserve"> concepts help us understand this?</w:t>
      </w:r>
    </w:p>
    <w:p w14:paraId="3DFDCF6D" w14:textId="77777777" w:rsidR="00B075C1" w:rsidRPr="00B075C1" w:rsidRDefault="00B075C1" w:rsidP="00B075C1">
      <w:pPr>
        <w:rPr>
          <w:sz w:val="28"/>
          <w:szCs w:val="28"/>
        </w:rPr>
      </w:pPr>
    </w:p>
    <w:p w14:paraId="4D0B6249" w14:textId="77777777" w:rsidR="00B075C1" w:rsidRPr="00B075C1" w:rsidRDefault="00B075C1" w:rsidP="00B075C1">
      <w:pPr>
        <w:rPr>
          <w:sz w:val="28"/>
          <w:szCs w:val="28"/>
        </w:rPr>
      </w:pPr>
      <w:r w:rsidRPr="00B075C1">
        <w:rPr>
          <w:sz w:val="28"/>
          <w:szCs w:val="28"/>
        </w:rPr>
        <w:t>These big terms help us see the scale and root cause of these problems.</w:t>
      </w:r>
    </w:p>
    <w:p w14:paraId="48C6749E" w14:textId="77777777" w:rsidR="00B075C1" w:rsidRPr="00B075C1" w:rsidRDefault="00B075C1" w:rsidP="00B075C1">
      <w:pPr>
        <w:rPr>
          <w:sz w:val="28"/>
          <w:szCs w:val="28"/>
        </w:rPr>
      </w:pPr>
    </w:p>
    <w:p w14:paraId="0074B309" w14:textId="77777777" w:rsidR="00B075C1" w:rsidRPr="00B075C1" w:rsidRDefault="00B075C1" w:rsidP="00B075C1">
      <w:pPr>
        <w:rPr>
          <w:sz w:val="28"/>
          <w:szCs w:val="28"/>
        </w:rPr>
      </w:pPr>
      <w:r w:rsidRPr="00B075C1">
        <w:rPr>
          <w:sz w:val="28"/>
          <w:szCs w:val="28"/>
        </w:rPr>
        <w:t>The Anthropocene is the idea that humans are now the main force shaping the planet's environment. The story of Mali is a perfect example: humans reshaping rivers with irrigation, changing the soil with plows and chemicals, and altering the entire diet of a region.</w:t>
      </w:r>
    </w:p>
    <w:p w14:paraId="18050763" w14:textId="77777777" w:rsidR="00B075C1" w:rsidRPr="00B075C1" w:rsidRDefault="00B075C1" w:rsidP="00B075C1">
      <w:pPr>
        <w:rPr>
          <w:sz w:val="28"/>
          <w:szCs w:val="28"/>
        </w:rPr>
      </w:pPr>
    </w:p>
    <w:p w14:paraId="13F90D67" w14:textId="77777777" w:rsidR="00B075C1" w:rsidRPr="00B075C1" w:rsidRDefault="00B075C1" w:rsidP="00B075C1">
      <w:pPr>
        <w:rPr>
          <w:sz w:val="28"/>
          <w:szCs w:val="28"/>
        </w:rPr>
      </w:pPr>
      <w:r w:rsidRPr="00B075C1">
        <w:rPr>
          <w:sz w:val="28"/>
          <w:szCs w:val="28"/>
        </w:rPr>
        <w:t xml:space="preserve">The </w:t>
      </w:r>
      <w:proofErr w:type="spellStart"/>
      <w:r w:rsidRPr="00B075C1">
        <w:rPr>
          <w:sz w:val="28"/>
          <w:szCs w:val="28"/>
        </w:rPr>
        <w:t>Plantationocene</w:t>
      </w:r>
      <w:proofErr w:type="spellEnd"/>
      <w:r w:rsidRPr="00B075C1">
        <w:rPr>
          <w:sz w:val="28"/>
          <w:szCs w:val="28"/>
        </w:rPr>
        <w:t xml:space="preserve"> is a more specific idea within that. It says that the </w:t>
      </w:r>
      <w:proofErr w:type="gramStart"/>
      <w:r w:rsidRPr="00B075C1">
        <w:rPr>
          <w:sz w:val="28"/>
          <w:szCs w:val="28"/>
        </w:rPr>
        <w:t>particular model</w:t>
      </w:r>
      <w:proofErr w:type="gramEnd"/>
      <w:r w:rsidRPr="00B075C1">
        <w:rPr>
          <w:sz w:val="28"/>
          <w:szCs w:val="28"/>
        </w:rPr>
        <w:t xml:space="preserve"> of large-scale, industrial plantation farming (like the cotton system in Mali) is a major driver of planetary change. This model treats land and people like machines for production, which leads to ecological damage and social injustice.</w:t>
      </w:r>
    </w:p>
    <w:p w14:paraId="5483DC61" w14:textId="77777777" w:rsidR="00B075C1" w:rsidRPr="00B075C1" w:rsidRDefault="00B075C1" w:rsidP="00B075C1">
      <w:pPr>
        <w:rPr>
          <w:sz w:val="28"/>
          <w:szCs w:val="28"/>
        </w:rPr>
      </w:pPr>
    </w:p>
    <w:p w14:paraId="61AA6105" w14:textId="77777777" w:rsidR="00B075C1" w:rsidRPr="00B075C1" w:rsidRDefault="00B075C1" w:rsidP="00B075C1">
      <w:pPr>
        <w:rPr>
          <w:sz w:val="28"/>
          <w:szCs w:val="28"/>
        </w:rPr>
      </w:pPr>
      <w:r w:rsidRPr="00B075C1">
        <w:rPr>
          <w:sz w:val="28"/>
          <w:szCs w:val="28"/>
        </w:rPr>
        <w:lastRenderedPageBreak/>
        <w:t>Your Amish friend’s quote is a brilliant summary. It highlights the conflict between two ways of thinking:</w:t>
      </w:r>
    </w:p>
    <w:p w14:paraId="6058F500" w14:textId="77777777" w:rsidR="00B075C1" w:rsidRPr="00B075C1" w:rsidRDefault="00B075C1" w:rsidP="00B075C1">
      <w:pPr>
        <w:rPr>
          <w:sz w:val="28"/>
          <w:szCs w:val="28"/>
        </w:rPr>
      </w:pPr>
    </w:p>
    <w:p w14:paraId="4FBBE853" w14:textId="77777777" w:rsidR="00B075C1" w:rsidRPr="00B075C1" w:rsidRDefault="00B075C1" w:rsidP="00B075C1">
      <w:pPr>
        <w:rPr>
          <w:sz w:val="28"/>
          <w:szCs w:val="28"/>
        </w:rPr>
      </w:pPr>
      <w:r w:rsidRPr="00B075C1">
        <w:rPr>
          <w:sz w:val="28"/>
          <w:szCs w:val="28"/>
        </w:rPr>
        <w:t xml:space="preserve">Short-term thinking: The demand for quick results (like annual cotton crops that respond to fertilizer). This is the </w:t>
      </w:r>
      <w:proofErr w:type="spellStart"/>
      <w:r w:rsidRPr="00B075C1">
        <w:rPr>
          <w:sz w:val="28"/>
          <w:szCs w:val="28"/>
        </w:rPr>
        <w:t>plantationocene</w:t>
      </w:r>
      <w:proofErr w:type="spellEnd"/>
      <w:r w:rsidRPr="00B075C1">
        <w:rPr>
          <w:sz w:val="28"/>
          <w:szCs w:val="28"/>
        </w:rPr>
        <w:t xml:space="preserve"> mindset.</w:t>
      </w:r>
    </w:p>
    <w:p w14:paraId="76CCA47F" w14:textId="77777777" w:rsidR="00B075C1" w:rsidRPr="00B075C1" w:rsidRDefault="00B075C1" w:rsidP="00B075C1">
      <w:pPr>
        <w:rPr>
          <w:sz w:val="28"/>
          <w:szCs w:val="28"/>
        </w:rPr>
      </w:pPr>
    </w:p>
    <w:p w14:paraId="555D529E" w14:textId="23CF8F01" w:rsidR="00B075C1" w:rsidRDefault="00B075C1" w:rsidP="00B075C1">
      <w:pPr>
        <w:rPr>
          <w:sz w:val="28"/>
          <w:szCs w:val="28"/>
        </w:rPr>
      </w:pPr>
      <w:r w:rsidRPr="00B075C1">
        <w:rPr>
          <w:sz w:val="28"/>
          <w:szCs w:val="28"/>
        </w:rPr>
        <w:t>Long-term thinking: The patience needed for sustainable, complex systems (like waiting for fruit trees to mature). This is a mindset that values the future health of the land and community.</w:t>
      </w:r>
    </w:p>
    <w:p w14:paraId="6538C783" w14:textId="77777777" w:rsidR="00B075C1" w:rsidRDefault="00B075C1" w:rsidP="00B075C1">
      <w:pPr>
        <w:rPr>
          <w:sz w:val="28"/>
          <w:szCs w:val="28"/>
        </w:rPr>
      </w:pPr>
    </w:p>
    <w:p w14:paraId="2A908340" w14:textId="77777777" w:rsidR="00B075C1" w:rsidRDefault="00B075C1" w:rsidP="00B075C1">
      <w:pPr>
        <w:rPr>
          <w:sz w:val="28"/>
          <w:szCs w:val="28"/>
        </w:rPr>
      </w:pPr>
    </w:p>
    <w:p w14:paraId="6CEB08C6" w14:textId="77777777" w:rsidR="00982F46" w:rsidRDefault="00982F46" w:rsidP="00982F46">
      <w:pPr>
        <w:rPr>
          <w:sz w:val="28"/>
          <w:szCs w:val="28"/>
        </w:rPr>
      </w:pPr>
    </w:p>
    <w:p w14:paraId="06B70FE0" w14:textId="0FBC80BB" w:rsidR="00982F46" w:rsidRPr="00982F46" w:rsidRDefault="00982F46" w:rsidP="00982F46">
      <w:pPr>
        <w:rPr>
          <w:sz w:val="28"/>
          <w:szCs w:val="28"/>
        </w:rPr>
      </w:pPr>
      <w:r w:rsidRPr="00982F46">
        <w:rPr>
          <w:sz w:val="28"/>
          <w:szCs w:val="28"/>
        </w:rPr>
        <w:t>1. Is "anti-commodification" a lasting change, or just a temporary pause?</w:t>
      </w:r>
    </w:p>
    <w:p w14:paraId="7394B260" w14:textId="4DA32F85" w:rsidR="00982F46" w:rsidRPr="00982F46" w:rsidRDefault="00982F46" w:rsidP="00982F46">
      <w:pPr>
        <w:rPr>
          <w:sz w:val="28"/>
          <w:szCs w:val="28"/>
        </w:rPr>
      </w:pPr>
      <w:r w:rsidRPr="00982F46">
        <w:rPr>
          <w:sz w:val="28"/>
          <w:szCs w:val="28"/>
        </w:rPr>
        <w:t>This is a tough question. It's probably a bit of both.</w:t>
      </w:r>
    </w:p>
    <w:p w14:paraId="59ECE94A" w14:textId="0862D3E4" w:rsidR="00982F46" w:rsidRPr="00982F46" w:rsidRDefault="00982F46" w:rsidP="00982F46">
      <w:pPr>
        <w:rPr>
          <w:sz w:val="28"/>
          <w:szCs w:val="28"/>
        </w:rPr>
      </w:pPr>
      <w:r w:rsidRPr="00982F46">
        <w:rPr>
          <w:sz w:val="28"/>
          <w:szCs w:val="28"/>
        </w:rPr>
        <w:t xml:space="preserve">It is a lasting change because it sets a powerful example. It shows other communities that it is possible to fight and win. It creates new laws and legal precedents that protect collective rights. The </w:t>
      </w:r>
      <w:proofErr w:type="spellStart"/>
      <w:r w:rsidRPr="00982F46">
        <w:rPr>
          <w:sz w:val="28"/>
          <w:szCs w:val="28"/>
        </w:rPr>
        <w:t>Atacameños</w:t>
      </w:r>
      <w:proofErr w:type="spellEnd"/>
      <w:r w:rsidRPr="00982F46">
        <w:rPr>
          <w:sz w:val="28"/>
          <w:szCs w:val="28"/>
        </w:rPr>
        <w:t>' success has strengthened their community and culture, which is a deep and lasting change for them.</w:t>
      </w:r>
    </w:p>
    <w:p w14:paraId="70BEA707" w14:textId="77777777" w:rsidR="00982F46" w:rsidRPr="00982F46" w:rsidRDefault="00982F46" w:rsidP="00982F46">
      <w:pPr>
        <w:rPr>
          <w:sz w:val="28"/>
          <w:szCs w:val="28"/>
        </w:rPr>
      </w:pPr>
      <w:r w:rsidRPr="00982F46">
        <w:rPr>
          <w:sz w:val="28"/>
          <w:szCs w:val="28"/>
        </w:rPr>
        <w:t>It can feel like a temporary pause because the larger system of private property and powerful economic interests is still very strong. There is always a risk that a new government or a powerful company will find new ways to try and take those resources.</w:t>
      </w:r>
    </w:p>
    <w:p w14:paraId="5D1AAE01" w14:textId="77777777" w:rsidR="00982F46" w:rsidRPr="00982F46" w:rsidRDefault="00982F46" w:rsidP="00982F46">
      <w:pPr>
        <w:rPr>
          <w:sz w:val="28"/>
          <w:szCs w:val="28"/>
        </w:rPr>
      </w:pPr>
    </w:p>
    <w:p w14:paraId="63923CF2" w14:textId="77777777" w:rsidR="00982F46" w:rsidRPr="00982F46" w:rsidRDefault="00982F46" w:rsidP="00982F46">
      <w:pPr>
        <w:rPr>
          <w:sz w:val="28"/>
          <w:szCs w:val="28"/>
        </w:rPr>
      </w:pPr>
      <w:r w:rsidRPr="00982F46">
        <w:rPr>
          <w:sz w:val="28"/>
          <w:szCs w:val="28"/>
        </w:rPr>
        <w:t>Think of it like this: They have built a strong, protected garden in the middle of a large desert. The garden is real and thriving, but the desert around it is still there. They must always be vigilant to protect their garden.</w:t>
      </w:r>
    </w:p>
    <w:p w14:paraId="7C38EEEB" w14:textId="77777777" w:rsidR="00982F46" w:rsidRPr="00982F46" w:rsidRDefault="00982F46" w:rsidP="00982F46">
      <w:pPr>
        <w:rPr>
          <w:sz w:val="28"/>
          <w:szCs w:val="28"/>
        </w:rPr>
      </w:pPr>
    </w:p>
    <w:p w14:paraId="2F32B9DD" w14:textId="77777777" w:rsidR="00982F46" w:rsidRPr="00982F46" w:rsidRDefault="00982F46" w:rsidP="00982F46">
      <w:pPr>
        <w:rPr>
          <w:sz w:val="28"/>
          <w:szCs w:val="28"/>
        </w:rPr>
      </w:pPr>
      <w:r w:rsidRPr="00982F46">
        <w:rPr>
          <w:sz w:val="28"/>
          <w:szCs w:val="28"/>
        </w:rPr>
        <w:t>2. Can we have collective goods (like water, land) in a system dominated by private property?</w:t>
      </w:r>
    </w:p>
    <w:p w14:paraId="48111CF1" w14:textId="77777777" w:rsidR="00982F46" w:rsidRPr="00982F46" w:rsidRDefault="00982F46" w:rsidP="00982F46">
      <w:pPr>
        <w:rPr>
          <w:sz w:val="28"/>
          <w:szCs w:val="28"/>
        </w:rPr>
      </w:pPr>
    </w:p>
    <w:p w14:paraId="5390123B" w14:textId="77777777" w:rsidR="00982F46" w:rsidRPr="00982F46" w:rsidRDefault="00982F46" w:rsidP="00982F46">
      <w:pPr>
        <w:rPr>
          <w:sz w:val="28"/>
          <w:szCs w:val="28"/>
        </w:rPr>
      </w:pPr>
      <w:r w:rsidRPr="00982F46">
        <w:rPr>
          <w:sz w:val="28"/>
          <w:szCs w:val="28"/>
        </w:rPr>
        <w:t xml:space="preserve">Yes, it is </w:t>
      </w:r>
      <w:proofErr w:type="gramStart"/>
      <w:r w:rsidRPr="00982F46">
        <w:rPr>
          <w:sz w:val="28"/>
          <w:szCs w:val="28"/>
        </w:rPr>
        <w:t>absolutely possible</w:t>
      </w:r>
      <w:proofErr w:type="gramEnd"/>
      <w:r w:rsidRPr="00982F46">
        <w:rPr>
          <w:sz w:val="28"/>
          <w:szCs w:val="28"/>
        </w:rPr>
        <w:t>, but it is a constant struggle.</w:t>
      </w:r>
    </w:p>
    <w:p w14:paraId="5918429D" w14:textId="77777777" w:rsidR="00982F46" w:rsidRPr="00982F46" w:rsidRDefault="00982F46" w:rsidP="00982F46">
      <w:pPr>
        <w:rPr>
          <w:sz w:val="28"/>
          <w:szCs w:val="28"/>
        </w:rPr>
      </w:pPr>
    </w:p>
    <w:p w14:paraId="12C0716E" w14:textId="77777777" w:rsidR="00982F46" w:rsidRPr="00982F46" w:rsidRDefault="00982F46" w:rsidP="00982F46">
      <w:pPr>
        <w:rPr>
          <w:sz w:val="28"/>
          <w:szCs w:val="28"/>
        </w:rPr>
      </w:pPr>
      <w:r w:rsidRPr="00982F46">
        <w:rPr>
          <w:sz w:val="28"/>
          <w:szCs w:val="28"/>
        </w:rPr>
        <w:t xml:space="preserve">The </w:t>
      </w:r>
      <w:proofErr w:type="spellStart"/>
      <w:r w:rsidRPr="00982F46">
        <w:rPr>
          <w:sz w:val="28"/>
          <w:szCs w:val="28"/>
        </w:rPr>
        <w:t>Atacameño</w:t>
      </w:r>
      <w:proofErr w:type="spellEnd"/>
      <w:r w:rsidRPr="00982F46">
        <w:rPr>
          <w:sz w:val="28"/>
          <w:szCs w:val="28"/>
        </w:rPr>
        <w:t xml:space="preserve"> people are living proof. They have successfully kept their water as a collective good. There are many other examples around the world of communities, cooperatives, and even cities that manage forests, water, and land as shared resources.</w:t>
      </w:r>
    </w:p>
    <w:p w14:paraId="7BCC4E1E" w14:textId="77777777" w:rsidR="00982F46" w:rsidRPr="00982F46" w:rsidRDefault="00982F46" w:rsidP="00982F46">
      <w:pPr>
        <w:rPr>
          <w:sz w:val="28"/>
          <w:szCs w:val="28"/>
        </w:rPr>
      </w:pPr>
    </w:p>
    <w:p w14:paraId="42484F28" w14:textId="52678BBF" w:rsidR="00982F46" w:rsidRPr="00982F46" w:rsidRDefault="00982F46" w:rsidP="00982F46">
      <w:pPr>
        <w:rPr>
          <w:sz w:val="28"/>
          <w:szCs w:val="28"/>
        </w:rPr>
      </w:pPr>
      <w:r w:rsidRPr="00982F46">
        <w:rPr>
          <w:sz w:val="28"/>
          <w:szCs w:val="28"/>
        </w:rPr>
        <w:t>It requires:</w:t>
      </w:r>
    </w:p>
    <w:p w14:paraId="1D361501" w14:textId="696907E2" w:rsidR="00982F46" w:rsidRPr="00982F46" w:rsidRDefault="00982F46" w:rsidP="00982F46">
      <w:pPr>
        <w:rPr>
          <w:sz w:val="28"/>
          <w:szCs w:val="28"/>
        </w:rPr>
      </w:pPr>
      <w:r w:rsidRPr="00982F46">
        <w:rPr>
          <w:sz w:val="28"/>
          <w:szCs w:val="28"/>
        </w:rPr>
        <w:t>Strong Laws: Creating and defending legal protections for collective ownership.</w:t>
      </w:r>
    </w:p>
    <w:p w14:paraId="5E75A23E" w14:textId="7D605FB6" w:rsidR="00982F46" w:rsidRPr="00982F46" w:rsidRDefault="00982F46" w:rsidP="00982F46">
      <w:pPr>
        <w:rPr>
          <w:sz w:val="28"/>
          <w:szCs w:val="28"/>
        </w:rPr>
      </w:pPr>
      <w:r w:rsidRPr="00982F46">
        <w:rPr>
          <w:sz w:val="28"/>
          <w:szCs w:val="28"/>
        </w:rPr>
        <w:t>Community Organization: People working together to manage the resource fairly.</w:t>
      </w:r>
    </w:p>
    <w:p w14:paraId="61DE0C26" w14:textId="77777777" w:rsidR="00982F46" w:rsidRPr="00982F46" w:rsidRDefault="00982F46" w:rsidP="00982F46">
      <w:pPr>
        <w:rPr>
          <w:sz w:val="28"/>
          <w:szCs w:val="28"/>
        </w:rPr>
      </w:pPr>
      <w:r w:rsidRPr="00982F46">
        <w:rPr>
          <w:sz w:val="28"/>
          <w:szCs w:val="28"/>
        </w:rPr>
        <w:t>Constant Vigilance: Being ready to defend these rights against those who want to privatize them for profit.</w:t>
      </w:r>
    </w:p>
    <w:p w14:paraId="1B4BA428" w14:textId="77777777" w:rsidR="00B075C1" w:rsidRPr="00B075C1" w:rsidRDefault="00B075C1" w:rsidP="00B075C1">
      <w:pPr>
        <w:rPr>
          <w:sz w:val="28"/>
          <w:szCs w:val="28"/>
        </w:rPr>
      </w:pPr>
    </w:p>
    <w:sectPr w:rsidR="00B075C1" w:rsidRPr="00B075C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4D1F0" w14:textId="77777777" w:rsidR="004F49F4" w:rsidRDefault="004F49F4" w:rsidP="00982F46">
      <w:pPr>
        <w:spacing w:after="0" w:line="240" w:lineRule="auto"/>
      </w:pPr>
      <w:r>
        <w:separator/>
      </w:r>
    </w:p>
  </w:endnote>
  <w:endnote w:type="continuationSeparator" w:id="0">
    <w:p w14:paraId="50739470" w14:textId="77777777" w:rsidR="004F49F4" w:rsidRDefault="004F49F4" w:rsidP="0098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0246001"/>
      <w:docPartObj>
        <w:docPartGallery w:val="Page Numbers (Bottom of Page)"/>
        <w:docPartUnique/>
      </w:docPartObj>
    </w:sdtPr>
    <w:sdtContent>
      <w:p w14:paraId="11E71E81" w14:textId="4894D0C3" w:rsidR="00982F46" w:rsidRDefault="00982F46" w:rsidP="0023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35F439" w14:textId="77777777" w:rsidR="00982F46" w:rsidRDefault="00982F46" w:rsidP="00982F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0504381"/>
      <w:docPartObj>
        <w:docPartGallery w:val="Page Numbers (Bottom of Page)"/>
        <w:docPartUnique/>
      </w:docPartObj>
    </w:sdtPr>
    <w:sdtContent>
      <w:p w14:paraId="3877FF5C" w14:textId="24088181" w:rsidR="00982F46" w:rsidRDefault="00982F46" w:rsidP="0023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D08B2D" w14:textId="77777777" w:rsidR="00982F46" w:rsidRDefault="00982F46" w:rsidP="00982F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1E8DB" w14:textId="77777777" w:rsidR="004F49F4" w:rsidRDefault="004F49F4" w:rsidP="00982F46">
      <w:pPr>
        <w:spacing w:after="0" w:line="240" w:lineRule="auto"/>
      </w:pPr>
      <w:r>
        <w:separator/>
      </w:r>
    </w:p>
  </w:footnote>
  <w:footnote w:type="continuationSeparator" w:id="0">
    <w:p w14:paraId="24037580" w14:textId="77777777" w:rsidR="004F49F4" w:rsidRDefault="004F49F4" w:rsidP="00982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E27C5"/>
    <w:multiLevelType w:val="multilevel"/>
    <w:tmpl w:val="C170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1BAF"/>
    <w:multiLevelType w:val="multilevel"/>
    <w:tmpl w:val="79F4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0F9D"/>
    <w:multiLevelType w:val="multilevel"/>
    <w:tmpl w:val="55A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B67A0"/>
    <w:multiLevelType w:val="multilevel"/>
    <w:tmpl w:val="42B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C5FA3"/>
    <w:multiLevelType w:val="multilevel"/>
    <w:tmpl w:val="57E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A56F8"/>
    <w:multiLevelType w:val="multilevel"/>
    <w:tmpl w:val="842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E063E"/>
    <w:multiLevelType w:val="multilevel"/>
    <w:tmpl w:val="7522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7623E"/>
    <w:multiLevelType w:val="multilevel"/>
    <w:tmpl w:val="6E0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50519">
    <w:abstractNumId w:val="5"/>
  </w:num>
  <w:num w:numId="2" w16cid:durableId="1379472525">
    <w:abstractNumId w:val="3"/>
  </w:num>
  <w:num w:numId="3" w16cid:durableId="1109736553">
    <w:abstractNumId w:val="0"/>
  </w:num>
  <w:num w:numId="4" w16cid:durableId="235089623">
    <w:abstractNumId w:val="4"/>
  </w:num>
  <w:num w:numId="5" w16cid:durableId="960965014">
    <w:abstractNumId w:val="2"/>
  </w:num>
  <w:num w:numId="6" w16cid:durableId="1275403962">
    <w:abstractNumId w:val="1"/>
  </w:num>
  <w:num w:numId="7" w16cid:durableId="1136215409">
    <w:abstractNumId w:val="7"/>
  </w:num>
  <w:num w:numId="8" w16cid:durableId="4669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9D"/>
    <w:rsid w:val="00030F9D"/>
    <w:rsid w:val="000A79D8"/>
    <w:rsid w:val="004F49F4"/>
    <w:rsid w:val="005C7D58"/>
    <w:rsid w:val="00825FCF"/>
    <w:rsid w:val="00982F46"/>
    <w:rsid w:val="00B075C1"/>
    <w:rsid w:val="00C65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8ABE"/>
  <w15:chartTrackingRefBased/>
  <w15:docId w15:val="{BBE29F94-066D-CA44-BA27-1401F30E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0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0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0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0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F9D"/>
    <w:rPr>
      <w:rFonts w:eastAsiaTheme="majorEastAsia" w:cstheme="majorBidi"/>
      <w:color w:val="272727" w:themeColor="text1" w:themeTint="D8"/>
    </w:rPr>
  </w:style>
  <w:style w:type="paragraph" w:styleId="Title">
    <w:name w:val="Title"/>
    <w:basedOn w:val="Normal"/>
    <w:next w:val="Normal"/>
    <w:link w:val="TitleChar"/>
    <w:uiPriority w:val="10"/>
    <w:qFormat/>
    <w:rsid w:val="00030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F9D"/>
    <w:pPr>
      <w:spacing w:before="160"/>
      <w:jc w:val="center"/>
    </w:pPr>
    <w:rPr>
      <w:i/>
      <w:iCs/>
      <w:color w:val="404040" w:themeColor="text1" w:themeTint="BF"/>
    </w:rPr>
  </w:style>
  <w:style w:type="character" w:customStyle="1" w:styleId="QuoteChar">
    <w:name w:val="Quote Char"/>
    <w:basedOn w:val="DefaultParagraphFont"/>
    <w:link w:val="Quote"/>
    <w:uiPriority w:val="29"/>
    <w:rsid w:val="00030F9D"/>
    <w:rPr>
      <w:i/>
      <w:iCs/>
      <w:color w:val="404040" w:themeColor="text1" w:themeTint="BF"/>
    </w:rPr>
  </w:style>
  <w:style w:type="paragraph" w:styleId="ListParagraph">
    <w:name w:val="List Paragraph"/>
    <w:basedOn w:val="Normal"/>
    <w:uiPriority w:val="34"/>
    <w:qFormat/>
    <w:rsid w:val="00030F9D"/>
    <w:pPr>
      <w:ind w:left="720"/>
      <w:contextualSpacing/>
    </w:pPr>
  </w:style>
  <w:style w:type="character" w:styleId="IntenseEmphasis">
    <w:name w:val="Intense Emphasis"/>
    <w:basedOn w:val="DefaultParagraphFont"/>
    <w:uiPriority w:val="21"/>
    <w:qFormat/>
    <w:rsid w:val="00030F9D"/>
    <w:rPr>
      <w:i/>
      <w:iCs/>
      <w:color w:val="0F4761" w:themeColor="accent1" w:themeShade="BF"/>
    </w:rPr>
  </w:style>
  <w:style w:type="paragraph" w:styleId="IntenseQuote">
    <w:name w:val="Intense Quote"/>
    <w:basedOn w:val="Normal"/>
    <w:next w:val="Normal"/>
    <w:link w:val="IntenseQuoteChar"/>
    <w:uiPriority w:val="30"/>
    <w:qFormat/>
    <w:rsid w:val="00030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F9D"/>
    <w:rPr>
      <w:i/>
      <w:iCs/>
      <w:color w:val="0F4761" w:themeColor="accent1" w:themeShade="BF"/>
    </w:rPr>
  </w:style>
  <w:style w:type="character" w:styleId="IntenseReference">
    <w:name w:val="Intense Reference"/>
    <w:basedOn w:val="DefaultParagraphFont"/>
    <w:uiPriority w:val="32"/>
    <w:qFormat/>
    <w:rsid w:val="00030F9D"/>
    <w:rPr>
      <w:b/>
      <w:bCs/>
      <w:smallCaps/>
      <w:color w:val="0F4761" w:themeColor="accent1" w:themeShade="BF"/>
      <w:spacing w:val="5"/>
    </w:rPr>
  </w:style>
  <w:style w:type="paragraph" w:styleId="NormalWeb">
    <w:name w:val="Normal (Web)"/>
    <w:basedOn w:val="Normal"/>
    <w:uiPriority w:val="99"/>
    <w:semiHidden/>
    <w:unhideWhenUsed/>
    <w:rsid w:val="00B075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75C1"/>
    <w:rPr>
      <w:b/>
      <w:bCs/>
    </w:rPr>
  </w:style>
  <w:style w:type="paragraph" w:styleId="Footer">
    <w:name w:val="footer"/>
    <w:basedOn w:val="Normal"/>
    <w:link w:val="FooterChar"/>
    <w:uiPriority w:val="99"/>
    <w:unhideWhenUsed/>
    <w:rsid w:val="00982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46"/>
  </w:style>
  <w:style w:type="character" w:styleId="PageNumber">
    <w:name w:val="page number"/>
    <w:basedOn w:val="DefaultParagraphFont"/>
    <w:uiPriority w:val="99"/>
    <w:semiHidden/>
    <w:unhideWhenUsed/>
    <w:rsid w:val="0098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32070">
      <w:bodyDiv w:val="1"/>
      <w:marLeft w:val="0"/>
      <w:marRight w:val="0"/>
      <w:marTop w:val="0"/>
      <w:marBottom w:val="0"/>
      <w:divBdr>
        <w:top w:val="none" w:sz="0" w:space="0" w:color="auto"/>
        <w:left w:val="none" w:sz="0" w:space="0" w:color="auto"/>
        <w:bottom w:val="none" w:sz="0" w:space="0" w:color="auto"/>
        <w:right w:val="none" w:sz="0" w:space="0" w:color="auto"/>
      </w:divBdr>
    </w:div>
    <w:div w:id="19650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2</cp:revision>
  <dcterms:created xsi:type="dcterms:W3CDTF">2025-09-15T13:11:00Z</dcterms:created>
  <dcterms:modified xsi:type="dcterms:W3CDTF">2025-09-15T13:24:00Z</dcterms:modified>
</cp:coreProperties>
</file>