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A5" w:rsidRDefault="007D5AB9">
      <w:r>
        <w:t xml:space="preserve">LAB3 </w:t>
      </w:r>
      <w:proofErr w:type="spellStart"/>
      <w:r>
        <w:t>Alix</w:t>
      </w:r>
      <w:proofErr w:type="spellEnd"/>
      <w:r>
        <w:t xml:space="preserve"> Casey</w:t>
      </w:r>
    </w:p>
    <w:p w:rsidR="007D5AB9" w:rsidRDefault="007D5AB9"/>
    <w:p w:rsidR="007D5AB9" w:rsidRDefault="007D5AB9">
      <w:r>
        <w:rPr>
          <w:noProof/>
        </w:rPr>
        <w:drawing>
          <wp:inline distT="0" distB="0" distL="0" distR="0" wp14:anchorId="2A518175" wp14:editId="19530E07">
            <wp:extent cx="15240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90955"/>
                    <a:stretch/>
                  </pic:blipFill>
                  <pic:spPr bwMode="auto">
                    <a:xfrm>
                      <a:off x="0" y="0"/>
                      <a:ext cx="1524000" cy="676275"/>
                    </a:xfrm>
                    <a:prstGeom prst="rect">
                      <a:avLst/>
                    </a:prstGeom>
                    <a:ln>
                      <a:noFill/>
                    </a:ln>
                    <a:extLst>
                      <a:ext uri="{53640926-AAD7-44D8-BBD7-CCE9431645EC}">
                        <a14:shadowObscured xmlns:a14="http://schemas.microsoft.com/office/drawing/2010/main"/>
                      </a:ext>
                    </a:extLst>
                  </pic:spPr>
                </pic:pic>
              </a:graphicData>
            </a:graphic>
          </wp:inline>
        </w:drawing>
      </w:r>
    </w:p>
    <w:p w:rsidR="00CD05DC" w:rsidRDefault="00CD05DC" w:rsidP="00CD05DC">
      <w:pPr>
        <w:pStyle w:val="ListParagraph"/>
        <w:numPr>
          <w:ilvl w:val="0"/>
          <w:numId w:val="1"/>
        </w:numPr>
      </w:pPr>
      <w:r w:rsidRPr="00CD05DC">
        <w:rPr>
          <w:rFonts w:ascii="Open Sans" w:hAnsi="Open Sans"/>
          <w:b/>
          <w:bCs/>
          <w:color w:val="000000"/>
        </w:rPr>
        <w:t>Add a base map to your map window. Right-click on the map and save a copy of the image to your clipboard. Paste the image into your working document. It should look something like this.</w:t>
      </w:r>
    </w:p>
    <w:p w:rsidR="007D5AB9" w:rsidRDefault="00CD05DC">
      <w:r>
        <w:rPr>
          <w:noProof/>
        </w:rPr>
        <w:drawing>
          <wp:inline distT="0" distB="0" distL="0" distR="0" wp14:anchorId="73EB4F6E" wp14:editId="2AE167BA">
            <wp:extent cx="5943600" cy="3653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3790"/>
                    </a:xfrm>
                    <a:prstGeom prst="rect">
                      <a:avLst/>
                    </a:prstGeom>
                  </pic:spPr>
                </pic:pic>
              </a:graphicData>
            </a:graphic>
          </wp:inline>
        </w:drawing>
      </w:r>
    </w:p>
    <w:p w:rsidR="00CD05DC" w:rsidRPr="00CD05DC" w:rsidRDefault="00CD05DC" w:rsidP="00CD05DC">
      <w:pPr>
        <w:pStyle w:val="ListParagraph"/>
        <w:numPr>
          <w:ilvl w:val="0"/>
          <w:numId w:val="1"/>
        </w:numPr>
        <w:rPr>
          <w:rFonts w:ascii="Open Sans" w:hAnsi="Open Sans"/>
          <w:b/>
          <w:bCs/>
          <w:color w:val="000000"/>
        </w:rPr>
      </w:pPr>
      <w:r w:rsidRPr="00CD05DC">
        <w:rPr>
          <w:rFonts w:ascii="Open Sans" w:hAnsi="Open Sans"/>
          <w:b/>
          <w:bCs/>
          <w:color w:val="000000"/>
        </w:rPr>
        <w:t>Paste images of the two maps below. Describe the two maps. Which general areas in the maps have higher rates of ALF and CPR? Do the spatial distributions appear to be similar? What does this suggest?</w:t>
      </w:r>
    </w:p>
    <w:p w:rsidR="00CD05DC" w:rsidRDefault="00CD05DC" w:rsidP="00CD05DC">
      <w:r>
        <w:t>The higher values for both ALF and CPR are mostly in the center and right end of the map. It is possible that the</w:t>
      </w:r>
      <w:r>
        <w:t>re is a correlation between the adult literacy rate and contraceptive prevalence rate.</w:t>
      </w:r>
    </w:p>
    <w:p w:rsidR="00CD05DC" w:rsidRDefault="00CD05DC" w:rsidP="00CD05DC">
      <w:pPr>
        <w:ind w:left="360"/>
      </w:pPr>
    </w:p>
    <w:p w:rsidR="00CD05DC" w:rsidRDefault="00CD05DC">
      <w:r>
        <w:rPr>
          <w:noProof/>
        </w:rPr>
        <w:lastRenderedPageBreak/>
        <w:drawing>
          <wp:inline distT="0" distB="0" distL="0" distR="0" wp14:anchorId="405A091C" wp14:editId="0EACAFF1">
            <wp:extent cx="5943600" cy="3653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3790"/>
                    </a:xfrm>
                    <a:prstGeom prst="rect">
                      <a:avLst/>
                    </a:prstGeom>
                  </pic:spPr>
                </pic:pic>
              </a:graphicData>
            </a:graphic>
          </wp:inline>
        </w:drawing>
      </w:r>
    </w:p>
    <w:p w:rsidR="00CD05DC" w:rsidRDefault="00CD05DC">
      <w:r>
        <w:t>CPR</w:t>
      </w:r>
    </w:p>
    <w:p w:rsidR="00CD05DC" w:rsidRDefault="00CD05DC">
      <w:r>
        <w:rPr>
          <w:noProof/>
        </w:rPr>
        <w:drawing>
          <wp:inline distT="0" distB="0" distL="0" distR="0" wp14:anchorId="4720B3F5" wp14:editId="22642925">
            <wp:extent cx="5943600" cy="3614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rsidR="00CD05DC" w:rsidRDefault="00CD05DC">
      <w:r>
        <w:t>ALF</w:t>
      </w:r>
    </w:p>
    <w:p w:rsidR="00625C93" w:rsidRDefault="00625C93" w:rsidP="00934EE6">
      <w:pPr>
        <w:pStyle w:val="NormalWeb"/>
        <w:numPr>
          <w:ilvl w:val="0"/>
          <w:numId w:val="1"/>
        </w:numPr>
        <w:spacing w:before="0" w:beforeAutospacing="0" w:after="0" w:afterAutospacing="0"/>
        <w:rPr>
          <w:rFonts w:ascii="Open Sans" w:hAnsi="Open Sans"/>
          <w:b/>
          <w:bCs/>
          <w:color w:val="000000"/>
          <w:sz w:val="22"/>
          <w:szCs w:val="22"/>
        </w:rPr>
      </w:pPr>
      <w:r>
        <w:rPr>
          <w:rFonts w:ascii="Open Sans" w:hAnsi="Open Sans"/>
          <w:b/>
          <w:bCs/>
          <w:color w:val="000000"/>
          <w:sz w:val="22"/>
          <w:szCs w:val="22"/>
        </w:rPr>
        <w:lastRenderedPageBreak/>
        <w:t>Paste the histogram here. Describe the histogram distribution of adult female literacy in Nepal. Using your eyes, is the distribution parametric? Is it positively or negatively skewed? Using the statistics read out, what is the mean rate of female literacy in Nepal?</w:t>
      </w:r>
    </w:p>
    <w:p w:rsidR="00934EE6" w:rsidRDefault="00934EE6" w:rsidP="00934EE6"/>
    <w:p w:rsidR="00934EE6" w:rsidRDefault="00934EE6" w:rsidP="00934EE6">
      <w:r>
        <w:t xml:space="preserve">It is nonparametric because it is not a normal distribution. It is negatively skewed. The mean rate of female literacy is 18.7276. </w:t>
      </w:r>
    </w:p>
    <w:p w:rsidR="00934EE6" w:rsidRPr="00934EE6" w:rsidRDefault="00934EE6" w:rsidP="00934EE6">
      <w:pPr>
        <w:pStyle w:val="NormalWeb"/>
        <w:spacing w:before="0" w:beforeAutospacing="0" w:after="0" w:afterAutospacing="0"/>
        <w:ind w:left="360"/>
        <w:rPr>
          <w:rFonts w:asciiTheme="minorHAnsi" w:hAnsiTheme="minorHAnsi"/>
        </w:rPr>
      </w:pPr>
    </w:p>
    <w:p w:rsidR="00625C93" w:rsidRDefault="00625C93">
      <w:r>
        <w:rPr>
          <w:noProof/>
        </w:rPr>
        <w:drawing>
          <wp:inline distT="0" distB="0" distL="0" distR="0" wp14:anchorId="578A7D36" wp14:editId="3768A006">
            <wp:extent cx="5562600" cy="418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181475"/>
                    </a:xfrm>
                    <a:prstGeom prst="rect">
                      <a:avLst/>
                    </a:prstGeom>
                  </pic:spPr>
                </pic:pic>
              </a:graphicData>
            </a:graphic>
          </wp:inline>
        </w:drawing>
      </w:r>
    </w:p>
    <w:p w:rsidR="004B2D9D" w:rsidRDefault="004B2D9D" w:rsidP="004B2D9D">
      <w:pPr>
        <w:pStyle w:val="ListParagraph"/>
        <w:numPr>
          <w:ilvl w:val="0"/>
          <w:numId w:val="1"/>
        </w:numPr>
        <w:rPr>
          <w:rFonts w:ascii="Open Sans" w:hAnsi="Open Sans"/>
          <w:b/>
          <w:bCs/>
          <w:color w:val="000000"/>
        </w:rPr>
      </w:pPr>
      <w:r w:rsidRPr="004B2D9D">
        <w:rPr>
          <w:rFonts w:ascii="Open Sans" w:hAnsi="Open Sans"/>
          <w:b/>
          <w:bCs/>
          <w:color w:val="000000"/>
        </w:rPr>
        <w:t>Paste the standard deviation map here. What is the mean contraceptive rate for Nepal? What do the dark blue and dark red colors indicate on the standard deviation map?</w:t>
      </w:r>
    </w:p>
    <w:p w:rsidR="004B2D9D" w:rsidRPr="004B2D9D" w:rsidRDefault="004B2D9D" w:rsidP="004B2D9D">
      <w:pPr>
        <w:rPr>
          <w:bCs/>
          <w:color w:val="000000"/>
        </w:rPr>
      </w:pPr>
      <w:r>
        <w:rPr>
          <w:bCs/>
          <w:color w:val="000000"/>
        </w:rPr>
        <w:t xml:space="preserve">Mean = </w:t>
      </w:r>
      <w:r w:rsidRPr="004B2D9D">
        <w:rPr>
          <w:bCs/>
          <w:color w:val="000000"/>
        </w:rPr>
        <w:t>19.0053</w:t>
      </w:r>
      <w:r>
        <w:rPr>
          <w:bCs/>
          <w:color w:val="000000"/>
        </w:rPr>
        <w:t xml:space="preserve">. The most and least frequent </w:t>
      </w:r>
      <w:r w:rsidR="00934EE6">
        <w:rPr>
          <w:bCs/>
          <w:color w:val="000000"/>
        </w:rPr>
        <w:t>counts</w:t>
      </w:r>
      <w:r>
        <w:rPr>
          <w:bCs/>
          <w:color w:val="000000"/>
        </w:rPr>
        <w:t>.</w:t>
      </w:r>
    </w:p>
    <w:p w:rsidR="004B2D9D" w:rsidRDefault="004B2D9D" w:rsidP="004B2D9D">
      <w:pPr>
        <w:rPr>
          <w:rFonts w:ascii="Open Sans" w:hAnsi="Open Sans"/>
          <w:b/>
          <w:bCs/>
          <w:color w:val="000000"/>
        </w:rPr>
      </w:pPr>
      <w:r>
        <w:rPr>
          <w:noProof/>
        </w:rPr>
        <w:lastRenderedPageBreak/>
        <w:drawing>
          <wp:inline distT="0" distB="0" distL="0" distR="0" wp14:anchorId="60FCFDAC" wp14:editId="4BFDFF8B">
            <wp:extent cx="55626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181475"/>
                    </a:xfrm>
                    <a:prstGeom prst="rect">
                      <a:avLst/>
                    </a:prstGeom>
                  </pic:spPr>
                </pic:pic>
              </a:graphicData>
            </a:graphic>
          </wp:inline>
        </w:drawing>
      </w:r>
    </w:p>
    <w:p w:rsidR="00934EE6" w:rsidRPr="00934EE6" w:rsidRDefault="00934EE6" w:rsidP="00934EE6">
      <w:pPr>
        <w:spacing w:after="0" w:line="240" w:lineRule="auto"/>
        <w:ind w:left="734" w:hanging="374"/>
        <w:rPr>
          <w:rFonts w:ascii="Times New Roman" w:eastAsia="Times New Roman" w:hAnsi="Times New Roman" w:cs="Times New Roman"/>
          <w:sz w:val="24"/>
          <w:szCs w:val="24"/>
        </w:rPr>
      </w:pPr>
      <w:r w:rsidRPr="00934EE6">
        <w:rPr>
          <w:rFonts w:ascii="Open Sans" w:eastAsia="Times New Roman" w:hAnsi="Open Sans" w:cs="Times New Roman"/>
          <w:b/>
          <w:bCs/>
          <w:color w:val="000000"/>
        </w:rPr>
        <w:t>5.</w:t>
      </w:r>
      <w:r w:rsidRPr="00934EE6">
        <w:rPr>
          <w:rFonts w:ascii="Open Sans" w:eastAsia="Times New Roman" w:hAnsi="Open Sans" w:cs="Times New Roman"/>
          <w:b/>
          <w:bCs/>
          <w:color w:val="000000"/>
        </w:rPr>
        <w:tab/>
        <w:t>Paste the scatterplot here. What does the scatterplot tell you/ suggest about the relation between CPR and ALF?</w:t>
      </w:r>
    </w:p>
    <w:p w:rsidR="00934EE6" w:rsidRDefault="00934EE6" w:rsidP="004B2D9D">
      <w:pPr>
        <w:rPr>
          <w:rFonts w:ascii="Open Sans" w:hAnsi="Open Sans" w:hint="eastAsia"/>
          <w:b/>
          <w:bCs/>
          <w:color w:val="000000"/>
        </w:rPr>
      </w:pPr>
    </w:p>
    <w:p w:rsidR="00934EE6" w:rsidRPr="00934EE6" w:rsidRDefault="00934EE6" w:rsidP="00934EE6">
      <w:r>
        <w:t>There could be correlation between the two data sets. They are also both not normally distributed.</w:t>
      </w:r>
    </w:p>
    <w:p w:rsidR="00357A2F" w:rsidRDefault="00357A2F" w:rsidP="00934EE6">
      <w:pPr>
        <w:ind w:firstLine="720"/>
        <w:rPr>
          <w:rFonts w:ascii="Open Sans" w:hAnsi="Open Sans"/>
        </w:rPr>
      </w:pPr>
    </w:p>
    <w:p w:rsidR="00357A2F" w:rsidRDefault="00357A2F" w:rsidP="00934EE6">
      <w:pPr>
        <w:ind w:firstLine="720"/>
        <w:rPr>
          <w:rFonts w:ascii="Open Sans" w:hAnsi="Open Sans"/>
        </w:rPr>
      </w:pPr>
    </w:p>
    <w:p w:rsidR="00357A2F" w:rsidRDefault="00357A2F" w:rsidP="00934EE6">
      <w:pPr>
        <w:ind w:firstLine="720"/>
        <w:rPr>
          <w:rFonts w:ascii="Open Sans" w:hAnsi="Open Sans"/>
        </w:rPr>
      </w:pPr>
    </w:p>
    <w:p w:rsidR="00934EE6" w:rsidRDefault="00934EE6" w:rsidP="00934EE6">
      <w:pPr>
        <w:ind w:firstLine="720"/>
        <w:rPr>
          <w:rFonts w:ascii="Open Sans" w:hAnsi="Open Sans"/>
        </w:rPr>
      </w:pPr>
      <w:r>
        <w:rPr>
          <w:noProof/>
        </w:rPr>
        <w:lastRenderedPageBreak/>
        <w:drawing>
          <wp:inline distT="0" distB="0" distL="0" distR="0" wp14:anchorId="02A21A38" wp14:editId="69F13783">
            <wp:extent cx="489585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4467225"/>
                    </a:xfrm>
                    <a:prstGeom prst="rect">
                      <a:avLst/>
                    </a:prstGeom>
                  </pic:spPr>
                </pic:pic>
              </a:graphicData>
            </a:graphic>
          </wp:inline>
        </w:drawing>
      </w:r>
    </w:p>
    <w:p w:rsidR="00357A2F" w:rsidRDefault="00357A2F" w:rsidP="00357A2F">
      <w:pPr>
        <w:pStyle w:val="NormalWeb"/>
        <w:numPr>
          <w:ilvl w:val="0"/>
          <w:numId w:val="5"/>
        </w:numPr>
        <w:spacing w:before="0" w:beforeAutospacing="0" w:after="0" w:afterAutospacing="0"/>
        <w:rPr>
          <w:rFonts w:ascii="Open Sans" w:hAnsi="Open Sans"/>
          <w:b/>
          <w:bCs/>
          <w:color w:val="000000"/>
          <w:sz w:val="22"/>
          <w:szCs w:val="22"/>
        </w:rPr>
      </w:pPr>
      <w:r>
        <w:rPr>
          <w:rFonts w:ascii="Open Sans" w:hAnsi="Open Sans"/>
          <w:b/>
          <w:bCs/>
          <w:color w:val="000000"/>
          <w:sz w:val="22"/>
          <w:szCs w:val="22"/>
        </w:rPr>
        <w:t xml:space="preserve">In your own words, define the following terms and answer the questions. </w:t>
      </w:r>
    </w:p>
    <w:p w:rsidR="00357A2F" w:rsidRDefault="00357A2F" w:rsidP="00357A2F">
      <w:pPr>
        <w:pStyle w:val="NormalWeb"/>
        <w:spacing w:before="0" w:beforeAutospacing="0" w:after="0" w:afterAutospacing="0"/>
        <w:ind w:left="720"/>
        <w:rPr>
          <w:rFonts w:ascii="Open Sans" w:hAnsi="Open Sans"/>
          <w:b/>
          <w:bCs/>
          <w:color w:val="000000"/>
          <w:sz w:val="22"/>
          <w:szCs w:val="22"/>
        </w:rPr>
      </w:pPr>
    </w:p>
    <w:p w:rsidR="00357A2F" w:rsidRDefault="00357A2F" w:rsidP="00357A2F">
      <w:pPr>
        <w:pStyle w:val="NormalWeb"/>
        <w:numPr>
          <w:ilvl w:val="0"/>
          <w:numId w:val="3"/>
        </w:numPr>
        <w:spacing w:before="0" w:beforeAutospacing="0" w:after="0" w:afterAutospacing="0"/>
      </w:pPr>
      <w:r>
        <w:rPr>
          <w:rFonts w:ascii="Open Sans" w:hAnsi="Open Sans"/>
          <w:b/>
          <w:bCs/>
          <w:color w:val="000000"/>
          <w:sz w:val="22"/>
          <w:szCs w:val="22"/>
        </w:rPr>
        <w:t>Centroid:</w:t>
      </w:r>
      <w:r>
        <w:rPr>
          <w:rFonts w:ascii="Open Sans" w:hAnsi="Open Sans"/>
          <w:b/>
          <w:bCs/>
          <w:color w:val="000000"/>
          <w:sz w:val="22"/>
          <w:szCs w:val="22"/>
        </w:rPr>
        <w:t xml:space="preserve"> </w:t>
      </w:r>
      <w:r w:rsidRPr="00357A2F">
        <w:rPr>
          <w:rFonts w:asciiTheme="minorHAnsi" w:hAnsiTheme="minorHAnsi"/>
          <w:bCs/>
          <w:color w:val="000000"/>
          <w:sz w:val="22"/>
          <w:szCs w:val="22"/>
        </w:rPr>
        <w:t>center a</w:t>
      </w:r>
      <w:r>
        <w:rPr>
          <w:rFonts w:asciiTheme="minorHAnsi" w:hAnsiTheme="minorHAnsi"/>
          <w:bCs/>
          <w:color w:val="000000"/>
          <w:sz w:val="22"/>
          <w:szCs w:val="22"/>
        </w:rPr>
        <w:t>rea of a geographic unit.</w:t>
      </w:r>
    </w:p>
    <w:p w:rsidR="00357A2F" w:rsidRDefault="00357A2F" w:rsidP="00357A2F">
      <w:pPr>
        <w:pStyle w:val="NormalWeb"/>
        <w:numPr>
          <w:ilvl w:val="0"/>
          <w:numId w:val="3"/>
        </w:numPr>
        <w:spacing w:before="0" w:beforeAutospacing="0" w:after="0" w:afterAutospacing="0"/>
      </w:pPr>
      <w:r w:rsidRPr="00357A2F">
        <w:rPr>
          <w:rFonts w:ascii="Open Sans" w:hAnsi="Open Sans"/>
          <w:b/>
          <w:bCs/>
          <w:color w:val="000000"/>
          <w:sz w:val="22"/>
          <w:szCs w:val="22"/>
        </w:rPr>
        <w:t>Weight Matrix:</w:t>
      </w:r>
      <w:r w:rsidRPr="00357A2F">
        <w:rPr>
          <w:rFonts w:asciiTheme="minorHAnsi" w:hAnsiTheme="minorHAnsi"/>
          <w:b/>
          <w:bCs/>
          <w:color w:val="000000"/>
          <w:sz w:val="22"/>
          <w:szCs w:val="22"/>
        </w:rPr>
        <w:t xml:space="preserve"> </w:t>
      </w:r>
      <w:r>
        <w:rPr>
          <w:rFonts w:asciiTheme="minorHAnsi" w:hAnsiTheme="minorHAnsi"/>
          <w:bCs/>
          <w:color w:val="000000"/>
          <w:sz w:val="22"/>
          <w:szCs w:val="22"/>
        </w:rPr>
        <w:t>adds structure to the data to determine the amount of the similarity between location and values.</w:t>
      </w:r>
    </w:p>
    <w:p w:rsidR="00357A2F" w:rsidRDefault="00357A2F" w:rsidP="00357A2F">
      <w:pPr>
        <w:pStyle w:val="NormalWeb"/>
        <w:numPr>
          <w:ilvl w:val="0"/>
          <w:numId w:val="3"/>
        </w:numPr>
        <w:spacing w:before="0" w:beforeAutospacing="0" w:after="0" w:afterAutospacing="0"/>
      </w:pPr>
      <w:r w:rsidRPr="00357A2F">
        <w:rPr>
          <w:rFonts w:ascii="Open Sans" w:hAnsi="Open Sans"/>
          <w:b/>
          <w:bCs/>
          <w:color w:val="000000"/>
          <w:sz w:val="22"/>
          <w:szCs w:val="22"/>
        </w:rPr>
        <w:t xml:space="preserve">What are the two broad types of matrices? </w:t>
      </w:r>
      <w:r>
        <w:rPr>
          <w:rFonts w:asciiTheme="minorHAnsi" w:hAnsiTheme="minorHAnsi"/>
          <w:bCs/>
          <w:color w:val="000000"/>
          <w:sz w:val="22"/>
          <w:szCs w:val="22"/>
        </w:rPr>
        <w:t>Contrguity: shared borders. Distance</w:t>
      </w:r>
    </w:p>
    <w:p w:rsidR="00357A2F" w:rsidRDefault="00357A2F" w:rsidP="00357A2F">
      <w:pPr>
        <w:pStyle w:val="NormalWeb"/>
        <w:numPr>
          <w:ilvl w:val="0"/>
          <w:numId w:val="3"/>
        </w:numPr>
        <w:spacing w:before="0" w:beforeAutospacing="0" w:after="0" w:afterAutospacing="0"/>
      </w:pPr>
      <w:r w:rsidRPr="00357A2F">
        <w:rPr>
          <w:rFonts w:ascii="Open Sans" w:hAnsi="Open Sans"/>
          <w:b/>
          <w:bCs/>
          <w:color w:val="000000"/>
          <w:sz w:val="22"/>
          <w:szCs w:val="22"/>
        </w:rPr>
        <w:t>Are Queen and Rook contiguity or distance based?</w:t>
      </w:r>
      <w:r w:rsidR="00F34516">
        <w:rPr>
          <w:rFonts w:ascii="Open Sans" w:hAnsi="Open Sans"/>
          <w:b/>
          <w:bCs/>
          <w:color w:val="000000"/>
          <w:sz w:val="22"/>
          <w:szCs w:val="22"/>
        </w:rPr>
        <w:t xml:space="preserve"> </w:t>
      </w:r>
      <w:r>
        <w:rPr>
          <w:rFonts w:asciiTheme="minorHAnsi" w:hAnsiTheme="minorHAnsi"/>
          <w:bCs/>
          <w:color w:val="000000"/>
          <w:sz w:val="22"/>
          <w:szCs w:val="22"/>
        </w:rPr>
        <w:t>Contiguity.</w:t>
      </w:r>
    </w:p>
    <w:p w:rsidR="00357A2F" w:rsidRPr="00F34516" w:rsidRDefault="00357A2F" w:rsidP="00357A2F">
      <w:pPr>
        <w:pStyle w:val="NormalWeb"/>
        <w:numPr>
          <w:ilvl w:val="0"/>
          <w:numId w:val="3"/>
        </w:numPr>
        <w:spacing w:before="0" w:beforeAutospacing="0" w:after="0" w:afterAutospacing="0"/>
        <w:rPr>
          <w:rFonts w:asciiTheme="minorHAnsi" w:hAnsiTheme="minorHAnsi"/>
        </w:rPr>
      </w:pPr>
      <w:r w:rsidRPr="00357A2F">
        <w:rPr>
          <w:rFonts w:ascii="Open Sans" w:hAnsi="Open Sans"/>
          <w:b/>
          <w:bCs/>
          <w:color w:val="000000"/>
          <w:sz w:val="22"/>
          <w:szCs w:val="22"/>
        </w:rPr>
        <w:t>Spatial Autocorrelation:</w:t>
      </w:r>
      <w:r>
        <w:rPr>
          <w:rFonts w:ascii="Open Sans" w:hAnsi="Open Sans"/>
          <w:b/>
          <w:bCs/>
          <w:color w:val="000000"/>
          <w:sz w:val="22"/>
          <w:szCs w:val="22"/>
        </w:rPr>
        <w:t xml:space="preserve"> </w:t>
      </w:r>
      <w:r w:rsidRPr="00F34516">
        <w:rPr>
          <w:rFonts w:asciiTheme="minorHAnsi" w:hAnsiTheme="minorHAnsi"/>
          <w:bCs/>
          <w:color w:val="000000"/>
          <w:sz w:val="22"/>
          <w:szCs w:val="22"/>
        </w:rPr>
        <w:t xml:space="preserve">comparing the correlation between </w:t>
      </w:r>
      <w:r w:rsidR="00F34516" w:rsidRPr="00F34516">
        <w:rPr>
          <w:rFonts w:asciiTheme="minorHAnsi" w:hAnsiTheme="minorHAnsi"/>
          <w:bCs/>
          <w:color w:val="000000"/>
          <w:sz w:val="22"/>
          <w:szCs w:val="22"/>
        </w:rPr>
        <w:t xml:space="preserve">a variable </w:t>
      </w:r>
      <w:r w:rsidR="00F34516">
        <w:rPr>
          <w:rFonts w:asciiTheme="minorHAnsi" w:hAnsiTheme="minorHAnsi"/>
          <w:bCs/>
          <w:color w:val="000000"/>
          <w:sz w:val="22"/>
          <w:szCs w:val="22"/>
        </w:rPr>
        <w:t>and itself in space.</w:t>
      </w:r>
    </w:p>
    <w:p w:rsidR="00357A2F" w:rsidRDefault="00357A2F" w:rsidP="00357A2F">
      <w:pPr>
        <w:pStyle w:val="NormalWeb"/>
        <w:numPr>
          <w:ilvl w:val="0"/>
          <w:numId w:val="3"/>
        </w:numPr>
        <w:spacing w:before="0" w:beforeAutospacing="0" w:after="0" w:afterAutospacing="0"/>
      </w:pPr>
      <w:r w:rsidRPr="00357A2F">
        <w:rPr>
          <w:rFonts w:ascii="Open Sans" w:hAnsi="Open Sans"/>
          <w:b/>
          <w:bCs/>
          <w:color w:val="000000"/>
          <w:sz w:val="22"/>
          <w:szCs w:val="22"/>
        </w:rPr>
        <w:t>What is the difference between global and local spatial autocorrelation measures?</w:t>
      </w:r>
      <w:r w:rsidR="00F34516">
        <w:rPr>
          <w:rFonts w:ascii="Open Sans" w:hAnsi="Open Sans"/>
          <w:b/>
          <w:bCs/>
          <w:color w:val="000000"/>
          <w:sz w:val="22"/>
          <w:szCs w:val="22"/>
        </w:rPr>
        <w:t xml:space="preserve"> </w:t>
      </w:r>
      <w:r w:rsidR="00F34516">
        <w:rPr>
          <w:rFonts w:asciiTheme="minorHAnsi" w:hAnsiTheme="minorHAnsi"/>
          <w:bCs/>
          <w:color w:val="000000"/>
          <w:sz w:val="22"/>
          <w:szCs w:val="22"/>
        </w:rPr>
        <w:t>Global captures the complete clustering in a dataset. Local shows cluster and spatial outliers that have a local location.</w:t>
      </w:r>
    </w:p>
    <w:p w:rsidR="00357A2F" w:rsidRDefault="00357A2F" w:rsidP="00357A2F">
      <w:pPr>
        <w:pStyle w:val="NormalWeb"/>
        <w:numPr>
          <w:ilvl w:val="0"/>
          <w:numId w:val="3"/>
        </w:numPr>
        <w:spacing w:before="0" w:beforeAutospacing="0" w:after="0" w:afterAutospacing="0"/>
      </w:pPr>
      <w:r w:rsidRPr="00357A2F">
        <w:rPr>
          <w:rFonts w:ascii="Open Sans" w:hAnsi="Open Sans"/>
          <w:b/>
          <w:bCs/>
          <w:color w:val="000000"/>
          <w:sz w:val="22"/>
          <w:szCs w:val="22"/>
        </w:rPr>
        <w:t>What test is used for global spatial autocorrelation?</w:t>
      </w:r>
      <w:r w:rsidR="00F34516">
        <w:rPr>
          <w:rFonts w:ascii="Open Sans" w:hAnsi="Open Sans"/>
          <w:b/>
          <w:bCs/>
          <w:color w:val="000000"/>
          <w:sz w:val="22"/>
          <w:szCs w:val="22"/>
        </w:rPr>
        <w:t xml:space="preserve"> </w:t>
      </w:r>
      <w:r w:rsidR="00F34516">
        <w:rPr>
          <w:rFonts w:asciiTheme="minorHAnsi" w:hAnsiTheme="minorHAnsi"/>
          <w:bCs/>
          <w:color w:val="000000"/>
          <w:sz w:val="22"/>
          <w:szCs w:val="22"/>
        </w:rPr>
        <w:t>Local Moran statistic</w:t>
      </w:r>
    </w:p>
    <w:p w:rsidR="00357A2F" w:rsidRPr="00357A2F" w:rsidRDefault="00357A2F" w:rsidP="00357A2F">
      <w:pPr>
        <w:pStyle w:val="NormalWeb"/>
        <w:numPr>
          <w:ilvl w:val="0"/>
          <w:numId w:val="3"/>
        </w:numPr>
        <w:spacing w:before="0" w:beforeAutospacing="0" w:after="0" w:afterAutospacing="0"/>
      </w:pPr>
      <w:r w:rsidRPr="00357A2F">
        <w:rPr>
          <w:rFonts w:ascii="Open Sans" w:hAnsi="Open Sans"/>
          <w:b/>
          <w:bCs/>
          <w:color w:val="000000"/>
          <w:sz w:val="22"/>
          <w:szCs w:val="22"/>
        </w:rPr>
        <w:t>What test is used for local spatial autocorrelation?</w:t>
      </w:r>
      <w:r w:rsidR="00F34516">
        <w:rPr>
          <w:rFonts w:ascii="Open Sans" w:hAnsi="Open Sans"/>
          <w:b/>
          <w:bCs/>
          <w:color w:val="000000"/>
          <w:sz w:val="22"/>
          <w:szCs w:val="22"/>
        </w:rPr>
        <w:t xml:space="preserve"> </w:t>
      </w:r>
      <w:r w:rsidR="00F34516">
        <w:rPr>
          <w:rFonts w:asciiTheme="minorHAnsi" w:hAnsiTheme="minorHAnsi"/>
          <w:bCs/>
          <w:color w:val="000000"/>
          <w:sz w:val="22"/>
          <w:szCs w:val="22"/>
        </w:rPr>
        <w:t>Global Moran’s I.</w:t>
      </w:r>
    </w:p>
    <w:p w:rsidR="00357A2F" w:rsidRPr="00357A2F" w:rsidRDefault="00357A2F" w:rsidP="00357A2F">
      <w:pPr>
        <w:pStyle w:val="NormalWeb"/>
        <w:spacing w:before="0" w:beforeAutospacing="0" w:after="200" w:afterAutospacing="0"/>
        <w:textAlignment w:val="baseline"/>
        <w:rPr>
          <w:rFonts w:ascii="Open Sans" w:hAnsi="Open Sans"/>
          <w:b/>
          <w:bCs/>
          <w:color w:val="000000"/>
          <w:sz w:val="22"/>
          <w:szCs w:val="22"/>
        </w:rPr>
      </w:pPr>
    </w:p>
    <w:p w:rsidR="00357A2F" w:rsidRDefault="00357A2F" w:rsidP="00357A2F">
      <w:pPr>
        <w:pStyle w:val="NormalWeb"/>
        <w:numPr>
          <w:ilvl w:val="0"/>
          <w:numId w:val="5"/>
        </w:numPr>
        <w:spacing w:before="0" w:beforeAutospacing="0" w:after="0" w:afterAutospacing="0"/>
      </w:pPr>
      <w:r>
        <w:rPr>
          <w:rFonts w:ascii="Open Sans" w:hAnsi="Open Sans"/>
          <w:b/>
          <w:bCs/>
          <w:color w:val="000000"/>
          <w:sz w:val="22"/>
          <w:szCs w:val="22"/>
        </w:rPr>
        <w:t xml:space="preserve">Briefly describe the purpose of creating a weight file. </w:t>
      </w:r>
    </w:p>
    <w:p w:rsidR="00357A2F" w:rsidRPr="00F34516" w:rsidRDefault="00F34516" w:rsidP="00934EE6">
      <w:pPr>
        <w:ind w:firstLine="720"/>
      </w:pPr>
      <w:r>
        <w:t>Computation of spatial autocorrelation statistics.</w:t>
      </w:r>
    </w:p>
    <w:p w:rsidR="00934EE6" w:rsidRDefault="00934EE6" w:rsidP="004B2D9D">
      <w:pPr>
        <w:rPr>
          <w:b/>
          <w:bCs/>
          <w:color w:val="000000"/>
        </w:rPr>
      </w:pPr>
      <w:r>
        <w:rPr>
          <w:noProof/>
        </w:rPr>
        <w:lastRenderedPageBreak/>
        <w:drawing>
          <wp:inline distT="0" distB="0" distL="0" distR="0" wp14:anchorId="0CE33A08" wp14:editId="35EB24DD">
            <wp:extent cx="4895850" cy="446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4467225"/>
                    </a:xfrm>
                    <a:prstGeom prst="rect">
                      <a:avLst/>
                    </a:prstGeom>
                  </pic:spPr>
                </pic:pic>
              </a:graphicData>
            </a:graphic>
          </wp:inline>
        </w:drawing>
      </w:r>
    </w:p>
    <w:p w:rsidR="00934EE6" w:rsidRPr="00F34516" w:rsidRDefault="00F34516" w:rsidP="00F34516">
      <w:pPr>
        <w:pStyle w:val="ListParagraph"/>
        <w:numPr>
          <w:ilvl w:val="0"/>
          <w:numId w:val="5"/>
        </w:numPr>
        <w:rPr>
          <w:rFonts w:ascii="Open Sans" w:hAnsi="Open Sans"/>
          <w:b/>
          <w:bCs/>
          <w:color w:val="000000"/>
        </w:rPr>
      </w:pPr>
      <w:r w:rsidRPr="00F34516">
        <w:rPr>
          <w:rFonts w:ascii="Open Sans" w:hAnsi="Open Sans"/>
          <w:b/>
          <w:bCs/>
          <w:color w:val="000000"/>
        </w:rPr>
        <w:t>Paste the Queen’s histogram and Rook’s histogram here. How many districts had 8 or more neighbors based on the Queen’s contiguity matrix? How many had 8 or more neighbors in the Rook’s contiguity matrix? What were the names of the different districts for both Queens and Rook’s that had 8 neighbors?</w:t>
      </w:r>
    </w:p>
    <w:p w:rsidR="00F34516" w:rsidRDefault="000A4604" w:rsidP="00F34516">
      <w:pPr>
        <w:rPr>
          <w:bCs/>
          <w:color w:val="000000"/>
        </w:rPr>
      </w:pPr>
      <w:r>
        <w:rPr>
          <w:bCs/>
          <w:color w:val="000000"/>
        </w:rPr>
        <w:t>4 districts had 8 or more neighbours in the Queen’s contiguity matrix.</w:t>
      </w:r>
      <w:r w:rsidR="00961A01">
        <w:rPr>
          <w:bCs/>
          <w:color w:val="000000"/>
        </w:rPr>
        <w:t xml:space="preserve"> 3</w:t>
      </w:r>
      <w:r>
        <w:rPr>
          <w:bCs/>
          <w:color w:val="000000"/>
        </w:rPr>
        <w:t xml:space="preserve"> districts had 8 or more neighbours in the Rook’s contiguity matrix. The names of the districts are </w:t>
      </w:r>
      <w:r w:rsidR="00961A01">
        <w:rPr>
          <w:bCs/>
          <w:color w:val="000000"/>
        </w:rPr>
        <w:t xml:space="preserve">Jajarkot, Surkhet, Myagdi, Salyan, Tanahu, Kathmandu, Kavrepalanchok, Dhankuta, Singhuli, </w:t>
      </w:r>
      <w:proofErr w:type="gramStart"/>
      <w:r w:rsidR="00961A01">
        <w:rPr>
          <w:bCs/>
          <w:color w:val="000000"/>
        </w:rPr>
        <w:t>Udayapur</w:t>
      </w:r>
      <w:proofErr w:type="gramEnd"/>
      <w:r w:rsidR="00961A01">
        <w:rPr>
          <w:bCs/>
          <w:color w:val="000000"/>
        </w:rPr>
        <w:t xml:space="preserve">. </w:t>
      </w:r>
    </w:p>
    <w:p w:rsidR="00F34516" w:rsidRDefault="00F34516" w:rsidP="00F34516">
      <w:pPr>
        <w:rPr>
          <w:bCs/>
          <w:color w:val="000000"/>
        </w:rPr>
      </w:pPr>
      <w:r>
        <w:rPr>
          <w:noProof/>
        </w:rPr>
        <w:lastRenderedPageBreak/>
        <w:drawing>
          <wp:inline distT="0" distB="0" distL="0" distR="0" wp14:anchorId="0773DD43" wp14:editId="384E39C6">
            <wp:extent cx="55626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4181475"/>
                    </a:xfrm>
                    <a:prstGeom prst="rect">
                      <a:avLst/>
                    </a:prstGeom>
                  </pic:spPr>
                </pic:pic>
              </a:graphicData>
            </a:graphic>
          </wp:inline>
        </w:drawing>
      </w:r>
    </w:p>
    <w:p w:rsidR="00961A01" w:rsidRDefault="00961A01" w:rsidP="00F34516">
      <w:pPr>
        <w:rPr>
          <w:bCs/>
          <w:color w:val="000000"/>
        </w:rPr>
      </w:pPr>
      <w:r>
        <w:rPr>
          <w:noProof/>
        </w:rPr>
        <w:lastRenderedPageBreak/>
        <w:drawing>
          <wp:inline distT="0" distB="0" distL="0" distR="0" wp14:anchorId="052039E5" wp14:editId="50706493">
            <wp:extent cx="5562600" cy="418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4181475"/>
                    </a:xfrm>
                    <a:prstGeom prst="rect">
                      <a:avLst/>
                    </a:prstGeom>
                  </pic:spPr>
                </pic:pic>
              </a:graphicData>
            </a:graphic>
          </wp:inline>
        </w:drawing>
      </w:r>
    </w:p>
    <w:p w:rsidR="000A4604" w:rsidRDefault="000A4604" w:rsidP="00F34516">
      <w:pPr>
        <w:rPr>
          <w:bCs/>
          <w:color w:val="000000"/>
        </w:rPr>
      </w:pPr>
      <w:r>
        <w:rPr>
          <w:noProof/>
        </w:rPr>
        <w:lastRenderedPageBreak/>
        <w:drawing>
          <wp:inline distT="0" distB="0" distL="0" distR="0" wp14:anchorId="17CDF4FC" wp14:editId="519F6949">
            <wp:extent cx="5562600" cy="418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4181475"/>
                    </a:xfrm>
                    <a:prstGeom prst="rect">
                      <a:avLst/>
                    </a:prstGeom>
                  </pic:spPr>
                </pic:pic>
              </a:graphicData>
            </a:graphic>
          </wp:inline>
        </w:drawing>
      </w:r>
    </w:p>
    <w:p w:rsidR="00961A01" w:rsidRDefault="00961A01" w:rsidP="00F34516">
      <w:pPr>
        <w:rPr>
          <w:bCs/>
          <w:color w:val="000000"/>
        </w:rPr>
      </w:pPr>
    </w:p>
    <w:p w:rsidR="00961A01" w:rsidRDefault="00961A01" w:rsidP="00961A01">
      <w:pPr>
        <w:pStyle w:val="ListParagraph"/>
        <w:numPr>
          <w:ilvl w:val="0"/>
          <w:numId w:val="5"/>
        </w:numPr>
        <w:rPr>
          <w:rFonts w:ascii="Open Sans" w:hAnsi="Open Sans"/>
          <w:b/>
          <w:bCs/>
          <w:color w:val="000000"/>
        </w:rPr>
      </w:pPr>
      <w:r w:rsidRPr="00961A01">
        <w:rPr>
          <w:rFonts w:ascii="Open Sans" w:hAnsi="Open Sans"/>
          <w:b/>
          <w:bCs/>
          <w:color w:val="000000"/>
        </w:rPr>
        <w:t>Explain the difference in weight files above by explaining what the Queen’s contiguity approach to neighbor selection is and how it differs from Rook’s contiguity. Draw an example of the contiguity differences in a Queen’s Weight Matrix and a Rook’s Weight Matrix (you might use any graphics program or you can insert shapes here).</w:t>
      </w:r>
    </w:p>
    <w:p w:rsidR="00961A01" w:rsidRPr="00961A01" w:rsidRDefault="00961A01" w:rsidP="00961A01">
      <w:pPr>
        <w:rPr>
          <w:rFonts w:ascii="Open Sans" w:hAnsi="Open Sans"/>
          <w:b/>
          <w:bCs/>
          <w:color w:val="000000"/>
        </w:rPr>
      </w:pPr>
    </w:p>
    <w:p w:rsidR="00961A01" w:rsidRPr="00961A01" w:rsidRDefault="00961A01" w:rsidP="00961A01">
      <w:pPr>
        <w:pStyle w:val="ListParagraph"/>
        <w:numPr>
          <w:ilvl w:val="0"/>
          <w:numId w:val="5"/>
        </w:numPr>
        <w:rPr>
          <w:bCs/>
          <w:color w:val="000000"/>
        </w:rPr>
      </w:pPr>
      <w:r w:rsidRPr="00961A01">
        <w:rPr>
          <w:rFonts w:ascii="Open Sans" w:hAnsi="Open Sans"/>
          <w:b/>
          <w:bCs/>
          <w:color w:val="000000"/>
        </w:rPr>
        <w:t>Paste the Global Moran’s I image here. Label the 4 quadrants of a basic Moran’s I graph. Label each quadrant correctly using the x-y terms as high-high (HH), high-low (HL)</w:t>
      </w:r>
      <w:proofErr w:type="gramStart"/>
      <w:r w:rsidRPr="00961A01">
        <w:rPr>
          <w:rFonts w:ascii="Open Sans" w:hAnsi="Open Sans"/>
          <w:b/>
          <w:bCs/>
          <w:color w:val="000000"/>
        </w:rPr>
        <w:t>,  low</w:t>
      </w:r>
      <w:proofErr w:type="gramEnd"/>
      <w:r w:rsidRPr="00961A01">
        <w:rPr>
          <w:rFonts w:ascii="Open Sans" w:hAnsi="Open Sans"/>
          <w:b/>
          <w:bCs/>
          <w:color w:val="000000"/>
        </w:rPr>
        <w:t>-low (LL), or low-high (LH). Draw a line that shows a negative correlation going through the quadrants.</w:t>
      </w:r>
    </w:p>
    <w:p w:rsidR="00961A01" w:rsidRPr="00961A01" w:rsidRDefault="00C32A14" w:rsidP="00961A01">
      <w:pPr>
        <w:pStyle w:val="ListParagraph"/>
        <w:rPr>
          <w:bCs/>
          <w:color w:val="000000"/>
        </w:rPr>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2819400</wp:posOffset>
                </wp:positionV>
                <wp:extent cx="1447800" cy="2667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447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2A14" w:rsidRDefault="00C32A14">
                            <w:r>
                              <w:t>Negative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2pt;margin-top:222pt;width:114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SPkgIAALQFAAAOAAAAZHJzL2Uyb0RvYy54bWysVMFOGzEQvVfqP1i+lw0pBBqxQSmIqhIC&#10;VKg4O16brPB6XNtJNv36Pns3IaFcqHrZtT1vnmeeZ+bsvG0MWyofarIlPzwYcKaspKq2TyX/+XD1&#10;6ZSzEIWthCGrSr5WgZ9PPn44W7mxGtKcTKU8A4kN45Ur+TxGNy6KIOeqEeGAnLIwavKNiNj6p6Ly&#10;YgX2xhTDwWBUrMhXzpNUIeD0sjPySebXWsl4q3VQkZmSI7aYvz5/Z+lbTM7E+MkLN69lH4b4hyga&#10;UVtcuqW6FFGwha//ompq6SmQjgeSmoK0rqXKOSCbw8GrbO7nwqmcC8QJbitT+H+08mZ551ldlXwI&#10;eaxo8EYPqo3sK7UMR9Bn5cIYsHsHYGxxjnfenAccprRb7Zv0R0IMdlCtt+omNpmcjo5OTgcwSdiG&#10;o9EJ1qAvXrydD/GbooalRck9Xi+LKpbXIXbQDSRdFsjU1VVtTN6kilEXxrOlwFubmGME+R7KWLYq&#10;+ejz8SAT79kS9dZ/ZoR87sPbQYHP2HSdyrXVh5UU6pTIq7g2KmGM/aE0tM2CvBGjkFLZbZwZnVAa&#10;Gb3Hsce/RPUe5y4PeOSbycatc1Nb8p1K+9JWzxtpdYfHG+7knZaxnbV95cyoWqNwPHWtF5y8qiH0&#10;tQjxTnj0GgoC8yPe4qMN4XWoX3E2J//7rfOERwvAytkKvVvy8GshvOLMfLdoji8oNdDGvDk6Pkml&#10;7Xcts12LXTQXhJI5xKRyMi8TPprNUntqHjFmpulWmISVuLvkcbO8iN1EwZiSajrNILS3E/Ha3juZ&#10;qJO8qcAe2kfhXV/gEa1xQ5suF+NXdd5hk6el6SKSrnMTJIE7VXvhMRpyG/VjLM2e3X1GvQzbyR8A&#10;AAD//wMAUEsDBBQABgAIAAAAIQCDWrDl3QAAAAsBAAAPAAAAZHJzL2Rvd25yZXYueG1sTI/BTsMw&#10;EETvSPyDtZW4UadVFLkhTlVQ4cKJFnHexq5tEdtR7Kbh79me4Da7O5p902xn37NJj8nFIGG1LIDp&#10;0EXlgpHweXx9FMBSxqCwj0FL+NEJtu39XYO1itfwoadDNoxCQqpRgs15qDlPndUe0zIOOtDtHEeP&#10;mcbRcDXilcJ9z9dFUXGPLtAHi4N+sbr7Ply8hP2z2ZhO4Gj3Qjk3zV/nd/Mm5cNi3j0By3rOf2a4&#10;4RM6tMR0ipegEuslVKKkLllCWd4EOTarNYkTbURVAG8b/r9D+wsAAP//AwBQSwECLQAUAAYACAAA&#10;ACEAtoM4kv4AAADhAQAAEwAAAAAAAAAAAAAAAAAAAAAAW0NvbnRlbnRfVHlwZXNdLnhtbFBLAQIt&#10;ABQABgAIAAAAIQA4/SH/1gAAAJQBAAALAAAAAAAAAAAAAAAAAC8BAABfcmVscy8ucmVsc1BLAQIt&#10;ABQABgAIAAAAIQDqqlSPkgIAALQFAAAOAAAAAAAAAAAAAAAAAC4CAABkcnMvZTJvRG9jLnhtbFBL&#10;AQItABQABgAIAAAAIQCDWrDl3QAAAAsBAAAPAAAAAAAAAAAAAAAAAOwEAABkcnMvZG93bnJldi54&#10;bWxQSwUGAAAAAAQABADzAAAA9gUAAAAA&#10;" fillcolor="white [3201]" strokeweight=".5pt">
                <v:textbox>
                  <w:txbxContent>
                    <w:p w:rsidR="00C32A14" w:rsidRDefault="00C32A14">
                      <w:r>
                        <w:t>Negative Correlation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1809749</wp:posOffset>
                </wp:positionH>
                <wp:positionV relativeFrom="paragraph">
                  <wp:posOffset>1266825</wp:posOffset>
                </wp:positionV>
                <wp:extent cx="2562225" cy="184785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2562225" cy="184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D466C" id="Straight Connector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2.5pt,99.75pt" to="344.2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I+vwEAAMsDAAAOAAAAZHJzL2Uyb0RvYy54bWysU9uOEzEMfUfiH6K807mILmXU6T50BS8I&#10;KhY+IJtxOpFykxM607/HSdtZBEgIxIsnjn1snxPP9n62hp0Ao/au582q5gyc9IN2x55//fLu1Yaz&#10;mIQbhPEOen6GyO93L19sp9BB60dvBkBGRVzsptDzMaXQVVWUI1gRVz6Ao6DyaEUiF4/VgGKi6tZU&#10;bV3fVZPHIaCXECPdPlyCfFfqKwUyfVIqQmKm5zRbKhaLfcq22m1Fd0QRRi2vY4h/mMIK7ajpUupB&#10;JMG+of6llNUSffQqraS3lVdKSygciE1T/8TmcRQBChcSJ4ZFpvj/ysqPpwMyPdDbveXMCUtv9JhQ&#10;6OOY2N47Rwp6ZBQkpaYQOwLs3QGvXgwHzLRnhTZ/iRCbi7rnRV2YE5N02a7v2rZdcyYp1mxev9ms&#10;i/7VMzxgTO/BW5YPPTfaZfqiE6cPMVFLSr2lkJPHuQxQTulsICcb9xkUUaKWTUGXZYK9QXYStAZC&#10;SnCpyYSoXsnOMKWNWYD1n4HX/AyFsmh/A14QpbN3aQFb7Tz+rnuabyOrS/5NgQvvLMGTH87laYo0&#10;tDGF4XW780r+6Bf48z+4+w4AAP//AwBQSwMEFAAGAAgAAAAhAJSsSTDiAAAACwEAAA8AAABkcnMv&#10;ZG93bnJldi54bWxMj0FLw0AQhe+C/2EZwZvdGExJYjalFMRakGIV6nGbHZNodjZkt036752e9DaP&#10;93jzvWIx2U6ccPCtIwX3swgEUuVMS7WCj/enuxSED5qM7hyhgjN6WJTXV4XOjRvpDU+7UAsuIZ9r&#10;BU0IfS6lrxq02s9cj8TelxusDiyHWppBj1xuOxlH0Vxa3RJ/aHSPqwarn93RKngd1uvVcnP+pu2n&#10;HffxZr99mZ6Vur2Zlo8gAk7hLwwXfEaHkpkO7kjGi05BnCa8JbCRZQkITszTlI+DgocsSkCWhfy/&#10;ofwFAAD//wMAUEsBAi0AFAAGAAgAAAAhALaDOJL+AAAA4QEAABMAAAAAAAAAAAAAAAAAAAAAAFtD&#10;b250ZW50X1R5cGVzXS54bWxQSwECLQAUAAYACAAAACEAOP0h/9YAAACUAQAACwAAAAAAAAAAAAAA&#10;AAAvAQAAX3JlbHMvLnJlbHNQSwECLQAUAAYACAAAACEADA8iPr8BAADLAwAADgAAAAAAAAAAAAAA&#10;AAAuAgAAZHJzL2Uyb0RvYy54bWxQSwECLQAUAAYACAAAACEAlKxJMOIAAAALAQAADwAAAAAAAAAA&#10;AAAAAAAZBAAAZHJzL2Rvd25yZXYueG1sUEsFBgAAAAAEAAQA8wAAACgFAAAAAA==&#10;" strokecolor="#5b9bd5 [3204]" strokeweight=".5pt">
                <v:stroke joinstyle="miter"/>
              </v:line>
            </w:pict>
          </mc:Fallback>
        </mc:AlternateContent>
      </w:r>
      <w:r w:rsidR="00095B16">
        <w:rPr>
          <w:noProof/>
        </w:rPr>
        <mc:AlternateContent>
          <mc:Choice Requires="wps">
            <w:drawing>
              <wp:anchor distT="0" distB="0" distL="114300" distR="114300" simplePos="0" relativeHeight="251659264" behindDoc="0" locked="0" layoutInCell="1" allowOverlap="1" wp14:anchorId="6E12500F" wp14:editId="4F9637F9">
                <wp:simplePos x="0" y="0"/>
                <wp:positionH relativeFrom="column">
                  <wp:posOffset>1562100</wp:posOffset>
                </wp:positionH>
                <wp:positionV relativeFrom="paragraph">
                  <wp:posOffset>466725</wp:posOffset>
                </wp:positionV>
                <wp:extent cx="1000125" cy="3619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001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B16" w:rsidRDefault="00095B16">
                            <w:r>
                              <w:t>Low-high (LH)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2500F" id="Text Box 15" o:spid="_x0000_s1027" type="#_x0000_t202" style="position:absolute;left:0;text-align:left;margin-left:123pt;margin-top:36.75pt;width:78.75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KlAIAALsFAAAOAAAAZHJzL2Uyb0RvYy54bWysVNtOGzEQfa/Uf7D8XnYTLi0RG5SCqCoh&#10;QIWKZ8drkxVej2s7yaZfz7E3CeHyQtWX3bHnzO14Zk5Ou9awhfKhIVvxwV7JmbKS6sY+VPz33cWX&#10;b5yFKGwtDFlV8ZUK/HT8+dPJ0o3UkGZkauUZnNgwWrqKz2J0o6IIcqZaEfbIKQulJt+KiKN/KGov&#10;lvDemmJYlkfFknztPEkVAm7PeyUfZ/9aKxmvtQ4qMlNx5Bbz1+fvNH2L8YkYPXjhZo1cpyH+IYtW&#10;NBZBt67ORRRs7ps3rtpGegqk456ktiCtG6lyDahmUL6q5nYmnMq1gJzgtjSF/+dWXi1uPGtqvN0h&#10;Z1a0eKM71UX2nTqGK/CzdGEE2K0DMHa4B3ZzH3CZyu60b9MfBTHowfRqy27yJpNRWZaDIaJI6PaP&#10;BseHmf7i2dr5EH8oalkSKu7xeplUsbgMEZkAuoGkYIFMU180xuRD6hh1ZjxbCLy1iTlHWLxAGcuW&#10;FT/aR+g3HpLrrf3UCPmYqnzpASdjk6XKvbVOKzHUM5GluDIqYYz9pTS4zYS8k6OQUtltnhmdUBoV&#10;fcRwjX/O6iPGfR2wyJHJxq1x21jyPUsvqa0fN9TqHg+SdupOYuymXd9Um0aZUr1C/3jqJzA4edGA&#10;70sR4o3wGDm0DNZIvMZHG8Ij0VribEb+73v3CY9JgJazJUa44uHPXHjFmflpMSPHg4ODNPP5cHD4&#10;dYiD39VMdzV23p4ROmeAheVkFhM+mo2oPbX32DaTFBUqYSViVzxuxLPYLxZsK6kmkwzClDsRL+2t&#10;k8l1Yjn12V13L7xb93nEhFzRZtjF6FW799hkaWkyj6SbPAuJ557VNf/YELld19ssraDdc0Y979zx&#10;EwAAAP//AwBQSwMEFAAGAAgAAAAhAAO/Ny7dAAAACgEAAA8AAABkcnMvZG93bnJldi54bWxMj8tO&#10;wzAQRfdI/IM1SOyoTV+EEKcCVNiwoiDW09i1LWI7st00/D3TFexmNEd3zm02k+/ZqFN2MUi4nQlg&#10;OnRRuWAkfH683FTAcsGgsI9BS/jRGTbt5UWDtYqn8K7HXTGMQkKuUYItZag5z53VHvMsDjrQ7RCT&#10;x0JrMlwlPFG47/lciDX36AJ9sDjoZ6u7793RS9g+mXvTVZjstlLOjdPX4c28Snl9NT0+ACt6Kn8w&#10;nPVJHVpy2sdjUJn1EubLNXUpEu4WK2AELMV52BO5ECvgbcP/V2h/AQAA//8DAFBLAQItABQABgAI&#10;AAAAIQC2gziS/gAAAOEBAAATAAAAAAAAAAAAAAAAAAAAAABbQ29udGVudF9UeXBlc10ueG1sUEsB&#10;Ai0AFAAGAAgAAAAhADj9If/WAAAAlAEAAAsAAAAAAAAAAAAAAAAALwEAAF9yZWxzLy5yZWxzUEsB&#10;Ai0AFAAGAAgAAAAhAGW2/4qUAgAAuwUAAA4AAAAAAAAAAAAAAAAALgIAAGRycy9lMm9Eb2MueG1s&#10;UEsBAi0AFAAGAAgAAAAhAAO/Ny7dAAAACgEAAA8AAAAAAAAAAAAAAAAA7gQAAGRycy9kb3ducmV2&#10;LnhtbFBLBQYAAAAABAAEAPMAAAD4BQAAAAA=&#10;" fillcolor="white [3201]" strokeweight=".5pt">
                <v:textbox>
                  <w:txbxContent>
                    <w:p w:rsidR="00095B16" w:rsidRDefault="00095B16">
                      <w:r>
                        <w:t>Low-high (LH)</w:t>
                      </w:r>
                    </w:p>
                  </w:txbxContent>
                </v:textbox>
              </v:shape>
            </w:pict>
          </mc:Fallback>
        </mc:AlternateContent>
      </w:r>
      <w:r w:rsidR="00095B16">
        <w:rPr>
          <w:noProof/>
        </w:rPr>
        <mc:AlternateContent>
          <mc:Choice Requires="wps">
            <w:drawing>
              <wp:anchor distT="0" distB="0" distL="114300" distR="114300" simplePos="0" relativeHeight="251660288" behindDoc="0" locked="0" layoutInCell="1" allowOverlap="1" wp14:anchorId="7199E57E" wp14:editId="3805FA53">
                <wp:simplePos x="0" y="0"/>
                <wp:positionH relativeFrom="column">
                  <wp:posOffset>3409315</wp:posOffset>
                </wp:positionH>
                <wp:positionV relativeFrom="paragraph">
                  <wp:posOffset>466725</wp:posOffset>
                </wp:positionV>
                <wp:extent cx="1171575" cy="3333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1715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B16" w:rsidRDefault="00095B16">
                            <w:r>
                              <w:t>High-high (HH)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9E57E" id="Text Box 16" o:spid="_x0000_s1028" type="#_x0000_t202" style="position:absolute;left:0;text-align:left;margin-left:268.45pt;margin-top:36.75pt;width:92.25pt;height:2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6llQIAALsFAAAOAAAAZHJzL2Uyb0RvYy54bWysVMFOGzEQvVfqP1i+l00CgTZig1IQVSUE&#10;qFBxdrw2WeH1uLaTbPr1ffZuQqBcqLoH79jzZjzzPDOnZ21j2Er5UJMt+fBgwJmykqraPpb85/3l&#10;p8+chShsJQxZVfKNCvxs+vHD6dpN1IgWZCrlGZzYMFm7ki9idJOiCHKhGhEOyCkLpSbfiIitfywq&#10;L9bw3phiNBgcF2vylfMkVQg4veiUfJr9a61kvNE6qMhMyRFbzKvP6zytxfRUTB69cIta9mGIf4ii&#10;EbXFpTtXFyIKtvT1X66aWnoKpOOBpKYgrWupcg7IZjh4lc3dQjiVcwE5we1oCv/Prbxe3XpWV3i7&#10;Y86saPBG96qN7Cu1DEfgZ+3CBLA7B2BscQ7s9jzgMKXdat+kPxJi0IPpzY7d5E0mo+HJcHwy5kxC&#10;d4gPMtwXz9bOh/hNUcOSUHKP18ukitVViB10C0mXBTJ1dVkbkzepYtS58Wwl8NYm5hjh/AXKWLYu&#10;+fHheJAdv9Al1zv7uRHyqQ9vDwV/xqbrVK6tPqzEUMdEluLGqIQx9ofS4DYT8kaMQkpld3FmdEJp&#10;ZPQewx7/HNV7jLs8YJFvJht3xk1tyXcsvaS2etpSqzs83nAv7yTGdt7mohptC2VO1Qb146nrwODk&#10;ZQ2+r0SIt8Kj5VAyGCPxBos2hEeiXuJsQf73W+cJj06AlrM1Wrjk4ddSeMWZ+W7RI1+GR0ep5/Pm&#10;aHwywsbva+b7GrtszgmVM8TAcjKLCR/NVtSemgdMm1m6FSphJe4uedyK57EbLJhWUs1mGYQudyJe&#10;2Tsnk+vEcqqz+/ZBeNfXeUSHXNO22cXkVbl32GRpabaMpOvcC4nnjtWef0yI3E39NEsjaH+fUc8z&#10;d/oHAAD//wMAUEsDBBQABgAIAAAAIQBBVWxt3gAAAAoBAAAPAAAAZHJzL2Rvd25yZXYueG1sTI/B&#10;TsMwEETvSPyDtUjcqNOUpmkapwJUuPREQZy38da2GttR7Kbh7zEnOK7maeZtvZ1sx0YagvFOwHyW&#10;ASPXemmcEvD58fpQAgsRncTOOxLwTQG2ze1NjZX0V/dO4yEqlkpcqFCAjrGvOA+tJoth5ntyKTv5&#10;wWJM56C4HPCaym3H8ywruEXj0oLGnl40tefDxQrYPau1aksc9K6UxozT12mv3oS4v5ueNsAiTfEP&#10;hl/9pA5Ncjr6i5OBdQKWi2KdUAGrxRJYAlb5/BHYMZF5kQFvav7/heYHAAD//wMAUEsBAi0AFAAG&#10;AAgAAAAhALaDOJL+AAAA4QEAABMAAAAAAAAAAAAAAAAAAAAAAFtDb250ZW50X1R5cGVzXS54bWxQ&#10;SwECLQAUAAYACAAAACEAOP0h/9YAAACUAQAACwAAAAAAAAAAAAAAAAAvAQAAX3JlbHMvLnJlbHNQ&#10;SwECLQAUAAYACAAAACEAo5SupZUCAAC7BQAADgAAAAAAAAAAAAAAAAAuAgAAZHJzL2Uyb0RvYy54&#10;bWxQSwECLQAUAAYACAAAACEAQVVsbd4AAAAKAQAADwAAAAAAAAAAAAAAAADvBAAAZHJzL2Rvd25y&#10;ZXYueG1sUEsFBgAAAAAEAAQA8wAAAPoFAAAAAA==&#10;" fillcolor="white [3201]" strokeweight=".5pt">
                <v:textbox>
                  <w:txbxContent>
                    <w:p w:rsidR="00095B16" w:rsidRDefault="00095B16">
                      <w:r>
                        <w:t>High-high (HH)</w:t>
                      </w:r>
                    </w:p>
                  </w:txbxContent>
                </v:textbox>
              </v:shape>
            </w:pict>
          </mc:Fallback>
        </mc:AlternateContent>
      </w:r>
      <w:r w:rsidR="00095B16">
        <w:rPr>
          <w:noProof/>
        </w:rPr>
        <mc:AlternateContent>
          <mc:Choice Requires="wps">
            <w:drawing>
              <wp:anchor distT="0" distB="0" distL="114300" distR="114300" simplePos="0" relativeHeight="251662336" behindDoc="0" locked="0" layoutInCell="1" allowOverlap="1" wp14:anchorId="58611D30" wp14:editId="20A9AEE1">
                <wp:simplePos x="0" y="0"/>
                <wp:positionH relativeFrom="column">
                  <wp:posOffset>1533525</wp:posOffset>
                </wp:positionH>
                <wp:positionV relativeFrom="paragraph">
                  <wp:posOffset>3438525</wp:posOffset>
                </wp:positionV>
                <wp:extent cx="1000125" cy="3619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001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B16" w:rsidRDefault="00095B16" w:rsidP="00095B16">
                            <w:r>
                              <w:t>Low-low (LL)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11D30" id="Text Box 17" o:spid="_x0000_s1029" type="#_x0000_t202" style="position:absolute;left:0;text-align:left;margin-left:120.75pt;margin-top:270.75pt;width:78.75pt;height:2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1ZslgIAALsFAAAOAAAAZHJzL2Uyb0RvYy54bWysVE1v2zAMvQ/YfxB0X52kX2tQp8hadBhQ&#10;tMXaoWdFlhqjsqhJSuLs1+9JdtL049JhF5sUHynyieTpWdsYtlQ+1GRLPtwbcKaspKq2jyX/dX/5&#10;5StnIQpbCUNWlXytAj+bfP50unJjNaI5mUp5hiA2jFeu5PMY3bgogpyrRoQ9csrCqMk3IkL1j0Xl&#10;xQrRG1OMBoOjYkW+cp6kCgGnF52RT3J8rZWMN1oHFZkpOXKL+evzd5a+xeRUjB+9cPNa9mmIf8ii&#10;EbXFpdtQFyIKtvD1m1BNLT0F0nFPUlOQ1rVUuQZUMxy8quZuLpzKtYCc4LY0hf8XVl4vbz2rK7zd&#10;MWdWNHije9VG9o1ahiPws3JhDNidAzC2OAd2cx5wmMputW/SHwUx2MH0estuiiaT02AwGI4OOZOw&#10;7R8NTw4z/cWzt/MhflfUsCSU3OP1MqlieRUiMgF0A0mXBTJ1dVkbk5XUMerceLYUeGsTc47weIEy&#10;lq1KfrSPq99ESKG3/jMj5FOq8mUEaMYmT5V7q08rMdQxkaW4NiphjP2pNLjNhLyTo5BS2W2eGZ1Q&#10;GhV9xLHHP2f1EeeuDnjkm8nGrXNTW/IdSy+prZ421OoOD5J26k5ibGdtbqr9TaPMqFqjfzx1Exic&#10;vKzB95UI8VZ4jBxaBmsk3uCjDeGRqJc4m5P/8955wmMSYOVshREuefi9EF5xZn5YzMjJ8OAgzXxW&#10;Dg6PR1D8rmW2a7GL5pzQOUMsLCezmPDRbETtqXnAtpmmW2ESVuLukseNeB67xYJtJdV0mkGYcifi&#10;lb1zMoVOLKc+u28fhHd9n0dMyDVthl2MX7V7h02elqaLSLrOs5B47ljt+ceGyO3ab7O0gnb1jHre&#10;uZO/AAAA//8DAFBLAwQUAAYACAAAACEA2zkFWN0AAAALAQAADwAAAGRycy9kb3ducmV2LnhtbEyP&#10;wU7DMBBE70j8g7VI3KjTQlCSxqkAFS6cKKhnN3Zti3gd2W4a/p6FC9x2d0azb9rN7Ac26ZhcQAHL&#10;RQFMYx+UQyPg4/35pgKWskQlh4BawJdOsOkuL1rZqHDGNz3tsmEUgqmRAmzOY8N56q32Mi3CqJG0&#10;Y4heZlqj4SrKM4X7ga+K4p576ZA+WDnqJ6v7z93JC9g+mtr0lYx2Wynnpnl/fDUvQlxfzQ9rYFnP&#10;+c8MP/iEDh0xHcIJVWKDgNXdsiSrgPJ3IMdtXVO7A13qqgTetfx/h+4bAAD//wMAUEsBAi0AFAAG&#10;AAgAAAAhALaDOJL+AAAA4QEAABMAAAAAAAAAAAAAAAAAAAAAAFtDb250ZW50X1R5cGVzXS54bWxQ&#10;SwECLQAUAAYACAAAACEAOP0h/9YAAACUAQAACwAAAAAAAAAAAAAAAAAvAQAAX3JlbHMvLnJlbHNQ&#10;SwECLQAUAAYACAAAACEAPctWbJYCAAC7BQAADgAAAAAAAAAAAAAAAAAuAgAAZHJzL2Uyb0RvYy54&#10;bWxQSwECLQAUAAYACAAAACEA2zkFWN0AAAALAQAADwAAAAAAAAAAAAAAAADwBAAAZHJzL2Rvd25y&#10;ZXYueG1sUEsFBgAAAAAEAAQA8wAAAPoFAAAAAA==&#10;" fillcolor="white [3201]" strokeweight=".5pt">
                <v:textbox>
                  <w:txbxContent>
                    <w:p w:rsidR="00095B16" w:rsidRDefault="00095B16" w:rsidP="00095B16">
                      <w:r>
                        <w:t>Low-low (LL)</w:t>
                      </w:r>
                    </w:p>
                  </w:txbxContent>
                </v:textbox>
              </v:shape>
            </w:pict>
          </mc:Fallback>
        </mc:AlternateContent>
      </w:r>
      <w:r w:rsidR="00095B16">
        <w:rPr>
          <w:noProof/>
        </w:rPr>
        <mc:AlternateContent>
          <mc:Choice Requires="wps">
            <w:drawing>
              <wp:anchor distT="0" distB="0" distL="114300" distR="114300" simplePos="0" relativeHeight="251664384" behindDoc="0" locked="0" layoutInCell="1" allowOverlap="1" wp14:anchorId="28A6AB8E" wp14:editId="1D103ACF">
                <wp:simplePos x="0" y="0"/>
                <wp:positionH relativeFrom="column">
                  <wp:posOffset>3524250</wp:posOffset>
                </wp:positionH>
                <wp:positionV relativeFrom="paragraph">
                  <wp:posOffset>3400425</wp:posOffset>
                </wp:positionV>
                <wp:extent cx="1000125" cy="3619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0001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B16" w:rsidRDefault="00095B16" w:rsidP="00095B16">
                            <w:r>
                              <w:t>High-low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6AB8E" id="Text Box 18" o:spid="_x0000_s1030" type="#_x0000_t202" style="position:absolute;left:0;text-align:left;margin-left:277.5pt;margin-top:267.75pt;width:78.75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fflgIAALsFAAAOAAAAZHJzL2Uyb0RvYy54bWysVE1v2zAMvQ/YfxB0X+2kabcGdYqsRYcB&#10;xVqsHXpWZKkxKouapCTOfv2e5CRNPy4ddrFJ8ZEin0iennWtYUvlQ0O24oODkjNlJdWNfaj4r7vL&#10;T184C1HYWhiyquJrFfjZ5OOH05UbqyHNydTKMwSxYbxyFZ/H6MZFEeRctSIckFMWRk2+FRGqfyhq&#10;L1aI3ppiWJbHxYp87TxJFQJOL3ojn+T4WisZr7UOKjJTceQW89fn7yx9i8mpGD944eaN3KQh/iGL&#10;VjQWl+5CXYgo2MI3r0K1jfQUSMcDSW1BWjdS5RpQzaB8Uc3tXDiVawE5we1oCv8vrPyxvPGsqfF2&#10;eCkrWrzRneoi+0odwxH4WbkwBuzWARg7nAO7PQ84TGV32rfpj4IY7GB6vWM3RZPJqSzLwfCIMwnb&#10;4fHg5CjTXzx5Ox/iN0UtS0LFPV4vkyqWVyEiE0C3kHRZINPUl40xWUkdo86NZ0uBtzYx5wiPZyhj&#10;2arix4e4+lWEFHrnPzNCPqYqn0eAZmzyVLm3NmklhnomshTXRiWMsT+VBreZkDdyFFIqu8szoxNK&#10;o6L3OG7wT1m9x7mvAx75ZrJx59w2lnzP0nNq68cttbrHg6S9upMYu1mXm2q0bZQZ1Wv0j6d+AoOT&#10;lw34vhIh3giPkUPLYI3Ea3y0ITwSbSTO5uT/vHWe8JgEWDlbYYQrHn4vhFecme8WM3IyGI3SzGdl&#10;dPR5CMXvW2b7FrtozwmdM8DCcjKLCR/NVtSe2ntsm2m6FSZhJe6ueNyK57FfLNhWUk2nGYQpdyJe&#10;2VsnU+jEcuqzu+5eeLfp84gJ+UHbYRfjF+3eY5Onpekikm7yLCSee1Y3/GND5HbdbLO0gvb1jHra&#10;uZO/AAAA//8DAFBLAwQUAAYACAAAACEAPr/ha90AAAALAQAADwAAAGRycy9kb3ducmV2LnhtbEyP&#10;wU7DMBBE70j8g7VI3KjTIkMa4lSAChdOLYizG7u2RbyObDcNf89ygtvs7mj2TbuZw8Amk7KPKGG5&#10;qIAZ7KP2aCV8vL/c1MByUajVENFI+DYZNt3lRasaHc+4M9O+WEYhmBslwZUyNpzn3pmg8iKOBul2&#10;jCmoQmOyXCd1pvAw8FVV3fGgPNIHp0bz7Ez/tT8FCdsnu7Z9rZLb1tr7af48vtlXKa+v5scHYMXM&#10;5c8Mv/iEDh0xHeIJdWaDBCEEdSkkboUARo775YrEgTZrErxr+f8O3Q8AAAD//wMAUEsBAi0AFAAG&#10;AAgAAAAhALaDOJL+AAAA4QEAABMAAAAAAAAAAAAAAAAAAAAAAFtDb250ZW50X1R5cGVzXS54bWxQ&#10;SwECLQAUAAYACAAAACEAOP0h/9YAAACUAQAACwAAAAAAAAAAAAAAAAAvAQAAX3JlbHMvLnJlbHNQ&#10;SwECLQAUAAYACAAAACEAZ4EH35YCAAC7BQAADgAAAAAAAAAAAAAAAAAuAgAAZHJzL2Uyb0RvYy54&#10;bWxQSwECLQAUAAYACAAAACEAPr/ha90AAAALAQAADwAAAAAAAAAAAAAAAADwBAAAZHJzL2Rvd25y&#10;ZXYueG1sUEsFBgAAAAAEAAQA8wAAAPoFAAAAAA==&#10;" fillcolor="white [3201]" strokeweight=".5pt">
                <v:textbox>
                  <w:txbxContent>
                    <w:p w:rsidR="00095B16" w:rsidRDefault="00095B16" w:rsidP="00095B16">
                      <w:r>
                        <w:t>High-low (HL)</w:t>
                      </w:r>
                    </w:p>
                  </w:txbxContent>
                </v:textbox>
              </v:shape>
            </w:pict>
          </mc:Fallback>
        </mc:AlternateContent>
      </w:r>
      <w:r w:rsidR="00095B16">
        <w:rPr>
          <w:noProof/>
        </w:rPr>
        <w:drawing>
          <wp:inline distT="0" distB="0" distL="0" distR="0" wp14:anchorId="51A781EA" wp14:editId="29E10BC7">
            <wp:extent cx="4895850" cy="446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4467225"/>
                    </a:xfrm>
                    <a:prstGeom prst="rect">
                      <a:avLst/>
                    </a:prstGeom>
                  </pic:spPr>
                </pic:pic>
              </a:graphicData>
            </a:graphic>
          </wp:inline>
        </w:drawing>
      </w:r>
    </w:p>
    <w:p w:rsidR="00961A01" w:rsidRPr="00961A01" w:rsidRDefault="00961A01" w:rsidP="00961A01">
      <w:pPr>
        <w:rPr>
          <w:bCs/>
          <w:color w:val="000000"/>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Paste the image here. While the previous data showed you a p-value based on a normal distribution, this one shows you a pseudo p-value based on permutations.</w:t>
      </w:r>
    </w:p>
    <w:p w:rsidR="00961A01" w:rsidRDefault="00961A01" w:rsidP="00961A01">
      <w:pPr>
        <w:numPr>
          <w:ilvl w:val="1"/>
          <w:numId w:val="7"/>
        </w:numPr>
        <w:spacing w:after="0" w:line="240" w:lineRule="auto"/>
        <w:ind w:left="1440" w:hanging="360"/>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What are your null and alternative hypotheses?</w:t>
      </w:r>
    </w:p>
    <w:p w:rsidR="00B93428" w:rsidRPr="00961A01" w:rsidRDefault="00B93428" w:rsidP="00B93428">
      <w:pPr>
        <w:spacing w:after="0" w:line="240" w:lineRule="auto"/>
        <w:textAlignment w:val="baseline"/>
        <w:rPr>
          <w:rFonts w:eastAsia="Times New Roman" w:cs="Times New Roman"/>
          <w:color w:val="000000"/>
        </w:rPr>
      </w:pPr>
      <w:r>
        <w:rPr>
          <w:rFonts w:eastAsia="Times New Roman" w:cs="Times New Roman"/>
          <w:color w:val="000000"/>
        </w:rPr>
        <w:t>Null: There is no clustering for this data set</w:t>
      </w:r>
      <w:proofErr w:type="gramStart"/>
      <w:r>
        <w:rPr>
          <w:rFonts w:eastAsia="Times New Roman" w:cs="Times New Roman"/>
          <w:color w:val="000000"/>
        </w:rPr>
        <w:t>..</w:t>
      </w:r>
      <w:proofErr w:type="gramEnd"/>
      <w:r>
        <w:rPr>
          <w:rFonts w:eastAsia="Times New Roman" w:cs="Times New Roman"/>
          <w:color w:val="000000"/>
        </w:rPr>
        <w:t xml:space="preserve"> Alternative: there is clustering for this data set</w:t>
      </w:r>
      <w:proofErr w:type="gramStart"/>
      <w:r>
        <w:rPr>
          <w:rFonts w:eastAsia="Times New Roman" w:cs="Times New Roman"/>
          <w:color w:val="000000"/>
        </w:rPr>
        <w:t>.</w:t>
      </w:r>
      <w:r w:rsidR="006D4C0A" w:rsidRPr="006D4C0A">
        <w:rPr>
          <w:rFonts w:eastAsia="Times New Roman" w:cs="Times New Roman"/>
          <w:color w:val="FF0000"/>
        </w:rPr>
        <w:t>(</w:t>
      </w:r>
      <w:proofErr w:type="gramEnd"/>
      <w:r w:rsidR="006D4C0A" w:rsidRPr="006D4C0A">
        <w:rPr>
          <w:rFonts w:eastAsia="Times New Roman" w:cs="Times New Roman"/>
          <w:b/>
          <w:color w:val="FF0000"/>
        </w:rPr>
        <w:t>redo)</w:t>
      </w:r>
    </w:p>
    <w:p w:rsidR="00961A01" w:rsidRPr="00961A01" w:rsidRDefault="00961A01" w:rsidP="00961A01">
      <w:pPr>
        <w:numPr>
          <w:ilvl w:val="1"/>
          <w:numId w:val="7"/>
        </w:numPr>
        <w:spacing w:after="0" w:line="240" w:lineRule="auto"/>
        <w:ind w:left="1440" w:hanging="360"/>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 xml:space="preserve">Is the rate of contraceptive use in Nepal spatially clustered? If so, report the Global </w:t>
      </w:r>
      <w:bookmarkStart w:id="0" w:name="_GoBack"/>
      <w:bookmarkEnd w:id="0"/>
      <w:r w:rsidRPr="00961A01">
        <w:rPr>
          <w:rFonts w:ascii="Open Sans" w:eastAsia="Times New Roman" w:hAnsi="Open Sans" w:cs="Times New Roman"/>
          <w:b/>
          <w:color w:val="000000"/>
        </w:rPr>
        <w:t>Moran’s I and the pseudo p-value.</w:t>
      </w:r>
    </w:p>
    <w:p w:rsidR="00961A01" w:rsidRDefault="00961A01" w:rsidP="00961A01">
      <w:pPr>
        <w:numPr>
          <w:ilvl w:val="1"/>
          <w:numId w:val="7"/>
        </w:numPr>
        <w:spacing w:after="0" w:line="240" w:lineRule="auto"/>
        <w:ind w:left="1440" w:hanging="360"/>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Interpret your results in plain English.</w:t>
      </w:r>
    </w:p>
    <w:p w:rsidR="00961A01" w:rsidRDefault="00961A01" w:rsidP="00961A01">
      <w:pPr>
        <w:spacing w:after="0" w:line="240" w:lineRule="auto"/>
        <w:textAlignment w:val="baseline"/>
        <w:rPr>
          <w:rFonts w:ascii="Open Sans" w:eastAsia="Times New Roman" w:hAnsi="Open Sans" w:cs="Times New Roman"/>
          <w:b/>
          <w:color w:val="000000"/>
        </w:rPr>
      </w:pPr>
    </w:p>
    <w:p w:rsidR="00961A01" w:rsidRPr="00961A01" w:rsidRDefault="00961A01" w:rsidP="00961A01">
      <w:pPr>
        <w:spacing w:after="0" w:line="240" w:lineRule="auto"/>
        <w:textAlignment w:val="baseline"/>
        <w:rPr>
          <w:rFonts w:ascii="Open Sans" w:eastAsia="Times New Roman" w:hAnsi="Open Sans" w:cs="Times New Roman"/>
          <w:b/>
          <w:color w:val="000000"/>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Paste the map significance and cluster map here. Where are the clusters of high contraception use in Nepal? What is the name of the development region in which many of these districts are found? Interpret your results in terms of significance.</w:t>
      </w:r>
    </w:p>
    <w:p w:rsidR="00961A01" w:rsidRPr="00961A01" w:rsidRDefault="00961A01" w:rsidP="00961A01">
      <w:pPr>
        <w:spacing w:after="0" w:line="240" w:lineRule="auto"/>
        <w:rPr>
          <w:rFonts w:ascii="Times New Roman" w:eastAsia="Times New Roman" w:hAnsi="Times New Roman" w:cs="Times New Roman"/>
          <w:b/>
          <w:sz w:val="24"/>
          <w:szCs w:val="24"/>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Where are the significant clusters of low contraception use? What is the name of the development region in which many of these districts are found? Interpret your results in terms of significance.</w:t>
      </w:r>
    </w:p>
    <w:p w:rsidR="00961A01" w:rsidRPr="00961A01" w:rsidRDefault="00961A01" w:rsidP="00961A01">
      <w:pPr>
        <w:spacing w:after="0" w:line="240" w:lineRule="auto"/>
        <w:rPr>
          <w:rFonts w:ascii="Times New Roman" w:eastAsia="Times New Roman" w:hAnsi="Times New Roman" w:cs="Times New Roman"/>
          <w:b/>
          <w:sz w:val="24"/>
          <w:szCs w:val="24"/>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Why do you think these high and low clusters are found in these areas? Hint: Try mapping population density (DEN) and/or googling a map of Nepal to learn more about its demographics. Paste maps if they help in your explanation.</w:t>
      </w:r>
    </w:p>
    <w:p w:rsidR="00961A01" w:rsidRPr="00961A01" w:rsidRDefault="00961A01" w:rsidP="00961A01">
      <w:pPr>
        <w:spacing w:after="0" w:line="240" w:lineRule="auto"/>
        <w:rPr>
          <w:rFonts w:ascii="Times New Roman" w:eastAsia="Times New Roman" w:hAnsi="Times New Roman" w:cs="Times New Roman"/>
          <w:b/>
          <w:sz w:val="24"/>
          <w:szCs w:val="24"/>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 xml:space="preserve">Paste the significance and cluster map for K-Nearest Neighbors here. How do the LISA Significance Map, LISA Cluster Map, and Scatterplot for this K-Nearest Neighbors weight file differ from the maps you made using the Queen’s Weight File? Report numbers for Moran’s I. </w:t>
      </w:r>
      <w:proofErr w:type="gramStart"/>
      <w:r w:rsidRPr="00961A01">
        <w:rPr>
          <w:rFonts w:ascii="Open Sans" w:eastAsia="Times New Roman" w:hAnsi="Open Sans" w:cs="Times New Roman"/>
          <w:b/>
          <w:color w:val="000000"/>
        </w:rPr>
        <w:t>Describe</w:t>
      </w:r>
      <w:proofErr w:type="gramEnd"/>
      <w:r w:rsidRPr="00961A01">
        <w:rPr>
          <w:rFonts w:ascii="Open Sans" w:eastAsia="Times New Roman" w:hAnsi="Open Sans" w:cs="Times New Roman"/>
          <w:b/>
          <w:color w:val="000000"/>
        </w:rPr>
        <w:t xml:space="preserve"> the maps. Explain why there is a difference.</w:t>
      </w:r>
    </w:p>
    <w:p w:rsidR="00961A01" w:rsidRPr="00961A01" w:rsidRDefault="00961A01" w:rsidP="00961A01">
      <w:pPr>
        <w:spacing w:after="0" w:line="240" w:lineRule="auto"/>
        <w:rPr>
          <w:rFonts w:ascii="Times New Roman" w:eastAsia="Times New Roman" w:hAnsi="Times New Roman" w:cs="Times New Roman"/>
          <w:b/>
          <w:sz w:val="24"/>
          <w:szCs w:val="24"/>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Paste the scatterplot here. What is the bivariate scatterplot showing us in terms of the relation between the two variables? Is it significant?</w:t>
      </w:r>
    </w:p>
    <w:p w:rsidR="00961A01" w:rsidRPr="00961A01" w:rsidRDefault="00961A01" w:rsidP="00961A01">
      <w:pPr>
        <w:spacing w:after="0" w:line="240" w:lineRule="auto"/>
        <w:rPr>
          <w:rFonts w:ascii="Times New Roman" w:eastAsia="Times New Roman" w:hAnsi="Times New Roman" w:cs="Times New Roman"/>
          <w:b/>
          <w:sz w:val="24"/>
          <w:szCs w:val="24"/>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 xml:space="preserve">Paste the cluster and significance map </w:t>
      </w:r>
      <w:proofErr w:type="spellStart"/>
      <w:r w:rsidRPr="00961A01">
        <w:rPr>
          <w:rFonts w:ascii="Open Sans" w:eastAsia="Times New Roman" w:hAnsi="Open Sans" w:cs="Times New Roman"/>
          <w:b/>
          <w:color w:val="000000"/>
        </w:rPr>
        <w:t>hereWhere</w:t>
      </w:r>
      <w:proofErr w:type="spellEnd"/>
      <w:r w:rsidRPr="00961A01">
        <w:rPr>
          <w:rFonts w:ascii="Open Sans" w:eastAsia="Times New Roman" w:hAnsi="Open Sans" w:cs="Times New Roman"/>
          <w:b/>
          <w:color w:val="000000"/>
        </w:rPr>
        <w:t xml:space="preserve"> are there significant relations in the maps?</w:t>
      </w: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Paste the resulting maps here. Describe each of the maps in the series of Local G maps you just produced. What are they showing?  Where are there significant relations in the maps?</w:t>
      </w:r>
    </w:p>
    <w:p w:rsidR="00961A01" w:rsidRPr="00961A01" w:rsidRDefault="00961A01" w:rsidP="00961A01">
      <w:pPr>
        <w:spacing w:after="0" w:line="240" w:lineRule="auto"/>
        <w:rPr>
          <w:rFonts w:ascii="Times New Roman" w:eastAsia="Times New Roman" w:hAnsi="Times New Roman" w:cs="Times New Roman"/>
          <w:b/>
          <w:sz w:val="24"/>
          <w:szCs w:val="24"/>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Paste the cartogram here. Describe what is happening in this map.</w:t>
      </w:r>
    </w:p>
    <w:p w:rsidR="00961A01" w:rsidRPr="00961A01" w:rsidRDefault="00961A01" w:rsidP="00961A01">
      <w:pPr>
        <w:spacing w:after="0" w:line="240" w:lineRule="auto"/>
        <w:rPr>
          <w:rFonts w:ascii="Times New Roman" w:eastAsia="Times New Roman" w:hAnsi="Times New Roman" w:cs="Times New Roman"/>
          <w:b/>
          <w:sz w:val="24"/>
          <w:szCs w:val="24"/>
        </w:rPr>
      </w:pPr>
    </w:p>
    <w:p w:rsidR="00961A01" w:rsidRPr="00961A01" w:rsidRDefault="00961A01" w:rsidP="00961A01">
      <w:pPr>
        <w:pStyle w:val="ListParagraph"/>
        <w:numPr>
          <w:ilvl w:val="0"/>
          <w:numId w:val="5"/>
        </w:numPr>
        <w:spacing w:after="0" w:line="240" w:lineRule="auto"/>
        <w:textAlignment w:val="baseline"/>
        <w:rPr>
          <w:rFonts w:ascii="Open Sans" w:eastAsia="Times New Roman" w:hAnsi="Open Sans" w:cs="Times New Roman"/>
          <w:b/>
          <w:color w:val="000000"/>
        </w:rPr>
      </w:pPr>
      <w:r w:rsidRPr="00961A01">
        <w:rPr>
          <w:rFonts w:ascii="Open Sans" w:eastAsia="Times New Roman" w:hAnsi="Open Sans" w:cs="Times New Roman"/>
          <w:b/>
          <w:color w:val="000000"/>
        </w:rPr>
        <w:t>What are the mandatory files in a shapefile? List each and describe what it does. What is the purpose of the .</w:t>
      </w:r>
      <w:proofErr w:type="spellStart"/>
      <w:r w:rsidRPr="00961A01">
        <w:rPr>
          <w:rFonts w:ascii="Open Sans" w:eastAsia="Times New Roman" w:hAnsi="Open Sans" w:cs="Times New Roman"/>
          <w:b/>
          <w:color w:val="000000"/>
        </w:rPr>
        <w:t>prj</w:t>
      </w:r>
      <w:proofErr w:type="spellEnd"/>
      <w:r w:rsidRPr="00961A01">
        <w:rPr>
          <w:rFonts w:ascii="Open Sans" w:eastAsia="Times New Roman" w:hAnsi="Open Sans" w:cs="Times New Roman"/>
          <w:b/>
          <w:color w:val="000000"/>
        </w:rPr>
        <w:t xml:space="preserve"> file?</w:t>
      </w:r>
    </w:p>
    <w:p w:rsidR="00961A01" w:rsidRPr="00961A01" w:rsidRDefault="00961A01" w:rsidP="00961A01">
      <w:pPr>
        <w:pStyle w:val="ListParagraph"/>
        <w:rPr>
          <w:bCs/>
          <w:color w:val="000000"/>
        </w:rPr>
      </w:pPr>
    </w:p>
    <w:sectPr w:rsidR="00961A01" w:rsidRPr="00961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71F7B"/>
    <w:multiLevelType w:val="hybridMultilevel"/>
    <w:tmpl w:val="D3C02E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1D75"/>
    <w:multiLevelType w:val="multilevel"/>
    <w:tmpl w:val="9ADA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E3A2E"/>
    <w:multiLevelType w:val="hybridMultilevel"/>
    <w:tmpl w:val="59D6CB46"/>
    <w:lvl w:ilvl="0" w:tplc="AE964108">
      <w:start w:val="1"/>
      <w:numFmt w:val="decimal"/>
      <w:lvlText w:val="%1."/>
      <w:lvlJc w:val="left"/>
      <w:pPr>
        <w:ind w:left="720" w:hanging="360"/>
      </w:pPr>
      <w:rPr>
        <w:rFonts w:ascii="Open Sans" w:hAnsi="Open San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3258B"/>
    <w:multiLevelType w:val="multilevel"/>
    <w:tmpl w:val="FF90C6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F6CF8"/>
    <w:multiLevelType w:val="multilevel"/>
    <w:tmpl w:val="5CC8D5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71794"/>
    <w:multiLevelType w:val="multilevel"/>
    <w:tmpl w:val="7F3ED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D11DE"/>
    <w:multiLevelType w:val="multilevel"/>
    <w:tmpl w:val="3E7ED6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C7035"/>
    <w:multiLevelType w:val="multilevel"/>
    <w:tmpl w:val="CF0C8E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D61A6"/>
    <w:multiLevelType w:val="hybridMultilevel"/>
    <w:tmpl w:val="5ABC64D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F008F"/>
    <w:multiLevelType w:val="multilevel"/>
    <w:tmpl w:val="522256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F1DFB"/>
    <w:multiLevelType w:val="multilevel"/>
    <w:tmpl w:val="98B82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840A48"/>
    <w:multiLevelType w:val="multilevel"/>
    <w:tmpl w:val="5D340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419F9"/>
    <w:multiLevelType w:val="multilevel"/>
    <w:tmpl w:val="582CF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65D85"/>
    <w:multiLevelType w:val="hybridMultilevel"/>
    <w:tmpl w:val="B260BD52"/>
    <w:lvl w:ilvl="0" w:tplc="0D96B0F2">
      <w:start w:val="1"/>
      <w:numFmt w:val="lowerLetter"/>
      <w:lvlText w:val="%1."/>
      <w:lvlJc w:val="left"/>
      <w:pPr>
        <w:ind w:left="720" w:hanging="360"/>
      </w:pPr>
      <w:rPr>
        <w:rFonts w:ascii="Open Sans" w:hAnsi="Open San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numFmt w:val="lowerLetter"/>
        <w:lvlText w:val="%1."/>
        <w:lvlJc w:val="left"/>
      </w:lvl>
    </w:lvlOverride>
  </w:num>
  <w:num w:numId="3">
    <w:abstractNumId w:val="13"/>
  </w:num>
  <w:num w:numId="4">
    <w:abstractNumId w:val="8"/>
  </w:num>
  <w:num w:numId="5">
    <w:abstractNumId w:val="0"/>
  </w:num>
  <w:num w:numId="6">
    <w:abstractNumId w:val="10"/>
  </w:num>
  <w:num w:numId="7">
    <w:abstractNumId w:val="10"/>
    <w:lvlOverride w:ilvl="1">
      <w:lvl w:ilvl="1">
        <w:numFmt w:val="lowerLetter"/>
        <w:lvlText w:val="%2."/>
        <w:lvlJc w:val="left"/>
      </w:lvl>
    </w:lvlOverride>
  </w:num>
  <w:num w:numId="8">
    <w:abstractNumId w:val="12"/>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B9"/>
    <w:rsid w:val="00095B16"/>
    <w:rsid w:val="000A4604"/>
    <w:rsid w:val="00357A2F"/>
    <w:rsid w:val="004B2D9D"/>
    <w:rsid w:val="00625C93"/>
    <w:rsid w:val="006D4C0A"/>
    <w:rsid w:val="007D5AB9"/>
    <w:rsid w:val="00934EE6"/>
    <w:rsid w:val="00961A01"/>
    <w:rsid w:val="009A73A5"/>
    <w:rsid w:val="00B93428"/>
    <w:rsid w:val="00C32A14"/>
    <w:rsid w:val="00CD05DC"/>
    <w:rsid w:val="00CF1A55"/>
    <w:rsid w:val="00F3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584EB-0C92-40BF-BB93-13A8F8C0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5DC"/>
    <w:pPr>
      <w:ind w:left="720"/>
      <w:contextualSpacing/>
    </w:pPr>
  </w:style>
  <w:style w:type="character" w:customStyle="1" w:styleId="apple-tab-span">
    <w:name w:val="apple-tab-span"/>
    <w:basedOn w:val="DefaultParagraphFont"/>
    <w:rsid w:val="00CD05DC"/>
  </w:style>
  <w:style w:type="paragraph" w:styleId="NormalWeb">
    <w:name w:val="Normal (Web)"/>
    <w:basedOn w:val="Normal"/>
    <w:uiPriority w:val="99"/>
    <w:semiHidden/>
    <w:unhideWhenUsed/>
    <w:rsid w:val="00625C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45954">
      <w:bodyDiv w:val="1"/>
      <w:marLeft w:val="0"/>
      <w:marRight w:val="0"/>
      <w:marTop w:val="0"/>
      <w:marBottom w:val="0"/>
      <w:divBdr>
        <w:top w:val="none" w:sz="0" w:space="0" w:color="auto"/>
        <w:left w:val="none" w:sz="0" w:space="0" w:color="auto"/>
        <w:bottom w:val="none" w:sz="0" w:space="0" w:color="auto"/>
        <w:right w:val="none" w:sz="0" w:space="0" w:color="auto"/>
      </w:divBdr>
    </w:div>
    <w:div w:id="605313554">
      <w:bodyDiv w:val="1"/>
      <w:marLeft w:val="0"/>
      <w:marRight w:val="0"/>
      <w:marTop w:val="0"/>
      <w:marBottom w:val="0"/>
      <w:divBdr>
        <w:top w:val="none" w:sz="0" w:space="0" w:color="auto"/>
        <w:left w:val="none" w:sz="0" w:space="0" w:color="auto"/>
        <w:bottom w:val="none" w:sz="0" w:space="0" w:color="auto"/>
        <w:right w:val="none" w:sz="0" w:space="0" w:color="auto"/>
      </w:divBdr>
      <w:divsChild>
        <w:div w:id="671027347">
          <w:marLeft w:val="0"/>
          <w:marRight w:val="0"/>
          <w:marTop w:val="0"/>
          <w:marBottom w:val="0"/>
          <w:divBdr>
            <w:top w:val="none" w:sz="0" w:space="0" w:color="auto"/>
            <w:left w:val="none" w:sz="0" w:space="0" w:color="auto"/>
            <w:bottom w:val="none" w:sz="0" w:space="0" w:color="auto"/>
            <w:right w:val="none" w:sz="0" w:space="0" w:color="auto"/>
          </w:divBdr>
        </w:div>
        <w:div w:id="25182861">
          <w:marLeft w:val="0"/>
          <w:marRight w:val="0"/>
          <w:marTop w:val="0"/>
          <w:marBottom w:val="0"/>
          <w:divBdr>
            <w:top w:val="none" w:sz="0" w:space="0" w:color="auto"/>
            <w:left w:val="none" w:sz="0" w:space="0" w:color="auto"/>
            <w:bottom w:val="none" w:sz="0" w:space="0" w:color="auto"/>
            <w:right w:val="none" w:sz="0" w:space="0" w:color="auto"/>
          </w:divBdr>
        </w:div>
        <w:div w:id="1129008790">
          <w:marLeft w:val="0"/>
          <w:marRight w:val="0"/>
          <w:marTop w:val="0"/>
          <w:marBottom w:val="0"/>
          <w:divBdr>
            <w:top w:val="none" w:sz="0" w:space="0" w:color="auto"/>
            <w:left w:val="none" w:sz="0" w:space="0" w:color="auto"/>
            <w:bottom w:val="none" w:sz="0" w:space="0" w:color="auto"/>
            <w:right w:val="none" w:sz="0" w:space="0" w:color="auto"/>
          </w:divBdr>
        </w:div>
        <w:div w:id="1005983177">
          <w:marLeft w:val="0"/>
          <w:marRight w:val="0"/>
          <w:marTop w:val="0"/>
          <w:marBottom w:val="0"/>
          <w:divBdr>
            <w:top w:val="none" w:sz="0" w:space="0" w:color="auto"/>
            <w:left w:val="none" w:sz="0" w:space="0" w:color="auto"/>
            <w:bottom w:val="none" w:sz="0" w:space="0" w:color="auto"/>
            <w:right w:val="none" w:sz="0" w:space="0" w:color="auto"/>
          </w:divBdr>
        </w:div>
        <w:div w:id="1238857854">
          <w:marLeft w:val="0"/>
          <w:marRight w:val="0"/>
          <w:marTop w:val="0"/>
          <w:marBottom w:val="0"/>
          <w:divBdr>
            <w:top w:val="none" w:sz="0" w:space="0" w:color="auto"/>
            <w:left w:val="none" w:sz="0" w:space="0" w:color="auto"/>
            <w:bottom w:val="none" w:sz="0" w:space="0" w:color="auto"/>
            <w:right w:val="none" w:sz="0" w:space="0" w:color="auto"/>
          </w:divBdr>
        </w:div>
        <w:div w:id="1420054695">
          <w:marLeft w:val="0"/>
          <w:marRight w:val="0"/>
          <w:marTop w:val="0"/>
          <w:marBottom w:val="0"/>
          <w:divBdr>
            <w:top w:val="none" w:sz="0" w:space="0" w:color="auto"/>
            <w:left w:val="none" w:sz="0" w:space="0" w:color="auto"/>
            <w:bottom w:val="none" w:sz="0" w:space="0" w:color="auto"/>
            <w:right w:val="none" w:sz="0" w:space="0" w:color="auto"/>
          </w:divBdr>
        </w:div>
        <w:div w:id="1386484823">
          <w:marLeft w:val="0"/>
          <w:marRight w:val="0"/>
          <w:marTop w:val="0"/>
          <w:marBottom w:val="0"/>
          <w:divBdr>
            <w:top w:val="none" w:sz="0" w:space="0" w:color="auto"/>
            <w:left w:val="none" w:sz="0" w:space="0" w:color="auto"/>
            <w:bottom w:val="none" w:sz="0" w:space="0" w:color="auto"/>
            <w:right w:val="none" w:sz="0" w:space="0" w:color="auto"/>
          </w:divBdr>
        </w:div>
        <w:div w:id="735276388">
          <w:marLeft w:val="0"/>
          <w:marRight w:val="0"/>
          <w:marTop w:val="0"/>
          <w:marBottom w:val="0"/>
          <w:divBdr>
            <w:top w:val="none" w:sz="0" w:space="0" w:color="auto"/>
            <w:left w:val="none" w:sz="0" w:space="0" w:color="auto"/>
            <w:bottom w:val="none" w:sz="0" w:space="0" w:color="auto"/>
            <w:right w:val="none" w:sz="0" w:space="0" w:color="auto"/>
          </w:divBdr>
        </w:div>
      </w:divsChild>
    </w:div>
    <w:div w:id="715157992">
      <w:bodyDiv w:val="1"/>
      <w:marLeft w:val="0"/>
      <w:marRight w:val="0"/>
      <w:marTop w:val="0"/>
      <w:marBottom w:val="0"/>
      <w:divBdr>
        <w:top w:val="none" w:sz="0" w:space="0" w:color="auto"/>
        <w:left w:val="none" w:sz="0" w:space="0" w:color="auto"/>
        <w:bottom w:val="none" w:sz="0" w:space="0" w:color="auto"/>
        <w:right w:val="none" w:sz="0" w:space="0" w:color="auto"/>
      </w:divBdr>
    </w:div>
    <w:div w:id="1660376864">
      <w:bodyDiv w:val="1"/>
      <w:marLeft w:val="0"/>
      <w:marRight w:val="0"/>
      <w:marTop w:val="0"/>
      <w:marBottom w:val="0"/>
      <w:divBdr>
        <w:top w:val="none" w:sz="0" w:space="0" w:color="auto"/>
        <w:left w:val="none" w:sz="0" w:space="0" w:color="auto"/>
        <w:bottom w:val="none" w:sz="0" w:space="0" w:color="auto"/>
        <w:right w:val="none" w:sz="0" w:space="0" w:color="auto"/>
      </w:divBdr>
    </w:div>
    <w:div w:id="1753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Alixandra Casey</dc:creator>
  <cp:keywords/>
  <dc:description/>
  <cp:lastModifiedBy>Alixandra Casey</cp:lastModifiedBy>
  <cp:revision>5</cp:revision>
  <dcterms:created xsi:type="dcterms:W3CDTF">2016-10-26T23:00:00Z</dcterms:created>
  <dcterms:modified xsi:type="dcterms:W3CDTF">2016-10-27T00:53:00Z</dcterms:modified>
</cp:coreProperties>
</file>