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0648" w14:textId="77777777" w:rsidR="00B77B99" w:rsidRDefault="00B16512" w:rsidP="00B77B99">
      <w:pPr>
        <w:spacing w:after="0"/>
        <w:ind w:left="5812"/>
        <w:rPr>
          <w:rFonts w:ascii="Times New Roman" w:hAnsi="Times New Roman" w:cs="Times New Roman"/>
          <w:b/>
          <w:sz w:val="26"/>
          <w:szCs w:val="26"/>
          <w:lang w:val="en-US"/>
        </w:rPr>
      </w:pPr>
      <w:r w:rsidRPr="00C74854">
        <w:rPr>
          <w:rFonts w:ascii="Times New Roman" w:hAnsi="Times New Roman" w:cs="Times New Roman"/>
          <w:b/>
          <w:sz w:val="26"/>
          <w:szCs w:val="26"/>
          <w:lang w:val="en-US"/>
        </w:rPr>
        <w:t xml:space="preserve">O’zbekiston Respublikasi </w:t>
      </w:r>
    </w:p>
    <w:p w14:paraId="2A0CE2A1" w14:textId="2A61F095" w:rsidR="00B77B99" w:rsidRDefault="00B77B99" w:rsidP="00B77B99">
      <w:pPr>
        <w:spacing w:after="0"/>
        <w:ind w:left="5328" w:firstLine="484"/>
        <w:rPr>
          <w:rFonts w:ascii="Times New Roman" w:hAnsi="Times New Roman" w:cs="Times New Roman"/>
          <w:b/>
          <w:sz w:val="26"/>
          <w:szCs w:val="26"/>
          <w:lang w:val="en-US"/>
        </w:rPr>
      </w:pPr>
      <w:r>
        <w:rPr>
          <w:rFonts w:ascii="Times New Roman" w:hAnsi="Times New Roman" w:cs="Times New Roman"/>
          <w:b/>
          <w:sz w:val="26"/>
          <w:szCs w:val="26"/>
          <w:lang w:val="en-US"/>
        </w:rPr>
        <w:t>Adliya</w:t>
      </w:r>
      <w:r w:rsidR="006B26E0" w:rsidRPr="00C74854">
        <w:rPr>
          <w:rFonts w:ascii="Times New Roman" w:hAnsi="Times New Roman" w:cs="Times New Roman"/>
          <w:b/>
          <w:sz w:val="26"/>
          <w:szCs w:val="26"/>
          <w:lang w:val="en-US"/>
        </w:rPr>
        <w:t xml:space="preserve"> </w:t>
      </w:r>
      <w:r>
        <w:rPr>
          <w:rFonts w:ascii="Times New Roman" w:hAnsi="Times New Roman" w:cs="Times New Roman"/>
          <w:b/>
          <w:sz w:val="26"/>
          <w:szCs w:val="26"/>
          <w:lang w:val="en-US"/>
        </w:rPr>
        <w:t>Vaziri</w:t>
      </w:r>
      <w:r w:rsidR="00FC0BF1">
        <w:rPr>
          <w:rFonts w:ascii="Times New Roman" w:hAnsi="Times New Roman" w:cs="Times New Roman"/>
          <w:b/>
          <w:sz w:val="26"/>
          <w:szCs w:val="26"/>
          <w:lang w:val="en-US"/>
        </w:rPr>
        <w:t>ning o’rinbosari</w:t>
      </w:r>
    </w:p>
    <w:p w14:paraId="122A387D" w14:textId="625D68BA" w:rsidR="007207B7" w:rsidRPr="00C74854" w:rsidRDefault="00FC0BF1" w:rsidP="00B77B99">
      <w:pPr>
        <w:spacing w:after="0"/>
        <w:ind w:left="5670" w:firstLine="142"/>
        <w:rPr>
          <w:rFonts w:ascii="Times New Roman" w:hAnsi="Times New Roman" w:cs="Times New Roman"/>
          <w:b/>
          <w:sz w:val="26"/>
          <w:szCs w:val="26"/>
          <w:lang w:val="en-US"/>
        </w:rPr>
      </w:pPr>
      <w:r>
        <w:rPr>
          <w:rFonts w:ascii="Times New Roman" w:hAnsi="Times New Roman" w:cs="Times New Roman"/>
          <w:b/>
          <w:sz w:val="26"/>
          <w:szCs w:val="26"/>
          <w:lang w:val="en-US"/>
        </w:rPr>
        <w:t>X</w:t>
      </w:r>
      <w:r w:rsidR="00B16512" w:rsidRPr="00C74854">
        <w:rPr>
          <w:rFonts w:ascii="Times New Roman" w:hAnsi="Times New Roman" w:cs="Times New Roman"/>
          <w:b/>
          <w:sz w:val="26"/>
          <w:szCs w:val="26"/>
          <w:lang w:val="en-US"/>
        </w:rPr>
        <w:t>.</w:t>
      </w:r>
      <w:r>
        <w:rPr>
          <w:rFonts w:ascii="Times New Roman" w:hAnsi="Times New Roman" w:cs="Times New Roman"/>
          <w:b/>
          <w:sz w:val="26"/>
          <w:szCs w:val="26"/>
          <w:lang w:val="en-US"/>
        </w:rPr>
        <w:t>X</w:t>
      </w:r>
      <w:r w:rsidR="00B16512" w:rsidRPr="00C74854">
        <w:rPr>
          <w:rFonts w:ascii="Times New Roman" w:hAnsi="Times New Roman" w:cs="Times New Roman"/>
          <w:b/>
          <w:sz w:val="26"/>
          <w:szCs w:val="26"/>
          <w:lang w:val="en-US"/>
        </w:rPr>
        <w:t xml:space="preserve">. </w:t>
      </w:r>
      <w:r>
        <w:rPr>
          <w:rFonts w:ascii="Times New Roman" w:hAnsi="Times New Roman" w:cs="Times New Roman"/>
          <w:b/>
          <w:sz w:val="26"/>
          <w:szCs w:val="26"/>
          <w:lang w:val="en-US"/>
        </w:rPr>
        <w:t>Meliyev</w:t>
      </w:r>
      <w:r w:rsidR="00B77B99">
        <w:rPr>
          <w:rFonts w:ascii="Times New Roman" w:hAnsi="Times New Roman" w:cs="Times New Roman"/>
          <w:b/>
          <w:sz w:val="26"/>
          <w:szCs w:val="26"/>
          <w:lang w:val="en-US"/>
        </w:rPr>
        <w:t>ga</w:t>
      </w:r>
    </w:p>
    <w:p w14:paraId="7E98A959" w14:textId="77777777" w:rsidR="007207B7" w:rsidRPr="00C74854" w:rsidRDefault="007207B7">
      <w:pPr>
        <w:spacing w:after="0"/>
        <w:ind w:left="4962"/>
        <w:rPr>
          <w:rFonts w:ascii="Times New Roman" w:hAnsi="Times New Roman" w:cs="Times New Roman"/>
          <w:b/>
          <w:sz w:val="26"/>
          <w:szCs w:val="26"/>
          <w:lang w:val="en-US"/>
        </w:rPr>
      </w:pPr>
    </w:p>
    <w:p w14:paraId="41A5BA30" w14:textId="48DEFBD0" w:rsidR="007207B7" w:rsidRPr="00C74854" w:rsidRDefault="00B16512" w:rsidP="00407442">
      <w:pPr>
        <w:spacing w:after="0"/>
        <w:rPr>
          <w:rFonts w:ascii="Times New Roman" w:hAnsi="Times New Roman" w:cs="Times New Roman"/>
          <w:b/>
          <w:sz w:val="27"/>
          <w:szCs w:val="27"/>
          <w:lang w:val="uz-Cyrl-UZ"/>
        </w:rPr>
      </w:pPr>
      <w:r w:rsidRPr="00C74854">
        <w:rPr>
          <w:rFonts w:ascii="Times New Roman" w:hAnsi="Times New Roman" w:cs="Times New Roman"/>
          <w:b/>
          <w:sz w:val="27"/>
          <w:szCs w:val="27"/>
          <w:lang w:val="uz-Latn-UZ"/>
        </w:rPr>
        <w:t xml:space="preserve">Hurmatli </w:t>
      </w:r>
      <w:r w:rsidR="00FC0BF1">
        <w:rPr>
          <w:rFonts w:ascii="Times New Roman" w:hAnsi="Times New Roman" w:cs="Times New Roman"/>
          <w:b/>
          <w:sz w:val="27"/>
          <w:szCs w:val="27"/>
          <w:lang w:val="uz-Latn-UZ"/>
        </w:rPr>
        <w:t>Xudoyor</w:t>
      </w:r>
      <w:r w:rsidR="006B26E0" w:rsidRPr="00C74854">
        <w:rPr>
          <w:rFonts w:ascii="Times New Roman" w:hAnsi="Times New Roman" w:cs="Times New Roman"/>
          <w:b/>
          <w:sz w:val="27"/>
          <w:szCs w:val="27"/>
          <w:lang w:val="uz-Latn-UZ"/>
        </w:rPr>
        <w:t xml:space="preserve"> </w:t>
      </w:r>
      <w:r w:rsidR="00FC0BF1">
        <w:rPr>
          <w:rFonts w:ascii="Times New Roman" w:hAnsi="Times New Roman" w:cs="Times New Roman"/>
          <w:b/>
          <w:sz w:val="27"/>
          <w:szCs w:val="27"/>
          <w:lang w:val="uz-Latn-UZ"/>
        </w:rPr>
        <w:t>Xurramovich</w:t>
      </w:r>
      <w:r w:rsidR="00407442" w:rsidRPr="00C74854">
        <w:rPr>
          <w:rFonts w:ascii="Times New Roman" w:hAnsi="Times New Roman" w:cs="Times New Roman"/>
          <w:b/>
          <w:sz w:val="27"/>
          <w:szCs w:val="27"/>
          <w:lang w:val="uz-Cyrl-UZ"/>
        </w:rPr>
        <w:t>,</w:t>
      </w:r>
    </w:p>
    <w:p w14:paraId="0DE48AD9" w14:textId="77777777" w:rsidR="007207B7" w:rsidRPr="00FC0BF1" w:rsidRDefault="007207B7">
      <w:pPr>
        <w:spacing w:after="0"/>
        <w:ind w:left="4962"/>
        <w:rPr>
          <w:rFonts w:ascii="Times New Roman" w:hAnsi="Times New Roman" w:cs="Times New Roman"/>
          <w:b/>
          <w:sz w:val="27"/>
          <w:szCs w:val="27"/>
          <w:lang w:val="uz-Cyrl-UZ"/>
        </w:rPr>
      </w:pPr>
    </w:p>
    <w:p w14:paraId="23ADA620" w14:textId="73B3E363" w:rsidR="00407442" w:rsidRPr="00C74854" w:rsidRDefault="008C6CDF" w:rsidP="006B165D">
      <w:pPr>
        <w:spacing w:after="0"/>
        <w:ind w:firstLine="851"/>
        <w:jc w:val="both"/>
        <w:rPr>
          <w:rFonts w:ascii="Times New Roman" w:hAnsi="Times New Roman" w:cs="Times New Roman"/>
          <w:sz w:val="27"/>
          <w:szCs w:val="27"/>
          <w:lang w:val="uz-Cyrl-UZ"/>
        </w:rPr>
      </w:pPr>
      <w:r w:rsidRPr="00C74854">
        <w:rPr>
          <w:rFonts w:ascii="Times New Roman" w:hAnsi="Times New Roman" w:cs="Times New Roman"/>
          <w:sz w:val="27"/>
          <w:szCs w:val="27"/>
          <w:lang w:val="uz-Cyrl-UZ"/>
        </w:rPr>
        <w:t>"Kibernetikada innovatsiyalar IT-parki" MChJ (Cyber</w:t>
      </w:r>
      <w:r w:rsidR="00133014" w:rsidRPr="00C74854">
        <w:rPr>
          <w:rFonts w:ascii="Times New Roman" w:hAnsi="Times New Roman" w:cs="Times New Roman"/>
          <w:sz w:val="27"/>
          <w:szCs w:val="27"/>
          <w:lang w:val="en-US"/>
        </w:rPr>
        <w:t xml:space="preserve"> </w:t>
      </w:r>
      <w:r w:rsidRPr="00C74854">
        <w:rPr>
          <w:rFonts w:ascii="Times New Roman" w:hAnsi="Times New Roman" w:cs="Times New Roman"/>
          <w:sz w:val="27"/>
          <w:szCs w:val="27"/>
          <w:lang w:val="uz-Cyrl-UZ"/>
        </w:rPr>
        <w:t>park) O‘zbekiston Respublikasi Prezidentining 2020-yil 15-iyundagi "O‘zbekiston Respublikasida kiberxavfsizlikni ta'minlash tizimini yanada takomillashtirish chora-tadbirlari to‘g‘risida"gi PQ-4751-son qaroriga asosan tashkil etilgan bo‘lib, asosiy vazifalariga quyidagilar</w:t>
      </w:r>
      <w:r w:rsidR="00407442" w:rsidRPr="00C74854">
        <w:rPr>
          <w:rFonts w:ascii="Times New Roman" w:hAnsi="Times New Roman" w:cs="Times New Roman"/>
          <w:sz w:val="27"/>
          <w:szCs w:val="27"/>
          <w:lang w:val="uz-Cyrl-UZ"/>
        </w:rPr>
        <w:t>:</w:t>
      </w:r>
    </w:p>
    <w:p w14:paraId="15566459" w14:textId="77777777" w:rsidR="00407442" w:rsidRPr="00C74854" w:rsidRDefault="00407442" w:rsidP="006B165D">
      <w:pPr>
        <w:spacing w:after="0"/>
        <w:ind w:firstLine="851"/>
        <w:jc w:val="both"/>
        <w:rPr>
          <w:rFonts w:ascii="Times New Roman" w:hAnsi="Times New Roman" w:cs="Times New Roman"/>
          <w:sz w:val="27"/>
          <w:szCs w:val="27"/>
          <w:lang w:val="uz-Cyrl-UZ"/>
        </w:rPr>
      </w:pPr>
      <w:r w:rsidRPr="00C74854">
        <w:rPr>
          <w:rFonts w:ascii="Times New Roman" w:hAnsi="Times New Roman" w:cs="Times New Roman"/>
          <w:sz w:val="27"/>
          <w:szCs w:val="27"/>
          <w:lang w:val="uz-Cyrl-UZ"/>
        </w:rPr>
        <w:t>-</w:t>
      </w:r>
      <w:r w:rsidR="006B165D" w:rsidRPr="00C74854">
        <w:rPr>
          <w:rFonts w:ascii="Times New Roman" w:hAnsi="Times New Roman" w:cs="Times New Roman"/>
          <w:sz w:val="27"/>
          <w:szCs w:val="27"/>
          <w:lang w:val="uz-Cyrl-UZ"/>
        </w:rPr>
        <w:t xml:space="preserve"> </w:t>
      </w:r>
      <w:r w:rsidR="008C6CDF" w:rsidRPr="00C74854">
        <w:rPr>
          <w:rFonts w:ascii="Times New Roman" w:hAnsi="Times New Roman" w:cs="Times New Roman"/>
          <w:sz w:val="27"/>
          <w:szCs w:val="27"/>
          <w:lang w:val="uz-Cyrl-UZ"/>
        </w:rPr>
        <w:t>texnologik biznes bilan birga samarali tadbirkorlik, loyihalash va innova</w:t>
      </w:r>
      <w:r w:rsidR="006B165D" w:rsidRPr="00C74854">
        <w:rPr>
          <w:rFonts w:ascii="Times New Roman" w:hAnsi="Times New Roman" w:cs="Times New Roman"/>
          <w:sz w:val="27"/>
          <w:szCs w:val="27"/>
          <w:lang w:val="uz-Cyrl-UZ"/>
        </w:rPr>
        <w:t>t</w:t>
      </w:r>
      <w:r w:rsidR="008C6CDF" w:rsidRPr="00C74854">
        <w:rPr>
          <w:rFonts w:ascii="Times New Roman" w:hAnsi="Times New Roman" w:cs="Times New Roman"/>
          <w:sz w:val="27"/>
          <w:szCs w:val="27"/>
          <w:lang w:val="uz-Cyrl-UZ"/>
        </w:rPr>
        <w:t>sion yo‘nalishidagi faoliyatni ommalashtirishga qulay sharoitlar yaratish;</w:t>
      </w:r>
      <w:r w:rsidR="006B165D" w:rsidRPr="00C74854">
        <w:rPr>
          <w:rFonts w:ascii="Times New Roman" w:hAnsi="Times New Roman" w:cs="Times New Roman"/>
          <w:sz w:val="27"/>
          <w:szCs w:val="27"/>
          <w:lang w:val="uz-Cyrl-UZ"/>
        </w:rPr>
        <w:t xml:space="preserve"> </w:t>
      </w:r>
    </w:p>
    <w:p w14:paraId="6DE25134" w14:textId="546F9FB1" w:rsidR="00133014" w:rsidRPr="00C74854" w:rsidRDefault="00407442" w:rsidP="006B165D">
      <w:pPr>
        <w:spacing w:after="0"/>
        <w:ind w:firstLine="851"/>
        <w:jc w:val="both"/>
        <w:rPr>
          <w:rFonts w:ascii="Times New Roman" w:hAnsi="Times New Roman" w:cs="Times New Roman"/>
          <w:sz w:val="27"/>
          <w:szCs w:val="27"/>
          <w:lang w:val="uz-Cyrl-UZ"/>
        </w:rPr>
      </w:pPr>
      <w:r w:rsidRPr="00C74854">
        <w:rPr>
          <w:rFonts w:ascii="Times New Roman" w:hAnsi="Times New Roman" w:cs="Times New Roman"/>
          <w:sz w:val="27"/>
          <w:szCs w:val="27"/>
          <w:lang w:val="uz-Cyrl-UZ"/>
        </w:rPr>
        <w:t xml:space="preserve">- </w:t>
      </w:r>
      <w:r w:rsidR="008C6CDF" w:rsidRPr="00C74854">
        <w:rPr>
          <w:rFonts w:ascii="Times New Roman" w:hAnsi="Times New Roman" w:cs="Times New Roman"/>
          <w:sz w:val="27"/>
          <w:szCs w:val="27"/>
          <w:lang w:val="uz-Cyrl-UZ"/>
        </w:rPr>
        <w:t>axborot-kommunikasiya texnologiyalari va raqamli iqtisodiyot sohasida innova</w:t>
      </w:r>
      <w:r w:rsidR="006B165D" w:rsidRPr="00C74854">
        <w:rPr>
          <w:rFonts w:ascii="Times New Roman" w:hAnsi="Times New Roman" w:cs="Times New Roman"/>
          <w:sz w:val="27"/>
          <w:szCs w:val="27"/>
          <w:lang w:val="uz-Cyrl-UZ"/>
        </w:rPr>
        <w:t>t</w:t>
      </w:r>
      <w:r w:rsidR="008C6CDF" w:rsidRPr="00C74854">
        <w:rPr>
          <w:rFonts w:ascii="Times New Roman" w:hAnsi="Times New Roman" w:cs="Times New Roman"/>
          <w:sz w:val="27"/>
          <w:szCs w:val="27"/>
          <w:lang w:val="uz-Cyrl-UZ"/>
        </w:rPr>
        <w:t>sion startap-loyihalarini yaratish va tatbiq qilish, mamlakatimizning ichki va tashqi bozorlarida raqobatbardosh mahsulotlarini ishlab chiqarish va xizmatlarni yo‘lga qo‘yishni rag‘batlantirish va amalga oshirishga ko‘maklashish</w:t>
      </w:r>
      <w:r w:rsidRPr="00C74854">
        <w:rPr>
          <w:rFonts w:ascii="Times New Roman" w:hAnsi="Times New Roman" w:cs="Times New Roman"/>
          <w:sz w:val="27"/>
          <w:szCs w:val="27"/>
          <w:lang w:val="uz-Cyrl-UZ"/>
        </w:rPr>
        <w:t xml:space="preserve"> etib belgilangan.</w:t>
      </w:r>
    </w:p>
    <w:p w14:paraId="49C0B384" w14:textId="04F0FCB1" w:rsidR="007207B7" w:rsidRPr="00C74854" w:rsidRDefault="00B16512" w:rsidP="00C838CB">
      <w:pPr>
        <w:spacing w:after="0"/>
        <w:ind w:firstLine="851"/>
        <w:jc w:val="both"/>
        <w:rPr>
          <w:rFonts w:ascii="Times New Roman" w:hAnsi="Times New Roman" w:cs="Times New Roman"/>
          <w:sz w:val="27"/>
          <w:szCs w:val="27"/>
          <w:lang w:val="uz-Latn-UZ"/>
        </w:rPr>
      </w:pPr>
      <w:r w:rsidRPr="00C74854">
        <w:rPr>
          <w:rFonts w:ascii="Times New Roman" w:hAnsi="Times New Roman" w:cs="Times New Roman"/>
          <w:bCs/>
          <w:sz w:val="27"/>
          <w:szCs w:val="27"/>
          <w:lang w:val="uz-Cyrl-UZ"/>
        </w:rPr>
        <w:t xml:space="preserve">Hozirgi vaqtda </w:t>
      </w:r>
      <w:r w:rsidRPr="00C74854">
        <w:rPr>
          <w:rFonts w:ascii="Times New Roman" w:hAnsi="Times New Roman" w:cs="Times New Roman"/>
          <w:sz w:val="27"/>
          <w:szCs w:val="27"/>
          <w:lang w:val="uz-Latn-UZ"/>
        </w:rPr>
        <w:t>Cyber</w:t>
      </w:r>
      <w:r w:rsidR="00C80310" w:rsidRPr="00C74854">
        <w:rPr>
          <w:rFonts w:ascii="Times New Roman" w:hAnsi="Times New Roman" w:cs="Times New Roman"/>
          <w:sz w:val="27"/>
          <w:szCs w:val="27"/>
          <w:lang w:val="uz-Latn-UZ"/>
        </w:rPr>
        <w:t> </w:t>
      </w:r>
      <w:r w:rsidRPr="00C74854">
        <w:rPr>
          <w:rFonts w:ascii="Times New Roman" w:hAnsi="Times New Roman" w:cs="Times New Roman"/>
          <w:sz w:val="27"/>
          <w:szCs w:val="27"/>
          <w:lang w:val="uz-Latn-UZ"/>
        </w:rPr>
        <w:t>park rasmiy veb</w:t>
      </w:r>
      <w:r w:rsidR="00407442" w:rsidRPr="00C74854">
        <w:rPr>
          <w:rFonts w:ascii="Times New Roman" w:hAnsi="Times New Roman" w:cs="Times New Roman"/>
          <w:sz w:val="27"/>
          <w:szCs w:val="27"/>
          <w:lang w:val="uz-Cyrl-UZ"/>
        </w:rPr>
        <w:t>-</w:t>
      </w:r>
      <w:r w:rsidRPr="00C74854">
        <w:rPr>
          <w:rFonts w:ascii="Times New Roman" w:hAnsi="Times New Roman" w:cs="Times New Roman"/>
          <w:sz w:val="27"/>
          <w:szCs w:val="27"/>
          <w:lang w:val="uz-Latn-UZ"/>
        </w:rPr>
        <w:t>saytida (</w:t>
      </w:r>
      <w:hyperlink r:id="rId6">
        <w:r w:rsidRPr="00C74854">
          <w:rPr>
            <w:rStyle w:val="Hyperlink"/>
            <w:rFonts w:ascii="Times New Roman" w:hAnsi="Times New Roman" w:cs="Times New Roman"/>
            <w:sz w:val="27"/>
            <w:szCs w:val="27"/>
            <w:lang w:val="uz-Latn-UZ"/>
          </w:rPr>
          <w:t>www.cyberpark.uz</w:t>
        </w:r>
      </w:hyperlink>
      <w:r w:rsidRPr="00C74854">
        <w:rPr>
          <w:rFonts w:ascii="Times New Roman" w:hAnsi="Times New Roman" w:cs="Times New Roman"/>
          <w:sz w:val="27"/>
          <w:szCs w:val="27"/>
          <w:lang w:val="uz-Latn-UZ"/>
        </w:rPr>
        <w:t>) rezidentlikka nomzodlarning arizalarini onlayn qabul qilish va ma’lumotlarning haq</w:t>
      </w:r>
      <w:r w:rsidR="00C80310" w:rsidRPr="00C74854">
        <w:rPr>
          <w:rFonts w:ascii="Times New Roman" w:hAnsi="Times New Roman" w:cs="Times New Roman"/>
          <w:sz w:val="27"/>
          <w:szCs w:val="27"/>
          <w:lang w:val="uz-Latn-UZ"/>
        </w:rPr>
        <w:t>qoniy</w:t>
      </w:r>
      <w:r w:rsidRPr="00C74854">
        <w:rPr>
          <w:rFonts w:ascii="Times New Roman" w:hAnsi="Times New Roman" w:cs="Times New Roman"/>
          <w:sz w:val="27"/>
          <w:szCs w:val="27"/>
          <w:lang w:val="uz-Latn-UZ"/>
        </w:rPr>
        <w:t xml:space="preserve">ligini tekshirish moduliga, </w:t>
      </w:r>
      <w:r w:rsidR="00B77B99" w:rsidRPr="00B77B99">
        <w:rPr>
          <w:rFonts w:ascii="Times New Roman" w:hAnsi="Times New Roman" w:cs="Times New Roman"/>
          <w:sz w:val="27"/>
          <w:szCs w:val="27"/>
          <w:lang w:val="uz-Latn-UZ"/>
        </w:rPr>
        <w:t>Adliya vazirligi huzuridagi Davlat xizmatlari markazi</w:t>
      </w:r>
      <w:r w:rsidR="00B77B99">
        <w:rPr>
          <w:rFonts w:ascii="Times New Roman" w:hAnsi="Times New Roman" w:cs="Times New Roman"/>
          <w:sz w:val="27"/>
          <w:szCs w:val="27"/>
          <w:lang w:val="uz-Latn-UZ"/>
        </w:rPr>
        <w:t xml:space="preserve"> </w:t>
      </w:r>
      <w:r w:rsidR="00B77B99" w:rsidRPr="00B77B99">
        <w:rPr>
          <w:rFonts w:ascii="Times New Roman" w:hAnsi="Times New Roman" w:cs="Times New Roman"/>
          <w:sz w:val="27"/>
          <w:szCs w:val="27"/>
          <w:lang w:val="uz-Latn-UZ"/>
        </w:rPr>
        <w:t xml:space="preserve">tomonidan </w:t>
      </w:r>
      <w:r w:rsidR="00B77B99">
        <w:rPr>
          <w:rFonts w:ascii="Times New Roman" w:hAnsi="Times New Roman" w:cs="Times New Roman"/>
          <w:sz w:val="27"/>
          <w:szCs w:val="27"/>
          <w:lang w:val="uz-Latn-UZ"/>
        </w:rPr>
        <w:t xml:space="preserve">ishlab chiqilgan </w:t>
      </w:r>
      <w:r w:rsidR="00C838CB" w:rsidRPr="00C838CB">
        <w:rPr>
          <w:rFonts w:ascii="Times New Roman" w:hAnsi="Times New Roman" w:cs="Times New Roman"/>
          <w:sz w:val="27"/>
          <w:szCs w:val="27"/>
          <w:lang w:val="uz-Latn-UZ"/>
        </w:rPr>
        <w:t>Reyestr</w:t>
      </w:r>
      <w:r w:rsidR="00C838CB">
        <w:rPr>
          <w:rFonts w:ascii="Times New Roman" w:hAnsi="Times New Roman" w:cs="Times New Roman"/>
          <w:sz w:val="27"/>
          <w:szCs w:val="27"/>
          <w:lang w:val="uz-Latn-UZ"/>
        </w:rPr>
        <w:t xml:space="preserve"> </w:t>
      </w:r>
      <w:r w:rsidR="00C838CB" w:rsidRPr="00C838CB">
        <w:rPr>
          <w:rFonts w:ascii="Times New Roman" w:hAnsi="Times New Roman" w:cs="Times New Roman"/>
          <w:i/>
          <w:iCs/>
          <w:sz w:val="27"/>
          <w:szCs w:val="27"/>
          <w:lang w:val="uz-Latn-UZ"/>
        </w:rPr>
        <w:t xml:space="preserve">(Tadbirkorlik </w:t>
      </w:r>
      <w:r w:rsidR="00C838CB" w:rsidRPr="00C838CB">
        <w:rPr>
          <w:rFonts w:ascii="Times New Roman" w:hAnsi="Times New Roman" w:cs="Times New Roman"/>
          <w:i/>
          <w:iCs/>
          <w:sz w:val="27"/>
          <w:szCs w:val="27"/>
          <w:lang w:val="uz-Latn-UZ"/>
        </w:rPr>
        <w:t>subyektlari ma'lumotlari</w:t>
      </w:r>
      <w:r w:rsidR="00C838CB" w:rsidRPr="00C838CB">
        <w:rPr>
          <w:rFonts w:ascii="Times New Roman" w:hAnsi="Times New Roman" w:cs="Times New Roman"/>
          <w:i/>
          <w:iCs/>
          <w:sz w:val="27"/>
          <w:szCs w:val="27"/>
          <w:lang w:val="uz-Latn-UZ"/>
        </w:rPr>
        <w:t>)</w:t>
      </w:r>
      <w:r w:rsidR="00C838CB" w:rsidRPr="00C838CB">
        <w:rPr>
          <w:rFonts w:ascii="Times New Roman" w:hAnsi="Times New Roman" w:cs="Times New Roman"/>
          <w:sz w:val="27"/>
          <w:szCs w:val="27"/>
          <w:lang w:val="uz-Latn-UZ"/>
        </w:rPr>
        <w:t xml:space="preserve"> </w:t>
      </w:r>
      <w:r w:rsidR="00C838CB" w:rsidRPr="00C74854">
        <w:rPr>
          <w:rFonts w:ascii="Times New Roman" w:hAnsi="Times New Roman" w:cs="Times New Roman"/>
          <w:sz w:val="27"/>
          <w:szCs w:val="27"/>
          <w:lang w:val="uz-Latn-UZ"/>
        </w:rPr>
        <w:t>bilan integratsiya qilish extiyoji kelib chiqmoqda.</w:t>
      </w:r>
      <w:r w:rsidR="00C838CB">
        <w:rPr>
          <w:rFonts w:ascii="Times New Roman" w:hAnsi="Times New Roman" w:cs="Times New Roman"/>
          <w:sz w:val="27"/>
          <w:szCs w:val="27"/>
          <w:lang w:val="uz-Latn-UZ"/>
        </w:rPr>
        <w:t xml:space="preserve"> </w:t>
      </w:r>
      <w:r w:rsidR="00C838CB" w:rsidRPr="00C74854">
        <w:rPr>
          <w:rFonts w:ascii="Times New Roman" w:hAnsi="Times New Roman" w:cs="Times New Roman"/>
          <w:sz w:val="27"/>
          <w:szCs w:val="27"/>
          <w:lang w:val="uz-Latn-UZ"/>
        </w:rPr>
        <w:t>Bu orqali yuridik shaxslarning ma’lumotlarini API so’rovlarida STIR (soliq to’lovchining identifikatsiya raqami) dan foydalangan holda haqqoniyligini tekshiriladi va ma’lumotlar doimiy monitoring qilib boriladi.</w:t>
      </w:r>
    </w:p>
    <w:p w14:paraId="733E1344" w14:textId="43C29AE2" w:rsidR="00C74854" w:rsidRPr="00C74854" w:rsidRDefault="00C74854" w:rsidP="00FC0BF1">
      <w:pPr>
        <w:spacing w:after="0"/>
        <w:ind w:firstLine="851"/>
        <w:jc w:val="both"/>
        <w:rPr>
          <w:rFonts w:ascii="Times New Roman" w:hAnsi="Times New Roman" w:cs="Times New Roman"/>
          <w:sz w:val="27"/>
          <w:szCs w:val="27"/>
          <w:lang w:val="uz-Latn-UZ"/>
        </w:rPr>
      </w:pPr>
      <w:r w:rsidRPr="00C74854">
        <w:rPr>
          <w:rFonts w:ascii="Times New Roman" w:hAnsi="Times New Roman" w:cs="Times New Roman"/>
          <w:i/>
          <w:iCs/>
          <w:sz w:val="27"/>
          <w:szCs w:val="27"/>
          <w:lang w:val="uz-Latn-UZ"/>
        </w:rPr>
        <w:t xml:space="preserve">Ma’lumot uchun: Mazkur holat yuzasidan O’zbekiston Respublikasi Prezidenti huzuridagi Statistika agentligiga murojaat etilgan, biroq Agentlik o’z rasmiy xatida </w:t>
      </w:r>
      <w:r w:rsidR="00FC0BF1" w:rsidRPr="00FC0BF1">
        <w:rPr>
          <w:rFonts w:ascii="Times New Roman" w:hAnsi="Times New Roman" w:cs="Times New Roman"/>
          <w:i/>
          <w:iCs/>
          <w:sz w:val="27"/>
          <w:szCs w:val="27"/>
          <w:lang w:val="uz-Latn-UZ"/>
        </w:rPr>
        <w:t>Adliya vazirligi huzuridagi Davlat xizmatlar</w:t>
      </w:r>
      <w:r w:rsidR="00FC0BF1">
        <w:rPr>
          <w:rFonts w:ascii="Times New Roman" w:hAnsi="Times New Roman" w:cs="Times New Roman"/>
          <w:i/>
          <w:iCs/>
          <w:sz w:val="27"/>
          <w:szCs w:val="27"/>
          <w:lang w:val="uz-Latn-UZ"/>
        </w:rPr>
        <w:t xml:space="preserve"> markaziga m</w:t>
      </w:r>
      <w:r w:rsidRPr="00C74854">
        <w:rPr>
          <w:rFonts w:ascii="Times New Roman" w:hAnsi="Times New Roman" w:cs="Times New Roman"/>
          <w:i/>
          <w:iCs/>
          <w:sz w:val="27"/>
          <w:szCs w:val="27"/>
          <w:lang w:val="uz-Latn-UZ"/>
        </w:rPr>
        <w:t>urojaat etishni bildirgan (xat ilova qilinadi).</w:t>
      </w:r>
    </w:p>
    <w:p w14:paraId="00B3B41C" w14:textId="7551DB9B" w:rsidR="007207B7" w:rsidRDefault="00B16512" w:rsidP="00C74854">
      <w:pPr>
        <w:spacing w:after="0"/>
        <w:ind w:firstLine="851"/>
        <w:jc w:val="both"/>
        <w:rPr>
          <w:rFonts w:ascii="Times New Roman" w:hAnsi="Times New Roman" w:cs="Times New Roman"/>
          <w:sz w:val="27"/>
          <w:szCs w:val="27"/>
          <w:lang w:val="uz-Latn-UZ"/>
        </w:rPr>
      </w:pPr>
      <w:r w:rsidRPr="00C74854">
        <w:rPr>
          <w:rFonts w:ascii="Times New Roman" w:hAnsi="Times New Roman" w:cs="Times New Roman"/>
          <w:sz w:val="27"/>
          <w:szCs w:val="27"/>
          <w:lang w:val="uz-Latn-UZ"/>
        </w:rPr>
        <w:t xml:space="preserve">Yuqoridagilarni inobatga olgan holda, </w:t>
      </w:r>
      <w:r w:rsidR="00C74854" w:rsidRPr="00C74854">
        <w:rPr>
          <w:rFonts w:ascii="Times New Roman" w:hAnsi="Times New Roman" w:cs="Times New Roman"/>
          <w:sz w:val="27"/>
          <w:szCs w:val="27"/>
          <w:lang w:val="uz-Latn-UZ"/>
        </w:rPr>
        <w:t>yuridik shaxslar, faoliyatini vakolatxona, filial yoki doimiy muassasa orqali amalga oshirayotgan chet el yuridik shaxslari va tadbirkorlik faoliyati bilan shug‘ullanuvchi jismoniy shaxslar to‘g‘risidagi yagona ma’lumot manbai bilan integratsiya qilish masalasini kelishishda amaliy yordam berishingizni so’rayman.</w:t>
      </w:r>
    </w:p>
    <w:p w14:paraId="6062BE0C" w14:textId="0B81BDC0" w:rsidR="00595880" w:rsidRPr="007E6879" w:rsidRDefault="00595880" w:rsidP="00C74854">
      <w:pPr>
        <w:spacing w:after="0"/>
        <w:ind w:firstLine="851"/>
        <w:jc w:val="both"/>
        <w:rPr>
          <w:rFonts w:ascii="Times New Roman" w:hAnsi="Times New Roman" w:cs="Times New Roman"/>
          <w:sz w:val="27"/>
          <w:szCs w:val="27"/>
          <w:lang w:val="en-US"/>
        </w:rPr>
      </w:pPr>
      <w:r w:rsidRPr="007E6879">
        <w:rPr>
          <w:rFonts w:ascii="Times New Roman" w:hAnsi="Times New Roman" w:cs="Times New Roman"/>
          <w:sz w:val="27"/>
          <w:szCs w:val="27"/>
          <w:lang w:val="uz-Latn-UZ"/>
        </w:rPr>
        <w:t>Ilova</w:t>
      </w:r>
      <w:r w:rsidRPr="007E6879">
        <w:rPr>
          <w:rFonts w:ascii="Times New Roman" w:hAnsi="Times New Roman" w:cs="Times New Roman"/>
          <w:sz w:val="27"/>
          <w:szCs w:val="27"/>
          <w:lang w:val="uz-Cyrl-UZ"/>
        </w:rPr>
        <w:t>: 1</w:t>
      </w:r>
      <w:r w:rsidRPr="007E6879">
        <w:rPr>
          <w:rFonts w:ascii="Times New Roman" w:hAnsi="Times New Roman" w:cs="Times New Roman"/>
          <w:sz w:val="27"/>
          <w:szCs w:val="27"/>
          <w:lang w:val="en-US"/>
        </w:rPr>
        <w:t xml:space="preserve"> varaqda (</w:t>
      </w:r>
      <w:r w:rsidRPr="007E6879">
        <w:rPr>
          <w:rFonts w:ascii="Times New Roman" w:hAnsi="Times New Roman" w:cs="Times New Roman"/>
          <w:i/>
          <w:iCs/>
          <w:sz w:val="27"/>
          <w:szCs w:val="27"/>
          <w:lang w:val="en-US"/>
        </w:rPr>
        <w:t>elektron shaklda</w:t>
      </w:r>
      <w:r w:rsidRPr="007E6879">
        <w:rPr>
          <w:rFonts w:ascii="Times New Roman" w:hAnsi="Times New Roman" w:cs="Times New Roman"/>
          <w:sz w:val="27"/>
          <w:szCs w:val="27"/>
          <w:lang w:val="en-US"/>
        </w:rPr>
        <w:t>)</w:t>
      </w:r>
    </w:p>
    <w:p w14:paraId="091151E5" w14:textId="77777777" w:rsidR="007207B7" w:rsidRPr="00C74854" w:rsidRDefault="007207B7">
      <w:pPr>
        <w:spacing w:after="0"/>
        <w:ind w:firstLine="851"/>
        <w:jc w:val="both"/>
        <w:rPr>
          <w:rFonts w:ascii="Times New Roman" w:hAnsi="Times New Roman" w:cs="Times New Roman"/>
          <w:bCs/>
          <w:sz w:val="26"/>
          <w:szCs w:val="26"/>
          <w:lang w:val="uz-Cyrl-UZ"/>
        </w:rPr>
      </w:pPr>
    </w:p>
    <w:p w14:paraId="787F68C0" w14:textId="77777777" w:rsidR="007207B7" w:rsidRPr="00C74854" w:rsidRDefault="00B16512">
      <w:pPr>
        <w:spacing w:after="0"/>
        <w:ind w:right="-1" w:firstLine="851"/>
        <w:jc w:val="both"/>
        <w:rPr>
          <w:rFonts w:ascii="Times New Roman" w:hAnsi="Times New Roman" w:cs="Times New Roman"/>
          <w:sz w:val="27"/>
          <w:szCs w:val="27"/>
          <w:lang w:val="uz-Cyrl-UZ"/>
        </w:rPr>
      </w:pPr>
      <w:r w:rsidRPr="00C74854">
        <w:rPr>
          <w:rFonts w:ascii="Times New Roman" w:hAnsi="Times New Roman" w:cs="Times New Roman"/>
          <w:sz w:val="27"/>
          <w:szCs w:val="27"/>
          <w:lang w:val="en-US"/>
        </w:rPr>
        <w:t>Hurmat bilan</w:t>
      </w:r>
      <w:r w:rsidRPr="00C74854">
        <w:rPr>
          <w:rFonts w:ascii="Times New Roman" w:hAnsi="Times New Roman" w:cs="Times New Roman"/>
          <w:sz w:val="27"/>
          <w:szCs w:val="27"/>
          <w:lang w:val="uz-Cyrl-UZ"/>
        </w:rPr>
        <w:t>,</w:t>
      </w:r>
    </w:p>
    <w:p w14:paraId="4AE279AF" w14:textId="7FBA0FAC" w:rsidR="007207B7" w:rsidRPr="00C74854" w:rsidRDefault="00B16512">
      <w:pPr>
        <w:spacing w:after="0"/>
        <w:ind w:right="-1" w:firstLine="851"/>
        <w:jc w:val="both"/>
        <w:rPr>
          <w:rFonts w:ascii="Times New Roman" w:hAnsi="Times New Roman" w:cs="Times New Roman"/>
          <w:b/>
          <w:sz w:val="27"/>
          <w:szCs w:val="27"/>
          <w:lang w:val="uz-Cyrl-UZ"/>
        </w:rPr>
      </w:pPr>
      <w:r w:rsidRPr="00C74854">
        <w:rPr>
          <w:rFonts w:ascii="Times New Roman" w:hAnsi="Times New Roman" w:cs="Times New Roman"/>
          <w:b/>
          <w:sz w:val="27"/>
          <w:szCs w:val="27"/>
          <w:lang w:val="en-US"/>
        </w:rPr>
        <w:t>Direktor</w:t>
      </w:r>
      <w:r w:rsidRPr="00C74854">
        <w:rPr>
          <w:rFonts w:ascii="Times New Roman" w:hAnsi="Times New Roman" w:cs="Times New Roman"/>
          <w:b/>
          <w:sz w:val="27"/>
          <w:szCs w:val="27"/>
          <w:lang w:val="uz-Cyrl-UZ"/>
        </w:rPr>
        <w:t xml:space="preserve"> </w:t>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r>
      <w:r w:rsidRPr="00C74854">
        <w:rPr>
          <w:rFonts w:ascii="Times New Roman" w:hAnsi="Times New Roman" w:cs="Times New Roman"/>
          <w:b/>
          <w:sz w:val="27"/>
          <w:szCs w:val="27"/>
          <w:lang w:val="uz-Cyrl-UZ"/>
        </w:rPr>
        <w:tab/>
        <w:t xml:space="preserve">А.А. </w:t>
      </w:r>
      <w:r w:rsidRPr="00C74854">
        <w:rPr>
          <w:rFonts w:ascii="Times New Roman" w:hAnsi="Times New Roman" w:cs="Times New Roman"/>
          <w:b/>
          <w:sz w:val="27"/>
          <w:szCs w:val="27"/>
          <w:lang w:val="en-US"/>
        </w:rPr>
        <w:t>Xamzin</w:t>
      </w:r>
      <w:r w:rsidRPr="00C74854">
        <w:rPr>
          <w:rFonts w:ascii="Times New Roman" w:hAnsi="Times New Roman" w:cs="Times New Roman"/>
          <w:b/>
          <w:sz w:val="27"/>
          <w:szCs w:val="27"/>
          <w:lang w:val="uz-Cyrl-UZ"/>
        </w:rPr>
        <w:t xml:space="preserve"> </w:t>
      </w:r>
    </w:p>
    <w:p w14:paraId="6C9C3BF9" w14:textId="77777777" w:rsidR="007E6879" w:rsidRDefault="007E6879" w:rsidP="00407442">
      <w:pPr>
        <w:spacing w:after="0"/>
        <w:ind w:right="-1"/>
        <w:jc w:val="both"/>
        <w:rPr>
          <w:rFonts w:ascii="Times New Roman" w:hAnsi="Times New Roman" w:cs="Times New Roman"/>
          <w:bCs/>
          <w:lang w:val="en-US"/>
        </w:rPr>
      </w:pPr>
    </w:p>
    <w:p w14:paraId="1610D8F5" w14:textId="77777777" w:rsidR="007E6879" w:rsidRDefault="007E6879" w:rsidP="00407442">
      <w:pPr>
        <w:spacing w:after="0"/>
        <w:ind w:right="-1"/>
        <w:jc w:val="both"/>
        <w:rPr>
          <w:rFonts w:ascii="Times New Roman" w:hAnsi="Times New Roman" w:cs="Times New Roman"/>
          <w:bCs/>
          <w:lang w:val="en-US"/>
        </w:rPr>
      </w:pPr>
    </w:p>
    <w:p w14:paraId="5EED3391" w14:textId="40B5B5EB" w:rsidR="006B165D" w:rsidRPr="00407442" w:rsidRDefault="006B165D" w:rsidP="00407442">
      <w:pPr>
        <w:spacing w:after="0"/>
        <w:ind w:right="-1"/>
        <w:jc w:val="both"/>
        <w:rPr>
          <w:rFonts w:ascii="Times New Roman" w:hAnsi="Times New Roman" w:cs="Times New Roman"/>
          <w:bCs/>
          <w:lang w:val="en-US"/>
        </w:rPr>
      </w:pPr>
      <w:r w:rsidRPr="00407442">
        <w:rPr>
          <w:rFonts w:ascii="Times New Roman" w:hAnsi="Times New Roman" w:cs="Times New Roman"/>
          <w:bCs/>
          <w:lang w:val="en-US"/>
        </w:rPr>
        <w:t xml:space="preserve">Ijrochi: A.Aliqulov </w:t>
      </w:r>
      <w:r w:rsidR="00407442">
        <w:rPr>
          <w:rFonts w:ascii="Times New Roman" w:hAnsi="Times New Roman" w:cs="Times New Roman"/>
          <w:bCs/>
          <w:lang w:val="en-US"/>
        </w:rPr>
        <w:t>(</w:t>
      </w:r>
      <w:r w:rsidRPr="00407442">
        <w:rPr>
          <w:rFonts w:ascii="Times New Roman" w:hAnsi="Times New Roman" w:cs="Times New Roman"/>
          <w:bCs/>
          <w:lang w:val="en-US"/>
        </w:rPr>
        <w:t>91</w:t>
      </w:r>
      <w:r w:rsidR="00407442">
        <w:rPr>
          <w:rFonts w:ascii="Times New Roman" w:hAnsi="Times New Roman" w:cs="Times New Roman"/>
          <w:bCs/>
          <w:lang w:val="en-US"/>
        </w:rPr>
        <w:t>)</w:t>
      </w:r>
      <w:r w:rsidRPr="00407442">
        <w:rPr>
          <w:rFonts w:ascii="Times New Roman" w:hAnsi="Times New Roman" w:cs="Times New Roman"/>
          <w:bCs/>
          <w:lang w:val="en-US"/>
        </w:rPr>
        <w:t xml:space="preserve"> 797</w:t>
      </w:r>
      <w:r w:rsidR="00407442" w:rsidRPr="00407442">
        <w:rPr>
          <w:rFonts w:ascii="Times New Roman" w:hAnsi="Times New Roman" w:cs="Times New Roman"/>
          <w:sz w:val="28"/>
          <w:szCs w:val="28"/>
          <w:lang w:val="uz-Cyrl-UZ"/>
        </w:rPr>
        <w:t>-</w:t>
      </w:r>
      <w:r w:rsidRPr="00407442">
        <w:rPr>
          <w:rFonts w:ascii="Times New Roman" w:hAnsi="Times New Roman" w:cs="Times New Roman"/>
          <w:bCs/>
          <w:lang w:val="en-US"/>
        </w:rPr>
        <w:t>03</w:t>
      </w:r>
      <w:r w:rsidR="00407442" w:rsidRPr="00407442">
        <w:rPr>
          <w:rFonts w:ascii="Times New Roman" w:hAnsi="Times New Roman" w:cs="Times New Roman"/>
          <w:sz w:val="28"/>
          <w:szCs w:val="28"/>
          <w:lang w:val="uz-Cyrl-UZ"/>
        </w:rPr>
        <w:t>-</w:t>
      </w:r>
      <w:r w:rsidRPr="00407442">
        <w:rPr>
          <w:rFonts w:ascii="Times New Roman" w:hAnsi="Times New Roman" w:cs="Times New Roman"/>
          <w:bCs/>
          <w:lang w:val="en-US"/>
        </w:rPr>
        <w:t>04</w:t>
      </w:r>
    </w:p>
    <w:sectPr w:rsidR="006B165D" w:rsidRPr="00407442" w:rsidSect="007E6879">
      <w:pgSz w:w="11906" w:h="16838"/>
      <w:pgMar w:top="1134" w:right="850" w:bottom="567" w:left="156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E16"/>
    <w:multiLevelType w:val="hybridMultilevel"/>
    <w:tmpl w:val="3B1C1996"/>
    <w:lvl w:ilvl="0" w:tplc="952E8B7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CD66E6"/>
    <w:multiLevelType w:val="hybridMultilevel"/>
    <w:tmpl w:val="C7522164"/>
    <w:lvl w:ilvl="0" w:tplc="952E8B78">
      <w:start w:val="1"/>
      <w:numFmt w:val="bullet"/>
      <w:lvlText w:val=""/>
      <w:lvlJc w:val="left"/>
      <w:pPr>
        <w:ind w:left="720" w:hanging="360"/>
      </w:pPr>
      <w:rPr>
        <w:rFonts w:ascii="Symbol" w:hAnsi="Symbol" w:hint="default"/>
      </w:rPr>
    </w:lvl>
    <w:lvl w:ilvl="1" w:tplc="952E8B7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7B7"/>
    <w:rsid w:val="00133014"/>
    <w:rsid w:val="002027A5"/>
    <w:rsid w:val="002505B3"/>
    <w:rsid w:val="00407442"/>
    <w:rsid w:val="00595880"/>
    <w:rsid w:val="006B165D"/>
    <w:rsid w:val="006B26E0"/>
    <w:rsid w:val="006C5BEE"/>
    <w:rsid w:val="007207B7"/>
    <w:rsid w:val="007E6879"/>
    <w:rsid w:val="008C6CDF"/>
    <w:rsid w:val="00982A7E"/>
    <w:rsid w:val="00B16512"/>
    <w:rsid w:val="00B77B99"/>
    <w:rsid w:val="00C74854"/>
    <w:rsid w:val="00C80310"/>
    <w:rsid w:val="00C838CB"/>
    <w:rsid w:val="00DC61DF"/>
    <w:rsid w:val="00FC0BF1"/>
    <w:rsid w:val="00FD69A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91D6"/>
  <w15:docId w15:val="{71EC7C3D-7B59-411C-A135-1FD19B0F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F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3AA5"/>
    <w:rPr>
      <w:i/>
      <w:iCs/>
    </w:rPr>
  </w:style>
  <w:style w:type="character" w:styleId="Hyperlink">
    <w:name w:val="Hyperlink"/>
    <w:basedOn w:val="DefaultParagraphFont"/>
    <w:uiPriority w:val="99"/>
    <w:unhideWhenUsed/>
    <w:rsid w:val="00BF48FB"/>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3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5546">
      <w:bodyDiv w:val="1"/>
      <w:marLeft w:val="0"/>
      <w:marRight w:val="0"/>
      <w:marTop w:val="0"/>
      <w:marBottom w:val="0"/>
      <w:divBdr>
        <w:top w:val="none" w:sz="0" w:space="0" w:color="auto"/>
        <w:left w:val="none" w:sz="0" w:space="0" w:color="auto"/>
        <w:bottom w:val="none" w:sz="0" w:space="0" w:color="auto"/>
        <w:right w:val="none" w:sz="0" w:space="0" w:color="auto"/>
      </w:divBdr>
    </w:div>
    <w:div w:id="301346868">
      <w:bodyDiv w:val="1"/>
      <w:marLeft w:val="0"/>
      <w:marRight w:val="0"/>
      <w:marTop w:val="0"/>
      <w:marBottom w:val="0"/>
      <w:divBdr>
        <w:top w:val="none" w:sz="0" w:space="0" w:color="auto"/>
        <w:left w:val="none" w:sz="0" w:space="0" w:color="auto"/>
        <w:bottom w:val="none" w:sz="0" w:space="0" w:color="auto"/>
        <w:right w:val="none" w:sz="0" w:space="0" w:color="auto"/>
      </w:divBdr>
    </w:div>
    <w:div w:id="1165706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yberpark.u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73AF-3CFC-45C9-A731-191E6C66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337</Words>
  <Characters>1922</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Aliqulov Azamat</cp:lastModifiedBy>
  <cp:revision>4</cp:revision>
  <dcterms:created xsi:type="dcterms:W3CDTF">2023-09-15T06:50:00Z</dcterms:created>
  <dcterms:modified xsi:type="dcterms:W3CDTF">2023-09-15T11:23:00Z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