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DDC26" w14:textId="77777777" w:rsidR="0004708A" w:rsidRDefault="00A704E2" w:rsidP="00A704E2">
      <w:pPr>
        <w:pStyle w:val="Heading1"/>
        <w:rPr>
          <w:lang w:val="ru-RU"/>
        </w:rPr>
      </w:pPr>
      <w:r>
        <w:rPr>
          <w:lang w:val="ru-RU"/>
        </w:rPr>
        <w:t>План курса лекций «компьютерное зрение»</w:t>
      </w:r>
    </w:p>
    <w:p w14:paraId="7A338DD2" w14:textId="012E6CB7" w:rsidR="00A704E2" w:rsidRPr="003F3512" w:rsidRDefault="00A704E2" w:rsidP="00A704E2">
      <w:pPr>
        <w:pStyle w:val="Heading2"/>
      </w:pPr>
      <w:r>
        <w:rPr>
          <w:lang w:val="ru-RU"/>
        </w:rPr>
        <w:t>Лекция</w:t>
      </w:r>
      <w:r w:rsidR="00B260C0">
        <w:rPr>
          <w:lang w:val="ru-RU"/>
        </w:rPr>
        <w:t> </w:t>
      </w:r>
      <w:r w:rsidR="00401221">
        <w:t>0</w:t>
      </w:r>
      <w:r w:rsidR="003F3512">
        <w:rPr>
          <w:lang w:val="ru-RU"/>
        </w:rPr>
        <w:t xml:space="preserve">. </w:t>
      </w:r>
      <w:r w:rsidR="003F3512">
        <w:t>Python</w:t>
      </w:r>
    </w:p>
    <w:p w14:paraId="26D4A056" w14:textId="77777777" w:rsidR="00A704E2" w:rsidRDefault="007777A3" w:rsidP="007777A3">
      <w:pPr>
        <w:pStyle w:val="ListParagraph"/>
        <w:numPr>
          <w:ilvl w:val="0"/>
          <w:numId w:val="1"/>
        </w:numPr>
        <w:rPr>
          <w:lang w:val="ru-RU"/>
        </w:rPr>
      </w:pPr>
      <w:r>
        <w:rPr>
          <w:lang w:val="ru-RU"/>
        </w:rPr>
        <w:t>Вводная беседа</w:t>
      </w:r>
    </w:p>
    <w:p w14:paraId="4617BE36" w14:textId="77777777" w:rsidR="007777A3" w:rsidRPr="003F3512" w:rsidRDefault="007777A3" w:rsidP="007777A3">
      <w:pPr>
        <w:pStyle w:val="ListParagraph"/>
        <w:numPr>
          <w:ilvl w:val="0"/>
          <w:numId w:val="1"/>
        </w:numPr>
        <w:rPr>
          <w:lang w:val="ru-RU"/>
        </w:rPr>
      </w:pPr>
      <w:r>
        <w:rPr>
          <w:lang w:val="ru-RU"/>
        </w:rPr>
        <w:t xml:space="preserve">Основы </w:t>
      </w:r>
      <w:r>
        <w:t>python</w:t>
      </w:r>
    </w:p>
    <w:p w14:paraId="17E8F596" w14:textId="77777777" w:rsidR="003F3512" w:rsidRPr="003F3512" w:rsidRDefault="003F3512" w:rsidP="003F3512">
      <w:pPr>
        <w:rPr>
          <w:lang w:val="ru-RU"/>
        </w:rPr>
      </w:pPr>
      <w:r>
        <w:rPr>
          <w:lang w:val="ru-RU"/>
        </w:rPr>
        <w:t xml:space="preserve">Источник: </w:t>
      </w:r>
      <w:r w:rsidR="009B1303" w:rsidRPr="009B1303">
        <w:rPr>
          <w:lang w:val="ru-RU"/>
        </w:rPr>
        <w:t>https://docs.python.org/3/tutorial/</w:t>
      </w:r>
    </w:p>
    <w:p w14:paraId="5F223868" w14:textId="3465597D" w:rsidR="00A704E2" w:rsidRDefault="00600CE1" w:rsidP="00600CE1">
      <w:pPr>
        <w:pStyle w:val="Heading2"/>
        <w:rPr>
          <w:lang w:val="ru-RU"/>
        </w:rPr>
      </w:pPr>
      <w:r>
        <w:rPr>
          <w:lang w:val="ru-RU"/>
        </w:rPr>
        <w:t>Лекция</w:t>
      </w:r>
      <w:r w:rsidR="00B260C0">
        <w:rPr>
          <w:lang w:val="ru-RU"/>
        </w:rPr>
        <w:t> </w:t>
      </w:r>
      <w:r w:rsidR="00401221">
        <w:t>1</w:t>
      </w:r>
      <w:r w:rsidR="003F3512">
        <w:t xml:space="preserve">. </w:t>
      </w:r>
      <w:r w:rsidR="003F3512">
        <w:rPr>
          <w:lang w:val="ru-RU"/>
        </w:rPr>
        <w:t>Анализ табличных данных</w:t>
      </w:r>
    </w:p>
    <w:p w14:paraId="3EDAE179" w14:textId="77777777" w:rsidR="003F3512" w:rsidRPr="003F3512" w:rsidRDefault="003F3512" w:rsidP="003F3512">
      <w:pPr>
        <w:pStyle w:val="ListParagraph"/>
        <w:numPr>
          <w:ilvl w:val="0"/>
          <w:numId w:val="2"/>
        </w:numPr>
        <w:rPr>
          <w:lang w:val="ru-RU"/>
        </w:rPr>
      </w:pPr>
      <w:proofErr w:type="spellStart"/>
      <w:r>
        <w:t>skitit</w:t>
      </w:r>
      <w:proofErr w:type="spellEnd"/>
      <w:r>
        <w:t>-learn</w:t>
      </w:r>
    </w:p>
    <w:p w14:paraId="6E08A3D0" w14:textId="77777777" w:rsidR="003F3512" w:rsidRPr="009B1303" w:rsidRDefault="003F3512" w:rsidP="003F3512">
      <w:pPr>
        <w:pStyle w:val="ListParagraph"/>
        <w:numPr>
          <w:ilvl w:val="0"/>
          <w:numId w:val="2"/>
        </w:numPr>
        <w:rPr>
          <w:lang w:val="ru-RU"/>
        </w:rPr>
      </w:pPr>
      <w:proofErr w:type="spellStart"/>
      <w:r>
        <w:t>xgbboost</w:t>
      </w:r>
      <w:proofErr w:type="spellEnd"/>
    </w:p>
    <w:p w14:paraId="5C815FFE" w14:textId="77777777" w:rsidR="009B1303" w:rsidRDefault="009B1303" w:rsidP="003F3512">
      <w:pPr>
        <w:pStyle w:val="ListParagraph"/>
        <w:numPr>
          <w:ilvl w:val="0"/>
          <w:numId w:val="2"/>
        </w:numPr>
        <w:rPr>
          <w:lang w:val="ru-RU"/>
        </w:rPr>
      </w:pPr>
      <w:r>
        <w:rPr>
          <w:lang w:val="ru-RU"/>
        </w:rPr>
        <w:t xml:space="preserve">Сравнение линейной регрессии и </w:t>
      </w:r>
      <w:proofErr w:type="spellStart"/>
      <w:r>
        <w:t>xgbboost</w:t>
      </w:r>
      <w:proofErr w:type="spellEnd"/>
      <w:r w:rsidRPr="009B1303">
        <w:rPr>
          <w:lang w:val="ru-RU"/>
        </w:rPr>
        <w:t xml:space="preserve"> </w:t>
      </w:r>
      <w:r>
        <w:rPr>
          <w:lang w:val="ru-RU"/>
        </w:rPr>
        <w:t>на конкретном примере обработки данных</w:t>
      </w:r>
    </w:p>
    <w:p w14:paraId="6A4C6FCF" w14:textId="77777777" w:rsidR="009B1303" w:rsidRPr="00401221" w:rsidRDefault="009B1303" w:rsidP="009B1303">
      <w:pPr>
        <w:rPr>
          <w:lang w:val="ru-RU"/>
        </w:rPr>
      </w:pPr>
      <w:r>
        <w:rPr>
          <w:lang w:val="ru-RU"/>
        </w:rPr>
        <w:t>Источники:</w:t>
      </w:r>
    </w:p>
    <w:p w14:paraId="116A3E8E" w14:textId="77777777" w:rsidR="009B1303" w:rsidRDefault="00C25274" w:rsidP="009B1303">
      <w:pPr>
        <w:rPr>
          <w:lang w:val="ru-RU"/>
        </w:rPr>
      </w:pPr>
      <w:hyperlink r:id="rId5" w:anchor="machine-learning-challenge-winning-solutions" w:history="1">
        <w:r w:rsidR="009B1303" w:rsidRPr="00740069">
          <w:rPr>
            <w:rStyle w:val="Hyperlink"/>
            <w:lang w:val="ru-RU"/>
          </w:rPr>
          <w:t>https://github.com/dmlc/xgboost/tree/master/demo#machine-learning-challenge-winning-solutions</w:t>
        </w:r>
      </w:hyperlink>
    </w:p>
    <w:p w14:paraId="33EE85B5" w14:textId="77777777" w:rsidR="009B1303" w:rsidRDefault="00C25274" w:rsidP="009B1303">
      <w:pPr>
        <w:rPr>
          <w:lang w:val="ru-RU"/>
        </w:rPr>
      </w:pPr>
      <w:hyperlink r:id="rId6" w:history="1">
        <w:r w:rsidR="009B1303" w:rsidRPr="00740069">
          <w:rPr>
            <w:rStyle w:val="Hyperlink"/>
            <w:lang w:val="ru-RU"/>
          </w:rPr>
          <w:t>https://machinelearningmastery.com/gentle-introduction-xgboost-applied-machine-learning/</w:t>
        </w:r>
      </w:hyperlink>
    </w:p>
    <w:p w14:paraId="608C4C77" w14:textId="77777777" w:rsidR="009B1303" w:rsidRDefault="00C25274" w:rsidP="009B1303">
      <w:pPr>
        <w:rPr>
          <w:lang w:val="ru-RU"/>
        </w:rPr>
      </w:pPr>
      <w:hyperlink r:id="rId7" w:history="1">
        <w:r w:rsidR="009B1303" w:rsidRPr="00740069">
          <w:rPr>
            <w:rStyle w:val="Hyperlink"/>
          </w:rPr>
          <w:t>https</w:t>
        </w:r>
        <w:r w:rsidR="009B1303" w:rsidRPr="00740069">
          <w:rPr>
            <w:rStyle w:val="Hyperlink"/>
            <w:lang w:val="ru-RU"/>
          </w:rPr>
          <w:t>://</w:t>
        </w:r>
        <w:proofErr w:type="spellStart"/>
        <w:r w:rsidR="009B1303" w:rsidRPr="00740069">
          <w:rPr>
            <w:rStyle w:val="Hyperlink"/>
          </w:rPr>
          <w:t>habr</w:t>
        </w:r>
        <w:proofErr w:type="spellEnd"/>
        <w:r w:rsidR="009B1303" w:rsidRPr="00740069">
          <w:rPr>
            <w:rStyle w:val="Hyperlink"/>
            <w:lang w:val="ru-RU"/>
          </w:rPr>
          <w:t>.</w:t>
        </w:r>
        <w:r w:rsidR="009B1303" w:rsidRPr="00740069">
          <w:rPr>
            <w:rStyle w:val="Hyperlink"/>
          </w:rPr>
          <w:t>com</w:t>
        </w:r>
        <w:r w:rsidR="009B1303" w:rsidRPr="00740069">
          <w:rPr>
            <w:rStyle w:val="Hyperlink"/>
            <w:lang w:val="ru-RU"/>
          </w:rPr>
          <w:t>/</w:t>
        </w:r>
        <w:proofErr w:type="spellStart"/>
        <w:r w:rsidR="009B1303" w:rsidRPr="00740069">
          <w:rPr>
            <w:rStyle w:val="Hyperlink"/>
          </w:rPr>
          <w:t>en</w:t>
        </w:r>
        <w:proofErr w:type="spellEnd"/>
        <w:r w:rsidR="009B1303" w:rsidRPr="00740069">
          <w:rPr>
            <w:rStyle w:val="Hyperlink"/>
            <w:lang w:val="ru-RU"/>
          </w:rPr>
          <w:t>/</w:t>
        </w:r>
        <w:r w:rsidR="009B1303" w:rsidRPr="00740069">
          <w:rPr>
            <w:rStyle w:val="Hyperlink"/>
          </w:rPr>
          <w:t>company</w:t>
        </w:r>
        <w:r w:rsidR="009B1303" w:rsidRPr="00740069">
          <w:rPr>
            <w:rStyle w:val="Hyperlink"/>
            <w:lang w:val="ru-RU"/>
          </w:rPr>
          <w:t>/</w:t>
        </w:r>
        <w:proofErr w:type="spellStart"/>
        <w:r w:rsidR="009B1303" w:rsidRPr="00740069">
          <w:rPr>
            <w:rStyle w:val="Hyperlink"/>
          </w:rPr>
          <w:t>ods</w:t>
        </w:r>
        <w:proofErr w:type="spellEnd"/>
        <w:r w:rsidR="009B1303" w:rsidRPr="00740069">
          <w:rPr>
            <w:rStyle w:val="Hyperlink"/>
            <w:lang w:val="ru-RU"/>
          </w:rPr>
          <w:t>/</w:t>
        </w:r>
        <w:r w:rsidR="009B1303" w:rsidRPr="00740069">
          <w:rPr>
            <w:rStyle w:val="Hyperlink"/>
          </w:rPr>
          <w:t>blog</w:t>
        </w:r>
        <w:r w:rsidR="009B1303" w:rsidRPr="00740069">
          <w:rPr>
            <w:rStyle w:val="Hyperlink"/>
            <w:lang w:val="ru-RU"/>
          </w:rPr>
          <w:t>/327250/</w:t>
        </w:r>
      </w:hyperlink>
    </w:p>
    <w:p w14:paraId="015E57A9" w14:textId="77777777" w:rsidR="009B1303" w:rsidRDefault="00C25274" w:rsidP="009B1303">
      <w:pPr>
        <w:rPr>
          <w:lang w:val="ru-RU"/>
        </w:rPr>
      </w:pPr>
      <w:hyperlink r:id="rId8" w:history="1">
        <w:r w:rsidR="009B1303" w:rsidRPr="00740069">
          <w:rPr>
            <w:rStyle w:val="Hyperlink"/>
            <w:lang w:val="ru-RU"/>
          </w:rPr>
          <w:t>https://dl.acm.org/doi/pdf/10.1145/2939672.2939785?download=true</w:t>
        </w:r>
      </w:hyperlink>
    </w:p>
    <w:p w14:paraId="1B55AD7D" w14:textId="01C4B8A2" w:rsidR="009B1303" w:rsidRDefault="00614DB8" w:rsidP="00614DB8">
      <w:pPr>
        <w:pStyle w:val="Heading2"/>
        <w:rPr>
          <w:lang w:val="ru-RU"/>
        </w:rPr>
      </w:pPr>
      <w:r>
        <w:rPr>
          <w:lang w:val="ru-RU"/>
        </w:rPr>
        <w:t>Лекция</w:t>
      </w:r>
      <w:r w:rsidR="00B260C0">
        <w:rPr>
          <w:lang w:val="ru-RU"/>
        </w:rPr>
        <w:t> </w:t>
      </w:r>
      <w:r w:rsidR="00401221" w:rsidRPr="00497C23">
        <w:rPr>
          <w:lang w:val="ru-RU"/>
        </w:rPr>
        <w:t>2</w:t>
      </w:r>
      <w:r>
        <w:rPr>
          <w:lang w:val="ru-RU"/>
        </w:rPr>
        <w:t xml:space="preserve">. </w:t>
      </w:r>
      <w:proofErr w:type="spellStart"/>
      <w:r>
        <w:rPr>
          <w:lang w:val="ru-RU"/>
        </w:rPr>
        <w:t>Свёрточные</w:t>
      </w:r>
      <w:proofErr w:type="spellEnd"/>
      <w:r>
        <w:rPr>
          <w:lang w:val="ru-RU"/>
        </w:rPr>
        <w:t xml:space="preserve"> нейронные сети и классификация изображений</w:t>
      </w:r>
    </w:p>
    <w:p w14:paraId="40ED45A4" w14:textId="77777777" w:rsidR="009E7E56" w:rsidRPr="009E7E56" w:rsidRDefault="009E7E56" w:rsidP="009E7E56">
      <w:pPr>
        <w:pStyle w:val="ListParagraph"/>
        <w:numPr>
          <w:ilvl w:val="0"/>
          <w:numId w:val="3"/>
        </w:numPr>
        <w:rPr>
          <w:lang w:val="ru-RU"/>
        </w:rPr>
      </w:pPr>
      <w:r>
        <w:rPr>
          <w:lang w:val="ru-RU"/>
        </w:rPr>
        <w:t>Вводная часть про обучение нейронных сетей, какие проблемы приходится решать</w:t>
      </w:r>
    </w:p>
    <w:p w14:paraId="69957084" w14:textId="77777777" w:rsidR="009E7E56" w:rsidRDefault="009E7E56" w:rsidP="009E7E56">
      <w:pPr>
        <w:pStyle w:val="ListParagraph"/>
        <w:numPr>
          <w:ilvl w:val="0"/>
          <w:numId w:val="3"/>
        </w:numPr>
      </w:pPr>
      <w:r>
        <w:t xml:space="preserve">MNIST </w:t>
      </w:r>
      <w:r>
        <w:rPr>
          <w:lang w:val="ru-RU"/>
        </w:rPr>
        <w:t xml:space="preserve">и </w:t>
      </w:r>
      <w:proofErr w:type="spellStart"/>
      <w:r>
        <w:t>LeNet</w:t>
      </w:r>
      <w:proofErr w:type="spellEnd"/>
    </w:p>
    <w:p w14:paraId="250A687F" w14:textId="77777777" w:rsidR="009E7E56" w:rsidRDefault="009E7E56" w:rsidP="009E7E56">
      <w:pPr>
        <w:pStyle w:val="ListParagraph"/>
        <w:numPr>
          <w:ilvl w:val="0"/>
          <w:numId w:val="3"/>
        </w:numPr>
      </w:pPr>
      <w:r>
        <w:rPr>
          <w:lang w:val="ru-RU"/>
        </w:rPr>
        <w:t xml:space="preserve">Задача </w:t>
      </w:r>
      <w:r>
        <w:t>ImageNet</w:t>
      </w:r>
    </w:p>
    <w:p w14:paraId="1B57A33C" w14:textId="77777777" w:rsidR="009E7E56" w:rsidRDefault="009E7E56" w:rsidP="009E7E56">
      <w:pPr>
        <w:rPr>
          <w:lang w:val="ru-RU"/>
        </w:rPr>
      </w:pPr>
      <w:r>
        <w:rPr>
          <w:lang w:val="ru-RU"/>
        </w:rPr>
        <w:t>Источники:</w:t>
      </w:r>
    </w:p>
    <w:p w14:paraId="0C1DF923" w14:textId="77777777" w:rsidR="006E0643" w:rsidRPr="006E0643" w:rsidRDefault="00C25274" w:rsidP="009E7E56">
      <w:pPr>
        <w:rPr>
          <w:lang w:val="ru-RU"/>
        </w:rPr>
      </w:pPr>
      <w:hyperlink r:id="rId9" w:history="1">
        <w:r w:rsidR="006E0643" w:rsidRPr="00740069">
          <w:rPr>
            <w:rStyle w:val="Hyperlink"/>
          </w:rPr>
          <w:t>https</w:t>
        </w:r>
        <w:r w:rsidR="006E0643" w:rsidRPr="006E0643">
          <w:rPr>
            <w:rStyle w:val="Hyperlink"/>
            <w:lang w:val="ru-RU"/>
          </w:rPr>
          <w:t>://</w:t>
        </w:r>
        <w:proofErr w:type="spellStart"/>
        <w:r w:rsidR="006E0643" w:rsidRPr="00740069">
          <w:rPr>
            <w:rStyle w:val="Hyperlink"/>
          </w:rPr>
          <w:t>arxiv</w:t>
        </w:r>
        <w:proofErr w:type="spellEnd"/>
        <w:r w:rsidR="006E0643" w:rsidRPr="006E0643">
          <w:rPr>
            <w:rStyle w:val="Hyperlink"/>
            <w:lang w:val="ru-RU"/>
          </w:rPr>
          <w:t>.</w:t>
        </w:r>
        <w:r w:rsidR="006E0643" w:rsidRPr="00740069">
          <w:rPr>
            <w:rStyle w:val="Hyperlink"/>
          </w:rPr>
          <w:t>org</w:t>
        </w:r>
        <w:r w:rsidR="006E0643" w:rsidRPr="006E0643">
          <w:rPr>
            <w:rStyle w:val="Hyperlink"/>
            <w:lang w:val="ru-RU"/>
          </w:rPr>
          <w:t>/</w:t>
        </w:r>
        <w:r w:rsidR="006E0643" w:rsidRPr="00740069">
          <w:rPr>
            <w:rStyle w:val="Hyperlink"/>
          </w:rPr>
          <w:t>pdf</w:t>
        </w:r>
        <w:r w:rsidR="006E0643" w:rsidRPr="006E0643">
          <w:rPr>
            <w:rStyle w:val="Hyperlink"/>
            <w:lang w:val="ru-RU"/>
          </w:rPr>
          <w:t>/1609.04747.</w:t>
        </w:r>
        <w:r w:rsidR="006E0643" w:rsidRPr="00740069">
          <w:rPr>
            <w:rStyle w:val="Hyperlink"/>
          </w:rPr>
          <w:t>pdf</w:t>
        </w:r>
      </w:hyperlink>
    </w:p>
    <w:p w14:paraId="74EB5A00" w14:textId="77777777" w:rsidR="009E7E56" w:rsidRPr="006E0643" w:rsidRDefault="00C25274" w:rsidP="009E7E56">
      <w:pPr>
        <w:rPr>
          <w:lang w:val="ru-RU"/>
        </w:rPr>
      </w:pPr>
      <w:hyperlink r:id="rId10" w:history="1">
        <w:r w:rsidR="006E0643" w:rsidRPr="00740069">
          <w:rPr>
            <w:rStyle w:val="Hyperlink"/>
          </w:rPr>
          <w:t>https</w:t>
        </w:r>
        <w:r w:rsidR="006E0643" w:rsidRPr="006E0643">
          <w:rPr>
            <w:rStyle w:val="Hyperlink"/>
            <w:lang w:val="ru-RU"/>
          </w:rPr>
          <w:t>://</w:t>
        </w:r>
        <w:r w:rsidR="006E0643" w:rsidRPr="00740069">
          <w:rPr>
            <w:rStyle w:val="Hyperlink"/>
          </w:rPr>
          <w:t>www</w:t>
        </w:r>
        <w:r w:rsidR="006E0643" w:rsidRPr="006E0643">
          <w:rPr>
            <w:rStyle w:val="Hyperlink"/>
            <w:lang w:val="ru-RU"/>
          </w:rPr>
          <w:t>.</w:t>
        </w:r>
        <w:proofErr w:type="spellStart"/>
        <w:r w:rsidR="006E0643" w:rsidRPr="00740069">
          <w:rPr>
            <w:rStyle w:val="Hyperlink"/>
          </w:rPr>
          <w:t>eecis</w:t>
        </w:r>
        <w:proofErr w:type="spellEnd"/>
        <w:r w:rsidR="006E0643" w:rsidRPr="006E0643">
          <w:rPr>
            <w:rStyle w:val="Hyperlink"/>
            <w:lang w:val="ru-RU"/>
          </w:rPr>
          <w:t>.</w:t>
        </w:r>
        <w:proofErr w:type="spellStart"/>
        <w:r w:rsidR="006E0643" w:rsidRPr="00740069">
          <w:rPr>
            <w:rStyle w:val="Hyperlink"/>
          </w:rPr>
          <w:t>udel</w:t>
        </w:r>
        <w:proofErr w:type="spellEnd"/>
        <w:r w:rsidR="006E0643" w:rsidRPr="006E0643">
          <w:rPr>
            <w:rStyle w:val="Hyperlink"/>
            <w:lang w:val="ru-RU"/>
          </w:rPr>
          <w:t>.</w:t>
        </w:r>
        <w:proofErr w:type="spellStart"/>
        <w:r w:rsidR="006E0643" w:rsidRPr="00740069">
          <w:rPr>
            <w:rStyle w:val="Hyperlink"/>
          </w:rPr>
          <w:t>edu</w:t>
        </w:r>
        <w:proofErr w:type="spellEnd"/>
        <w:r w:rsidR="006E0643" w:rsidRPr="006E0643">
          <w:rPr>
            <w:rStyle w:val="Hyperlink"/>
            <w:lang w:val="ru-RU"/>
          </w:rPr>
          <w:t>/~</w:t>
        </w:r>
        <w:proofErr w:type="spellStart"/>
        <w:r w:rsidR="006E0643" w:rsidRPr="00740069">
          <w:rPr>
            <w:rStyle w:val="Hyperlink"/>
          </w:rPr>
          <w:t>shatkay</w:t>
        </w:r>
        <w:proofErr w:type="spellEnd"/>
        <w:r w:rsidR="006E0643" w:rsidRPr="006E0643">
          <w:rPr>
            <w:rStyle w:val="Hyperlink"/>
            <w:lang w:val="ru-RU"/>
          </w:rPr>
          <w:t>/</w:t>
        </w:r>
        <w:r w:rsidR="006E0643" w:rsidRPr="00740069">
          <w:rPr>
            <w:rStyle w:val="Hyperlink"/>
          </w:rPr>
          <w:t>Course</w:t>
        </w:r>
        <w:r w:rsidR="006E0643" w:rsidRPr="006E0643">
          <w:rPr>
            <w:rStyle w:val="Hyperlink"/>
            <w:lang w:val="ru-RU"/>
          </w:rPr>
          <w:t>/</w:t>
        </w:r>
        <w:r w:rsidR="006E0643" w:rsidRPr="00740069">
          <w:rPr>
            <w:rStyle w:val="Hyperlink"/>
          </w:rPr>
          <w:t>papers</w:t>
        </w:r>
        <w:r w:rsidR="006E0643" w:rsidRPr="006E0643">
          <w:rPr>
            <w:rStyle w:val="Hyperlink"/>
            <w:lang w:val="ru-RU"/>
          </w:rPr>
          <w:t>/</w:t>
        </w:r>
        <w:proofErr w:type="spellStart"/>
        <w:r w:rsidR="006E0643" w:rsidRPr="00740069">
          <w:rPr>
            <w:rStyle w:val="Hyperlink"/>
          </w:rPr>
          <w:t>NetworksAndCNNClasifiersIntroVapnik</w:t>
        </w:r>
        <w:proofErr w:type="spellEnd"/>
        <w:r w:rsidR="006E0643" w:rsidRPr="006E0643">
          <w:rPr>
            <w:rStyle w:val="Hyperlink"/>
            <w:lang w:val="ru-RU"/>
          </w:rPr>
          <w:t>95.</w:t>
        </w:r>
        <w:r w:rsidR="006E0643" w:rsidRPr="00740069">
          <w:rPr>
            <w:rStyle w:val="Hyperlink"/>
          </w:rPr>
          <w:t>pdf</w:t>
        </w:r>
      </w:hyperlink>
    </w:p>
    <w:p w14:paraId="03E8AB3D" w14:textId="77777777" w:rsidR="009E7E56" w:rsidRDefault="00C25274" w:rsidP="009E7E56">
      <w:pPr>
        <w:rPr>
          <w:lang w:val="ru-RU"/>
        </w:rPr>
      </w:pPr>
      <w:hyperlink r:id="rId11" w:history="1">
        <w:r w:rsidR="006E0643" w:rsidRPr="00740069">
          <w:rPr>
            <w:rStyle w:val="Hyperlink"/>
            <w:lang w:val="ru-RU"/>
          </w:rPr>
          <w:t>https://arxiv.org/pdf/1502.03167.pdf</w:t>
        </w:r>
      </w:hyperlink>
    </w:p>
    <w:p w14:paraId="0FFDF2BE" w14:textId="77777777" w:rsidR="006E0643" w:rsidRPr="00015C53" w:rsidRDefault="00C25274" w:rsidP="009E7E56">
      <w:pPr>
        <w:rPr>
          <w:lang w:val="ru-RU"/>
        </w:rPr>
      </w:pPr>
      <w:hyperlink r:id="rId12" w:history="1">
        <w:r w:rsidR="00015C53" w:rsidRPr="00740069">
          <w:rPr>
            <w:rStyle w:val="Hyperlink"/>
          </w:rPr>
          <w:t>http</w:t>
        </w:r>
        <w:r w:rsidR="00015C53" w:rsidRPr="00740069">
          <w:rPr>
            <w:rStyle w:val="Hyperlink"/>
            <w:lang w:val="ru-RU"/>
          </w:rPr>
          <w:t>://</w:t>
        </w:r>
        <w:r w:rsidR="00015C53" w:rsidRPr="00740069">
          <w:rPr>
            <w:rStyle w:val="Hyperlink"/>
          </w:rPr>
          <w:t>www</w:t>
        </w:r>
        <w:r w:rsidR="00015C53" w:rsidRPr="00740069">
          <w:rPr>
            <w:rStyle w:val="Hyperlink"/>
            <w:lang w:val="ru-RU"/>
          </w:rPr>
          <w:t>.</w:t>
        </w:r>
        <w:proofErr w:type="spellStart"/>
        <w:r w:rsidR="00015C53" w:rsidRPr="00740069">
          <w:rPr>
            <w:rStyle w:val="Hyperlink"/>
          </w:rPr>
          <w:t>vlfeat</w:t>
        </w:r>
        <w:proofErr w:type="spellEnd"/>
        <w:r w:rsidR="00015C53" w:rsidRPr="00740069">
          <w:rPr>
            <w:rStyle w:val="Hyperlink"/>
            <w:lang w:val="ru-RU"/>
          </w:rPr>
          <w:t>.</w:t>
        </w:r>
        <w:r w:rsidR="00015C53" w:rsidRPr="00740069">
          <w:rPr>
            <w:rStyle w:val="Hyperlink"/>
          </w:rPr>
          <w:t>org</w:t>
        </w:r>
        <w:r w:rsidR="00015C53" w:rsidRPr="00740069">
          <w:rPr>
            <w:rStyle w:val="Hyperlink"/>
            <w:lang w:val="ru-RU"/>
          </w:rPr>
          <w:t>/</w:t>
        </w:r>
        <w:proofErr w:type="spellStart"/>
        <w:r w:rsidR="00015C53" w:rsidRPr="00740069">
          <w:rPr>
            <w:rStyle w:val="Hyperlink"/>
          </w:rPr>
          <w:t>matconvnet</w:t>
        </w:r>
        <w:proofErr w:type="spellEnd"/>
        <w:r w:rsidR="00015C53" w:rsidRPr="00740069">
          <w:rPr>
            <w:rStyle w:val="Hyperlink"/>
            <w:lang w:val="ru-RU"/>
          </w:rPr>
          <w:t>/</w:t>
        </w:r>
        <w:proofErr w:type="spellStart"/>
        <w:r w:rsidR="00015C53" w:rsidRPr="00740069">
          <w:rPr>
            <w:rStyle w:val="Hyperlink"/>
          </w:rPr>
          <w:t>matconvnet</w:t>
        </w:r>
        <w:proofErr w:type="spellEnd"/>
        <w:r w:rsidR="00015C53" w:rsidRPr="00740069">
          <w:rPr>
            <w:rStyle w:val="Hyperlink"/>
            <w:lang w:val="ru-RU"/>
          </w:rPr>
          <w:t>-</w:t>
        </w:r>
        <w:r w:rsidR="00015C53" w:rsidRPr="00740069">
          <w:rPr>
            <w:rStyle w:val="Hyperlink"/>
          </w:rPr>
          <w:t>manual</w:t>
        </w:r>
        <w:r w:rsidR="00015C53" w:rsidRPr="00740069">
          <w:rPr>
            <w:rStyle w:val="Hyperlink"/>
            <w:lang w:val="ru-RU"/>
          </w:rPr>
          <w:t>.</w:t>
        </w:r>
        <w:r w:rsidR="00015C53" w:rsidRPr="00740069">
          <w:rPr>
            <w:rStyle w:val="Hyperlink"/>
          </w:rPr>
          <w:t>pdf</w:t>
        </w:r>
      </w:hyperlink>
    </w:p>
    <w:p w14:paraId="1C56239D" w14:textId="77777777" w:rsidR="00015C53" w:rsidRDefault="00C25274" w:rsidP="009E7E56">
      <w:pPr>
        <w:rPr>
          <w:lang w:val="ru-RU"/>
        </w:rPr>
      </w:pPr>
      <w:hyperlink r:id="rId13" w:history="1">
        <w:r w:rsidR="007C752F" w:rsidRPr="00740069">
          <w:rPr>
            <w:rStyle w:val="Hyperlink"/>
            <w:lang w:val="ru-RU"/>
          </w:rPr>
          <w:t>http://www.image-net.org</w:t>
        </w:r>
      </w:hyperlink>
    </w:p>
    <w:p w14:paraId="2FA1078B" w14:textId="77777777" w:rsidR="007C752F" w:rsidRDefault="007C752F" w:rsidP="009E7E56">
      <w:pPr>
        <w:rPr>
          <w:lang w:val="ru-RU"/>
        </w:rPr>
      </w:pPr>
      <w:r>
        <w:rPr>
          <w:lang w:val="ru-RU"/>
        </w:rPr>
        <w:t>Николенко и др., Глубокое обучение</w:t>
      </w:r>
    </w:p>
    <w:p w14:paraId="4FAB1A3D" w14:textId="77777777" w:rsidR="007C752F" w:rsidRPr="00015C53" w:rsidRDefault="007C752F" w:rsidP="009E7E56">
      <w:pPr>
        <w:rPr>
          <w:lang w:val="ru-RU"/>
        </w:rPr>
      </w:pPr>
      <w:r>
        <w:t>Goodfellow</w:t>
      </w:r>
    </w:p>
    <w:p w14:paraId="721A7F95" w14:textId="5E18995C" w:rsidR="00614DB8" w:rsidRDefault="00614DB8" w:rsidP="00614DB8">
      <w:pPr>
        <w:pStyle w:val="Heading2"/>
        <w:rPr>
          <w:lang w:val="ru-RU"/>
        </w:rPr>
      </w:pPr>
      <w:r>
        <w:rPr>
          <w:lang w:val="ru-RU"/>
        </w:rPr>
        <w:t>Лекция</w:t>
      </w:r>
      <w:r w:rsidR="00B260C0">
        <w:rPr>
          <w:lang w:val="ru-RU"/>
        </w:rPr>
        <w:t> </w:t>
      </w:r>
      <w:r w:rsidR="00401221" w:rsidRPr="00497C23">
        <w:rPr>
          <w:lang w:val="ru-RU"/>
        </w:rPr>
        <w:t>3</w:t>
      </w:r>
      <w:r>
        <w:rPr>
          <w:lang w:val="ru-RU"/>
        </w:rPr>
        <w:t xml:space="preserve">. </w:t>
      </w:r>
      <w:proofErr w:type="spellStart"/>
      <w:r>
        <w:rPr>
          <w:lang w:val="ru-RU"/>
        </w:rPr>
        <w:t>Нейросетевые</w:t>
      </w:r>
      <w:proofErr w:type="spellEnd"/>
      <w:r>
        <w:rPr>
          <w:lang w:val="ru-RU"/>
        </w:rPr>
        <w:t xml:space="preserve"> детекторы положения объектов на изображении</w:t>
      </w:r>
    </w:p>
    <w:p w14:paraId="7D9D66C5" w14:textId="77777777" w:rsidR="007C752F" w:rsidRDefault="007C752F" w:rsidP="007C752F">
      <w:pPr>
        <w:pStyle w:val="ListParagraph"/>
        <w:numPr>
          <w:ilvl w:val="0"/>
          <w:numId w:val="4"/>
        </w:numPr>
      </w:pPr>
      <w:r>
        <w:t>Region proposals via selective search R-CNN</w:t>
      </w:r>
    </w:p>
    <w:p w14:paraId="1A7C8649" w14:textId="77777777" w:rsidR="007C752F" w:rsidRDefault="007C752F" w:rsidP="007C752F">
      <w:pPr>
        <w:pStyle w:val="ListParagraph"/>
        <w:numPr>
          <w:ilvl w:val="0"/>
          <w:numId w:val="4"/>
        </w:numPr>
      </w:pPr>
      <w:r>
        <w:t>Fast R-CNN</w:t>
      </w:r>
    </w:p>
    <w:p w14:paraId="36385598" w14:textId="77777777" w:rsidR="007C752F" w:rsidRDefault="007C752F" w:rsidP="007C752F">
      <w:pPr>
        <w:pStyle w:val="ListParagraph"/>
        <w:numPr>
          <w:ilvl w:val="0"/>
          <w:numId w:val="4"/>
        </w:numPr>
      </w:pPr>
      <w:r>
        <w:t>Faster R-CNN</w:t>
      </w:r>
    </w:p>
    <w:p w14:paraId="2A386F1A" w14:textId="77777777" w:rsidR="007C752F" w:rsidRPr="007C752F" w:rsidRDefault="007C752F" w:rsidP="007C752F">
      <w:pPr>
        <w:pStyle w:val="ListParagraph"/>
        <w:numPr>
          <w:ilvl w:val="0"/>
          <w:numId w:val="4"/>
        </w:numPr>
      </w:pPr>
      <w:r>
        <w:t>YOLO, SSD</w:t>
      </w:r>
    </w:p>
    <w:p w14:paraId="520B0BD7" w14:textId="77777777" w:rsidR="007C752F" w:rsidRDefault="00C25274" w:rsidP="007C752F">
      <w:hyperlink r:id="rId14" w:history="1">
        <w:r w:rsidR="00801B99" w:rsidRPr="00740069">
          <w:rPr>
            <w:rStyle w:val="Hyperlink"/>
          </w:rPr>
          <w:t>https://towardsdatascience.com/r-cnn-fast-r-cnn-faster-r-cnn-yolo-object-detection-algorithms-36d53571365e</w:t>
        </w:r>
      </w:hyperlink>
    </w:p>
    <w:p w14:paraId="0CD21751" w14:textId="77777777" w:rsidR="00801B99" w:rsidRDefault="00C25274" w:rsidP="007C752F">
      <w:hyperlink r:id="rId15" w:history="1">
        <w:r w:rsidR="00801B99" w:rsidRPr="00740069">
          <w:rPr>
            <w:rStyle w:val="Hyperlink"/>
          </w:rPr>
          <w:t>http://openaccess.thecvf.com/content_iccv_2015/papers/Girshick_Fast_R-CNN_ICCV_2015_paper.pdf</w:t>
        </w:r>
      </w:hyperlink>
    </w:p>
    <w:p w14:paraId="72D53A97" w14:textId="77777777" w:rsidR="00801B99" w:rsidRDefault="00C25274" w:rsidP="007C752F">
      <w:hyperlink r:id="rId16" w:history="1">
        <w:r w:rsidR="00801B99" w:rsidRPr="00740069">
          <w:rPr>
            <w:rStyle w:val="Hyperlink"/>
          </w:rPr>
          <w:t>http://papers.nips.cc/paper/5638-faster-r-cnn-towards-real-time-object-detection-with-region-proposal-networks</w:t>
        </w:r>
      </w:hyperlink>
    </w:p>
    <w:p w14:paraId="7935AD96" w14:textId="77777777" w:rsidR="00801B99" w:rsidRDefault="00C25274" w:rsidP="007C752F">
      <w:hyperlink r:id="rId17" w:history="1">
        <w:r w:rsidR="00801B99" w:rsidRPr="00740069">
          <w:rPr>
            <w:rStyle w:val="Hyperlink"/>
          </w:rPr>
          <w:t>http://openaccess.thecvf.com/content_cvpr_2017/html/Redmon_YOLO9000_Better_Faster_CVPR_2017_paper.html</w:t>
        </w:r>
      </w:hyperlink>
    </w:p>
    <w:p w14:paraId="1B5141B7" w14:textId="77777777" w:rsidR="00801B99" w:rsidRPr="005A7682" w:rsidRDefault="00C25274" w:rsidP="007C752F">
      <w:hyperlink r:id="rId18" w:history="1">
        <w:r w:rsidR="00801B99" w:rsidRPr="00740069">
          <w:rPr>
            <w:rStyle w:val="Hyperlink"/>
            <w:rFonts w:hint="eastAsia"/>
          </w:rPr>
          <w:t>https</w:t>
        </w:r>
        <w:r w:rsidR="00801B99" w:rsidRPr="005A7682">
          <w:rPr>
            <w:rStyle w:val="Hyperlink"/>
            <w:rFonts w:hint="eastAsia"/>
          </w:rPr>
          <w:t>://</w:t>
        </w:r>
        <w:r w:rsidR="00801B99" w:rsidRPr="00740069">
          <w:rPr>
            <w:rStyle w:val="Hyperlink"/>
            <w:rFonts w:hint="eastAsia"/>
          </w:rPr>
          <w:t>arxiv</w:t>
        </w:r>
        <w:r w:rsidR="00801B99" w:rsidRPr="005A7682">
          <w:rPr>
            <w:rStyle w:val="Hyperlink"/>
            <w:rFonts w:hint="eastAsia"/>
          </w:rPr>
          <w:t>.</w:t>
        </w:r>
        <w:r w:rsidR="00801B99" w:rsidRPr="00740069">
          <w:rPr>
            <w:rStyle w:val="Hyperlink"/>
            <w:rFonts w:hint="eastAsia"/>
          </w:rPr>
          <w:t>org</w:t>
        </w:r>
        <w:r w:rsidR="00801B99" w:rsidRPr="005A7682">
          <w:rPr>
            <w:rStyle w:val="Hyperlink"/>
            <w:rFonts w:hint="eastAsia"/>
          </w:rPr>
          <w:t>/</w:t>
        </w:r>
        <w:r w:rsidR="00801B99" w:rsidRPr="00740069">
          <w:rPr>
            <w:rStyle w:val="Hyperlink"/>
            <w:rFonts w:hint="eastAsia"/>
          </w:rPr>
          <w:t>pdf</w:t>
        </w:r>
        <w:r w:rsidR="00801B99" w:rsidRPr="005A7682">
          <w:rPr>
            <w:rStyle w:val="Hyperlink"/>
            <w:rFonts w:hint="eastAsia"/>
          </w:rPr>
          <w:t>/1512.02325.</w:t>
        </w:r>
        <w:r w:rsidR="00801B99" w:rsidRPr="00740069">
          <w:rPr>
            <w:rStyle w:val="Hyperlink"/>
            <w:rFonts w:hint="eastAsia"/>
          </w:rPr>
          <w:t>pdf</w:t>
        </w:r>
      </w:hyperlink>
    </w:p>
    <w:p w14:paraId="1752C474" w14:textId="2AA30DA5" w:rsidR="00614DB8" w:rsidRPr="00497C23" w:rsidRDefault="00614DB8" w:rsidP="00614DB8">
      <w:pPr>
        <w:pStyle w:val="Heading2"/>
        <w:rPr>
          <w:lang w:val="ru-RU"/>
        </w:rPr>
      </w:pPr>
      <w:r>
        <w:rPr>
          <w:lang w:val="ru-RU"/>
        </w:rPr>
        <w:lastRenderedPageBreak/>
        <w:t>Лекция</w:t>
      </w:r>
      <w:r w:rsidR="00B260C0" w:rsidRPr="00801B99">
        <w:t> </w:t>
      </w:r>
      <w:r w:rsidR="00401221" w:rsidRPr="005A7682">
        <w:t>4</w:t>
      </w:r>
      <w:r w:rsidRPr="005A7682">
        <w:t xml:space="preserve">. </w:t>
      </w:r>
      <w:proofErr w:type="spellStart"/>
      <w:r w:rsidR="00B260C0">
        <w:rPr>
          <w:lang w:val="ru-RU"/>
        </w:rPr>
        <w:t>Нейросетевые</w:t>
      </w:r>
      <w:proofErr w:type="spellEnd"/>
      <w:r w:rsidR="00B260C0">
        <w:rPr>
          <w:lang w:val="ru-RU"/>
        </w:rPr>
        <w:t xml:space="preserve"> методы поиска особых точек </w:t>
      </w:r>
      <w:proofErr w:type="spellStart"/>
      <w:r w:rsidR="00B260C0">
        <w:t>OpenPose</w:t>
      </w:r>
      <w:proofErr w:type="spellEnd"/>
    </w:p>
    <w:p w14:paraId="72B1705F" w14:textId="77777777" w:rsidR="00C25274" w:rsidRDefault="00C25274" w:rsidP="00C25274">
      <w:pPr>
        <w:pStyle w:val="NormalWeb"/>
        <w:numPr>
          <w:ilvl w:val="0"/>
          <w:numId w:val="5"/>
        </w:numPr>
        <w:spacing w:before="240" w:beforeAutospacing="0" w:after="240" w:afterAutospacing="0"/>
        <w:rPr>
          <w:rFonts w:ascii="Segoe UI" w:hAnsi="Segoe UI" w:cs="Segoe UI"/>
          <w:color w:val="24292E"/>
        </w:rPr>
      </w:pPr>
      <w:hyperlink r:id="rId19" w:history="1">
        <w:r>
          <w:rPr>
            <w:rStyle w:val="Hyperlink"/>
            <w:rFonts w:ascii="Segoe UI" w:hAnsi="Segoe UI" w:cs="Segoe UI"/>
            <w:color w:val="0366D6"/>
          </w:rPr>
          <w:t>Shotton, Jamie, Ross Girshick, Andrew Fitzgibbon, Toby Sharp, Mat Cook, Mark Finocchio, Richard Moore et al. "Efficient human pose estimation from single depth images." IEEE transactions on pattern analysis and machine intelligence 35, no. 12 (2012): 2821-2840.</w:t>
        </w:r>
      </w:hyperlink>
    </w:p>
    <w:p w14:paraId="1C30DCFB" w14:textId="77777777" w:rsidR="00C25274" w:rsidRDefault="00C25274" w:rsidP="00C25274">
      <w:pPr>
        <w:pStyle w:val="NormalWeb"/>
        <w:numPr>
          <w:ilvl w:val="0"/>
          <w:numId w:val="5"/>
        </w:numPr>
        <w:spacing w:before="240" w:beforeAutospacing="0" w:after="240" w:afterAutospacing="0"/>
        <w:rPr>
          <w:rFonts w:ascii="Segoe UI" w:hAnsi="Segoe UI" w:cs="Segoe UI"/>
          <w:color w:val="24292E"/>
        </w:rPr>
      </w:pPr>
      <w:hyperlink r:id="rId20" w:history="1">
        <w:r>
          <w:rPr>
            <w:rStyle w:val="Hyperlink"/>
            <w:rFonts w:ascii="Segoe UI" w:hAnsi="Segoe UI" w:cs="Segoe UI"/>
            <w:color w:val="0366D6"/>
          </w:rPr>
          <w:t>Tompson, Jonathan, Ross Goroshin, Arjun Jain, Yann LeCun, and Christoph Bregler. "Efficient object localization using convolutional networks." In Proceedings of the IEEE Conference on Computer Vision and Pattern Recognition, pp. 648-656. 2015.</w:t>
        </w:r>
      </w:hyperlink>
    </w:p>
    <w:p w14:paraId="199A5563" w14:textId="77777777" w:rsidR="00C25274" w:rsidRDefault="00C25274" w:rsidP="00C25274">
      <w:pPr>
        <w:pStyle w:val="NormalWeb"/>
        <w:numPr>
          <w:ilvl w:val="0"/>
          <w:numId w:val="5"/>
        </w:numPr>
        <w:spacing w:before="240" w:beforeAutospacing="0" w:after="240" w:afterAutospacing="0"/>
        <w:rPr>
          <w:rFonts w:ascii="Segoe UI" w:hAnsi="Segoe UI" w:cs="Segoe UI"/>
          <w:color w:val="24292E"/>
        </w:rPr>
      </w:pPr>
      <w:hyperlink r:id="rId21" w:history="1">
        <w:r>
          <w:rPr>
            <w:rStyle w:val="Hyperlink"/>
            <w:rFonts w:ascii="Segoe UI" w:hAnsi="Segoe UI" w:cs="Segoe UI"/>
            <w:color w:val="0366D6"/>
          </w:rPr>
          <w:t>Ramakrishna, Varun, Daniel Munoz, Martial Hebert, James Andrew Bagnell, and Yaser Sheikh. "Pose machines: Articulated pose estimation via inference machines." In European Conference on Computer Vision, pp. 33-47. Springer, Cham, 2014.</w:t>
        </w:r>
      </w:hyperlink>
    </w:p>
    <w:p w14:paraId="50CA8663" w14:textId="77777777" w:rsidR="00C25274" w:rsidRDefault="00C25274" w:rsidP="00C25274">
      <w:pPr>
        <w:pStyle w:val="NormalWeb"/>
        <w:numPr>
          <w:ilvl w:val="0"/>
          <w:numId w:val="5"/>
        </w:numPr>
        <w:spacing w:before="240" w:beforeAutospacing="0" w:after="240" w:afterAutospacing="0"/>
        <w:rPr>
          <w:rFonts w:ascii="Segoe UI" w:hAnsi="Segoe UI" w:cs="Segoe UI"/>
          <w:color w:val="24292E"/>
        </w:rPr>
      </w:pPr>
      <w:hyperlink r:id="rId22" w:history="1">
        <w:r>
          <w:rPr>
            <w:rStyle w:val="Hyperlink"/>
            <w:rFonts w:ascii="Segoe UI" w:hAnsi="Segoe UI" w:cs="Segoe UI"/>
            <w:color w:val="0366D6"/>
          </w:rPr>
          <w:t>Cao, Zhe, Gines Hidalgo, Tomas Simon, Shih-En Wei, and Yaser Sheikh. "OpenPose: realtime multi-person 2D pose estimation using Part Affinity Fields." arXiv preprint arXiv:1812.08008 (2018).</w:t>
        </w:r>
      </w:hyperlink>
    </w:p>
    <w:p w14:paraId="167F1B85" w14:textId="08D00545" w:rsidR="005A7682" w:rsidRPr="00C25274" w:rsidRDefault="00C25274" w:rsidP="00C25274">
      <w:pPr>
        <w:pStyle w:val="NormalWeb"/>
        <w:numPr>
          <w:ilvl w:val="0"/>
          <w:numId w:val="5"/>
        </w:numPr>
        <w:spacing w:before="240" w:beforeAutospacing="0" w:after="240" w:afterAutospacing="0"/>
        <w:rPr>
          <w:rFonts w:ascii="Segoe UI" w:hAnsi="Segoe UI" w:cs="Segoe UI"/>
          <w:color w:val="24292E"/>
        </w:rPr>
      </w:pPr>
      <w:hyperlink r:id="rId23" w:history="1">
        <w:r>
          <w:rPr>
            <w:rStyle w:val="Hyperlink"/>
            <w:rFonts w:ascii="Segoe UI" w:hAnsi="Segoe UI" w:cs="Segoe UI"/>
            <w:color w:val="0366D6"/>
          </w:rPr>
          <w:t>Sun, Ke, Bin Xiao, Dong Liu, and Jingdong Wang. "Deep high-resolution representation learning for human pose estimation." In Proceedings of the IEEE Conference on Computer Vision and Pattern Recognition, pp. 5693-5703. 2019.</w:t>
        </w:r>
      </w:hyperlink>
    </w:p>
    <w:p w14:paraId="5D4747BE" w14:textId="7FB8E228" w:rsidR="00B260C0" w:rsidRDefault="00B260C0" w:rsidP="00B260C0">
      <w:pPr>
        <w:pStyle w:val="Heading2"/>
      </w:pPr>
      <w:r>
        <w:rPr>
          <w:lang w:val="ru-RU"/>
        </w:rPr>
        <w:t>Лекция </w:t>
      </w:r>
      <w:r w:rsidR="00401221" w:rsidRPr="00497C23">
        <w:rPr>
          <w:lang w:val="ru-RU"/>
        </w:rPr>
        <w:t>5</w:t>
      </w:r>
      <w:r>
        <w:rPr>
          <w:lang w:val="ru-RU"/>
        </w:rPr>
        <w:t xml:space="preserve">. </w:t>
      </w:r>
      <w:r>
        <w:t>GANs</w:t>
      </w:r>
    </w:p>
    <w:p w14:paraId="0DFC00C8" w14:textId="77777777" w:rsidR="00C25274" w:rsidRDefault="00C25274" w:rsidP="00C25274">
      <w:pPr>
        <w:pStyle w:val="NormalWeb"/>
        <w:numPr>
          <w:ilvl w:val="0"/>
          <w:numId w:val="6"/>
        </w:numPr>
        <w:spacing w:before="240" w:beforeAutospacing="0" w:after="240" w:afterAutospacing="0"/>
        <w:rPr>
          <w:rFonts w:ascii="Segoe UI" w:hAnsi="Segoe UI" w:cs="Segoe UI"/>
          <w:color w:val="24292E"/>
        </w:rPr>
      </w:pPr>
      <w:hyperlink r:id="rId24" w:history="1">
        <w:r>
          <w:rPr>
            <w:rStyle w:val="Hyperlink"/>
            <w:rFonts w:ascii="Segoe UI" w:hAnsi="Segoe UI" w:cs="Segoe UI"/>
            <w:color w:val="0366D6"/>
          </w:rPr>
          <w:t>Gui, Jie, Zhenan Sun, Yonggang Wen, Dacheng Tao, and Jieping Ye. "A Review on Generative Adversarial Networks: Algorithms, Theory, and Applications." arXiv preprint arXiv:2001.06937 (2020).</w:t>
        </w:r>
      </w:hyperlink>
    </w:p>
    <w:p w14:paraId="17B6C3BD" w14:textId="77777777" w:rsidR="00C25274" w:rsidRDefault="00C25274" w:rsidP="00C25274">
      <w:pPr>
        <w:pStyle w:val="NormalWeb"/>
        <w:numPr>
          <w:ilvl w:val="0"/>
          <w:numId w:val="6"/>
        </w:numPr>
        <w:spacing w:before="240" w:beforeAutospacing="0" w:after="240" w:afterAutospacing="0"/>
        <w:rPr>
          <w:rFonts w:ascii="Segoe UI" w:hAnsi="Segoe UI" w:cs="Segoe UI"/>
          <w:color w:val="24292E"/>
        </w:rPr>
      </w:pPr>
      <w:hyperlink r:id="rId25" w:history="1">
        <w:r>
          <w:rPr>
            <w:rStyle w:val="Hyperlink"/>
            <w:rFonts w:ascii="Segoe UI" w:hAnsi="Segoe UI" w:cs="Segoe UI"/>
            <w:color w:val="0366D6"/>
          </w:rPr>
          <w:t>Kingma, Diederik P., and Max Welling. "Auto-encoding variational bayes." arXiv preprint arXiv:1312.6114 (2013).</w:t>
        </w:r>
      </w:hyperlink>
    </w:p>
    <w:p w14:paraId="597FDD49" w14:textId="77777777" w:rsidR="00C25274" w:rsidRDefault="00C25274" w:rsidP="00C25274">
      <w:pPr>
        <w:pStyle w:val="NormalWeb"/>
        <w:numPr>
          <w:ilvl w:val="0"/>
          <w:numId w:val="6"/>
        </w:numPr>
        <w:spacing w:before="240" w:beforeAutospacing="0" w:after="240" w:afterAutospacing="0"/>
        <w:rPr>
          <w:rFonts w:ascii="Segoe UI" w:hAnsi="Segoe UI" w:cs="Segoe UI"/>
          <w:color w:val="24292E"/>
        </w:rPr>
      </w:pPr>
      <w:hyperlink r:id="rId26" w:history="1">
        <w:r>
          <w:rPr>
            <w:rStyle w:val="Hyperlink"/>
            <w:rFonts w:ascii="Segoe UI" w:hAnsi="Segoe UI" w:cs="Segoe UI"/>
            <w:color w:val="0366D6"/>
          </w:rPr>
          <w:t>Pu, Yunchen, Zhe Gan, Ricardo Henao, Xin Yuan, Chunyuan Li, Andrew Stevens, and Lawrence Carin. "Variational autoencoder for deep learning of images, labels and captions." In Advances in neural information processing systems, pp. 2352-2360. 2016.</w:t>
        </w:r>
      </w:hyperlink>
    </w:p>
    <w:p w14:paraId="19591921" w14:textId="77777777" w:rsidR="00C25274" w:rsidRDefault="00C25274" w:rsidP="00C25274">
      <w:pPr>
        <w:pStyle w:val="NormalWeb"/>
        <w:numPr>
          <w:ilvl w:val="0"/>
          <w:numId w:val="6"/>
        </w:numPr>
        <w:spacing w:before="240" w:beforeAutospacing="0" w:after="240" w:afterAutospacing="0"/>
        <w:rPr>
          <w:rFonts w:ascii="Segoe UI" w:hAnsi="Segoe UI" w:cs="Segoe UI"/>
          <w:color w:val="24292E"/>
        </w:rPr>
      </w:pPr>
      <w:hyperlink r:id="rId27" w:history="1">
        <w:r>
          <w:rPr>
            <w:rStyle w:val="Hyperlink"/>
            <w:rFonts w:ascii="Segoe UI" w:hAnsi="Segoe UI" w:cs="Segoe UI"/>
            <w:color w:val="0366D6"/>
          </w:rPr>
          <w:t>Makhzani, Alireza, Jonathon Shlens, Navdeep Jaitly, Ian Goodfellow, and Brendan Frey. "Adversarial autoencoders." arXiv preprint arXiv:1511.05644 (2015).</w:t>
        </w:r>
      </w:hyperlink>
    </w:p>
    <w:p w14:paraId="0A25D824" w14:textId="77777777" w:rsidR="00C25274" w:rsidRDefault="00C25274" w:rsidP="00C25274">
      <w:pPr>
        <w:pStyle w:val="NormalWeb"/>
        <w:numPr>
          <w:ilvl w:val="0"/>
          <w:numId w:val="6"/>
        </w:numPr>
        <w:spacing w:before="240" w:beforeAutospacing="0" w:after="240" w:afterAutospacing="0"/>
        <w:rPr>
          <w:rFonts w:ascii="Segoe UI" w:hAnsi="Segoe UI" w:cs="Segoe UI"/>
          <w:color w:val="24292E"/>
        </w:rPr>
      </w:pPr>
      <w:hyperlink r:id="rId28" w:history="1">
        <w:r>
          <w:rPr>
            <w:rStyle w:val="Hyperlink"/>
            <w:rFonts w:ascii="Segoe UI" w:hAnsi="Segoe UI" w:cs="Segoe UI"/>
            <w:color w:val="0366D6"/>
          </w:rPr>
          <w:t>Goodfellow, Ian, Jean Pouget-Abadie, Mehdi Mirza, Bing Xu, David Warde-Farley, Sherjil Ozair, Aaron Courville, and Yoshua Bengio. "Generative adversarial nets." In Advances in neural information processing systems, pp. 2672-2680. 2014.</w:t>
        </w:r>
      </w:hyperlink>
    </w:p>
    <w:p w14:paraId="68E185B0" w14:textId="77777777" w:rsidR="00C25274" w:rsidRDefault="00C25274" w:rsidP="00C25274">
      <w:pPr>
        <w:pStyle w:val="NormalWeb"/>
        <w:numPr>
          <w:ilvl w:val="0"/>
          <w:numId w:val="6"/>
        </w:numPr>
        <w:spacing w:before="240" w:beforeAutospacing="0" w:after="240" w:afterAutospacing="0"/>
        <w:rPr>
          <w:rFonts w:ascii="Segoe UI" w:hAnsi="Segoe UI" w:cs="Segoe UI"/>
          <w:color w:val="24292E"/>
        </w:rPr>
      </w:pPr>
      <w:hyperlink r:id="rId29" w:history="1">
        <w:r>
          <w:rPr>
            <w:rStyle w:val="Hyperlink"/>
            <w:rFonts w:ascii="Segoe UI" w:hAnsi="Segoe UI" w:cs="Segoe UI"/>
            <w:color w:val="0366D6"/>
          </w:rPr>
          <w:t>Chen, Xi, Yan Duan, Rein Houthooft, John Schulman, Ilya Sutskever, and Pieter Abbeel. "Infogan: Interpretable representation learning by information maximizing generative adversarial nets." In Advances in neural information processing systems, pp. 2172-2180. 2016.</w:t>
        </w:r>
      </w:hyperlink>
    </w:p>
    <w:p w14:paraId="2ED29C03" w14:textId="77777777" w:rsidR="00C25274" w:rsidRDefault="00C25274" w:rsidP="00C25274">
      <w:pPr>
        <w:pStyle w:val="NormalWeb"/>
        <w:numPr>
          <w:ilvl w:val="0"/>
          <w:numId w:val="6"/>
        </w:numPr>
        <w:spacing w:before="240" w:beforeAutospacing="0" w:after="240" w:afterAutospacing="0"/>
        <w:rPr>
          <w:rFonts w:ascii="Segoe UI" w:hAnsi="Segoe UI" w:cs="Segoe UI"/>
          <w:color w:val="24292E"/>
        </w:rPr>
      </w:pPr>
      <w:hyperlink r:id="rId30" w:history="1">
        <w:r>
          <w:rPr>
            <w:rStyle w:val="Hyperlink"/>
            <w:rFonts w:ascii="Segoe UI" w:hAnsi="Segoe UI" w:cs="Segoe UI"/>
            <w:color w:val="0366D6"/>
          </w:rPr>
          <w:t>Reed, Scott E., Zeynep Akata, Santosh Mohan, Samuel Tenka, Bernt Schiele, and Honglak Lee. "Learning what and where to draw." In Advances in neural information processing systems, pp. 217-225. 2016.</w:t>
        </w:r>
      </w:hyperlink>
    </w:p>
    <w:p w14:paraId="60B7E838" w14:textId="77777777" w:rsidR="00C25274" w:rsidRDefault="00C25274" w:rsidP="00C25274">
      <w:pPr>
        <w:pStyle w:val="NormalWeb"/>
        <w:numPr>
          <w:ilvl w:val="0"/>
          <w:numId w:val="6"/>
        </w:numPr>
        <w:spacing w:before="240" w:beforeAutospacing="0" w:after="240" w:afterAutospacing="0"/>
        <w:rPr>
          <w:rFonts w:ascii="Segoe UI" w:hAnsi="Segoe UI" w:cs="Segoe UI"/>
          <w:color w:val="24292E"/>
        </w:rPr>
      </w:pPr>
      <w:hyperlink r:id="rId31" w:history="1">
        <w:r>
          <w:rPr>
            <w:rStyle w:val="Hyperlink"/>
            <w:rFonts w:ascii="Segoe UI" w:hAnsi="Segoe UI" w:cs="Segoe UI"/>
            <w:color w:val="0366D6"/>
          </w:rPr>
          <w:t>Isola, Phillip, Jun-Yan Zhu, Tinghui Zhou, and Alexei A. Efros. "Image-to-image translation with conditional adversarial networks." In Proceedings of the IEEE conference on computer vision and pattern recognition, pp. 1125-1134. 2017.</w:t>
        </w:r>
      </w:hyperlink>
    </w:p>
    <w:p w14:paraId="72C91BA7" w14:textId="1F98F531" w:rsidR="00C25274" w:rsidRPr="00C25274" w:rsidRDefault="00C25274" w:rsidP="00C25274">
      <w:pPr>
        <w:pStyle w:val="NormalWeb"/>
        <w:numPr>
          <w:ilvl w:val="0"/>
          <w:numId w:val="6"/>
        </w:numPr>
        <w:spacing w:before="240" w:beforeAutospacing="0" w:after="240" w:afterAutospacing="0"/>
        <w:rPr>
          <w:rFonts w:ascii="Segoe UI" w:hAnsi="Segoe UI" w:cs="Segoe UI"/>
          <w:color w:val="24292E"/>
        </w:rPr>
      </w:pPr>
      <w:hyperlink r:id="rId32" w:history="1">
        <w:r>
          <w:rPr>
            <w:rStyle w:val="Hyperlink"/>
            <w:rFonts w:ascii="Segoe UI" w:hAnsi="Segoe UI" w:cs="Segoe UI"/>
            <w:color w:val="0366D6"/>
          </w:rPr>
          <w:t>Karras, Tero, Samuli Laine, and Timo Aila. "A style-based generator architecture for generative adversarial networks." In Proceedings of the IEEE Conference on Computer Vision and Pattern Recognition, pp. 4401-4410. 2019.</w:t>
        </w:r>
      </w:hyperlink>
    </w:p>
    <w:p w14:paraId="1298274E" w14:textId="4A0312DF" w:rsidR="00B260C0" w:rsidRDefault="00B260C0" w:rsidP="00B260C0">
      <w:pPr>
        <w:pStyle w:val="Heading2"/>
        <w:rPr>
          <w:lang w:val="ru-RU"/>
        </w:rPr>
      </w:pPr>
      <w:r>
        <w:rPr>
          <w:lang w:val="ru-RU"/>
        </w:rPr>
        <w:t>Лекция </w:t>
      </w:r>
      <w:r w:rsidR="00401221" w:rsidRPr="00497C23">
        <w:rPr>
          <w:lang w:val="ru-RU"/>
        </w:rPr>
        <w:t>6</w:t>
      </w:r>
      <w:r>
        <w:rPr>
          <w:lang w:val="ru-RU"/>
        </w:rPr>
        <w:t>. Способы подготовки данных для обучения нейронных сетей</w:t>
      </w:r>
    </w:p>
    <w:p w14:paraId="794DE4FD" w14:textId="77777777" w:rsidR="00C25274" w:rsidRPr="00C25274" w:rsidRDefault="00C25274" w:rsidP="00C25274">
      <w:pPr>
        <w:widowControl/>
        <w:numPr>
          <w:ilvl w:val="0"/>
          <w:numId w:val="7"/>
        </w:numPr>
        <w:overflowPunct/>
        <w:autoSpaceDE/>
        <w:autoSpaceDN/>
        <w:adjustRightInd/>
        <w:spacing w:before="100" w:beforeAutospacing="1" w:after="100" w:afterAutospacing="1"/>
        <w:jc w:val="left"/>
        <w:textAlignment w:val="auto"/>
        <w:rPr>
          <w:rFonts w:ascii="Segoe UI" w:hAnsi="Segoe UI" w:cs="Segoe UI"/>
          <w:color w:val="24292E"/>
          <w:sz w:val="24"/>
          <w:lang w:val="ru-RU" w:eastAsia="en-GB"/>
        </w:rPr>
      </w:pPr>
      <w:r w:rsidRPr="00C25274">
        <w:rPr>
          <w:rFonts w:ascii="Segoe UI" w:hAnsi="Segoe UI" w:cs="Segoe UI"/>
          <w:color w:val="24292E"/>
          <w:lang w:val="ru-RU"/>
        </w:rPr>
        <w:t>Доверительный интервал для оценки достоверности классификации</w:t>
      </w:r>
    </w:p>
    <w:p w14:paraId="3C56B2B9" w14:textId="77777777" w:rsidR="00C25274" w:rsidRDefault="00C25274" w:rsidP="00C25274">
      <w:pPr>
        <w:widowControl/>
        <w:numPr>
          <w:ilvl w:val="0"/>
          <w:numId w:val="7"/>
        </w:numPr>
        <w:overflowPunct/>
        <w:autoSpaceDE/>
        <w:autoSpaceDN/>
        <w:adjustRightInd/>
        <w:spacing w:before="60" w:after="100" w:afterAutospacing="1"/>
        <w:jc w:val="left"/>
        <w:textAlignment w:val="auto"/>
        <w:rPr>
          <w:rFonts w:ascii="Segoe UI" w:hAnsi="Segoe UI" w:cs="Segoe UI"/>
          <w:color w:val="24292E"/>
        </w:rPr>
      </w:pPr>
      <w:proofErr w:type="spellStart"/>
      <w:r>
        <w:rPr>
          <w:rFonts w:ascii="Segoe UI" w:hAnsi="Segoe UI" w:cs="Segoe UI"/>
          <w:color w:val="24292E"/>
        </w:rPr>
        <w:t>Оценки</w:t>
      </w:r>
      <w:proofErr w:type="spellEnd"/>
      <w:r>
        <w:rPr>
          <w:rFonts w:ascii="Segoe UI" w:hAnsi="Segoe UI" w:cs="Segoe UI"/>
          <w:color w:val="24292E"/>
        </w:rPr>
        <w:t xml:space="preserve"> </w:t>
      </w:r>
      <w:proofErr w:type="spellStart"/>
      <w:r>
        <w:rPr>
          <w:rFonts w:ascii="Segoe UI" w:hAnsi="Segoe UI" w:cs="Segoe UI"/>
          <w:color w:val="24292E"/>
        </w:rPr>
        <w:t>объёмов</w:t>
      </w:r>
      <w:proofErr w:type="spellEnd"/>
      <w:r>
        <w:rPr>
          <w:rFonts w:ascii="Segoe UI" w:hAnsi="Segoe UI" w:cs="Segoe UI"/>
          <w:color w:val="24292E"/>
        </w:rPr>
        <w:t xml:space="preserve"> </w:t>
      </w:r>
      <w:proofErr w:type="spellStart"/>
      <w:r>
        <w:rPr>
          <w:rFonts w:ascii="Segoe UI" w:hAnsi="Segoe UI" w:cs="Segoe UI"/>
          <w:color w:val="24292E"/>
        </w:rPr>
        <w:t>тестирующих</w:t>
      </w:r>
      <w:proofErr w:type="spellEnd"/>
      <w:r>
        <w:rPr>
          <w:rFonts w:ascii="Segoe UI" w:hAnsi="Segoe UI" w:cs="Segoe UI"/>
          <w:color w:val="24292E"/>
        </w:rPr>
        <w:t xml:space="preserve"> </w:t>
      </w:r>
      <w:proofErr w:type="spellStart"/>
      <w:r>
        <w:rPr>
          <w:rFonts w:ascii="Segoe UI" w:hAnsi="Segoe UI" w:cs="Segoe UI"/>
          <w:color w:val="24292E"/>
        </w:rPr>
        <w:t>выборок</w:t>
      </w:r>
      <w:proofErr w:type="spellEnd"/>
    </w:p>
    <w:p w14:paraId="651343F0" w14:textId="77777777" w:rsidR="00C25274" w:rsidRDefault="00C25274" w:rsidP="00C25274">
      <w:pPr>
        <w:widowControl/>
        <w:numPr>
          <w:ilvl w:val="0"/>
          <w:numId w:val="7"/>
        </w:numPr>
        <w:overflowPunct/>
        <w:autoSpaceDE/>
        <w:autoSpaceDN/>
        <w:adjustRightInd/>
        <w:spacing w:before="60" w:after="100" w:afterAutospacing="1"/>
        <w:jc w:val="left"/>
        <w:textAlignment w:val="auto"/>
        <w:rPr>
          <w:rFonts w:ascii="Segoe UI" w:hAnsi="Segoe UI" w:cs="Segoe UI"/>
          <w:color w:val="24292E"/>
        </w:rPr>
      </w:pPr>
      <w:proofErr w:type="spellStart"/>
      <w:r>
        <w:rPr>
          <w:rFonts w:ascii="Segoe UI" w:hAnsi="Segoe UI" w:cs="Segoe UI"/>
          <w:color w:val="24292E"/>
        </w:rPr>
        <w:t>Источники</w:t>
      </w:r>
      <w:proofErr w:type="spellEnd"/>
      <w:r>
        <w:rPr>
          <w:rFonts w:ascii="Segoe UI" w:hAnsi="Segoe UI" w:cs="Segoe UI"/>
          <w:color w:val="24292E"/>
        </w:rPr>
        <w:t xml:space="preserve"> </w:t>
      </w:r>
      <w:proofErr w:type="spellStart"/>
      <w:r>
        <w:rPr>
          <w:rFonts w:ascii="Segoe UI" w:hAnsi="Segoe UI" w:cs="Segoe UI"/>
          <w:color w:val="24292E"/>
        </w:rPr>
        <w:t>данных</w:t>
      </w:r>
      <w:proofErr w:type="spellEnd"/>
    </w:p>
    <w:p w14:paraId="2F223B22" w14:textId="77777777" w:rsidR="00C25274" w:rsidRDefault="00C25274" w:rsidP="00C25274">
      <w:pPr>
        <w:widowControl/>
        <w:numPr>
          <w:ilvl w:val="0"/>
          <w:numId w:val="7"/>
        </w:numPr>
        <w:overflowPunct/>
        <w:autoSpaceDE/>
        <w:autoSpaceDN/>
        <w:adjustRightInd/>
        <w:spacing w:before="60" w:after="100" w:afterAutospacing="1"/>
        <w:jc w:val="left"/>
        <w:textAlignment w:val="auto"/>
        <w:rPr>
          <w:rFonts w:ascii="Segoe UI" w:hAnsi="Segoe UI" w:cs="Segoe UI"/>
          <w:color w:val="24292E"/>
        </w:rPr>
      </w:pPr>
      <w:proofErr w:type="spellStart"/>
      <w:r>
        <w:rPr>
          <w:rFonts w:ascii="Segoe UI" w:hAnsi="Segoe UI" w:cs="Segoe UI"/>
          <w:color w:val="24292E"/>
        </w:rPr>
        <w:t>Платформы</w:t>
      </w:r>
      <w:proofErr w:type="spellEnd"/>
      <w:r>
        <w:rPr>
          <w:rFonts w:ascii="Segoe UI" w:hAnsi="Segoe UI" w:cs="Segoe UI"/>
          <w:color w:val="24292E"/>
        </w:rPr>
        <w:t xml:space="preserve"> </w:t>
      </w:r>
      <w:proofErr w:type="spellStart"/>
      <w:r>
        <w:rPr>
          <w:rFonts w:ascii="Segoe UI" w:hAnsi="Segoe UI" w:cs="Segoe UI"/>
          <w:color w:val="24292E"/>
        </w:rPr>
        <w:t>mturk</w:t>
      </w:r>
      <w:proofErr w:type="spellEnd"/>
      <w:r>
        <w:rPr>
          <w:rFonts w:ascii="Segoe UI" w:hAnsi="Segoe UI" w:cs="Segoe UI"/>
          <w:color w:val="24292E"/>
        </w:rPr>
        <w:t xml:space="preserve">, </w:t>
      </w:r>
      <w:proofErr w:type="spellStart"/>
      <w:r>
        <w:rPr>
          <w:rFonts w:ascii="Segoe UI" w:hAnsi="Segoe UI" w:cs="Segoe UI"/>
          <w:color w:val="24292E"/>
        </w:rPr>
        <w:t>toloka</w:t>
      </w:r>
      <w:proofErr w:type="spellEnd"/>
    </w:p>
    <w:p w14:paraId="4F43653C" w14:textId="77777777" w:rsidR="00C25274" w:rsidRDefault="00C25274" w:rsidP="00C25274">
      <w:pPr>
        <w:widowControl/>
        <w:numPr>
          <w:ilvl w:val="0"/>
          <w:numId w:val="7"/>
        </w:numPr>
        <w:overflowPunct/>
        <w:autoSpaceDE/>
        <w:autoSpaceDN/>
        <w:adjustRightInd/>
        <w:spacing w:before="60" w:after="100" w:afterAutospacing="1"/>
        <w:jc w:val="left"/>
        <w:textAlignment w:val="auto"/>
        <w:rPr>
          <w:rFonts w:ascii="Segoe UI" w:hAnsi="Segoe UI" w:cs="Segoe UI"/>
          <w:color w:val="24292E"/>
        </w:rPr>
      </w:pPr>
      <w:proofErr w:type="spellStart"/>
      <w:r>
        <w:rPr>
          <w:rFonts w:ascii="Segoe UI" w:hAnsi="Segoe UI" w:cs="Segoe UI"/>
          <w:color w:val="24292E"/>
        </w:rPr>
        <w:t>Симуляционные</w:t>
      </w:r>
      <w:proofErr w:type="spellEnd"/>
      <w:r>
        <w:rPr>
          <w:rFonts w:ascii="Segoe UI" w:hAnsi="Segoe UI" w:cs="Segoe UI"/>
          <w:color w:val="24292E"/>
        </w:rPr>
        <w:t xml:space="preserve"> </w:t>
      </w:r>
      <w:proofErr w:type="spellStart"/>
      <w:r>
        <w:rPr>
          <w:rFonts w:ascii="Segoe UI" w:hAnsi="Segoe UI" w:cs="Segoe UI"/>
          <w:color w:val="24292E"/>
        </w:rPr>
        <w:t>данные</w:t>
      </w:r>
      <w:proofErr w:type="spellEnd"/>
    </w:p>
    <w:p w14:paraId="678F9F7D" w14:textId="77777777" w:rsidR="00C25274" w:rsidRPr="00C25274" w:rsidRDefault="00C25274" w:rsidP="00C25274">
      <w:pPr>
        <w:widowControl/>
        <w:numPr>
          <w:ilvl w:val="0"/>
          <w:numId w:val="7"/>
        </w:numPr>
        <w:overflowPunct/>
        <w:autoSpaceDE/>
        <w:autoSpaceDN/>
        <w:adjustRightInd/>
        <w:spacing w:before="60" w:after="100" w:afterAutospacing="1"/>
        <w:jc w:val="left"/>
        <w:textAlignment w:val="auto"/>
        <w:rPr>
          <w:rFonts w:ascii="Segoe UI" w:hAnsi="Segoe UI" w:cs="Segoe UI"/>
          <w:color w:val="24292E"/>
          <w:lang w:val="ru-RU"/>
        </w:rPr>
      </w:pPr>
      <w:r w:rsidRPr="00C25274">
        <w:rPr>
          <w:rFonts w:ascii="Segoe UI" w:hAnsi="Segoe UI" w:cs="Segoe UI"/>
          <w:color w:val="24292E"/>
          <w:lang w:val="ru-RU"/>
        </w:rPr>
        <w:t>Трюки при обучении (</w:t>
      </w:r>
      <w:r>
        <w:rPr>
          <w:rFonts w:ascii="Segoe UI" w:hAnsi="Segoe UI" w:cs="Segoe UI"/>
          <w:color w:val="24292E"/>
        </w:rPr>
        <w:t>pseudo</w:t>
      </w:r>
      <w:r w:rsidRPr="00C25274">
        <w:rPr>
          <w:rFonts w:ascii="Segoe UI" w:hAnsi="Segoe UI" w:cs="Segoe UI"/>
          <w:color w:val="24292E"/>
          <w:lang w:val="ru-RU"/>
        </w:rPr>
        <w:t>-</w:t>
      </w:r>
      <w:r>
        <w:rPr>
          <w:rFonts w:ascii="Segoe UI" w:hAnsi="Segoe UI" w:cs="Segoe UI"/>
          <w:color w:val="24292E"/>
        </w:rPr>
        <w:t>labeling</w:t>
      </w:r>
      <w:r w:rsidRPr="00C25274">
        <w:rPr>
          <w:rFonts w:ascii="Segoe UI" w:hAnsi="Segoe UI" w:cs="Segoe UI"/>
          <w:color w:val="24292E"/>
          <w:lang w:val="ru-RU"/>
        </w:rPr>
        <w:t>, аугментация)</w:t>
      </w:r>
    </w:p>
    <w:p w14:paraId="0BE65F72" w14:textId="77777777" w:rsidR="00C25274" w:rsidRDefault="00C25274" w:rsidP="00C25274">
      <w:pPr>
        <w:pStyle w:val="NormalWeb"/>
        <w:spacing w:before="0" w:beforeAutospacing="0" w:after="240" w:afterAutospacing="0"/>
        <w:rPr>
          <w:rFonts w:ascii="Segoe UI" w:hAnsi="Segoe UI" w:cs="Segoe UI"/>
          <w:color w:val="24292E"/>
        </w:rPr>
      </w:pPr>
      <w:r>
        <w:rPr>
          <w:rFonts w:ascii="Segoe UI" w:hAnsi="Segoe UI" w:cs="Segoe UI"/>
          <w:color w:val="24292E"/>
        </w:rPr>
        <w:t>Источники:</w:t>
      </w:r>
    </w:p>
    <w:p w14:paraId="1FE85482" w14:textId="77777777" w:rsidR="00C25274" w:rsidRDefault="00C25274" w:rsidP="00C25274">
      <w:pPr>
        <w:pStyle w:val="NormalWeb"/>
        <w:spacing w:before="0" w:beforeAutospacing="0" w:after="240" w:afterAutospacing="0"/>
        <w:rPr>
          <w:rFonts w:ascii="Segoe UI" w:hAnsi="Segoe UI" w:cs="Segoe UI"/>
          <w:color w:val="24292E"/>
        </w:rPr>
      </w:pPr>
      <w:hyperlink r:id="rId33" w:history="1">
        <w:r>
          <w:rPr>
            <w:rStyle w:val="Hyperlink"/>
            <w:rFonts w:ascii="Segoe UI" w:hAnsi="Segoe UI" w:cs="Segoe UI"/>
            <w:color w:val="0366D6"/>
          </w:rPr>
          <w:t>https://ru.coursera.org/lecture/stats-for-data-analysis/dovieritiel-nyie-intiervaly-s-pomoshch-iu-kvantiliei-yboDc</w:t>
        </w:r>
      </w:hyperlink>
    </w:p>
    <w:p w14:paraId="2EFECCA1" w14:textId="77777777" w:rsidR="00C25274" w:rsidRDefault="00C25274" w:rsidP="00C25274">
      <w:pPr>
        <w:pStyle w:val="NormalWeb"/>
        <w:spacing w:before="0" w:beforeAutospacing="0" w:after="240" w:afterAutospacing="0"/>
        <w:rPr>
          <w:rFonts w:ascii="Segoe UI" w:hAnsi="Segoe UI" w:cs="Segoe UI"/>
          <w:color w:val="24292E"/>
        </w:rPr>
      </w:pPr>
      <w:hyperlink r:id="rId34" w:history="1">
        <w:r>
          <w:rPr>
            <w:rStyle w:val="Hyperlink"/>
            <w:rFonts w:ascii="Segoe UI" w:hAnsi="Segoe UI" w:cs="Segoe UI"/>
            <w:color w:val="0366D6"/>
          </w:rPr>
          <w:t>https://sebastianraschka.com/blog/2018/model-evaluation-selection-part4.html</w:t>
        </w:r>
      </w:hyperlink>
    </w:p>
    <w:p w14:paraId="7FFD0850" w14:textId="77777777" w:rsidR="00C25274" w:rsidRDefault="00C25274" w:rsidP="00C25274">
      <w:pPr>
        <w:pStyle w:val="NormalWeb"/>
        <w:spacing w:before="0" w:beforeAutospacing="0" w:after="240" w:afterAutospacing="0"/>
        <w:rPr>
          <w:rFonts w:ascii="Segoe UI" w:hAnsi="Segoe UI" w:cs="Segoe UI"/>
          <w:color w:val="24292E"/>
        </w:rPr>
      </w:pPr>
      <w:hyperlink r:id="rId35" w:history="1">
        <w:r>
          <w:rPr>
            <w:rStyle w:val="Hyperlink"/>
            <w:rFonts w:ascii="Segoe UI" w:hAnsi="Segoe UI" w:cs="Segoe UI"/>
            <w:color w:val="0366D6"/>
          </w:rPr>
          <w:t>https://www.mturk.com</w:t>
        </w:r>
      </w:hyperlink>
    </w:p>
    <w:p w14:paraId="2934DE60" w14:textId="77777777" w:rsidR="00C25274" w:rsidRDefault="00C25274" w:rsidP="00C25274">
      <w:pPr>
        <w:pStyle w:val="NormalWeb"/>
        <w:spacing w:before="0" w:beforeAutospacing="0" w:after="240" w:afterAutospacing="0"/>
        <w:rPr>
          <w:rFonts w:ascii="Segoe UI" w:hAnsi="Segoe UI" w:cs="Segoe UI"/>
          <w:color w:val="24292E"/>
        </w:rPr>
      </w:pPr>
      <w:hyperlink r:id="rId36" w:history="1">
        <w:r>
          <w:rPr>
            <w:rStyle w:val="Hyperlink"/>
            <w:rFonts w:ascii="Segoe UI" w:hAnsi="Segoe UI" w:cs="Segoe UI"/>
            <w:color w:val="0366D6"/>
          </w:rPr>
          <w:t>https://toloka.yandex.ru/tasks</w:t>
        </w:r>
      </w:hyperlink>
    </w:p>
    <w:p w14:paraId="72F7C615" w14:textId="5D386D50" w:rsidR="00C25274" w:rsidRPr="00C25274" w:rsidRDefault="00C25274" w:rsidP="00C25274">
      <w:pPr>
        <w:pStyle w:val="NormalWeb"/>
        <w:spacing w:before="0" w:beforeAutospacing="0" w:after="240" w:afterAutospacing="0"/>
        <w:rPr>
          <w:rFonts w:ascii="Segoe UI" w:hAnsi="Segoe UI" w:cs="Segoe UI"/>
          <w:color w:val="24292E"/>
        </w:rPr>
      </w:pPr>
      <w:hyperlink r:id="rId37" w:history="1">
        <w:r>
          <w:rPr>
            <w:rStyle w:val="Hyperlink"/>
            <w:rFonts w:ascii="Segoe UI" w:hAnsi="Segoe UI" w:cs="Segoe UI"/>
            <w:color w:val="0366D6"/>
          </w:rPr>
          <w:t>https://github.com/immersive-limit/Unity-ComputerVisionSim</w:t>
        </w:r>
      </w:hyperlink>
    </w:p>
    <w:p w14:paraId="7228A8A9" w14:textId="58C68149" w:rsidR="00B260C0" w:rsidRDefault="00B260C0" w:rsidP="00B260C0">
      <w:pPr>
        <w:pStyle w:val="Heading2"/>
        <w:rPr>
          <w:lang w:val="ru-RU"/>
        </w:rPr>
      </w:pPr>
      <w:r>
        <w:rPr>
          <w:lang w:val="ru-RU"/>
        </w:rPr>
        <w:t>Лекция </w:t>
      </w:r>
      <w:r w:rsidR="00401221" w:rsidRPr="00497C23">
        <w:rPr>
          <w:lang w:val="ru-RU"/>
        </w:rPr>
        <w:t>7</w:t>
      </w:r>
      <w:r>
        <w:rPr>
          <w:lang w:val="ru-RU"/>
        </w:rPr>
        <w:t>.</w:t>
      </w:r>
      <w:r w:rsidR="00BA2893">
        <w:t> </w:t>
      </w:r>
      <w:r>
        <w:rPr>
          <w:lang w:val="ru-RU"/>
        </w:rPr>
        <w:t xml:space="preserve">Методы ускорения </w:t>
      </w:r>
      <w:proofErr w:type="spellStart"/>
      <w:r>
        <w:rPr>
          <w:lang w:val="ru-RU"/>
        </w:rPr>
        <w:t>нейросетевых</w:t>
      </w:r>
      <w:proofErr w:type="spellEnd"/>
      <w:r>
        <w:rPr>
          <w:lang w:val="ru-RU"/>
        </w:rPr>
        <w:t xml:space="preserve"> вычислений</w:t>
      </w:r>
    </w:p>
    <w:p w14:paraId="578DE0C3" w14:textId="77777777" w:rsidR="00C25274" w:rsidRPr="00C25274" w:rsidRDefault="00C25274" w:rsidP="00C25274">
      <w:pPr>
        <w:widowControl/>
        <w:numPr>
          <w:ilvl w:val="0"/>
          <w:numId w:val="8"/>
        </w:numPr>
        <w:overflowPunct/>
        <w:autoSpaceDE/>
        <w:autoSpaceDN/>
        <w:adjustRightInd/>
        <w:spacing w:before="100" w:beforeAutospacing="1" w:after="100" w:afterAutospacing="1"/>
        <w:jc w:val="left"/>
        <w:textAlignment w:val="auto"/>
        <w:rPr>
          <w:rFonts w:ascii="Segoe UI" w:hAnsi="Segoe UI" w:cs="Segoe UI"/>
          <w:color w:val="24292E"/>
          <w:sz w:val="24"/>
          <w:lang w:val="ru-RU" w:eastAsia="en-GB"/>
        </w:rPr>
      </w:pPr>
      <w:hyperlink r:id="rId38" w:anchor="file-fast_convolve_1d-cpp-L123" w:history="1">
        <w:r w:rsidRPr="00C25274">
          <w:rPr>
            <w:rStyle w:val="Hyperlink"/>
            <w:rFonts w:ascii="Segoe UI" w:hAnsi="Segoe UI" w:cs="Segoe UI"/>
            <w:color w:val="0366D6"/>
            <w:lang w:val="ru-RU"/>
          </w:rPr>
          <w:t xml:space="preserve">Пример кода с использованием </w:t>
        </w:r>
        <w:r>
          <w:rPr>
            <w:rStyle w:val="Hyperlink"/>
            <w:rFonts w:ascii="Segoe UI" w:hAnsi="Segoe UI" w:cs="Segoe UI"/>
            <w:color w:val="0366D6"/>
          </w:rPr>
          <w:t>SIMD</w:t>
        </w:r>
        <w:r w:rsidRPr="00C25274">
          <w:rPr>
            <w:rStyle w:val="Hyperlink"/>
            <w:rFonts w:ascii="Segoe UI" w:hAnsi="Segoe UI" w:cs="Segoe UI"/>
            <w:color w:val="0366D6"/>
            <w:lang w:val="ru-RU"/>
          </w:rPr>
          <w:t>-инструкций</w:t>
        </w:r>
      </w:hyperlink>
    </w:p>
    <w:p w14:paraId="78F4899B" w14:textId="77777777" w:rsidR="00C25274" w:rsidRDefault="00C25274" w:rsidP="00C25274">
      <w:pPr>
        <w:widowControl/>
        <w:numPr>
          <w:ilvl w:val="0"/>
          <w:numId w:val="8"/>
        </w:numPr>
        <w:overflowPunct/>
        <w:autoSpaceDE/>
        <w:autoSpaceDN/>
        <w:adjustRightInd/>
        <w:spacing w:before="60" w:after="100" w:afterAutospacing="1"/>
        <w:jc w:val="left"/>
        <w:textAlignment w:val="auto"/>
        <w:rPr>
          <w:rFonts w:ascii="Segoe UI" w:hAnsi="Segoe UI" w:cs="Segoe UI"/>
          <w:color w:val="24292E"/>
        </w:rPr>
      </w:pPr>
      <w:hyperlink r:id="rId39" w:history="1">
        <w:proofErr w:type="spellStart"/>
        <w:r>
          <w:rPr>
            <w:rStyle w:val="Hyperlink"/>
            <w:rFonts w:ascii="Segoe UI" w:hAnsi="Segoe UI" w:cs="Segoe UI"/>
            <w:color w:val="0366D6"/>
          </w:rPr>
          <w:t>Библиотека</w:t>
        </w:r>
        <w:proofErr w:type="spellEnd"/>
        <w:r>
          <w:rPr>
            <w:rStyle w:val="Hyperlink"/>
            <w:rFonts w:ascii="Segoe UI" w:hAnsi="Segoe UI" w:cs="Segoe UI"/>
            <w:color w:val="0366D6"/>
          </w:rPr>
          <w:t xml:space="preserve"> </w:t>
        </w:r>
        <w:proofErr w:type="spellStart"/>
        <w:r>
          <w:rPr>
            <w:rStyle w:val="Hyperlink"/>
            <w:rFonts w:ascii="Segoe UI" w:hAnsi="Segoe UI" w:cs="Segoe UI"/>
            <w:color w:val="0366D6"/>
          </w:rPr>
          <w:t>Openvino</w:t>
        </w:r>
        <w:proofErr w:type="spellEnd"/>
      </w:hyperlink>
    </w:p>
    <w:p w14:paraId="584FE74F" w14:textId="77777777" w:rsidR="00C25274" w:rsidRDefault="00C25274" w:rsidP="00C25274">
      <w:pPr>
        <w:widowControl/>
        <w:numPr>
          <w:ilvl w:val="0"/>
          <w:numId w:val="8"/>
        </w:numPr>
        <w:overflowPunct/>
        <w:autoSpaceDE/>
        <w:autoSpaceDN/>
        <w:adjustRightInd/>
        <w:spacing w:before="60" w:after="100" w:afterAutospacing="1"/>
        <w:jc w:val="left"/>
        <w:textAlignment w:val="auto"/>
        <w:rPr>
          <w:rFonts w:ascii="Segoe UI" w:hAnsi="Segoe UI" w:cs="Segoe UI"/>
          <w:color w:val="24292E"/>
        </w:rPr>
      </w:pPr>
      <w:hyperlink r:id="rId40" w:history="1">
        <w:r>
          <w:rPr>
            <w:rStyle w:val="Hyperlink"/>
            <w:rFonts w:ascii="Segoe UI" w:hAnsi="Segoe UI" w:cs="Segoe UI"/>
            <w:color w:val="0366D6"/>
          </w:rPr>
          <w:t xml:space="preserve">Howard, Andrew G., </w:t>
        </w:r>
        <w:proofErr w:type="spellStart"/>
        <w:r>
          <w:rPr>
            <w:rStyle w:val="Hyperlink"/>
            <w:rFonts w:ascii="Segoe UI" w:hAnsi="Segoe UI" w:cs="Segoe UI"/>
            <w:color w:val="0366D6"/>
          </w:rPr>
          <w:t>Menglong</w:t>
        </w:r>
        <w:proofErr w:type="spellEnd"/>
        <w:r>
          <w:rPr>
            <w:rStyle w:val="Hyperlink"/>
            <w:rFonts w:ascii="Segoe UI" w:hAnsi="Segoe UI" w:cs="Segoe UI"/>
            <w:color w:val="0366D6"/>
          </w:rPr>
          <w:t xml:space="preserve"> Zhu, Bo Chen, Dmitry </w:t>
        </w:r>
        <w:proofErr w:type="spellStart"/>
        <w:r>
          <w:rPr>
            <w:rStyle w:val="Hyperlink"/>
            <w:rFonts w:ascii="Segoe UI" w:hAnsi="Segoe UI" w:cs="Segoe UI"/>
            <w:color w:val="0366D6"/>
          </w:rPr>
          <w:t>Kalenichenko</w:t>
        </w:r>
        <w:proofErr w:type="spellEnd"/>
        <w:r>
          <w:rPr>
            <w:rStyle w:val="Hyperlink"/>
            <w:rFonts w:ascii="Segoe UI" w:hAnsi="Segoe UI" w:cs="Segoe UI"/>
            <w:color w:val="0366D6"/>
          </w:rPr>
          <w:t xml:space="preserve">, </w:t>
        </w:r>
        <w:proofErr w:type="spellStart"/>
        <w:r>
          <w:rPr>
            <w:rStyle w:val="Hyperlink"/>
            <w:rFonts w:ascii="Segoe UI" w:hAnsi="Segoe UI" w:cs="Segoe UI"/>
            <w:color w:val="0366D6"/>
          </w:rPr>
          <w:t>Weijun</w:t>
        </w:r>
        <w:proofErr w:type="spellEnd"/>
        <w:r>
          <w:rPr>
            <w:rStyle w:val="Hyperlink"/>
            <w:rFonts w:ascii="Segoe UI" w:hAnsi="Segoe UI" w:cs="Segoe UI"/>
            <w:color w:val="0366D6"/>
          </w:rPr>
          <w:t xml:space="preserve"> Wang, Tobias </w:t>
        </w:r>
        <w:proofErr w:type="spellStart"/>
        <w:r>
          <w:rPr>
            <w:rStyle w:val="Hyperlink"/>
            <w:rFonts w:ascii="Segoe UI" w:hAnsi="Segoe UI" w:cs="Segoe UI"/>
            <w:color w:val="0366D6"/>
          </w:rPr>
          <w:t>Weyand</w:t>
        </w:r>
        <w:proofErr w:type="spellEnd"/>
        <w:r>
          <w:rPr>
            <w:rStyle w:val="Hyperlink"/>
            <w:rFonts w:ascii="Segoe UI" w:hAnsi="Segoe UI" w:cs="Segoe UI"/>
            <w:color w:val="0366D6"/>
          </w:rPr>
          <w:t xml:space="preserve">, Marco </w:t>
        </w:r>
        <w:proofErr w:type="spellStart"/>
        <w:r>
          <w:rPr>
            <w:rStyle w:val="Hyperlink"/>
            <w:rFonts w:ascii="Segoe UI" w:hAnsi="Segoe UI" w:cs="Segoe UI"/>
            <w:color w:val="0366D6"/>
          </w:rPr>
          <w:t>Andreetto</w:t>
        </w:r>
        <w:proofErr w:type="spellEnd"/>
        <w:r>
          <w:rPr>
            <w:rStyle w:val="Hyperlink"/>
            <w:rFonts w:ascii="Segoe UI" w:hAnsi="Segoe UI" w:cs="Segoe UI"/>
            <w:color w:val="0366D6"/>
          </w:rPr>
          <w:t>, and Hartwig Adam. "</w:t>
        </w:r>
        <w:proofErr w:type="spellStart"/>
        <w:r>
          <w:rPr>
            <w:rStyle w:val="Hyperlink"/>
            <w:rFonts w:ascii="Segoe UI" w:hAnsi="Segoe UI" w:cs="Segoe UI"/>
            <w:color w:val="0366D6"/>
          </w:rPr>
          <w:t>Mobilenets</w:t>
        </w:r>
        <w:proofErr w:type="spellEnd"/>
        <w:r>
          <w:rPr>
            <w:rStyle w:val="Hyperlink"/>
            <w:rFonts w:ascii="Segoe UI" w:hAnsi="Segoe UI" w:cs="Segoe UI"/>
            <w:color w:val="0366D6"/>
          </w:rPr>
          <w:t>: Efficient convolutional neural networks for mobile vision applications." </w:t>
        </w:r>
        <w:proofErr w:type="spellStart"/>
        <w:r>
          <w:rPr>
            <w:rStyle w:val="Hyperlink"/>
            <w:rFonts w:ascii="Segoe UI" w:hAnsi="Segoe UI" w:cs="Segoe UI"/>
            <w:color w:val="0366D6"/>
          </w:rPr>
          <w:t>arXiv</w:t>
        </w:r>
        <w:proofErr w:type="spellEnd"/>
        <w:r>
          <w:rPr>
            <w:rStyle w:val="Hyperlink"/>
            <w:rFonts w:ascii="Segoe UI" w:hAnsi="Segoe UI" w:cs="Segoe UI"/>
            <w:color w:val="0366D6"/>
          </w:rPr>
          <w:t xml:space="preserve"> preprint arXiv:1704.04861 (2017).</w:t>
        </w:r>
      </w:hyperlink>
    </w:p>
    <w:p w14:paraId="0C69A00A" w14:textId="77777777" w:rsidR="00C25274" w:rsidRDefault="00C25274" w:rsidP="00C25274">
      <w:pPr>
        <w:widowControl/>
        <w:numPr>
          <w:ilvl w:val="0"/>
          <w:numId w:val="8"/>
        </w:numPr>
        <w:overflowPunct/>
        <w:autoSpaceDE/>
        <w:autoSpaceDN/>
        <w:adjustRightInd/>
        <w:spacing w:before="60" w:after="100" w:afterAutospacing="1"/>
        <w:jc w:val="left"/>
        <w:textAlignment w:val="auto"/>
        <w:rPr>
          <w:rFonts w:ascii="Segoe UI" w:hAnsi="Segoe UI" w:cs="Segoe UI"/>
          <w:color w:val="24292E"/>
        </w:rPr>
      </w:pPr>
      <w:hyperlink r:id="rId41" w:history="1">
        <w:r>
          <w:rPr>
            <w:rStyle w:val="Hyperlink"/>
            <w:rFonts w:ascii="Segoe UI" w:hAnsi="Segoe UI" w:cs="Segoe UI"/>
            <w:color w:val="0366D6"/>
          </w:rPr>
          <w:t xml:space="preserve">Sandler, Mark, Andrew Howard, </w:t>
        </w:r>
        <w:proofErr w:type="spellStart"/>
        <w:r>
          <w:rPr>
            <w:rStyle w:val="Hyperlink"/>
            <w:rFonts w:ascii="Segoe UI" w:hAnsi="Segoe UI" w:cs="Segoe UI"/>
            <w:color w:val="0366D6"/>
          </w:rPr>
          <w:t>Menglong</w:t>
        </w:r>
        <w:proofErr w:type="spellEnd"/>
        <w:r>
          <w:rPr>
            <w:rStyle w:val="Hyperlink"/>
            <w:rFonts w:ascii="Segoe UI" w:hAnsi="Segoe UI" w:cs="Segoe UI"/>
            <w:color w:val="0366D6"/>
          </w:rPr>
          <w:t xml:space="preserve"> Zhu, Andrey </w:t>
        </w:r>
        <w:proofErr w:type="spellStart"/>
        <w:r>
          <w:rPr>
            <w:rStyle w:val="Hyperlink"/>
            <w:rFonts w:ascii="Segoe UI" w:hAnsi="Segoe UI" w:cs="Segoe UI"/>
            <w:color w:val="0366D6"/>
          </w:rPr>
          <w:t>Zhmoginov</w:t>
        </w:r>
        <w:proofErr w:type="spellEnd"/>
        <w:r>
          <w:rPr>
            <w:rStyle w:val="Hyperlink"/>
            <w:rFonts w:ascii="Segoe UI" w:hAnsi="Segoe UI" w:cs="Segoe UI"/>
            <w:color w:val="0366D6"/>
          </w:rPr>
          <w:t>, and Liang-</w:t>
        </w:r>
        <w:proofErr w:type="spellStart"/>
        <w:r>
          <w:rPr>
            <w:rStyle w:val="Hyperlink"/>
            <w:rFonts w:ascii="Segoe UI" w:hAnsi="Segoe UI" w:cs="Segoe UI"/>
            <w:color w:val="0366D6"/>
          </w:rPr>
          <w:t>Chieh</w:t>
        </w:r>
        <w:proofErr w:type="spellEnd"/>
        <w:r>
          <w:rPr>
            <w:rStyle w:val="Hyperlink"/>
            <w:rFonts w:ascii="Segoe UI" w:hAnsi="Segoe UI" w:cs="Segoe UI"/>
            <w:color w:val="0366D6"/>
          </w:rPr>
          <w:t xml:space="preserve"> Chen. "Mobilenetv2: Inverted residuals and linear bottlenecks." In Proceedings of the IEEE conference on computer vision and pattern recognition, pp. 4510-4520. 2018.</w:t>
        </w:r>
      </w:hyperlink>
    </w:p>
    <w:p w14:paraId="4B2D470B" w14:textId="77777777" w:rsidR="00C25274" w:rsidRDefault="00C25274" w:rsidP="00C25274">
      <w:pPr>
        <w:widowControl/>
        <w:numPr>
          <w:ilvl w:val="0"/>
          <w:numId w:val="8"/>
        </w:numPr>
        <w:overflowPunct/>
        <w:autoSpaceDE/>
        <w:autoSpaceDN/>
        <w:adjustRightInd/>
        <w:spacing w:before="60" w:after="100" w:afterAutospacing="1"/>
        <w:jc w:val="left"/>
        <w:textAlignment w:val="auto"/>
        <w:rPr>
          <w:rFonts w:ascii="Segoe UI" w:hAnsi="Segoe UI" w:cs="Segoe UI"/>
          <w:color w:val="24292E"/>
        </w:rPr>
      </w:pPr>
      <w:hyperlink r:id="rId42" w:history="1">
        <w:proofErr w:type="spellStart"/>
        <w:r>
          <w:rPr>
            <w:rStyle w:val="Hyperlink"/>
            <w:rFonts w:ascii="Segoe UI" w:hAnsi="Segoe UI" w:cs="Segoe UI"/>
            <w:color w:val="0366D6"/>
          </w:rPr>
          <w:t>Courbariaux</w:t>
        </w:r>
        <w:proofErr w:type="spellEnd"/>
        <w:r>
          <w:rPr>
            <w:rStyle w:val="Hyperlink"/>
            <w:rFonts w:ascii="Segoe UI" w:hAnsi="Segoe UI" w:cs="Segoe UI"/>
            <w:color w:val="0366D6"/>
          </w:rPr>
          <w:t xml:space="preserve">, Matthieu, </w:t>
        </w:r>
        <w:proofErr w:type="spellStart"/>
        <w:r>
          <w:rPr>
            <w:rStyle w:val="Hyperlink"/>
            <w:rFonts w:ascii="Segoe UI" w:hAnsi="Segoe UI" w:cs="Segoe UI"/>
            <w:color w:val="0366D6"/>
          </w:rPr>
          <w:t>Itay</w:t>
        </w:r>
        <w:proofErr w:type="spellEnd"/>
        <w:r>
          <w:rPr>
            <w:rStyle w:val="Hyperlink"/>
            <w:rFonts w:ascii="Segoe UI" w:hAnsi="Segoe UI" w:cs="Segoe UI"/>
            <w:color w:val="0366D6"/>
          </w:rPr>
          <w:t xml:space="preserve"> </w:t>
        </w:r>
        <w:proofErr w:type="spellStart"/>
        <w:r>
          <w:rPr>
            <w:rStyle w:val="Hyperlink"/>
            <w:rFonts w:ascii="Segoe UI" w:hAnsi="Segoe UI" w:cs="Segoe UI"/>
            <w:color w:val="0366D6"/>
          </w:rPr>
          <w:t>Hubara</w:t>
        </w:r>
        <w:proofErr w:type="spellEnd"/>
        <w:r>
          <w:rPr>
            <w:rStyle w:val="Hyperlink"/>
            <w:rFonts w:ascii="Segoe UI" w:hAnsi="Segoe UI" w:cs="Segoe UI"/>
            <w:color w:val="0366D6"/>
          </w:rPr>
          <w:t xml:space="preserve">, Daniel </w:t>
        </w:r>
        <w:proofErr w:type="spellStart"/>
        <w:r>
          <w:rPr>
            <w:rStyle w:val="Hyperlink"/>
            <w:rFonts w:ascii="Segoe UI" w:hAnsi="Segoe UI" w:cs="Segoe UI"/>
            <w:color w:val="0366D6"/>
          </w:rPr>
          <w:t>Soudry</w:t>
        </w:r>
        <w:proofErr w:type="spellEnd"/>
        <w:r>
          <w:rPr>
            <w:rStyle w:val="Hyperlink"/>
            <w:rFonts w:ascii="Segoe UI" w:hAnsi="Segoe UI" w:cs="Segoe UI"/>
            <w:color w:val="0366D6"/>
          </w:rPr>
          <w:t xml:space="preserve">, Ran El-Yaniv, and </w:t>
        </w:r>
        <w:proofErr w:type="spellStart"/>
        <w:r>
          <w:rPr>
            <w:rStyle w:val="Hyperlink"/>
            <w:rFonts w:ascii="Segoe UI" w:hAnsi="Segoe UI" w:cs="Segoe UI"/>
            <w:color w:val="0366D6"/>
          </w:rPr>
          <w:t>Yoshua</w:t>
        </w:r>
        <w:proofErr w:type="spellEnd"/>
        <w:r>
          <w:rPr>
            <w:rStyle w:val="Hyperlink"/>
            <w:rFonts w:ascii="Segoe UI" w:hAnsi="Segoe UI" w:cs="Segoe UI"/>
            <w:color w:val="0366D6"/>
          </w:rPr>
          <w:t xml:space="preserve"> </w:t>
        </w:r>
        <w:proofErr w:type="spellStart"/>
        <w:r>
          <w:rPr>
            <w:rStyle w:val="Hyperlink"/>
            <w:rFonts w:ascii="Segoe UI" w:hAnsi="Segoe UI" w:cs="Segoe UI"/>
            <w:color w:val="0366D6"/>
          </w:rPr>
          <w:t>Bengio</w:t>
        </w:r>
        <w:proofErr w:type="spellEnd"/>
        <w:r>
          <w:rPr>
            <w:rStyle w:val="Hyperlink"/>
            <w:rFonts w:ascii="Segoe UI" w:hAnsi="Segoe UI" w:cs="Segoe UI"/>
            <w:color w:val="0366D6"/>
          </w:rPr>
          <w:t>. "Binarized neural networks: Training deep neural networks with weights and activations constrained to+ 1 or-1." </w:t>
        </w:r>
        <w:proofErr w:type="spellStart"/>
        <w:r>
          <w:rPr>
            <w:rStyle w:val="Hyperlink"/>
            <w:rFonts w:ascii="Segoe UI" w:hAnsi="Segoe UI" w:cs="Segoe UI"/>
            <w:color w:val="0366D6"/>
          </w:rPr>
          <w:t>arXiv</w:t>
        </w:r>
        <w:proofErr w:type="spellEnd"/>
        <w:r>
          <w:rPr>
            <w:rStyle w:val="Hyperlink"/>
            <w:rFonts w:ascii="Segoe UI" w:hAnsi="Segoe UI" w:cs="Segoe UI"/>
            <w:color w:val="0366D6"/>
          </w:rPr>
          <w:t xml:space="preserve"> preprint arXiv:1602.02830(2016).</w:t>
        </w:r>
      </w:hyperlink>
    </w:p>
    <w:p w14:paraId="230B5FAB" w14:textId="77777777" w:rsidR="00C25274" w:rsidRDefault="00C25274" w:rsidP="00C25274">
      <w:pPr>
        <w:widowControl/>
        <w:numPr>
          <w:ilvl w:val="0"/>
          <w:numId w:val="8"/>
        </w:numPr>
        <w:overflowPunct/>
        <w:autoSpaceDE/>
        <w:autoSpaceDN/>
        <w:adjustRightInd/>
        <w:spacing w:before="60" w:after="100" w:afterAutospacing="1"/>
        <w:jc w:val="left"/>
        <w:textAlignment w:val="auto"/>
        <w:rPr>
          <w:rFonts w:ascii="Segoe UI" w:hAnsi="Segoe UI" w:cs="Segoe UI"/>
          <w:color w:val="24292E"/>
        </w:rPr>
      </w:pPr>
      <w:hyperlink r:id="rId43" w:history="1">
        <w:proofErr w:type="spellStart"/>
        <w:r>
          <w:rPr>
            <w:rStyle w:val="Hyperlink"/>
            <w:rFonts w:ascii="Segoe UI" w:hAnsi="Segoe UI" w:cs="Segoe UI"/>
            <w:color w:val="0366D6"/>
          </w:rPr>
          <w:t>Rastegari</w:t>
        </w:r>
        <w:proofErr w:type="spellEnd"/>
        <w:r>
          <w:rPr>
            <w:rStyle w:val="Hyperlink"/>
            <w:rFonts w:ascii="Segoe UI" w:hAnsi="Segoe UI" w:cs="Segoe UI"/>
            <w:color w:val="0366D6"/>
          </w:rPr>
          <w:t>, Mohammad, Vicente Ordonez, Joseph Redmon, and Ali Farhadi. "</w:t>
        </w:r>
        <w:proofErr w:type="spellStart"/>
        <w:r>
          <w:rPr>
            <w:rStyle w:val="Hyperlink"/>
            <w:rFonts w:ascii="Segoe UI" w:hAnsi="Segoe UI" w:cs="Segoe UI"/>
            <w:color w:val="0366D6"/>
          </w:rPr>
          <w:t>Xnor</w:t>
        </w:r>
        <w:proofErr w:type="spellEnd"/>
        <w:r>
          <w:rPr>
            <w:rStyle w:val="Hyperlink"/>
            <w:rFonts w:ascii="Segoe UI" w:hAnsi="Segoe UI" w:cs="Segoe UI"/>
            <w:color w:val="0366D6"/>
          </w:rPr>
          <w:t xml:space="preserve">-net: </w:t>
        </w:r>
        <w:proofErr w:type="spellStart"/>
        <w:r>
          <w:rPr>
            <w:rStyle w:val="Hyperlink"/>
            <w:rFonts w:ascii="Segoe UI" w:hAnsi="Segoe UI" w:cs="Segoe UI"/>
            <w:color w:val="0366D6"/>
          </w:rPr>
          <w:t>Imagenet</w:t>
        </w:r>
        <w:proofErr w:type="spellEnd"/>
        <w:r>
          <w:rPr>
            <w:rStyle w:val="Hyperlink"/>
            <w:rFonts w:ascii="Segoe UI" w:hAnsi="Segoe UI" w:cs="Segoe UI"/>
            <w:color w:val="0366D6"/>
          </w:rPr>
          <w:t xml:space="preserve"> classification using binary convolutional neural networks." In European conference on computer vision, pp. 525-542. Springer, Cham, 2016.</w:t>
        </w:r>
      </w:hyperlink>
    </w:p>
    <w:p w14:paraId="525AA496" w14:textId="7093C410" w:rsidR="00C25274" w:rsidRPr="00C25274" w:rsidRDefault="00C25274" w:rsidP="00C25274">
      <w:pPr>
        <w:widowControl/>
        <w:numPr>
          <w:ilvl w:val="0"/>
          <w:numId w:val="8"/>
        </w:numPr>
        <w:overflowPunct/>
        <w:autoSpaceDE/>
        <w:autoSpaceDN/>
        <w:adjustRightInd/>
        <w:spacing w:before="60" w:after="100" w:afterAutospacing="1"/>
        <w:jc w:val="left"/>
        <w:textAlignment w:val="auto"/>
        <w:rPr>
          <w:rFonts w:ascii="Segoe UI" w:hAnsi="Segoe UI" w:cs="Segoe UI"/>
          <w:color w:val="24292E"/>
        </w:rPr>
      </w:pPr>
      <w:hyperlink r:id="rId44" w:history="1">
        <w:proofErr w:type="spellStart"/>
        <w:r>
          <w:rPr>
            <w:rStyle w:val="Hyperlink"/>
            <w:rFonts w:ascii="Segoe UI" w:hAnsi="Segoe UI" w:cs="Segoe UI"/>
            <w:color w:val="0366D6"/>
          </w:rPr>
          <w:t>BMXNet</w:t>
        </w:r>
        <w:proofErr w:type="spellEnd"/>
        <w:r>
          <w:rPr>
            <w:rStyle w:val="Hyperlink"/>
            <w:rFonts w:ascii="Segoe UI" w:hAnsi="Segoe UI" w:cs="Segoe UI"/>
            <w:color w:val="0366D6"/>
          </w:rPr>
          <w:t xml:space="preserve">: An Open-Source Binary Neural Network Implementation Based on </w:t>
        </w:r>
        <w:proofErr w:type="spellStart"/>
        <w:r>
          <w:rPr>
            <w:rStyle w:val="Hyperlink"/>
            <w:rFonts w:ascii="Segoe UI" w:hAnsi="Segoe UI" w:cs="Segoe UI"/>
            <w:color w:val="0366D6"/>
          </w:rPr>
          <w:t>MXNet</w:t>
        </w:r>
        <w:proofErr w:type="spellEnd"/>
      </w:hyperlink>
    </w:p>
    <w:p w14:paraId="1CDB469F" w14:textId="69FB5C7A" w:rsidR="00B260C0" w:rsidRDefault="00B260C0" w:rsidP="00B260C0">
      <w:pPr>
        <w:pStyle w:val="Heading2"/>
        <w:rPr>
          <w:lang w:val="ru-RU"/>
        </w:rPr>
      </w:pPr>
      <w:r>
        <w:rPr>
          <w:lang w:val="ru-RU"/>
        </w:rPr>
        <w:t xml:space="preserve">Лекция </w:t>
      </w:r>
      <w:r w:rsidR="00401221" w:rsidRPr="00497C23">
        <w:rPr>
          <w:lang w:val="ru-RU"/>
        </w:rPr>
        <w:t>8</w:t>
      </w:r>
      <w:r>
        <w:rPr>
          <w:lang w:val="ru-RU"/>
        </w:rPr>
        <w:t>. Классические методы компьютерного зрения</w:t>
      </w:r>
      <w:r w:rsidRPr="00B260C0">
        <w:rPr>
          <w:lang w:val="ru-RU"/>
        </w:rPr>
        <w:t xml:space="preserve">: </w:t>
      </w:r>
      <w:r>
        <w:rPr>
          <w:lang w:val="ru-RU"/>
        </w:rPr>
        <w:t>вычитание фона</w:t>
      </w:r>
    </w:p>
    <w:p w14:paraId="2330F28B" w14:textId="6EFE17AB" w:rsidR="00B260C0" w:rsidRDefault="00B260C0" w:rsidP="00B260C0">
      <w:pPr>
        <w:pStyle w:val="Heading2"/>
        <w:rPr>
          <w:lang w:val="ru-RU"/>
        </w:rPr>
      </w:pPr>
      <w:r>
        <w:rPr>
          <w:lang w:val="ru-RU"/>
        </w:rPr>
        <w:t>Лекция </w:t>
      </w:r>
      <w:r w:rsidR="00401221" w:rsidRPr="00497C23">
        <w:rPr>
          <w:lang w:val="ru-RU"/>
        </w:rPr>
        <w:t>9</w:t>
      </w:r>
      <w:r>
        <w:rPr>
          <w:lang w:val="ru-RU"/>
        </w:rPr>
        <w:t xml:space="preserve">. </w:t>
      </w:r>
      <w:r w:rsidR="00BA2893">
        <w:rPr>
          <w:lang w:val="ru-RU"/>
        </w:rPr>
        <w:t>Классические методы компьютерного зрения</w:t>
      </w:r>
      <w:r w:rsidR="00BA2893" w:rsidRPr="00B260C0">
        <w:rPr>
          <w:lang w:val="ru-RU"/>
        </w:rPr>
        <w:t>:</w:t>
      </w:r>
      <w:r w:rsidR="00BA2893" w:rsidRPr="00BA2893">
        <w:rPr>
          <w:lang w:val="ru-RU"/>
        </w:rPr>
        <w:t xml:space="preserve"> </w:t>
      </w:r>
      <w:r w:rsidR="00BA2893">
        <w:rPr>
          <w:lang w:val="ru-RU"/>
        </w:rPr>
        <w:t>вычисление точек особенностей. Усиление метода нейронными сетями</w:t>
      </w:r>
    </w:p>
    <w:p w14:paraId="27D57B7D" w14:textId="15E438F0" w:rsidR="00BA2893" w:rsidRDefault="00BA2893" w:rsidP="00BA2893">
      <w:pPr>
        <w:pStyle w:val="Heading2"/>
        <w:rPr>
          <w:lang w:val="ru-RU"/>
        </w:rPr>
      </w:pPr>
      <w:r>
        <w:rPr>
          <w:lang w:val="ru-RU"/>
        </w:rPr>
        <w:t>Лекция 1</w:t>
      </w:r>
      <w:r w:rsidR="00401221" w:rsidRPr="00497C23">
        <w:rPr>
          <w:lang w:val="ru-RU"/>
        </w:rPr>
        <w:t>0</w:t>
      </w:r>
      <w:r>
        <w:rPr>
          <w:lang w:val="ru-RU"/>
        </w:rPr>
        <w:t>.</w:t>
      </w:r>
      <w:r>
        <w:t> </w:t>
      </w:r>
      <w:r>
        <w:rPr>
          <w:lang w:val="ru-RU"/>
        </w:rPr>
        <w:t xml:space="preserve">Обобщённые дескрипторы изображений, </w:t>
      </w:r>
      <w:r>
        <w:t>triplet</w:t>
      </w:r>
      <w:r w:rsidRPr="00BA2893">
        <w:rPr>
          <w:lang w:val="ru-RU"/>
        </w:rPr>
        <w:t xml:space="preserve"> </w:t>
      </w:r>
      <w:r>
        <w:t>loss</w:t>
      </w:r>
      <w:r w:rsidRPr="00BA2893">
        <w:rPr>
          <w:lang w:val="ru-RU"/>
        </w:rPr>
        <w:t>.</w:t>
      </w:r>
    </w:p>
    <w:p w14:paraId="43EF3EB4" w14:textId="2DBA0159" w:rsidR="00BA2893" w:rsidRDefault="00BA2893" w:rsidP="00BA2893">
      <w:pPr>
        <w:pStyle w:val="Heading2"/>
      </w:pPr>
      <w:r>
        <w:rPr>
          <w:lang w:val="ru-RU"/>
        </w:rPr>
        <w:t>Лекция</w:t>
      </w:r>
      <w:r>
        <w:t> </w:t>
      </w:r>
      <w:r>
        <w:rPr>
          <w:lang w:val="ru-RU"/>
        </w:rPr>
        <w:t>1</w:t>
      </w:r>
      <w:r w:rsidR="00401221" w:rsidRPr="00497C23">
        <w:rPr>
          <w:lang w:val="ru-RU"/>
        </w:rPr>
        <w:t>1</w:t>
      </w:r>
      <w:r>
        <w:rPr>
          <w:lang w:val="ru-RU"/>
        </w:rPr>
        <w:t xml:space="preserve">. </w:t>
      </w:r>
      <w:proofErr w:type="spellStart"/>
      <w:r>
        <w:rPr>
          <w:lang w:val="ru-RU"/>
        </w:rPr>
        <w:t>Реккурентные</w:t>
      </w:r>
      <w:proofErr w:type="spellEnd"/>
      <w:r>
        <w:rPr>
          <w:lang w:val="ru-RU"/>
        </w:rPr>
        <w:t xml:space="preserve"> нейронные сети в компьютерном зрении. </w:t>
      </w:r>
      <w:r>
        <w:t>GRU, LSTM, visual question answering</w:t>
      </w:r>
    </w:p>
    <w:p w14:paraId="4C45667E" w14:textId="4F9B615D" w:rsidR="00BA2893" w:rsidRPr="00BA2893" w:rsidRDefault="00BA2893" w:rsidP="00BA2893">
      <w:pPr>
        <w:pStyle w:val="Heading2"/>
        <w:rPr>
          <w:lang w:val="ru-RU"/>
        </w:rPr>
      </w:pPr>
      <w:r>
        <w:rPr>
          <w:lang w:val="ru-RU"/>
        </w:rPr>
        <w:t>Лекция</w:t>
      </w:r>
      <w:r w:rsidRPr="00401221">
        <w:t> 1</w:t>
      </w:r>
      <w:r w:rsidR="00401221">
        <w:t>2</w:t>
      </w:r>
      <w:r w:rsidRPr="00401221">
        <w:t xml:space="preserve">. </w:t>
      </w:r>
      <w:r>
        <w:rPr>
          <w:lang w:val="ru-RU"/>
        </w:rPr>
        <w:t>Обучение с подкреплением</w:t>
      </w:r>
    </w:p>
    <w:p w14:paraId="1D79C738" w14:textId="77777777" w:rsidR="00B260C0" w:rsidRPr="00BA2893" w:rsidRDefault="00B260C0" w:rsidP="00B260C0">
      <w:pPr>
        <w:pStyle w:val="Heading2"/>
      </w:pPr>
    </w:p>
    <w:p w14:paraId="63DC61D8" w14:textId="77777777" w:rsidR="00B260C0" w:rsidRPr="00BA2893" w:rsidRDefault="00B260C0" w:rsidP="00B260C0"/>
    <w:p w14:paraId="18A285A5" w14:textId="77777777" w:rsidR="009B1303" w:rsidRPr="00BA2893" w:rsidRDefault="009B1303" w:rsidP="009B1303"/>
    <w:sectPr w:rsidR="009B1303" w:rsidRPr="00BA2893" w:rsidSect="00F44A8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CC"/>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604020202020204"/>
    <w:charset w:val="CC"/>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E19ED"/>
    <w:multiLevelType w:val="multilevel"/>
    <w:tmpl w:val="A7E0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B2547"/>
    <w:multiLevelType w:val="hybridMultilevel"/>
    <w:tmpl w:val="49CC7B92"/>
    <w:lvl w:ilvl="0" w:tplc="4FB08322">
      <w:start w:val="1"/>
      <w:numFmt w:val="decimal"/>
      <w:lvlText w:val="%1."/>
      <w:lvlJc w:val="left"/>
      <w:pPr>
        <w:ind w:left="814" w:hanging="360"/>
      </w:pPr>
      <w:rPr>
        <w:rFonts w:hint="default"/>
      </w:rPr>
    </w:lvl>
    <w:lvl w:ilvl="1" w:tplc="08090019" w:tentative="1">
      <w:start w:val="1"/>
      <w:numFmt w:val="lowerLetter"/>
      <w:lvlText w:val="%2."/>
      <w:lvlJc w:val="left"/>
      <w:pPr>
        <w:ind w:left="1534" w:hanging="360"/>
      </w:pPr>
    </w:lvl>
    <w:lvl w:ilvl="2" w:tplc="0809001B" w:tentative="1">
      <w:start w:val="1"/>
      <w:numFmt w:val="lowerRoman"/>
      <w:lvlText w:val="%3."/>
      <w:lvlJc w:val="right"/>
      <w:pPr>
        <w:ind w:left="2254" w:hanging="180"/>
      </w:pPr>
    </w:lvl>
    <w:lvl w:ilvl="3" w:tplc="0809000F" w:tentative="1">
      <w:start w:val="1"/>
      <w:numFmt w:val="decimal"/>
      <w:lvlText w:val="%4."/>
      <w:lvlJc w:val="left"/>
      <w:pPr>
        <w:ind w:left="2974" w:hanging="360"/>
      </w:pPr>
    </w:lvl>
    <w:lvl w:ilvl="4" w:tplc="08090019" w:tentative="1">
      <w:start w:val="1"/>
      <w:numFmt w:val="lowerLetter"/>
      <w:lvlText w:val="%5."/>
      <w:lvlJc w:val="left"/>
      <w:pPr>
        <w:ind w:left="3694" w:hanging="360"/>
      </w:pPr>
    </w:lvl>
    <w:lvl w:ilvl="5" w:tplc="0809001B" w:tentative="1">
      <w:start w:val="1"/>
      <w:numFmt w:val="lowerRoman"/>
      <w:lvlText w:val="%6."/>
      <w:lvlJc w:val="right"/>
      <w:pPr>
        <w:ind w:left="4414" w:hanging="180"/>
      </w:pPr>
    </w:lvl>
    <w:lvl w:ilvl="6" w:tplc="0809000F" w:tentative="1">
      <w:start w:val="1"/>
      <w:numFmt w:val="decimal"/>
      <w:lvlText w:val="%7."/>
      <w:lvlJc w:val="left"/>
      <w:pPr>
        <w:ind w:left="5134" w:hanging="360"/>
      </w:pPr>
    </w:lvl>
    <w:lvl w:ilvl="7" w:tplc="08090019" w:tentative="1">
      <w:start w:val="1"/>
      <w:numFmt w:val="lowerLetter"/>
      <w:lvlText w:val="%8."/>
      <w:lvlJc w:val="left"/>
      <w:pPr>
        <w:ind w:left="5854" w:hanging="360"/>
      </w:pPr>
    </w:lvl>
    <w:lvl w:ilvl="8" w:tplc="0809001B" w:tentative="1">
      <w:start w:val="1"/>
      <w:numFmt w:val="lowerRoman"/>
      <w:lvlText w:val="%9."/>
      <w:lvlJc w:val="right"/>
      <w:pPr>
        <w:ind w:left="6574" w:hanging="180"/>
      </w:pPr>
    </w:lvl>
  </w:abstractNum>
  <w:abstractNum w:abstractNumId="2" w15:restartNumberingAfterBreak="0">
    <w:nsid w:val="38195B0A"/>
    <w:multiLevelType w:val="hybridMultilevel"/>
    <w:tmpl w:val="FC8660DC"/>
    <w:lvl w:ilvl="0" w:tplc="FE06B19A">
      <w:start w:val="1"/>
      <w:numFmt w:val="decimal"/>
      <w:lvlText w:val="%1."/>
      <w:lvlJc w:val="left"/>
      <w:pPr>
        <w:ind w:left="814" w:hanging="360"/>
      </w:pPr>
      <w:rPr>
        <w:rFonts w:hint="default"/>
      </w:rPr>
    </w:lvl>
    <w:lvl w:ilvl="1" w:tplc="08090019" w:tentative="1">
      <w:start w:val="1"/>
      <w:numFmt w:val="lowerLetter"/>
      <w:lvlText w:val="%2."/>
      <w:lvlJc w:val="left"/>
      <w:pPr>
        <w:ind w:left="1534" w:hanging="360"/>
      </w:pPr>
    </w:lvl>
    <w:lvl w:ilvl="2" w:tplc="0809001B" w:tentative="1">
      <w:start w:val="1"/>
      <w:numFmt w:val="lowerRoman"/>
      <w:lvlText w:val="%3."/>
      <w:lvlJc w:val="right"/>
      <w:pPr>
        <w:ind w:left="2254" w:hanging="180"/>
      </w:pPr>
    </w:lvl>
    <w:lvl w:ilvl="3" w:tplc="0809000F" w:tentative="1">
      <w:start w:val="1"/>
      <w:numFmt w:val="decimal"/>
      <w:lvlText w:val="%4."/>
      <w:lvlJc w:val="left"/>
      <w:pPr>
        <w:ind w:left="2974" w:hanging="360"/>
      </w:pPr>
    </w:lvl>
    <w:lvl w:ilvl="4" w:tplc="08090019" w:tentative="1">
      <w:start w:val="1"/>
      <w:numFmt w:val="lowerLetter"/>
      <w:lvlText w:val="%5."/>
      <w:lvlJc w:val="left"/>
      <w:pPr>
        <w:ind w:left="3694" w:hanging="360"/>
      </w:pPr>
    </w:lvl>
    <w:lvl w:ilvl="5" w:tplc="0809001B" w:tentative="1">
      <w:start w:val="1"/>
      <w:numFmt w:val="lowerRoman"/>
      <w:lvlText w:val="%6."/>
      <w:lvlJc w:val="right"/>
      <w:pPr>
        <w:ind w:left="4414" w:hanging="180"/>
      </w:pPr>
    </w:lvl>
    <w:lvl w:ilvl="6" w:tplc="0809000F" w:tentative="1">
      <w:start w:val="1"/>
      <w:numFmt w:val="decimal"/>
      <w:lvlText w:val="%7."/>
      <w:lvlJc w:val="left"/>
      <w:pPr>
        <w:ind w:left="5134" w:hanging="360"/>
      </w:pPr>
    </w:lvl>
    <w:lvl w:ilvl="7" w:tplc="08090019" w:tentative="1">
      <w:start w:val="1"/>
      <w:numFmt w:val="lowerLetter"/>
      <w:lvlText w:val="%8."/>
      <w:lvlJc w:val="left"/>
      <w:pPr>
        <w:ind w:left="5854" w:hanging="360"/>
      </w:pPr>
    </w:lvl>
    <w:lvl w:ilvl="8" w:tplc="0809001B" w:tentative="1">
      <w:start w:val="1"/>
      <w:numFmt w:val="lowerRoman"/>
      <w:lvlText w:val="%9."/>
      <w:lvlJc w:val="right"/>
      <w:pPr>
        <w:ind w:left="6574" w:hanging="180"/>
      </w:pPr>
    </w:lvl>
  </w:abstractNum>
  <w:abstractNum w:abstractNumId="3" w15:restartNumberingAfterBreak="0">
    <w:nsid w:val="3A4F2154"/>
    <w:multiLevelType w:val="hybridMultilevel"/>
    <w:tmpl w:val="A0CEB016"/>
    <w:lvl w:ilvl="0" w:tplc="C7F47E8E">
      <w:start w:val="1"/>
      <w:numFmt w:val="decimal"/>
      <w:lvlText w:val="%1."/>
      <w:lvlJc w:val="left"/>
      <w:pPr>
        <w:ind w:left="814" w:hanging="360"/>
      </w:pPr>
      <w:rPr>
        <w:rFonts w:hint="default"/>
      </w:rPr>
    </w:lvl>
    <w:lvl w:ilvl="1" w:tplc="08090019" w:tentative="1">
      <w:start w:val="1"/>
      <w:numFmt w:val="lowerLetter"/>
      <w:lvlText w:val="%2."/>
      <w:lvlJc w:val="left"/>
      <w:pPr>
        <w:ind w:left="1534" w:hanging="360"/>
      </w:pPr>
    </w:lvl>
    <w:lvl w:ilvl="2" w:tplc="0809001B" w:tentative="1">
      <w:start w:val="1"/>
      <w:numFmt w:val="lowerRoman"/>
      <w:lvlText w:val="%3."/>
      <w:lvlJc w:val="right"/>
      <w:pPr>
        <w:ind w:left="2254" w:hanging="180"/>
      </w:pPr>
    </w:lvl>
    <w:lvl w:ilvl="3" w:tplc="0809000F" w:tentative="1">
      <w:start w:val="1"/>
      <w:numFmt w:val="decimal"/>
      <w:lvlText w:val="%4."/>
      <w:lvlJc w:val="left"/>
      <w:pPr>
        <w:ind w:left="2974" w:hanging="360"/>
      </w:pPr>
    </w:lvl>
    <w:lvl w:ilvl="4" w:tplc="08090019" w:tentative="1">
      <w:start w:val="1"/>
      <w:numFmt w:val="lowerLetter"/>
      <w:lvlText w:val="%5."/>
      <w:lvlJc w:val="left"/>
      <w:pPr>
        <w:ind w:left="3694" w:hanging="360"/>
      </w:pPr>
    </w:lvl>
    <w:lvl w:ilvl="5" w:tplc="0809001B" w:tentative="1">
      <w:start w:val="1"/>
      <w:numFmt w:val="lowerRoman"/>
      <w:lvlText w:val="%6."/>
      <w:lvlJc w:val="right"/>
      <w:pPr>
        <w:ind w:left="4414" w:hanging="180"/>
      </w:pPr>
    </w:lvl>
    <w:lvl w:ilvl="6" w:tplc="0809000F" w:tentative="1">
      <w:start w:val="1"/>
      <w:numFmt w:val="decimal"/>
      <w:lvlText w:val="%7."/>
      <w:lvlJc w:val="left"/>
      <w:pPr>
        <w:ind w:left="5134" w:hanging="360"/>
      </w:pPr>
    </w:lvl>
    <w:lvl w:ilvl="7" w:tplc="08090019" w:tentative="1">
      <w:start w:val="1"/>
      <w:numFmt w:val="lowerLetter"/>
      <w:lvlText w:val="%8."/>
      <w:lvlJc w:val="left"/>
      <w:pPr>
        <w:ind w:left="5854" w:hanging="360"/>
      </w:pPr>
    </w:lvl>
    <w:lvl w:ilvl="8" w:tplc="0809001B" w:tentative="1">
      <w:start w:val="1"/>
      <w:numFmt w:val="lowerRoman"/>
      <w:lvlText w:val="%9."/>
      <w:lvlJc w:val="right"/>
      <w:pPr>
        <w:ind w:left="6574" w:hanging="180"/>
      </w:pPr>
    </w:lvl>
  </w:abstractNum>
  <w:abstractNum w:abstractNumId="4" w15:restartNumberingAfterBreak="0">
    <w:nsid w:val="3F914C54"/>
    <w:multiLevelType w:val="multilevel"/>
    <w:tmpl w:val="E7368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6E4FE1"/>
    <w:multiLevelType w:val="multilevel"/>
    <w:tmpl w:val="4ED2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6B50EA"/>
    <w:multiLevelType w:val="multilevel"/>
    <w:tmpl w:val="EBBA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FA7C25"/>
    <w:multiLevelType w:val="hybridMultilevel"/>
    <w:tmpl w:val="D944898E"/>
    <w:lvl w:ilvl="0" w:tplc="FB1E5C36">
      <w:start w:val="1"/>
      <w:numFmt w:val="decimal"/>
      <w:lvlText w:val="%1."/>
      <w:lvlJc w:val="left"/>
      <w:pPr>
        <w:ind w:left="814" w:hanging="360"/>
      </w:pPr>
      <w:rPr>
        <w:rFonts w:hint="default"/>
      </w:rPr>
    </w:lvl>
    <w:lvl w:ilvl="1" w:tplc="08090019" w:tentative="1">
      <w:start w:val="1"/>
      <w:numFmt w:val="lowerLetter"/>
      <w:lvlText w:val="%2."/>
      <w:lvlJc w:val="left"/>
      <w:pPr>
        <w:ind w:left="1534" w:hanging="360"/>
      </w:pPr>
    </w:lvl>
    <w:lvl w:ilvl="2" w:tplc="0809001B" w:tentative="1">
      <w:start w:val="1"/>
      <w:numFmt w:val="lowerRoman"/>
      <w:lvlText w:val="%3."/>
      <w:lvlJc w:val="right"/>
      <w:pPr>
        <w:ind w:left="2254" w:hanging="180"/>
      </w:pPr>
    </w:lvl>
    <w:lvl w:ilvl="3" w:tplc="0809000F" w:tentative="1">
      <w:start w:val="1"/>
      <w:numFmt w:val="decimal"/>
      <w:lvlText w:val="%4."/>
      <w:lvlJc w:val="left"/>
      <w:pPr>
        <w:ind w:left="2974" w:hanging="360"/>
      </w:pPr>
    </w:lvl>
    <w:lvl w:ilvl="4" w:tplc="08090019" w:tentative="1">
      <w:start w:val="1"/>
      <w:numFmt w:val="lowerLetter"/>
      <w:lvlText w:val="%5."/>
      <w:lvlJc w:val="left"/>
      <w:pPr>
        <w:ind w:left="3694" w:hanging="360"/>
      </w:pPr>
    </w:lvl>
    <w:lvl w:ilvl="5" w:tplc="0809001B" w:tentative="1">
      <w:start w:val="1"/>
      <w:numFmt w:val="lowerRoman"/>
      <w:lvlText w:val="%6."/>
      <w:lvlJc w:val="right"/>
      <w:pPr>
        <w:ind w:left="4414" w:hanging="180"/>
      </w:pPr>
    </w:lvl>
    <w:lvl w:ilvl="6" w:tplc="0809000F" w:tentative="1">
      <w:start w:val="1"/>
      <w:numFmt w:val="decimal"/>
      <w:lvlText w:val="%7."/>
      <w:lvlJc w:val="left"/>
      <w:pPr>
        <w:ind w:left="5134" w:hanging="360"/>
      </w:pPr>
    </w:lvl>
    <w:lvl w:ilvl="7" w:tplc="08090019" w:tentative="1">
      <w:start w:val="1"/>
      <w:numFmt w:val="lowerLetter"/>
      <w:lvlText w:val="%8."/>
      <w:lvlJc w:val="left"/>
      <w:pPr>
        <w:ind w:left="5854" w:hanging="360"/>
      </w:pPr>
    </w:lvl>
    <w:lvl w:ilvl="8" w:tplc="0809001B" w:tentative="1">
      <w:start w:val="1"/>
      <w:numFmt w:val="lowerRoman"/>
      <w:lvlText w:val="%9."/>
      <w:lvlJc w:val="right"/>
      <w:pPr>
        <w:ind w:left="6574" w:hanging="180"/>
      </w:pPr>
    </w:lvl>
  </w:abstractNum>
  <w:num w:numId="1">
    <w:abstractNumId w:val="7"/>
  </w:num>
  <w:num w:numId="2">
    <w:abstractNumId w:val="2"/>
  </w:num>
  <w:num w:numId="3">
    <w:abstractNumId w:val="3"/>
  </w:num>
  <w:num w:numId="4">
    <w:abstractNumId w:val="1"/>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attachedTemplate r:id="rId1"/>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4E2"/>
    <w:rsid w:val="00015726"/>
    <w:rsid w:val="00015C53"/>
    <w:rsid w:val="0004708A"/>
    <w:rsid w:val="002B68D8"/>
    <w:rsid w:val="003F3512"/>
    <w:rsid w:val="00401221"/>
    <w:rsid w:val="00497C23"/>
    <w:rsid w:val="005A7682"/>
    <w:rsid w:val="00600CE1"/>
    <w:rsid w:val="00614DB8"/>
    <w:rsid w:val="00672DB7"/>
    <w:rsid w:val="006E0643"/>
    <w:rsid w:val="006F61A2"/>
    <w:rsid w:val="007777A3"/>
    <w:rsid w:val="007C752F"/>
    <w:rsid w:val="00801B99"/>
    <w:rsid w:val="009B1303"/>
    <w:rsid w:val="009E7E56"/>
    <w:rsid w:val="00A704E2"/>
    <w:rsid w:val="00B260C0"/>
    <w:rsid w:val="00BA2893"/>
    <w:rsid w:val="00BD6C6D"/>
    <w:rsid w:val="00C25274"/>
    <w:rsid w:val="00F44A89"/>
    <w:rsid w:val="00F61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E52712"/>
  <w14:defaultImageDpi w14:val="300"/>
  <w15:docId w15:val="{463BE8CC-291D-C547-80A6-0478ADCBC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Gulim" w:hAnsiTheme="minorHAnsi" w:cstheme="minorBidi"/>
        <w:sz w:val="24"/>
        <w:szCs w:val="24"/>
        <w:lang w:val="en-US"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1A2"/>
    <w:pPr>
      <w:widowControl w:val="0"/>
      <w:overflowPunct w:val="0"/>
      <w:autoSpaceDE w:val="0"/>
      <w:autoSpaceDN w:val="0"/>
      <w:adjustRightInd w:val="0"/>
      <w:ind w:firstLine="454"/>
      <w:jc w:val="both"/>
      <w:textAlignment w:val="baseline"/>
    </w:pPr>
    <w:rPr>
      <w:rFonts w:ascii="Times New Roman" w:hAnsi="Times New Roman" w:cs="Times New Roman"/>
      <w:sz w:val="26"/>
      <w:szCs w:val="20"/>
      <w:lang w:eastAsia="ko-KR"/>
    </w:rPr>
  </w:style>
  <w:style w:type="paragraph" w:styleId="Heading1">
    <w:name w:val="heading 1"/>
    <w:basedOn w:val="Normal"/>
    <w:next w:val="Normal"/>
    <w:link w:val="Heading1Char"/>
    <w:uiPriority w:val="9"/>
    <w:qFormat/>
    <w:rsid w:val="00A704E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704E2"/>
    <w:pPr>
      <w:keepNext/>
      <w:keepLines/>
      <w:spacing w:before="40"/>
      <w:outlineLvl w:val="1"/>
    </w:pPr>
    <w:rPr>
      <w:rFonts w:asciiTheme="majorHAnsi" w:eastAsiaTheme="majorEastAsia" w:hAnsiTheme="majorHAnsi" w:cstheme="majorBid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4E2"/>
    <w:rPr>
      <w:rFonts w:asciiTheme="majorHAnsi" w:eastAsiaTheme="majorEastAsia" w:hAnsiTheme="majorHAnsi" w:cstheme="majorBidi"/>
      <w:color w:val="365F91" w:themeColor="accent1" w:themeShade="BF"/>
      <w:sz w:val="32"/>
      <w:szCs w:val="32"/>
      <w:lang w:eastAsia="ko-KR"/>
    </w:rPr>
  </w:style>
  <w:style w:type="character" w:customStyle="1" w:styleId="Heading2Char">
    <w:name w:val="Heading 2 Char"/>
    <w:basedOn w:val="DefaultParagraphFont"/>
    <w:link w:val="Heading2"/>
    <w:uiPriority w:val="9"/>
    <w:rsid w:val="00A704E2"/>
    <w:rPr>
      <w:rFonts w:asciiTheme="majorHAnsi" w:eastAsiaTheme="majorEastAsia" w:hAnsiTheme="majorHAnsi" w:cstheme="majorBidi"/>
      <w:color w:val="365F91" w:themeColor="accent1" w:themeShade="BF"/>
      <w:sz w:val="26"/>
      <w:szCs w:val="26"/>
      <w:lang w:eastAsia="ko-KR"/>
    </w:rPr>
  </w:style>
  <w:style w:type="paragraph" w:styleId="ListParagraph">
    <w:name w:val="List Paragraph"/>
    <w:basedOn w:val="Normal"/>
    <w:uiPriority w:val="34"/>
    <w:qFormat/>
    <w:rsid w:val="007777A3"/>
    <w:pPr>
      <w:ind w:left="720"/>
      <w:contextualSpacing/>
    </w:pPr>
  </w:style>
  <w:style w:type="character" w:styleId="Hyperlink">
    <w:name w:val="Hyperlink"/>
    <w:basedOn w:val="DefaultParagraphFont"/>
    <w:uiPriority w:val="99"/>
    <w:unhideWhenUsed/>
    <w:rsid w:val="009B1303"/>
    <w:rPr>
      <w:color w:val="0000FF" w:themeColor="hyperlink"/>
      <w:u w:val="single"/>
    </w:rPr>
  </w:style>
  <w:style w:type="character" w:styleId="UnresolvedMention">
    <w:name w:val="Unresolved Mention"/>
    <w:basedOn w:val="DefaultParagraphFont"/>
    <w:uiPriority w:val="99"/>
    <w:semiHidden/>
    <w:unhideWhenUsed/>
    <w:rsid w:val="009B1303"/>
    <w:rPr>
      <w:color w:val="605E5C"/>
      <w:shd w:val="clear" w:color="auto" w:fill="E1DFDD"/>
    </w:rPr>
  </w:style>
  <w:style w:type="paragraph" w:styleId="BalloonText">
    <w:name w:val="Balloon Text"/>
    <w:basedOn w:val="Normal"/>
    <w:link w:val="BalloonTextChar"/>
    <w:uiPriority w:val="99"/>
    <w:semiHidden/>
    <w:unhideWhenUsed/>
    <w:rsid w:val="00B260C0"/>
    <w:rPr>
      <w:sz w:val="18"/>
      <w:szCs w:val="18"/>
    </w:rPr>
  </w:style>
  <w:style w:type="character" w:customStyle="1" w:styleId="BalloonTextChar">
    <w:name w:val="Balloon Text Char"/>
    <w:basedOn w:val="DefaultParagraphFont"/>
    <w:link w:val="BalloonText"/>
    <w:uiPriority w:val="99"/>
    <w:semiHidden/>
    <w:rsid w:val="00B260C0"/>
    <w:rPr>
      <w:rFonts w:ascii="Times New Roman" w:hAnsi="Times New Roman" w:cs="Times New Roman"/>
      <w:sz w:val="18"/>
      <w:szCs w:val="18"/>
      <w:lang w:eastAsia="ko-KR"/>
    </w:rPr>
  </w:style>
  <w:style w:type="character" w:styleId="FollowedHyperlink">
    <w:name w:val="FollowedHyperlink"/>
    <w:basedOn w:val="DefaultParagraphFont"/>
    <w:uiPriority w:val="99"/>
    <w:semiHidden/>
    <w:unhideWhenUsed/>
    <w:rsid w:val="009E7E56"/>
    <w:rPr>
      <w:color w:val="800080" w:themeColor="followedHyperlink"/>
      <w:u w:val="single"/>
    </w:rPr>
  </w:style>
  <w:style w:type="paragraph" w:styleId="NormalWeb">
    <w:name w:val="Normal (Web)"/>
    <w:basedOn w:val="Normal"/>
    <w:uiPriority w:val="99"/>
    <w:unhideWhenUsed/>
    <w:rsid w:val="00C25274"/>
    <w:pPr>
      <w:widowControl/>
      <w:overflowPunct/>
      <w:autoSpaceDE/>
      <w:autoSpaceDN/>
      <w:adjustRightInd/>
      <w:spacing w:before="100" w:beforeAutospacing="1" w:after="100" w:afterAutospacing="1"/>
      <w:ind w:firstLine="0"/>
      <w:jc w:val="left"/>
      <w:textAlignment w:val="auto"/>
    </w:pPr>
    <w:rPr>
      <w:rFonts w:eastAsia="Times New Roman"/>
      <w:sz w:val="24"/>
      <w:szCs w:val="24"/>
      <w:lang w:val="en-R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591893">
      <w:bodyDiv w:val="1"/>
      <w:marLeft w:val="0"/>
      <w:marRight w:val="0"/>
      <w:marTop w:val="0"/>
      <w:marBottom w:val="0"/>
      <w:divBdr>
        <w:top w:val="none" w:sz="0" w:space="0" w:color="auto"/>
        <w:left w:val="none" w:sz="0" w:space="0" w:color="auto"/>
        <w:bottom w:val="none" w:sz="0" w:space="0" w:color="auto"/>
        <w:right w:val="none" w:sz="0" w:space="0" w:color="auto"/>
      </w:divBdr>
    </w:div>
    <w:div w:id="363987679">
      <w:bodyDiv w:val="1"/>
      <w:marLeft w:val="0"/>
      <w:marRight w:val="0"/>
      <w:marTop w:val="0"/>
      <w:marBottom w:val="0"/>
      <w:divBdr>
        <w:top w:val="none" w:sz="0" w:space="0" w:color="auto"/>
        <w:left w:val="none" w:sz="0" w:space="0" w:color="auto"/>
        <w:bottom w:val="none" w:sz="0" w:space="0" w:color="auto"/>
        <w:right w:val="none" w:sz="0" w:space="0" w:color="auto"/>
      </w:divBdr>
    </w:div>
    <w:div w:id="633406419">
      <w:bodyDiv w:val="1"/>
      <w:marLeft w:val="0"/>
      <w:marRight w:val="0"/>
      <w:marTop w:val="0"/>
      <w:marBottom w:val="0"/>
      <w:divBdr>
        <w:top w:val="none" w:sz="0" w:space="0" w:color="auto"/>
        <w:left w:val="none" w:sz="0" w:space="0" w:color="auto"/>
        <w:bottom w:val="none" w:sz="0" w:space="0" w:color="auto"/>
        <w:right w:val="none" w:sz="0" w:space="0" w:color="auto"/>
      </w:divBdr>
    </w:div>
    <w:div w:id="960501575">
      <w:bodyDiv w:val="1"/>
      <w:marLeft w:val="0"/>
      <w:marRight w:val="0"/>
      <w:marTop w:val="0"/>
      <w:marBottom w:val="0"/>
      <w:divBdr>
        <w:top w:val="none" w:sz="0" w:space="0" w:color="auto"/>
        <w:left w:val="none" w:sz="0" w:space="0" w:color="auto"/>
        <w:bottom w:val="none" w:sz="0" w:space="0" w:color="auto"/>
        <w:right w:val="none" w:sz="0" w:space="0" w:color="auto"/>
      </w:divBdr>
    </w:div>
    <w:div w:id="20638228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mage-net.org" TargetMode="External"/><Relationship Id="rId18" Type="http://schemas.openxmlformats.org/officeDocument/2006/relationships/hyperlink" Target="https://arxiv.org/pdf/1512.02325.pdf" TargetMode="External"/><Relationship Id="rId26" Type="http://schemas.openxmlformats.org/officeDocument/2006/relationships/hyperlink" Target="http://papers.nips.cc/paper/6528-variational-autoencoder-for-deep-learning-of-images-labels-and-captions.pdf" TargetMode="External"/><Relationship Id="rId39" Type="http://schemas.openxmlformats.org/officeDocument/2006/relationships/hyperlink" Target="https://software.intel.com/en-us/openvino-toolkit/choose-download" TargetMode="External"/><Relationship Id="rId21" Type="http://schemas.openxmlformats.org/officeDocument/2006/relationships/hyperlink" Target="https://kilthub.cmu.edu/articles/Pose_Machines_Articulated_Pose_Estimation_via_Inference_Machines/6558671/files/12040949.pdf" TargetMode="External"/><Relationship Id="rId34" Type="http://schemas.openxmlformats.org/officeDocument/2006/relationships/hyperlink" Target="https://sebastianraschka.com/blog/2018/model-evaluation-selection-part4.html" TargetMode="External"/><Relationship Id="rId42" Type="http://schemas.openxmlformats.org/officeDocument/2006/relationships/hyperlink" Target="https://arxiv.org/pdf/1602.02830" TargetMode="External"/><Relationship Id="rId7" Type="http://schemas.openxmlformats.org/officeDocument/2006/relationships/hyperlink" Target="https://habr.com/en/company/ods/blog/327250/" TargetMode="External"/><Relationship Id="rId2" Type="http://schemas.openxmlformats.org/officeDocument/2006/relationships/styles" Target="styles.xml"/><Relationship Id="rId16" Type="http://schemas.openxmlformats.org/officeDocument/2006/relationships/hyperlink" Target="http://papers.nips.cc/paper/5638-faster-r-cnn-towards-real-time-object-detection-with-region-proposal-networks" TargetMode="External"/><Relationship Id="rId29" Type="http://schemas.openxmlformats.org/officeDocument/2006/relationships/hyperlink" Target="http://papers.nips.cc/paper/6399-infogan-interpretable-representation-learning-by-information-maximizing-generative-adversarial-nets.pdf" TargetMode="External"/><Relationship Id="rId1" Type="http://schemas.openxmlformats.org/officeDocument/2006/relationships/numbering" Target="numbering.xml"/><Relationship Id="rId6" Type="http://schemas.openxmlformats.org/officeDocument/2006/relationships/hyperlink" Target="https://machinelearningmastery.com/gentle-introduction-xgboost-applied-machine-learning/" TargetMode="External"/><Relationship Id="rId11" Type="http://schemas.openxmlformats.org/officeDocument/2006/relationships/hyperlink" Target="https://arxiv.org/pdf/1502.03167.pdf" TargetMode="External"/><Relationship Id="rId24" Type="http://schemas.openxmlformats.org/officeDocument/2006/relationships/hyperlink" Target="https://arxiv.org/pdf/2001.06937.pdf" TargetMode="External"/><Relationship Id="rId32" Type="http://schemas.openxmlformats.org/officeDocument/2006/relationships/hyperlink" Target="http://openaccess.thecvf.com/content_CVPR_2019/papers/Karras_A_Style-Based_Generator_Architecture_for_Generative_Adversarial_Networks_CVPR_2019_paper.pdf" TargetMode="External"/><Relationship Id="rId37" Type="http://schemas.openxmlformats.org/officeDocument/2006/relationships/hyperlink" Target="https://github.com/immersive-limit/Unity-ComputerVisionSim" TargetMode="External"/><Relationship Id="rId40" Type="http://schemas.openxmlformats.org/officeDocument/2006/relationships/hyperlink" Target="https://arxiv.org/pdf/1704.04861.pdf" TargetMode="External"/><Relationship Id="rId45" Type="http://schemas.openxmlformats.org/officeDocument/2006/relationships/fontTable" Target="fontTable.xml"/><Relationship Id="rId5" Type="http://schemas.openxmlformats.org/officeDocument/2006/relationships/hyperlink" Target="https://github.com/dmlc/xgboost/tree/master/demo" TargetMode="External"/><Relationship Id="rId15" Type="http://schemas.openxmlformats.org/officeDocument/2006/relationships/hyperlink" Target="http://openaccess.thecvf.com/content_iccv_2015/papers/Girshick_Fast_R-CNN_ICCV_2015_paper.pdf" TargetMode="External"/><Relationship Id="rId23" Type="http://schemas.openxmlformats.org/officeDocument/2006/relationships/hyperlink" Target="https://github.com/microsoft/human-pose-estimation.pytorch" TargetMode="External"/><Relationship Id="rId28" Type="http://schemas.openxmlformats.org/officeDocument/2006/relationships/hyperlink" Target="http://papers.nips.cc/paper/5423-generative-adversarial-nets.pdf" TargetMode="External"/><Relationship Id="rId36" Type="http://schemas.openxmlformats.org/officeDocument/2006/relationships/hyperlink" Target="https://toloka.yandex.ru/tasks" TargetMode="External"/><Relationship Id="rId10" Type="http://schemas.openxmlformats.org/officeDocument/2006/relationships/hyperlink" Target="https://www.eecis.udel.edu/~shatkay/Course/papers/NetworksAndCNNClasifiersIntroVapnik95.pdf" TargetMode="External"/><Relationship Id="rId19" Type="http://schemas.openxmlformats.org/officeDocument/2006/relationships/hyperlink" Target="https://www.microsoft.com/en-us/research/wp-content/uploads/2016/02/main-39.pdf" TargetMode="External"/><Relationship Id="rId31" Type="http://schemas.openxmlformats.org/officeDocument/2006/relationships/hyperlink" Target="https://arxiv.org/pdf/1611.07004.pdf" TargetMode="External"/><Relationship Id="rId44" Type="http://schemas.openxmlformats.org/officeDocument/2006/relationships/hyperlink" Target="https://github.com/hpi-xnor/BMXNet" TargetMode="External"/><Relationship Id="rId4" Type="http://schemas.openxmlformats.org/officeDocument/2006/relationships/webSettings" Target="webSettings.xml"/><Relationship Id="rId9" Type="http://schemas.openxmlformats.org/officeDocument/2006/relationships/hyperlink" Target="https://arxiv.org/pdf/1609.04747.pdf" TargetMode="External"/><Relationship Id="rId14" Type="http://schemas.openxmlformats.org/officeDocument/2006/relationships/hyperlink" Target="https://towardsdatascience.com/r-cnn-fast-r-cnn-faster-r-cnn-yolo-object-detection-algorithms-36d53571365e" TargetMode="External"/><Relationship Id="rId22" Type="http://schemas.openxmlformats.org/officeDocument/2006/relationships/hyperlink" Target="https://arxiv.org/pdf/1812.08008.pdf" TargetMode="External"/><Relationship Id="rId27" Type="http://schemas.openxmlformats.org/officeDocument/2006/relationships/hyperlink" Target="https://arxiv.org/pdf/1511.05644.pdf" TargetMode="External"/><Relationship Id="rId30" Type="http://schemas.openxmlformats.org/officeDocument/2006/relationships/hyperlink" Target="https://arxiv.org/pdf/1610.02454.pdf" TargetMode="External"/><Relationship Id="rId35" Type="http://schemas.openxmlformats.org/officeDocument/2006/relationships/hyperlink" Target="https://www.mturk.com" TargetMode="External"/><Relationship Id="rId43" Type="http://schemas.openxmlformats.org/officeDocument/2006/relationships/hyperlink" Target="https://arxiv.org/pdf/1603.05279.pdf" TargetMode="External"/><Relationship Id="rId8" Type="http://schemas.openxmlformats.org/officeDocument/2006/relationships/hyperlink" Target="https://dl.acm.org/doi/pdf/10.1145/2939672.2939785?download=true" TargetMode="External"/><Relationship Id="rId3" Type="http://schemas.openxmlformats.org/officeDocument/2006/relationships/settings" Target="settings.xml"/><Relationship Id="rId12" Type="http://schemas.openxmlformats.org/officeDocument/2006/relationships/hyperlink" Target="http://www.vlfeat.org/matconvnet/matconvnet-manual.pdf" TargetMode="External"/><Relationship Id="rId17" Type="http://schemas.openxmlformats.org/officeDocument/2006/relationships/hyperlink" Target="http://openaccess.thecvf.com/content_cvpr_2017/html/Redmon_YOLO9000_Better_Faster_CVPR_2017_paper.html" TargetMode="External"/><Relationship Id="rId25" Type="http://schemas.openxmlformats.org/officeDocument/2006/relationships/hyperlink" Target="https://arxiv.org/pdf/1312.6114.pdf" TargetMode="External"/><Relationship Id="rId33" Type="http://schemas.openxmlformats.org/officeDocument/2006/relationships/hyperlink" Target="https://ru.coursera.org/lecture/stats-for-data-analysis/dovieritiel-nyie-intiervaly-s-pomoshch-iu-kvantiliei-yboDc" TargetMode="External"/><Relationship Id="rId38" Type="http://schemas.openxmlformats.org/officeDocument/2006/relationships/hyperlink" Target="https://gist.github.com/vermorel/7ad35212df44f3a79bca8ab5fe8e7622" TargetMode="External"/><Relationship Id="rId46" Type="http://schemas.openxmlformats.org/officeDocument/2006/relationships/theme" Target="theme/theme1.xml"/><Relationship Id="rId20" Type="http://schemas.openxmlformats.org/officeDocument/2006/relationships/hyperlink" Target="https://www.cv-foundation.org/openaccess/content_cvpr_2015/papers/Tompson_Efficient_Object_Localization_2015_CVPR_paper.pdf" TargetMode="External"/><Relationship Id="rId41" Type="http://schemas.openxmlformats.org/officeDocument/2006/relationships/hyperlink" Target="https://arxiv.org/pdf/1801.0438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atoly/Library/Group%20Containers/UBF8T346G9.Office/User%20Content.localized/Templates.localized/&#1043;&#1054;&#1057;&#1058;.dotx"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ГОСТ.dotx</Template>
  <TotalTime>56</TotalTime>
  <Pages>4</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2020-01-21T07:54:00Z</dcterms:created>
  <dcterms:modified xsi:type="dcterms:W3CDTF">2020-04-11T09:28:00Z</dcterms:modified>
</cp:coreProperties>
</file>