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D6A" w:rsidRDefault="00490DCA" w:rsidP="006511C0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 w:cs="Times New Roman"/>
          <w:b/>
          <w:sz w:val="32"/>
          <w:szCs w:val="32"/>
        </w:rPr>
        <w:instrText xml:space="preserve"> MACROBUTTON MTEditEquationSection2 </w:instrText>
      </w:r>
      <w:r w:rsidR="00F30F9D" w:rsidRPr="00F30F9D">
        <w:rPr>
          <w:rStyle w:val="MTEquationSection"/>
        </w:rPr>
        <w:instrText>Equation Chapter 1 Section 1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 w:cs="Times New Roman"/>
          <w:b/>
          <w:sz w:val="32"/>
          <w:szCs w:val="32"/>
        </w:rPr>
        <w:instrText xml:space="preserve"> SEQ MTEqn \r \h \* MERGEFORMAT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 w:cs="Times New Roman"/>
          <w:b/>
          <w:sz w:val="32"/>
          <w:szCs w:val="32"/>
        </w:rPr>
        <w:instrText xml:space="preserve"> SEQ MTSec \r 1 \h \* MERGEFORMAT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 w:cs="Times New Roman"/>
          <w:b/>
          <w:sz w:val="32"/>
          <w:szCs w:val="32"/>
        </w:rPr>
        <w:instrText xml:space="preserve"> SEQ MTChap \r 1 \h \* MERGEFORMAT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C16839">
        <w:rPr>
          <w:rFonts w:ascii="Times New Roman" w:hAnsi="Times New Roman" w:cs="Times New Roman"/>
          <w:b/>
          <w:sz w:val="32"/>
          <w:szCs w:val="32"/>
        </w:rPr>
        <w:t>Задание к семинару №8</w:t>
      </w:r>
    </w:p>
    <w:p w:rsidR="00437285" w:rsidRDefault="00C16839" w:rsidP="00ED21D3">
      <w:pPr>
        <w:spacing w:line="360" w:lineRule="auto"/>
        <w:ind w:firstLine="567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квазилинейное уравнение переноса</w:t>
      </w:r>
    </w:p>
    <w:p w:rsidR="009C706F" w:rsidRDefault="00437285" w:rsidP="00437285">
      <w:pPr>
        <w:pStyle w:val="MTDisplayEquation"/>
        <w:outlineLvl w:val="0"/>
      </w:pPr>
      <w:r>
        <w:tab/>
      </w:r>
      <w:r w:rsidR="00B73DC8" w:rsidRPr="00B73DC8">
        <w:rPr>
          <w:position w:val="-118"/>
        </w:rPr>
        <w:object w:dxaOrig="2799" w:dyaOrig="2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39.95pt;height:124.75pt" o:ole="">
            <v:imagedata r:id="rId6" o:title=""/>
          </v:shape>
          <o:OLEObject Type="Embed" ProgID="Equation.DSMT4" ShapeID="_x0000_i1030" DrawAspect="Content" ObjectID="_1534592646" r:id="rId7"/>
        </w:object>
      </w:r>
      <w:r>
        <w:tab/>
      </w:r>
      <w:r w:rsidR="00490DCA">
        <w:fldChar w:fldCharType="begin"/>
      </w:r>
      <w:r>
        <w:instrText xml:space="preserve"> MACROBUTTON MTPlaceRef \* MERGEFORMAT </w:instrText>
      </w:r>
      <w:r w:rsidR="00490DCA">
        <w:fldChar w:fldCharType="begin"/>
      </w:r>
      <w:r>
        <w:instrText xml:space="preserve"> SEQ MTEqn \h \* MERGEFORMAT </w:instrText>
      </w:r>
      <w:r w:rsidR="00490DCA">
        <w:fldChar w:fldCharType="end"/>
      </w:r>
      <w:r>
        <w:instrText>(</w:instrText>
      </w:r>
      <w:fldSimple w:instr=" SEQ MTEqn \c \* Arabic \* MERGEFORMAT ">
        <w:r w:rsidR="00A04368">
          <w:rPr>
            <w:noProof/>
          </w:rPr>
          <w:instrText>1</w:instrText>
        </w:r>
      </w:fldSimple>
      <w:r>
        <w:instrText>)</w:instrText>
      </w:r>
      <w:r w:rsidR="00490DCA">
        <w:fldChar w:fldCharType="end"/>
      </w:r>
    </w:p>
    <w:p w:rsidR="00B73DC8" w:rsidRDefault="00B73DC8" w:rsidP="00A04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0653" w:rsidRDefault="00C16839" w:rsidP="00A04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Задачу следует решать</w:t>
      </w:r>
      <w:r w:rsidR="00B80653">
        <w:rPr>
          <w:rFonts w:ascii="Times New Roman" w:hAnsi="Times New Roman" w:cs="Times New Roman"/>
          <w:sz w:val="28"/>
          <w:szCs w:val="28"/>
        </w:rPr>
        <w:t xml:space="preserve"> на отрезке </w:t>
      </w:r>
      <w:r w:rsidRPr="00FF0055">
        <w:rPr>
          <w:rFonts w:ascii="Times New Roman" w:hAnsi="Times New Roman" w:cs="Times New Roman"/>
          <w:position w:val="-12"/>
          <w:sz w:val="28"/>
          <w:szCs w:val="28"/>
        </w:rPr>
        <w:object w:dxaOrig="940" w:dyaOrig="360">
          <v:shape id="_x0000_i1025" type="#_x0000_t75" style="width:47.15pt;height:18.25pt" o:ole="">
            <v:imagedata r:id="rId8" o:title=""/>
          </v:shape>
          <o:OLEObject Type="Embed" ProgID="Equation.DSMT4" ShapeID="_x0000_i1025" DrawAspect="Content" ObjectID="_1534592647" r:id="rId9"/>
        </w:object>
      </w:r>
      <w:r>
        <w:rPr>
          <w:rFonts w:ascii="Times New Roman" w:hAnsi="Times New Roman" w:cs="Times New Roman"/>
          <w:sz w:val="28"/>
          <w:szCs w:val="28"/>
        </w:rPr>
        <w:t xml:space="preserve"> по пространству. Шаг равномерной сетки по пространству </w:t>
      </w:r>
      <w:r w:rsidR="00B80653" w:rsidRPr="00FF0055">
        <w:rPr>
          <w:rFonts w:ascii="Times New Roman" w:hAnsi="Times New Roman" w:cs="Times New Roman"/>
          <w:position w:val="-6"/>
          <w:sz w:val="28"/>
          <w:szCs w:val="28"/>
        </w:rPr>
        <w:object w:dxaOrig="580" w:dyaOrig="300">
          <v:shape id="_x0000_i1026" type="#_x0000_t75" style="width:29.4pt;height:15.2pt" o:ole="">
            <v:imagedata r:id="rId10" o:title=""/>
          </v:shape>
          <o:OLEObject Type="Embed" ProgID="Equation.DSMT4" ShapeID="_x0000_i1026" DrawAspect="Content" ObjectID="_1534592648" r:id="rId11"/>
        </w:object>
      </w:r>
      <w:r>
        <w:rPr>
          <w:rFonts w:ascii="Times New Roman" w:hAnsi="Times New Roman" w:cs="Times New Roman"/>
          <w:sz w:val="28"/>
          <w:szCs w:val="28"/>
        </w:rPr>
        <w:t xml:space="preserve">, шаг по времени </w:t>
      </w:r>
      <w:r w:rsidR="00B80653" w:rsidRPr="00FF0055">
        <w:rPr>
          <w:rFonts w:ascii="Times New Roman" w:hAnsi="Times New Roman" w:cs="Times New Roman"/>
          <w:position w:val="-6"/>
          <w:sz w:val="28"/>
          <w:szCs w:val="28"/>
        </w:rPr>
        <w:object w:dxaOrig="960" w:dyaOrig="300">
          <v:shape id="_x0000_i1027" type="#_x0000_t75" style="width:48.15pt;height:15.2pt" o:ole="">
            <v:imagedata r:id="rId12" o:title=""/>
          </v:shape>
          <o:OLEObject Type="Embed" ProgID="Equation.DSMT4" ShapeID="_x0000_i1027" DrawAspect="Content" ObjectID="_1534592649" r:id="rId13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 w:rsidR="00B80653">
        <w:rPr>
          <w:rFonts w:ascii="Times New Roman" w:hAnsi="Times New Roman" w:cs="Times New Roman"/>
          <w:sz w:val="28"/>
          <w:szCs w:val="28"/>
        </w:rPr>
        <w:t xml:space="preserve"> Число шагов по времени </w:t>
      </w:r>
      <w:r w:rsidR="00B80653" w:rsidRPr="00B80653">
        <w:rPr>
          <w:rFonts w:ascii="Times New Roman" w:hAnsi="Times New Roman" w:cs="Times New Roman"/>
          <w:position w:val="-6"/>
          <w:sz w:val="28"/>
          <w:szCs w:val="28"/>
        </w:rPr>
        <w:object w:dxaOrig="1100" w:dyaOrig="300">
          <v:shape id="_x0000_i1028" type="#_x0000_t75" style="width:55.25pt;height:15.2pt" o:ole="">
            <v:imagedata r:id="rId14" o:title=""/>
          </v:shape>
          <o:OLEObject Type="Embed" ProgID="Equation.DSMT4" ShapeID="_x0000_i1028" DrawAspect="Content" ObjectID="_1534592650" r:id="rId15"/>
        </w:object>
      </w:r>
      <w:r w:rsidR="00B80653">
        <w:rPr>
          <w:rFonts w:ascii="Times New Roman" w:hAnsi="Times New Roman" w:cs="Times New Roman"/>
          <w:sz w:val="28"/>
          <w:szCs w:val="28"/>
        </w:rPr>
        <w:t xml:space="preserve">. На каждом временном слое отображать решение на графике с помощью команды </w:t>
      </w:r>
      <w:proofErr w:type="spellStart"/>
      <w:r w:rsidR="00B80653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="00B80653">
        <w:rPr>
          <w:rFonts w:ascii="Times New Roman" w:hAnsi="Times New Roman" w:cs="Times New Roman"/>
          <w:sz w:val="28"/>
          <w:szCs w:val="28"/>
        </w:rPr>
        <w:t xml:space="preserve">. В результате должна получиться анимационная картинка. Опыт показывает, что для поучения эффекта анимации необходимо после каждой команды рисования вставить команду паузы с минимальным временем задержки, например </w:t>
      </w:r>
      <w:proofErr w:type="spellStart"/>
      <w:r w:rsidR="00B80653" w:rsidRPr="00B80653">
        <w:rPr>
          <w:rFonts w:ascii="Times New Roman" w:hAnsi="Times New Roman" w:cs="Times New Roman"/>
          <w:color w:val="000000"/>
          <w:sz w:val="28"/>
          <w:szCs w:val="28"/>
        </w:rPr>
        <w:t>pause</w:t>
      </w:r>
      <w:proofErr w:type="spellEnd"/>
      <w:r w:rsidR="00B80653" w:rsidRPr="00B80653">
        <w:rPr>
          <w:rFonts w:ascii="Times New Roman" w:hAnsi="Times New Roman" w:cs="Times New Roman"/>
          <w:color w:val="000000"/>
          <w:sz w:val="28"/>
          <w:szCs w:val="28"/>
        </w:rPr>
        <w:t>(1e-6)</w:t>
      </w:r>
      <w:r w:rsidR="00B8065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04368" w:rsidRPr="00B80653" w:rsidRDefault="00A04368" w:rsidP="00A04368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Расчет вести с помощью консервативной чисто неявной схемы для квазилинейного уравнения переноса</w:t>
      </w:r>
    </w:p>
    <w:p w:rsidR="00A04368" w:rsidRDefault="00A04368" w:rsidP="00A04368">
      <w:pPr>
        <w:pStyle w:val="MTDisplayEquation"/>
      </w:pPr>
      <w:r>
        <w:tab/>
      </w:r>
      <w:r w:rsidRPr="00A04368">
        <w:rPr>
          <w:position w:val="-28"/>
        </w:rPr>
        <w:object w:dxaOrig="2560" w:dyaOrig="760">
          <v:shape id="_x0000_i1029" type="#_x0000_t75" style="width:127.75pt;height:38.05pt" o:ole="">
            <v:imagedata r:id="rId16" o:title=""/>
          </v:shape>
          <o:OLEObject Type="Embed" ProgID="Equation.DSMT4" ShapeID="_x0000_i1029" DrawAspect="Content" ObjectID="_1534592651" r:id="rId17"/>
        </w:object>
      </w:r>
      <w:r>
        <w:tab/>
      </w:r>
      <w:r w:rsidR="00490DCA">
        <w:fldChar w:fldCharType="begin"/>
      </w:r>
      <w:r>
        <w:instrText xml:space="preserve"> MACROBUTTON MTPlaceRef \* MERGEFORMAT </w:instrText>
      </w:r>
      <w:r w:rsidR="00490DCA">
        <w:fldChar w:fldCharType="begin"/>
      </w:r>
      <w:r>
        <w:instrText xml:space="preserve"> SEQ MTEqn \h \* MERGEFORMAT </w:instrText>
      </w:r>
      <w:r w:rsidR="00490DCA"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r w:rsidR="00490DCA">
        <w:fldChar w:fldCharType="end"/>
      </w:r>
    </w:p>
    <w:p w:rsidR="00C16839" w:rsidRPr="00C16839" w:rsidRDefault="00C16839" w:rsidP="00B80653">
      <w:pPr>
        <w:spacing w:line="360" w:lineRule="auto"/>
        <w:jc w:val="both"/>
      </w:pPr>
    </w:p>
    <w:sectPr w:rsidR="00C16839" w:rsidRPr="00C16839" w:rsidSect="007B17E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C6796"/>
    <w:multiLevelType w:val="hybridMultilevel"/>
    <w:tmpl w:val="EB244878"/>
    <w:lvl w:ilvl="0" w:tplc="0B6A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A12397F"/>
    <w:multiLevelType w:val="hybridMultilevel"/>
    <w:tmpl w:val="4FC6D082"/>
    <w:lvl w:ilvl="0" w:tplc="4F3659E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56A003E1"/>
    <w:multiLevelType w:val="hybridMultilevel"/>
    <w:tmpl w:val="F13662AE"/>
    <w:lvl w:ilvl="0" w:tplc="0758296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characterSpacingControl w:val="doNotCompress"/>
  <w:compat/>
  <w:rsids>
    <w:rsidRoot w:val="006F7864"/>
    <w:rsid w:val="00025B21"/>
    <w:rsid w:val="00051217"/>
    <w:rsid w:val="00087D1A"/>
    <w:rsid w:val="00094683"/>
    <w:rsid w:val="000B0A55"/>
    <w:rsid w:val="000C7117"/>
    <w:rsid w:val="000D5CB1"/>
    <w:rsid w:val="00135E9E"/>
    <w:rsid w:val="0013794C"/>
    <w:rsid w:val="001612B8"/>
    <w:rsid w:val="00182495"/>
    <w:rsid w:val="001B3928"/>
    <w:rsid w:val="002111C6"/>
    <w:rsid w:val="00261941"/>
    <w:rsid w:val="002B5AF8"/>
    <w:rsid w:val="002E0430"/>
    <w:rsid w:val="002E37C5"/>
    <w:rsid w:val="002E6B78"/>
    <w:rsid w:val="00300808"/>
    <w:rsid w:val="00307AAA"/>
    <w:rsid w:val="00324D0F"/>
    <w:rsid w:val="003478F9"/>
    <w:rsid w:val="0035395A"/>
    <w:rsid w:val="00390958"/>
    <w:rsid w:val="003E03A2"/>
    <w:rsid w:val="003E27D0"/>
    <w:rsid w:val="00421A57"/>
    <w:rsid w:val="00437285"/>
    <w:rsid w:val="0044501B"/>
    <w:rsid w:val="00447382"/>
    <w:rsid w:val="00475D00"/>
    <w:rsid w:val="004837B3"/>
    <w:rsid w:val="00490DCA"/>
    <w:rsid w:val="00492F3E"/>
    <w:rsid w:val="004E2050"/>
    <w:rsid w:val="0052489D"/>
    <w:rsid w:val="00524BC0"/>
    <w:rsid w:val="005C6857"/>
    <w:rsid w:val="005D3B62"/>
    <w:rsid w:val="005D580E"/>
    <w:rsid w:val="005E3C7A"/>
    <w:rsid w:val="00607CD8"/>
    <w:rsid w:val="0061054C"/>
    <w:rsid w:val="006218E6"/>
    <w:rsid w:val="00645D59"/>
    <w:rsid w:val="00645FA9"/>
    <w:rsid w:val="006511C0"/>
    <w:rsid w:val="00661A91"/>
    <w:rsid w:val="006B64B0"/>
    <w:rsid w:val="006E2EFD"/>
    <w:rsid w:val="006E6827"/>
    <w:rsid w:val="006F7864"/>
    <w:rsid w:val="007015F3"/>
    <w:rsid w:val="0072686E"/>
    <w:rsid w:val="00735DAF"/>
    <w:rsid w:val="00753654"/>
    <w:rsid w:val="00772918"/>
    <w:rsid w:val="007B06DD"/>
    <w:rsid w:val="007B17EC"/>
    <w:rsid w:val="007B28D8"/>
    <w:rsid w:val="007B7A8A"/>
    <w:rsid w:val="007E600E"/>
    <w:rsid w:val="008620B3"/>
    <w:rsid w:val="00877AD6"/>
    <w:rsid w:val="008A1982"/>
    <w:rsid w:val="008B5A50"/>
    <w:rsid w:val="00955C45"/>
    <w:rsid w:val="009747D2"/>
    <w:rsid w:val="009A369B"/>
    <w:rsid w:val="009C706F"/>
    <w:rsid w:val="009F297B"/>
    <w:rsid w:val="009F3DB8"/>
    <w:rsid w:val="009F713B"/>
    <w:rsid w:val="00A04368"/>
    <w:rsid w:val="00A104E9"/>
    <w:rsid w:val="00A12A61"/>
    <w:rsid w:val="00A433FB"/>
    <w:rsid w:val="00A617F6"/>
    <w:rsid w:val="00A662D8"/>
    <w:rsid w:val="00A66A9E"/>
    <w:rsid w:val="00A75BDD"/>
    <w:rsid w:val="00A771FE"/>
    <w:rsid w:val="00A86E25"/>
    <w:rsid w:val="00AC484D"/>
    <w:rsid w:val="00AF1BEC"/>
    <w:rsid w:val="00AF7793"/>
    <w:rsid w:val="00B143BD"/>
    <w:rsid w:val="00B62CEF"/>
    <w:rsid w:val="00B71F50"/>
    <w:rsid w:val="00B73DC8"/>
    <w:rsid w:val="00B80653"/>
    <w:rsid w:val="00BC3027"/>
    <w:rsid w:val="00BD2FB8"/>
    <w:rsid w:val="00BD4962"/>
    <w:rsid w:val="00BE3820"/>
    <w:rsid w:val="00C101DD"/>
    <w:rsid w:val="00C16839"/>
    <w:rsid w:val="00C45546"/>
    <w:rsid w:val="00C70D79"/>
    <w:rsid w:val="00C73D6A"/>
    <w:rsid w:val="00C910D1"/>
    <w:rsid w:val="00CE47BF"/>
    <w:rsid w:val="00D00B19"/>
    <w:rsid w:val="00D01186"/>
    <w:rsid w:val="00D22AFC"/>
    <w:rsid w:val="00D67FF8"/>
    <w:rsid w:val="00D722A1"/>
    <w:rsid w:val="00D94839"/>
    <w:rsid w:val="00DB6EC2"/>
    <w:rsid w:val="00DE1CF8"/>
    <w:rsid w:val="00DE67B9"/>
    <w:rsid w:val="00E1109E"/>
    <w:rsid w:val="00E14FC0"/>
    <w:rsid w:val="00E61D83"/>
    <w:rsid w:val="00EA28EA"/>
    <w:rsid w:val="00EC0B9E"/>
    <w:rsid w:val="00EC51E7"/>
    <w:rsid w:val="00ED026A"/>
    <w:rsid w:val="00ED21D3"/>
    <w:rsid w:val="00F23FB2"/>
    <w:rsid w:val="00F243E9"/>
    <w:rsid w:val="00F25774"/>
    <w:rsid w:val="00F30F9D"/>
    <w:rsid w:val="00F76448"/>
    <w:rsid w:val="00FC0EC7"/>
    <w:rsid w:val="00FD012D"/>
    <w:rsid w:val="00FF0055"/>
    <w:rsid w:val="00FF0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7B17EC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7B17EC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0"/>
    <w:rsid w:val="00F30F9D"/>
    <w:rPr>
      <w:rFonts w:ascii="Times New Roman" w:hAnsi="Times New Roman" w:cs="Times New Roman"/>
      <w:b/>
      <w:vanish/>
      <w:color w:val="FF0000"/>
      <w:sz w:val="32"/>
      <w:szCs w:val="32"/>
    </w:rPr>
  </w:style>
  <w:style w:type="paragraph" w:customStyle="1" w:styleId="MTDisplayEquation">
    <w:name w:val="MTDisplayEquation"/>
    <w:basedOn w:val="a"/>
    <w:next w:val="a"/>
    <w:link w:val="MTDisplayEquation0"/>
    <w:rsid w:val="00F30F9D"/>
    <w:pPr>
      <w:tabs>
        <w:tab w:val="center" w:pos="5100"/>
        <w:tab w:val="right" w:pos="10200"/>
      </w:tabs>
      <w:ind w:firstLine="426"/>
    </w:pPr>
    <w:rPr>
      <w:rFonts w:ascii="Times New Roman" w:hAnsi="Times New Roman" w:cs="Times New Roman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F30F9D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3909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16502-2A4C-410D-88A0-9DD382464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SEMJA</dc:creator>
  <cp:lastModifiedBy>Newcomp</cp:lastModifiedBy>
  <cp:revision>12</cp:revision>
  <dcterms:created xsi:type="dcterms:W3CDTF">2014-03-29T17:11:00Z</dcterms:created>
  <dcterms:modified xsi:type="dcterms:W3CDTF">2016-09-05T11:58:00Z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