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89F80" w14:textId="4C68B209" w:rsidR="000A5262" w:rsidRDefault="00B06661" w:rsidP="00B06661">
      <w:pPr>
        <w:jc w:val="center"/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useMemo</w:t>
      </w:r>
      <w:proofErr w:type="spellEnd"/>
      <w:r>
        <w:rPr>
          <w:b/>
          <w:bCs/>
          <w:sz w:val="36"/>
          <w:szCs w:val="36"/>
          <w:u w:val="single"/>
        </w:rPr>
        <w:t xml:space="preserve"> hook</w:t>
      </w:r>
    </w:p>
    <w:p w14:paraId="6782DC0F" w14:textId="1CEEF98C" w:rsidR="00B06661" w:rsidRDefault="00B06661" w:rsidP="00B06661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useMemo</w:t>
      </w:r>
      <w:proofErr w:type="spellEnd"/>
      <w:r>
        <w:rPr>
          <w:sz w:val="28"/>
          <w:szCs w:val="28"/>
        </w:rPr>
        <w:t xml:space="preserve"> hook in React is a powerful tool for optimizing performance by </w:t>
      </w:r>
      <w:proofErr w:type="spellStart"/>
      <w:r>
        <w:rPr>
          <w:sz w:val="28"/>
          <w:szCs w:val="28"/>
        </w:rPr>
        <w:t>memozing</w:t>
      </w:r>
      <w:proofErr w:type="spellEnd"/>
      <w:r>
        <w:rPr>
          <w:sz w:val="28"/>
          <w:szCs w:val="28"/>
        </w:rPr>
        <w:t xml:space="preserve"> of expensive computations. This means that react will store the result of a function call and reuse it when the dependencies of this function haven’t changed, rather than recalculating the value of every render.</w:t>
      </w:r>
    </w:p>
    <w:p w14:paraId="16E83E3D" w14:textId="3EF131A7" w:rsidR="00B06661" w:rsidRDefault="00B06661" w:rsidP="00B0666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Practical use Cases:</w:t>
      </w:r>
    </w:p>
    <w:p w14:paraId="460AB539" w14:textId="2EE204A9" w:rsidR="00B06661" w:rsidRDefault="00B06661" w:rsidP="00B06661">
      <w:pPr>
        <w:rPr>
          <w:sz w:val="28"/>
          <w:szCs w:val="28"/>
        </w:rPr>
      </w:pPr>
      <w:r>
        <w:rPr>
          <w:sz w:val="28"/>
          <w:szCs w:val="28"/>
        </w:rPr>
        <w:t xml:space="preserve">You should use </w:t>
      </w:r>
      <w:proofErr w:type="spellStart"/>
      <w:r>
        <w:rPr>
          <w:sz w:val="28"/>
          <w:szCs w:val="28"/>
        </w:rPr>
        <w:t>useMemo</w:t>
      </w:r>
      <w:proofErr w:type="spellEnd"/>
      <w:r>
        <w:rPr>
          <w:sz w:val="28"/>
          <w:szCs w:val="28"/>
        </w:rPr>
        <w:t xml:space="preserve"> in scenarios where you have expensive computations or data transformation within a functional component that are being </w:t>
      </w:r>
      <w:proofErr w:type="spellStart"/>
      <w:r>
        <w:rPr>
          <w:sz w:val="28"/>
          <w:szCs w:val="28"/>
        </w:rPr>
        <w:t>unnescessarily</w:t>
      </w:r>
      <w:proofErr w:type="spellEnd"/>
      <w:r>
        <w:rPr>
          <w:sz w:val="28"/>
          <w:szCs w:val="28"/>
        </w:rPr>
        <w:t xml:space="preserve"> recalculated on every render. Here are some practical examples:</w:t>
      </w:r>
    </w:p>
    <w:p w14:paraId="2FD993D3" w14:textId="1F1E811C" w:rsidR="00B06661" w:rsidRDefault="00B06661" w:rsidP="00B06661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 </w:t>
      </w:r>
      <w:proofErr w:type="spellStart"/>
      <w:r>
        <w:rPr>
          <w:b/>
          <w:bCs/>
          <w:sz w:val="28"/>
          <w:szCs w:val="28"/>
        </w:rPr>
        <w:t>Formating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const </w:t>
      </w:r>
      <w:proofErr w:type="spellStart"/>
      <w:r>
        <w:rPr>
          <w:sz w:val="28"/>
          <w:szCs w:val="28"/>
        </w:rPr>
        <w:t>foramtedData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useMemo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() =&gt; </w:t>
      </w:r>
      <w:proofErr w:type="spellStart"/>
      <w:r>
        <w:rPr>
          <w:sz w:val="28"/>
          <w:szCs w:val="28"/>
        </w:rPr>
        <w:t>formatData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rawData</w:t>
      </w:r>
      <w:proofErr w:type="spellEnd"/>
      <w:r>
        <w:rPr>
          <w:sz w:val="28"/>
          <w:szCs w:val="28"/>
        </w:rPr>
        <w:t>), [</w:t>
      </w:r>
      <w:proofErr w:type="spellStart"/>
      <w:r>
        <w:rPr>
          <w:sz w:val="28"/>
          <w:szCs w:val="28"/>
        </w:rPr>
        <w:t>rawData</w:t>
      </w:r>
      <w:proofErr w:type="spellEnd"/>
      <w:r>
        <w:rPr>
          <w:sz w:val="28"/>
          <w:szCs w:val="28"/>
        </w:rPr>
        <w:t>]);</w:t>
      </w:r>
    </w:p>
    <w:p w14:paraId="4C07533F" w14:textId="589257F9" w:rsidR="00B06661" w:rsidRDefault="00B06661" w:rsidP="00B06661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Filtering</w:t>
      </w:r>
      <w:r w:rsidR="0063384A">
        <w:rPr>
          <w:b/>
          <w:bCs/>
          <w:sz w:val="28"/>
          <w:szCs w:val="28"/>
        </w:rPr>
        <w:t xml:space="preserve"> Data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const </w:t>
      </w:r>
      <w:proofErr w:type="spellStart"/>
      <w:r w:rsidR="0063384A">
        <w:rPr>
          <w:sz w:val="28"/>
          <w:szCs w:val="28"/>
        </w:rPr>
        <w:t>filtered</w:t>
      </w:r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useMemo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() =&gt; </w:t>
      </w:r>
      <w:proofErr w:type="spellStart"/>
      <w:r>
        <w:rPr>
          <w:sz w:val="28"/>
          <w:szCs w:val="28"/>
        </w:rPr>
        <w:t>f</w:t>
      </w:r>
      <w:r w:rsidR="0063384A">
        <w:rPr>
          <w:sz w:val="28"/>
          <w:szCs w:val="28"/>
        </w:rPr>
        <w:t>ilter</w:t>
      </w:r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rawData</w:t>
      </w:r>
      <w:proofErr w:type="spellEnd"/>
      <w:r w:rsidR="0063384A">
        <w:rPr>
          <w:sz w:val="28"/>
          <w:szCs w:val="28"/>
        </w:rPr>
        <w:t xml:space="preserve">, </w:t>
      </w:r>
      <w:proofErr w:type="spellStart"/>
      <w:r w:rsidR="0063384A">
        <w:rPr>
          <w:sz w:val="28"/>
          <w:szCs w:val="28"/>
        </w:rPr>
        <w:t>filterCriteria</w:t>
      </w:r>
      <w:proofErr w:type="spellEnd"/>
      <w:r>
        <w:rPr>
          <w:sz w:val="28"/>
          <w:szCs w:val="28"/>
        </w:rPr>
        <w:t>), [</w:t>
      </w:r>
      <w:proofErr w:type="spellStart"/>
      <w:r>
        <w:rPr>
          <w:sz w:val="28"/>
          <w:szCs w:val="28"/>
        </w:rPr>
        <w:t>rawData</w:t>
      </w:r>
      <w:proofErr w:type="spellEnd"/>
      <w:r w:rsidR="0063384A">
        <w:rPr>
          <w:sz w:val="28"/>
          <w:szCs w:val="28"/>
        </w:rPr>
        <w:t xml:space="preserve">, </w:t>
      </w:r>
      <w:proofErr w:type="spellStart"/>
      <w:r w:rsidR="0063384A">
        <w:rPr>
          <w:sz w:val="28"/>
          <w:szCs w:val="28"/>
        </w:rPr>
        <w:t>filterCriteria</w:t>
      </w:r>
      <w:proofErr w:type="spellEnd"/>
      <w:r>
        <w:rPr>
          <w:sz w:val="28"/>
          <w:szCs w:val="28"/>
        </w:rPr>
        <w:t>]);</w:t>
      </w:r>
    </w:p>
    <w:p w14:paraId="295044C9" w14:textId="1CD6B737" w:rsidR="0063384A" w:rsidRDefault="0063384A" w:rsidP="0063384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Sorting Data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const </w:t>
      </w:r>
      <w:proofErr w:type="spellStart"/>
      <w:r>
        <w:rPr>
          <w:sz w:val="28"/>
          <w:szCs w:val="28"/>
        </w:rPr>
        <w:t>sorted</w:t>
      </w:r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useMemo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() =&gt; </w:t>
      </w:r>
      <w:proofErr w:type="spellStart"/>
      <w:r>
        <w:rPr>
          <w:sz w:val="28"/>
          <w:szCs w:val="28"/>
        </w:rPr>
        <w:t>sort</w:t>
      </w:r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rawData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sortKey</w:t>
      </w:r>
      <w:proofErr w:type="spellEnd"/>
      <w:r>
        <w:rPr>
          <w:sz w:val="28"/>
          <w:szCs w:val="28"/>
        </w:rPr>
        <w:t>), [</w:t>
      </w:r>
      <w:proofErr w:type="spellStart"/>
      <w:r>
        <w:rPr>
          <w:sz w:val="28"/>
          <w:szCs w:val="28"/>
        </w:rPr>
        <w:t>rawData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sortKey</w:t>
      </w:r>
      <w:proofErr w:type="spellEnd"/>
      <w:r>
        <w:rPr>
          <w:sz w:val="28"/>
          <w:szCs w:val="28"/>
        </w:rPr>
        <w:t>]);</w:t>
      </w:r>
    </w:p>
    <w:p w14:paraId="43809006" w14:textId="1892C88B" w:rsidR="0063384A" w:rsidRDefault="0063384A" w:rsidP="0063384A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Memoizing</w:t>
      </w:r>
      <w:proofErr w:type="spellEnd"/>
      <w:r>
        <w:rPr>
          <w:b/>
          <w:bCs/>
          <w:sz w:val="28"/>
          <w:szCs w:val="28"/>
        </w:rPr>
        <w:t xml:space="preserve"> Callback Function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const </w:t>
      </w:r>
      <w:proofErr w:type="spellStart"/>
      <w:r>
        <w:rPr>
          <w:sz w:val="28"/>
          <w:szCs w:val="28"/>
        </w:rPr>
        <w:t>handleClick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useMemo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() =&gt; </w:t>
      </w:r>
      <w:r>
        <w:rPr>
          <w:sz w:val="28"/>
          <w:szCs w:val="28"/>
        </w:rPr>
        <w:t>{return () =&gt; {// Handle Click Event}}</w:t>
      </w:r>
      <w:r>
        <w:rPr>
          <w:sz w:val="28"/>
          <w:szCs w:val="28"/>
        </w:rPr>
        <w:t>);</w:t>
      </w:r>
    </w:p>
    <w:p w14:paraId="54875024" w14:textId="25A1DED9" w:rsidR="0063384A" w:rsidRDefault="0063384A" w:rsidP="0063384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Expensive Calculations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const</w:t>
      </w:r>
      <w:r>
        <w:rPr>
          <w:sz w:val="28"/>
          <w:szCs w:val="28"/>
        </w:rPr>
        <w:t xml:space="preserve"> result</w:t>
      </w:r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useMemo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() =&gt; {</w:t>
      </w:r>
      <w:r>
        <w:rPr>
          <w:sz w:val="28"/>
          <w:szCs w:val="28"/>
        </w:rPr>
        <w:t xml:space="preserve">// perform expensive calculation return </w:t>
      </w:r>
      <w:proofErr w:type="spellStart"/>
      <w:r>
        <w:rPr>
          <w:sz w:val="28"/>
          <w:szCs w:val="28"/>
        </w:rPr>
        <w:t>performCalculation</w:t>
      </w:r>
      <w:proofErr w:type="spellEnd"/>
      <w:r>
        <w:rPr>
          <w:sz w:val="28"/>
          <w:szCs w:val="28"/>
        </w:rPr>
        <w:t xml:space="preserve">(input1, input2); </w:t>
      </w:r>
      <w:r>
        <w:rPr>
          <w:sz w:val="28"/>
          <w:szCs w:val="28"/>
        </w:rPr>
        <w:t>}</w:t>
      </w:r>
      <w:r>
        <w:rPr>
          <w:sz w:val="28"/>
          <w:szCs w:val="28"/>
        </w:rPr>
        <w:t>, [input1, input2]</w:t>
      </w:r>
      <w:r>
        <w:rPr>
          <w:sz w:val="28"/>
          <w:szCs w:val="28"/>
        </w:rPr>
        <w:t>);</w:t>
      </w:r>
    </w:p>
    <w:p w14:paraId="37D5C620" w14:textId="4DEEF755" w:rsidR="00B06661" w:rsidRDefault="00B06661" w:rsidP="0063384A">
      <w:pPr>
        <w:pStyle w:val="a3"/>
        <w:rPr>
          <w:sz w:val="28"/>
          <w:szCs w:val="28"/>
        </w:rPr>
      </w:pPr>
    </w:p>
    <w:p w14:paraId="6393632D" w14:textId="3C85A547" w:rsidR="0063384A" w:rsidRDefault="0063384A" w:rsidP="0063384A">
      <w:pPr>
        <w:pStyle w:val="a3"/>
        <w:jc w:val="center"/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useCallback</w:t>
      </w:r>
      <w:proofErr w:type="spellEnd"/>
      <w:r>
        <w:rPr>
          <w:b/>
          <w:bCs/>
          <w:sz w:val="36"/>
          <w:szCs w:val="36"/>
          <w:u w:val="single"/>
        </w:rPr>
        <w:t xml:space="preserve"> Hook</w:t>
      </w:r>
    </w:p>
    <w:p w14:paraId="6E22730D" w14:textId="024733C2" w:rsidR="0063384A" w:rsidRDefault="007E166E" w:rsidP="007E166E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useCallback</w:t>
      </w:r>
      <w:proofErr w:type="spellEnd"/>
      <w:r>
        <w:rPr>
          <w:sz w:val="28"/>
          <w:szCs w:val="28"/>
        </w:rPr>
        <w:t xml:space="preserve"> </w:t>
      </w:r>
      <w:r w:rsidRPr="007E166E">
        <w:rPr>
          <w:sz w:val="28"/>
          <w:szCs w:val="28"/>
        </w:rPr>
        <w:t>hook in React is a powerful tool that allows you to cache a function definition between re-renders. This can be particularly useful for optimizing performance by preventing unnecessary re-renders of child components.</w:t>
      </w:r>
    </w:p>
    <w:p w14:paraId="00994B29" w14:textId="4A94DDC4" w:rsidR="007E166E" w:rsidRDefault="007E166E" w:rsidP="007E166E">
      <w:pPr>
        <w:pStyle w:val="a3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Syntax:</w:t>
      </w:r>
    </w:p>
    <w:p w14:paraId="3F54848F" w14:textId="77777777" w:rsidR="007E166E" w:rsidRPr="007E166E" w:rsidRDefault="007E166E" w:rsidP="007E166E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66E">
        <w:rPr>
          <w:rFonts w:ascii="Consolas" w:eastAsia="Times New Roman" w:hAnsi="Consolas" w:cs="Times New Roman"/>
          <w:color w:val="1B6AC7"/>
          <w:sz w:val="21"/>
          <w:szCs w:val="21"/>
        </w:rPr>
        <w:t>const</w:t>
      </w:r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memoizedCallback</w:t>
      </w:r>
      <w:proofErr w:type="spellEnd"/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useCallback</w:t>
      </w:r>
      <w:proofErr w:type="spellEnd"/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14:paraId="286E2922" w14:textId="77777777" w:rsidR="007E166E" w:rsidRPr="007E166E" w:rsidRDefault="007E166E" w:rsidP="007E166E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() =&gt; {</w:t>
      </w:r>
    </w:p>
    <w:p w14:paraId="252CC642" w14:textId="77777777" w:rsidR="007E166E" w:rsidRPr="007E166E" w:rsidRDefault="007E166E" w:rsidP="007E166E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doSomething</w:t>
      </w:r>
      <w:proofErr w:type="spellEnd"/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a, b);</w:t>
      </w:r>
    </w:p>
    <w:p w14:paraId="41BEA1B3" w14:textId="77777777" w:rsidR="007E166E" w:rsidRPr="007E166E" w:rsidRDefault="007E166E" w:rsidP="007E166E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14:paraId="494E340E" w14:textId="77777777" w:rsidR="007E166E" w:rsidRPr="007E166E" w:rsidRDefault="007E166E" w:rsidP="007E166E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[a, b],</w:t>
      </w:r>
    </w:p>
    <w:p w14:paraId="582FE9BB" w14:textId="77777777" w:rsidR="007E166E" w:rsidRPr="007E166E" w:rsidRDefault="007E166E" w:rsidP="007E166E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E166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C0C79CD" w14:textId="4126934F" w:rsidR="007E166E" w:rsidRDefault="007E166E" w:rsidP="007E166E">
      <w:pPr>
        <w:pStyle w:val="a3"/>
        <w:rPr>
          <w:b/>
          <w:bCs/>
          <w:sz w:val="28"/>
          <w:szCs w:val="28"/>
          <w:u w:val="single"/>
        </w:rPr>
      </w:pPr>
    </w:p>
    <w:p w14:paraId="7FEE1882" w14:textId="3A609E14" w:rsidR="007E166E" w:rsidRDefault="007E166E" w:rsidP="007E166E">
      <w:pPr>
        <w:pStyle w:val="a3"/>
        <w:jc w:val="center"/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lastRenderedPageBreak/>
        <w:t>useReducer</w:t>
      </w:r>
      <w:proofErr w:type="spellEnd"/>
      <w:r>
        <w:rPr>
          <w:b/>
          <w:bCs/>
          <w:sz w:val="36"/>
          <w:szCs w:val="36"/>
          <w:u w:val="single"/>
        </w:rPr>
        <w:t xml:space="preserve"> Hook</w:t>
      </w:r>
    </w:p>
    <w:p w14:paraId="279D41CE" w14:textId="6FFC3A2E" w:rsidR="007E166E" w:rsidRDefault="007E166E" w:rsidP="007E166E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useReducer</w:t>
      </w:r>
      <w:proofErr w:type="spellEnd"/>
      <w:r>
        <w:rPr>
          <w:sz w:val="28"/>
          <w:szCs w:val="28"/>
        </w:rPr>
        <w:t xml:space="preserve"> </w:t>
      </w:r>
      <w:r w:rsidRPr="007E166E">
        <w:rPr>
          <w:sz w:val="28"/>
          <w:szCs w:val="28"/>
        </w:rPr>
        <w:t>hook in React is a powerful tool for managing state in a component, especially when the state logic is complex or involves multiple sub-values. It is similar to </w:t>
      </w:r>
      <w:proofErr w:type="spellStart"/>
      <w:r w:rsidRPr="007E166E">
        <w:rPr>
          <w:sz w:val="28"/>
          <w:szCs w:val="28"/>
        </w:rPr>
        <w:t>useState</w:t>
      </w:r>
      <w:proofErr w:type="spellEnd"/>
      <w:r w:rsidRPr="007E166E">
        <w:rPr>
          <w:sz w:val="28"/>
          <w:szCs w:val="28"/>
        </w:rPr>
        <w:t>, but it allows for custom state logic and is useful when you need to manage multiple pieces of state that rely on complex logic.</w:t>
      </w:r>
    </w:p>
    <w:p w14:paraId="3A50FC15" w14:textId="1FD46736" w:rsidR="007E166E" w:rsidRDefault="007E166E" w:rsidP="007E166E">
      <w:pPr>
        <w:pStyle w:val="a3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328857F6" w14:textId="1545EA1A" w:rsidR="007E166E" w:rsidRPr="007E166E" w:rsidRDefault="007E166E" w:rsidP="007E166E">
      <w:pPr>
        <w:pStyle w:val="a3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Initial state: </w:t>
      </w:r>
      <w:r>
        <w:rPr>
          <w:sz w:val="28"/>
          <w:szCs w:val="28"/>
        </w:rPr>
        <w:t>the initial state is defined as an object with a count property set to 0</w:t>
      </w:r>
    </w:p>
    <w:p w14:paraId="3632924E" w14:textId="64E500E3" w:rsidR="007E166E" w:rsidRPr="007E166E" w:rsidRDefault="007E166E" w:rsidP="007E166E">
      <w:pPr>
        <w:pStyle w:val="a3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Reducer Function:</w:t>
      </w:r>
      <w:r>
        <w:rPr>
          <w:sz w:val="28"/>
          <w:szCs w:val="28"/>
        </w:rPr>
        <w:t xml:space="preserve"> the reducer function handles two action types: increment and decrement. It updates the state accordingly.</w:t>
      </w:r>
    </w:p>
    <w:p w14:paraId="405FEC64" w14:textId="63923AE6" w:rsidR="007E166E" w:rsidRDefault="007E166E" w:rsidP="007E166E">
      <w:pPr>
        <w:jc w:val="center"/>
        <w:rPr>
          <w:sz w:val="28"/>
          <w:szCs w:val="28"/>
        </w:rPr>
      </w:pPr>
    </w:p>
    <w:p w14:paraId="7BEA796B" w14:textId="3AE1CF50" w:rsidR="007E166E" w:rsidRDefault="00DA317F" w:rsidP="00DA317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Memo HOC</w:t>
      </w:r>
    </w:p>
    <w:p w14:paraId="03DAF287" w14:textId="7CE77722" w:rsidR="00DA317F" w:rsidRPr="00DA317F" w:rsidRDefault="00DA317F" w:rsidP="00DA317F">
      <w:pPr>
        <w:rPr>
          <w:rFonts w:asciiTheme="majorHAnsi" w:hAnsiTheme="majorHAnsi" w:cstheme="majorHAnsi"/>
          <w:sz w:val="28"/>
          <w:szCs w:val="28"/>
          <w:shd w:val="clear" w:color="auto" w:fill="FFFFFF"/>
        </w:rPr>
      </w:pPr>
      <w:r w:rsidRPr="00DA317F">
        <w:rPr>
          <w:rFonts w:asciiTheme="majorHAnsi" w:hAnsiTheme="majorHAnsi" w:cstheme="majorHAnsi"/>
          <w:sz w:val="28"/>
          <w:szCs w:val="28"/>
          <w:shd w:val="clear" w:color="auto" w:fill="FFFFFF"/>
        </w:rPr>
        <w:t>In </w:t>
      </w:r>
      <w:r w:rsidRPr="00DA317F">
        <w:rPr>
          <w:rStyle w:val="a5"/>
          <w:rFonts w:asciiTheme="majorHAnsi" w:hAnsiTheme="majorHAnsi" w:cstheme="majorHAnsi"/>
          <w:sz w:val="28"/>
          <w:szCs w:val="28"/>
          <w:shd w:val="clear" w:color="auto" w:fill="FFFFFF"/>
        </w:rPr>
        <w:t>React</w:t>
      </w:r>
      <w:r w:rsidRPr="00DA317F">
        <w:rPr>
          <w:rFonts w:asciiTheme="majorHAnsi" w:hAnsiTheme="majorHAnsi" w:cstheme="majorHAnsi"/>
          <w:sz w:val="28"/>
          <w:szCs w:val="28"/>
          <w:shd w:val="clear" w:color="auto" w:fill="FFFFFF"/>
        </w:rPr>
        <w:t>, </w:t>
      </w:r>
      <w:r w:rsidRPr="00DA317F">
        <w:rPr>
          <w:rStyle w:val="HTMLCode"/>
          <w:rFonts w:asciiTheme="majorHAnsi" w:eastAsiaTheme="minorHAnsi" w:hAnsiTheme="majorHAnsi" w:cstheme="majorHAnsi"/>
          <w:sz w:val="28"/>
          <w:szCs w:val="28"/>
        </w:rPr>
        <w:t>memo</w:t>
      </w:r>
      <w:r w:rsidRPr="00DA317F">
        <w:rPr>
          <w:rFonts w:asciiTheme="majorHAnsi" w:hAnsiTheme="majorHAnsi" w:cstheme="majorHAnsi"/>
          <w:sz w:val="28"/>
          <w:szCs w:val="28"/>
          <w:shd w:val="clear" w:color="auto" w:fill="FFFFFF"/>
        </w:rPr>
        <w:t> is a </w:t>
      </w:r>
      <w:r w:rsidRPr="00DA317F">
        <w:rPr>
          <w:rStyle w:val="a5"/>
          <w:rFonts w:asciiTheme="majorHAnsi" w:hAnsiTheme="majorHAnsi" w:cstheme="majorHAnsi"/>
          <w:sz w:val="28"/>
          <w:szCs w:val="28"/>
          <w:shd w:val="clear" w:color="auto" w:fill="FFFFFF"/>
        </w:rPr>
        <w:t>Higher-Order Component (HOC)</w:t>
      </w:r>
      <w:r w:rsidRPr="00DA317F">
        <w:rPr>
          <w:rFonts w:asciiTheme="majorHAnsi" w:hAnsiTheme="majorHAnsi" w:cstheme="majorHAnsi"/>
          <w:sz w:val="28"/>
          <w:szCs w:val="28"/>
          <w:shd w:val="clear" w:color="auto" w:fill="FFFFFF"/>
        </w:rPr>
        <w:t> that helps </w:t>
      </w:r>
      <w:r w:rsidRPr="00DA317F">
        <w:rPr>
          <w:rStyle w:val="a5"/>
          <w:rFonts w:asciiTheme="majorHAnsi" w:hAnsiTheme="majorHAnsi" w:cstheme="majorHAnsi"/>
          <w:sz w:val="28"/>
          <w:szCs w:val="28"/>
          <w:shd w:val="clear" w:color="auto" w:fill="FFFFFF"/>
        </w:rPr>
        <w:t>optimize performance</w:t>
      </w:r>
      <w:r w:rsidRPr="00DA317F">
        <w:rPr>
          <w:rFonts w:asciiTheme="majorHAnsi" w:hAnsiTheme="majorHAnsi" w:cstheme="majorHAnsi"/>
          <w:sz w:val="28"/>
          <w:szCs w:val="28"/>
          <w:shd w:val="clear" w:color="auto" w:fill="FFFFFF"/>
        </w:rPr>
        <w:t> by preventing unnecessary re-renders of a </w:t>
      </w:r>
      <w:r w:rsidRPr="00DA317F">
        <w:rPr>
          <w:rStyle w:val="a5"/>
          <w:rFonts w:asciiTheme="majorHAnsi" w:hAnsiTheme="majorHAnsi" w:cstheme="majorHAnsi"/>
          <w:sz w:val="28"/>
          <w:szCs w:val="28"/>
          <w:shd w:val="clear" w:color="auto" w:fill="FFFFFF"/>
        </w:rPr>
        <w:t>functional component</w:t>
      </w:r>
      <w:r w:rsidRPr="00DA317F">
        <w:rPr>
          <w:rFonts w:asciiTheme="majorHAnsi" w:hAnsiTheme="majorHAnsi" w:cstheme="majorHAnsi"/>
          <w:sz w:val="28"/>
          <w:szCs w:val="28"/>
          <w:shd w:val="clear" w:color="auto" w:fill="FFFFFF"/>
        </w:rPr>
        <w:t> when its props haven’t changed.</w:t>
      </w:r>
    </w:p>
    <w:p w14:paraId="56D2538E" w14:textId="5DDC4055" w:rsidR="00DA317F" w:rsidRPr="00DA317F" w:rsidRDefault="00DA317F" w:rsidP="00DA317F">
      <w:pPr>
        <w:rPr>
          <w:rFonts w:asciiTheme="majorHAnsi" w:hAnsiTheme="majorHAnsi" w:cstheme="majorHAnsi"/>
          <w:sz w:val="28"/>
          <w:szCs w:val="28"/>
          <w:shd w:val="clear" w:color="auto" w:fill="FFFFFF"/>
        </w:rPr>
      </w:pPr>
    </w:p>
    <w:p w14:paraId="29F7EEC5" w14:textId="77777777" w:rsidR="00DA317F" w:rsidRPr="00DA317F" w:rsidRDefault="00DA317F" w:rsidP="00DA317F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b/>
          <w:bCs/>
          <w:sz w:val="28"/>
          <w:szCs w:val="28"/>
        </w:rPr>
        <w:t>How It Works</w:t>
      </w:r>
    </w:p>
    <w:p w14:paraId="278FD1E3" w14:textId="77777777" w:rsidR="00DA317F" w:rsidRPr="00DA317F" w:rsidRDefault="00DA317F" w:rsidP="00DA317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b/>
          <w:bCs/>
          <w:sz w:val="28"/>
          <w:szCs w:val="28"/>
        </w:rPr>
        <w:t>Without memo</w:t>
      </w:r>
      <w:r w:rsidRPr="00DA317F">
        <w:rPr>
          <w:rFonts w:asciiTheme="majorHAnsi" w:eastAsia="Times New Roman" w:hAnsiTheme="majorHAnsi" w:cstheme="majorHAnsi"/>
          <w:sz w:val="28"/>
          <w:szCs w:val="28"/>
        </w:rPr>
        <w:t>: The component re-renders every time its parent re-renders, even if props are the same.</w:t>
      </w:r>
    </w:p>
    <w:p w14:paraId="5373AE88" w14:textId="77777777" w:rsidR="00DA317F" w:rsidRPr="00DA317F" w:rsidRDefault="00DA317F" w:rsidP="00DA317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b/>
          <w:bCs/>
          <w:sz w:val="28"/>
          <w:szCs w:val="28"/>
        </w:rPr>
        <w:t>With memo</w:t>
      </w:r>
      <w:r w:rsidRPr="00DA317F">
        <w:rPr>
          <w:rFonts w:asciiTheme="majorHAnsi" w:eastAsia="Times New Roman" w:hAnsiTheme="majorHAnsi" w:cstheme="majorHAnsi"/>
          <w:sz w:val="28"/>
          <w:szCs w:val="28"/>
        </w:rPr>
        <w:t>: React will </w:t>
      </w:r>
      <w:r w:rsidRPr="00DA317F">
        <w:rPr>
          <w:rFonts w:asciiTheme="majorHAnsi" w:eastAsia="Times New Roman" w:hAnsiTheme="majorHAnsi" w:cstheme="majorHAnsi"/>
          <w:b/>
          <w:bCs/>
          <w:sz w:val="28"/>
          <w:szCs w:val="28"/>
        </w:rPr>
        <w:t>shallow compare</w:t>
      </w:r>
      <w:r w:rsidRPr="00DA317F">
        <w:rPr>
          <w:rFonts w:asciiTheme="majorHAnsi" w:eastAsia="Times New Roman" w:hAnsiTheme="majorHAnsi" w:cstheme="majorHAnsi"/>
          <w:sz w:val="28"/>
          <w:szCs w:val="28"/>
        </w:rPr>
        <w:t> the new props with the previous props.</w:t>
      </w:r>
    </w:p>
    <w:p w14:paraId="17FB72AC" w14:textId="77777777" w:rsidR="00DA317F" w:rsidRPr="00DA317F" w:rsidRDefault="00DA317F" w:rsidP="00DA317F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sz w:val="28"/>
          <w:szCs w:val="28"/>
        </w:rPr>
        <w:t xml:space="preserve">If they are the same, </w:t>
      </w:r>
      <w:proofErr w:type="gramStart"/>
      <w:r w:rsidRPr="00DA317F">
        <w:rPr>
          <w:rFonts w:asciiTheme="majorHAnsi" w:eastAsia="Times New Roman" w:hAnsiTheme="majorHAnsi" w:cstheme="majorHAnsi"/>
          <w:sz w:val="28"/>
          <w:szCs w:val="28"/>
        </w:rPr>
        <w:t>React</w:t>
      </w:r>
      <w:proofErr w:type="gramEnd"/>
      <w:r w:rsidRPr="00DA317F">
        <w:rPr>
          <w:rFonts w:asciiTheme="majorHAnsi" w:eastAsia="Times New Roman" w:hAnsiTheme="majorHAnsi" w:cstheme="majorHAnsi"/>
          <w:sz w:val="28"/>
          <w:szCs w:val="28"/>
        </w:rPr>
        <w:t> </w:t>
      </w:r>
      <w:r w:rsidRPr="00DA317F">
        <w:rPr>
          <w:rFonts w:asciiTheme="majorHAnsi" w:eastAsia="Times New Roman" w:hAnsiTheme="majorHAnsi" w:cstheme="majorHAnsi"/>
          <w:b/>
          <w:bCs/>
          <w:sz w:val="28"/>
          <w:szCs w:val="28"/>
        </w:rPr>
        <w:t>skips rendering</w:t>
      </w:r>
      <w:r w:rsidRPr="00DA317F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246AED1A" w14:textId="79863347" w:rsidR="00DA317F" w:rsidRDefault="00DA317F" w:rsidP="00DA317F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sz w:val="28"/>
          <w:szCs w:val="28"/>
        </w:rPr>
        <w:t xml:space="preserve">If they differ, </w:t>
      </w:r>
      <w:proofErr w:type="gramStart"/>
      <w:r w:rsidRPr="00DA317F">
        <w:rPr>
          <w:rFonts w:asciiTheme="majorHAnsi" w:eastAsia="Times New Roman" w:hAnsiTheme="majorHAnsi" w:cstheme="majorHAnsi"/>
          <w:sz w:val="28"/>
          <w:szCs w:val="28"/>
        </w:rPr>
        <w:t>React</w:t>
      </w:r>
      <w:proofErr w:type="gramEnd"/>
      <w:r w:rsidRPr="00DA317F">
        <w:rPr>
          <w:rFonts w:asciiTheme="majorHAnsi" w:eastAsia="Times New Roman" w:hAnsiTheme="majorHAnsi" w:cstheme="majorHAnsi"/>
          <w:sz w:val="28"/>
          <w:szCs w:val="28"/>
        </w:rPr>
        <w:t xml:space="preserve"> re-renders the component.</w:t>
      </w:r>
    </w:p>
    <w:p w14:paraId="0D406C3D" w14:textId="77777777" w:rsidR="00DA317F" w:rsidRPr="00DA317F" w:rsidRDefault="00DA317F" w:rsidP="00DA317F">
      <w:pPr>
        <w:shd w:val="clear" w:color="auto" w:fill="FFFFFF"/>
        <w:spacing w:before="60" w:after="60" w:line="240" w:lineRule="auto"/>
        <w:ind w:left="60" w:right="60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sz w:val="28"/>
          <w:szCs w:val="28"/>
        </w:rPr>
        <w:t>Use memo when:</w:t>
      </w:r>
    </w:p>
    <w:p w14:paraId="7B85185A" w14:textId="77777777" w:rsidR="00DA317F" w:rsidRPr="00DA317F" w:rsidRDefault="00DA317F" w:rsidP="00DA317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sz w:val="28"/>
          <w:szCs w:val="28"/>
        </w:rPr>
        <w:t>The component is </w:t>
      </w:r>
      <w:r w:rsidRPr="00DA317F">
        <w:rPr>
          <w:rFonts w:asciiTheme="majorHAnsi" w:eastAsia="Times New Roman" w:hAnsiTheme="majorHAnsi" w:cstheme="majorHAnsi"/>
          <w:b/>
          <w:bCs/>
          <w:sz w:val="28"/>
          <w:szCs w:val="28"/>
        </w:rPr>
        <w:t>pure</w:t>
      </w:r>
      <w:r w:rsidRPr="00DA317F">
        <w:rPr>
          <w:rFonts w:asciiTheme="majorHAnsi" w:eastAsia="Times New Roman" w:hAnsiTheme="majorHAnsi" w:cstheme="majorHAnsi"/>
          <w:sz w:val="28"/>
          <w:szCs w:val="28"/>
        </w:rPr>
        <w:t> (renders the same output for the same props).</w:t>
      </w:r>
    </w:p>
    <w:p w14:paraId="3C043DBD" w14:textId="77777777" w:rsidR="00DA317F" w:rsidRPr="00DA317F" w:rsidRDefault="00DA317F" w:rsidP="00DA317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sz w:val="28"/>
          <w:szCs w:val="28"/>
        </w:rPr>
        <w:t>The component is </w:t>
      </w:r>
      <w:r w:rsidRPr="00DA317F">
        <w:rPr>
          <w:rFonts w:asciiTheme="majorHAnsi" w:eastAsia="Times New Roman" w:hAnsiTheme="majorHAnsi" w:cstheme="majorHAnsi"/>
          <w:b/>
          <w:bCs/>
          <w:sz w:val="28"/>
          <w:szCs w:val="28"/>
        </w:rPr>
        <w:t>expensive to render</w:t>
      </w:r>
      <w:r w:rsidRPr="00DA317F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09C15E0B" w14:textId="77777777" w:rsidR="00DA317F" w:rsidRPr="00DA317F" w:rsidRDefault="00DA317F" w:rsidP="00DA317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sz w:val="28"/>
          <w:szCs w:val="28"/>
        </w:rPr>
        <w:t>Props change infrequently.</w:t>
      </w:r>
    </w:p>
    <w:p w14:paraId="5A41926D" w14:textId="44318443" w:rsidR="00DA317F" w:rsidRPr="00DA317F" w:rsidRDefault="00DA317F" w:rsidP="00DA317F">
      <w:pPr>
        <w:shd w:val="clear" w:color="auto" w:fill="FFFFFF"/>
        <w:spacing w:before="60" w:after="60" w:line="240" w:lineRule="auto"/>
        <w:ind w:left="60" w:right="60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sz w:val="28"/>
          <w:szCs w:val="28"/>
        </w:rPr>
        <w:t xml:space="preserve"> Avoid overusing memo:</w:t>
      </w:r>
    </w:p>
    <w:p w14:paraId="209B55E9" w14:textId="77777777" w:rsidR="00DA317F" w:rsidRPr="00DA317F" w:rsidRDefault="00DA317F" w:rsidP="00DA317F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sz w:val="28"/>
          <w:szCs w:val="28"/>
        </w:rPr>
        <w:lastRenderedPageBreak/>
        <w:t>It adds a </w:t>
      </w:r>
      <w:r w:rsidRPr="00DA317F">
        <w:rPr>
          <w:rFonts w:asciiTheme="majorHAnsi" w:eastAsia="Times New Roman" w:hAnsiTheme="majorHAnsi" w:cstheme="majorHAnsi"/>
          <w:b/>
          <w:bCs/>
          <w:sz w:val="28"/>
          <w:szCs w:val="28"/>
        </w:rPr>
        <w:t>shallow comparison cost</w:t>
      </w:r>
      <w:r w:rsidRPr="00DA317F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0214DB64" w14:textId="34A3FD78" w:rsidR="00DA317F" w:rsidRPr="00DA317F" w:rsidRDefault="00DA317F" w:rsidP="00DA317F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DA317F">
        <w:rPr>
          <w:rFonts w:asciiTheme="majorHAnsi" w:eastAsia="Times New Roman" w:hAnsiTheme="majorHAnsi" w:cstheme="majorHAnsi"/>
          <w:sz w:val="28"/>
          <w:szCs w:val="28"/>
        </w:rPr>
        <w:t>For small, cheap components, it may </w:t>
      </w:r>
      <w:r w:rsidRPr="00DA317F">
        <w:rPr>
          <w:rFonts w:asciiTheme="majorHAnsi" w:eastAsia="Times New Roman" w:hAnsiTheme="majorHAnsi" w:cstheme="majorHAnsi"/>
          <w:b/>
          <w:bCs/>
          <w:sz w:val="28"/>
          <w:szCs w:val="28"/>
        </w:rPr>
        <w:t>hurt performance</w:t>
      </w:r>
      <w:r w:rsidRPr="00DA317F">
        <w:rPr>
          <w:rFonts w:asciiTheme="majorHAnsi" w:eastAsia="Times New Roman" w:hAnsiTheme="majorHAnsi" w:cstheme="majorHAnsi"/>
          <w:sz w:val="28"/>
          <w:szCs w:val="28"/>
        </w:rPr>
        <w:t> instead of helping.</w:t>
      </w:r>
      <w:bookmarkStart w:id="0" w:name="_GoBack"/>
      <w:bookmarkEnd w:id="0"/>
    </w:p>
    <w:sectPr w:rsidR="00DA317F" w:rsidRPr="00DA3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4636C"/>
    <w:multiLevelType w:val="multilevel"/>
    <w:tmpl w:val="C21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A6CB8"/>
    <w:multiLevelType w:val="multilevel"/>
    <w:tmpl w:val="33C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B03E9"/>
    <w:multiLevelType w:val="hybridMultilevel"/>
    <w:tmpl w:val="5F103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21AF1"/>
    <w:multiLevelType w:val="hybridMultilevel"/>
    <w:tmpl w:val="8B3CE4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255910"/>
    <w:multiLevelType w:val="multilevel"/>
    <w:tmpl w:val="EB7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39"/>
    <w:rsid w:val="000A5262"/>
    <w:rsid w:val="004A6C39"/>
    <w:rsid w:val="0063384A"/>
    <w:rsid w:val="007E166E"/>
    <w:rsid w:val="00B06661"/>
    <w:rsid w:val="00DA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BE96"/>
  <w15:chartTrackingRefBased/>
  <w15:docId w15:val="{8D5BD059-DB0A-4AA9-B150-6D279DFD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DA31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661"/>
    <w:pPr>
      <w:ind w:left="720"/>
      <w:contextualSpacing/>
    </w:pPr>
  </w:style>
  <w:style w:type="character" w:styleId="a4">
    <w:name w:val="Emphasis"/>
    <w:basedOn w:val="a0"/>
    <w:uiPriority w:val="20"/>
    <w:qFormat/>
    <w:rsid w:val="007E166E"/>
    <w:rPr>
      <w:i/>
      <w:iCs/>
    </w:rPr>
  </w:style>
  <w:style w:type="character" w:styleId="a5">
    <w:name w:val="Strong"/>
    <w:basedOn w:val="a0"/>
    <w:uiPriority w:val="22"/>
    <w:qFormat/>
    <w:rsid w:val="00DA317F"/>
    <w:rPr>
      <w:b/>
      <w:bCs/>
    </w:rPr>
  </w:style>
  <w:style w:type="character" w:styleId="HTMLCode">
    <w:name w:val="HTML Code"/>
    <w:basedOn w:val="a0"/>
    <w:uiPriority w:val="99"/>
    <w:semiHidden/>
    <w:unhideWhenUsed/>
    <w:rsid w:val="00DA317F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DA317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6">
    <w:name w:val="Normal (Web)"/>
    <w:basedOn w:val="a"/>
    <w:uiPriority w:val="99"/>
    <w:semiHidden/>
    <w:unhideWhenUsed/>
    <w:rsid w:val="00DA3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6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2</cp:revision>
  <dcterms:created xsi:type="dcterms:W3CDTF">2026-03-15T20:03:00Z</dcterms:created>
  <dcterms:modified xsi:type="dcterms:W3CDTF">2026-03-15T20:40:00Z</dcterms:modified>
</cp:coreProperties>
</file>