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4E8" w14:textId="77777777" w:rsidR="007A3887" w:rsidRPr="00222F5D" w:rsidRDefault="007A3887" w:rsidP="007A3887">
      <w:pPr>
        <w:rPr>
          <w:rFonts w:ascii="Arial" w:hAnsi="Arial" w:cs="Arial"/>
          <w:color w:val="000080"/>
          <w:sz w:val="16"/>
          <w:szCs w:val="16"/>
        </w:rPr>
      </w:pPr>
    </w:p>
    <w:p w14:paraId="278583BA" w14:textId="77777777" w:rsidR="003B3151" w:rsidRDefault="003B3151" w:rsidP="007A3887">
      <w:pPr>
        <w:rPr>
          <w:rFonts w:ascii="Arial" w:hAnsi="Arial" w:cs="Arial"/>
          <w:b/>
          <w:color w:val="000080"/>
        </w:rPr>
        <w:sectPr w:rsidR="003B3151" w:rsidSect="005F6EE2">
          <w:headerReference w:type="default" r:id="rId7"/>
          <w:footerReference w:type="default" r:id="rId8"/>
          <w:pgSz w:w="16838" w:h="11906" w:orient="landscape"/>
          <w:pgMar w:top="238" w:right="238" w:bottom="244" w:left="249" w:header="283" w:footer="283" w:gutter="0"/>
          <w:cols w:num="2" w:space="708"/>
          <w:docGrid w:linePitch="360"/>
        </w:sectPr>
      </w:pPr>
    </w:p>
    <w:p w14:paraId="481B2B65" w14:textId="77777777" w:rsidR="003B3151" w:rsidRDefault="003B3151" w:rsidP="007A3887">
      <w:pPr>
        <w:rPr>
          <w:rFonts w:ascii="Arial" w:hAnsi="Arial" w:cs="Arial"/>
          <w:b/>
          <w:color w:val="000080"/>
        </w:rPr>
      </w:pP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13219"/>
        <w:gridCol w:w="2905"/>
      </w:tblGrid>
      <w:tr w:rsidR="00887668" w:rsidRPr="00171669" w14:paraId="4351DDE0" w14:textId="77777777" w:rsidTr="00171669">
        <w:tc>
          <w:tcPr>
            <w:tcW w:w="13575" w:type="dxa"/>
            <w:shd w:val="clear" w:color="auto" w:fill="auto"/>
          </w:tcPr>
          <w:p w14:paraId="555C9DB4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2060"/>
                <w:sz w:val="36"/>
                <w:szCs w:val="36"/>
              </w:rPr>
            </w:pPr>
          </w:p>
          <w:p w14:paraId="5D1ADE54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0080"/>
                <w:sz w:val="36"/>
                <w:szCs w:val="36"/>
              </w:rPr>
            </w:pPr>
            <w:r w:rsidRPr="00171669">
              <w:rPr>
                <w:rFonts w:ascii="Calibri" w:hAnsi="Calibri" w:cs="Arial"/>
                <w:color w:val="002060"/>
                <w:sz w:val="36"/>
                <w:szCs w:val="36"/>
              </w:rPr>
              <w:t>Ali</w:t>
            </w:r>
            <w:r w:rsidRPr="00171669">
              <w:rPr>
                <w:rFonts w:ascii="Calibri" w:hAnsi="Calibri" w:cs="Arial"/>
                <w:color w:val="000080"/>
                <w:sz w:val="36"/>
                <w:szCs w:val="36"/>
              </w:rPr>
              <w:t xml:space="preserve"> Makri</w:t>
            </w:r>
          </w:p>
          <w:p w14:paraId="6AD0117B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0080"/>
                <w:sz w:val="28"/>
                <w:szCs w:val="28"/>
              </w:rPr>
            </w:pPr>
            <w:r w:rsidRPr="00171669">
              <w:rPr>
                <w:rFonts w:ascii="Calibri" w:hAnsi="Calibri" w:cs="Arial"/>
                <w:color w:val="000080"/>
                <w:sz w:val="28"/>
                <w:szCs w:val="28"/>
              </w:rPr>
              <w:t>06 60 08 49 99</w:t>
            </w:r>
            <w:hyperlink r:id="rId9" w:history="1"/>
          </w:p>
          <w:p w14:paraId="4B3B9B23" w14:textId="77777777" w:rsidR="00887668" w:rsidRPr="00171669" w:rsidRDefault="004E56B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0080"/>
                <w:sz w:val="28"/>
                <w:szCs w:val="28"/>
              </w:rPr>
            </w:pPr>
            <w:hyperlink r:id="rId10" w:history="1">
              <w:r w:rsidR="00887668" w:rsidRPr="00171669">
                <w:rPr>
                  <w:rStyle w:val="Lienhypertexte"/>
                  <w:rFonts w:ascii="Calibri" w:hAnsi="Calibri" w:cs="Arial"/>
                  <w:sz w:val="28"/>
                  <w:szCs w:val="28"/>
                </w:rPr>
                <w:t>cv@makri.fr</w:t>
              </w:r>
            </w:hyperlink>
          </w:p>
          <w:p w14:paraId="48BB6681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0080"/>
                <w:sz w:val="12"/>
                <w:szCs w:val="12"/>
              </w:rPr>
            </w:pPr>
          </w:p>
          <w:p w14:paraId="58584611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>30 ans d’expérience dont</w:t>
            </w:r>
          </w:p>
          <w:p w14:paraId="4D84E6E5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>17 ans en développement .Net et SQL Server DBA</w:t>
            </w:r>
          </w:p>
          <w:p w14:paraId="7E9ACE88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>2 ans en développement SharePoint</w:t>
            </w:r>
          </w:p>
          <w:p w14:paraId="13F23477" w14:textId="77777777" w:rsidR="00887668" w:rsidRPr="00171669" w:rsidRDefault="00887668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 xml:space="preserve">Formateur Microsoft </w:t>
            </w:r>
            <w:proofErr w:type="spellStart"/>
            <w:r w:rsidRPr="00171669">
              <w:rPr>
                <w:rFonts w:ascii="Arial" w:hAnsi="Arial" w:cs="Arial"/>
              </w:rPr>
              <w:t>Certified</w:t>
            </w:r>
            <w:proofErr w:type="spellEnd"/>
            <w:r w:rsidRPr="00171669">
              <w:rPr>
                <w:rFonts w:ascii="Arial" w:hAnsi="Arial" w:cs="Arial"/>
              </w:rPr>
              <w:t xml:space="preserve"> Trainer (MCT) depuis 2006</w:t>
            </w:r>
            <w:r w:rsidR="00FF14E8">
              <w:rPr>
                <w:rFonts w:ascii="Arial" w:hAnsi="Arial" w:cs="Arial"/>
              </w:rPr>
              <w:t xml:space="preserve"> et 2016</w:t>
            </w:r>
          </w:p>
          <w:p w14:paraId="4DD372DA" w14:textId="77777777" w:rsidR="002A2E49" w:rsidRPr="00171669" w:rsidRDefault="002A2E49" w:rsidP="00171669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Arial" w:hAnsi="Arial" w:cs="Arial"/>
              </w:rPr>
            </w:pPr>
          </w:p>
          <w:p w14:paraId="43E9E2D2" w14:textId="77777777" w:rsidR="00887668" w:rsidRPr="00171669" w:rsidRDefault="00887668" w:rsidP="00171669">
            <w:pPr>
              <w:jc w:val="center"/>
              <w:rPr>
                <w:rFonts w:ascii="Arial" w:hAnsi="Arial" w:cs="Arial"/>
                <w:b/>
                <w:color w:val="000080"/>
              </w:rPr>
            </w:pPr>
          </w:p>
          <w:p w14:paraId="7EAF7305" w14:textId="77777777" w:rsidR="00D9514F" w:rsidRPr="00171669" w:rsidRDefault="00D9514F" w:rsidP="00171669">
            <w:pPr>
              <w:jc w:val="center"/>
              <w:rPr>
                <w:rFonts w:ascii="Arial" w:hAnsi="Arial" w:cs="Arial"/>
                <w:b/>
                <w:color w:val="000080"/>
              </w:rPr>
            </w:pPr>
          </w:p>
        </w:tc>
        <w:tc>
          <w:tcPr>
            <w:tcW w:w="2916" w:type="dxa"/>
            <w:shd w:val="clear" w:color="auto" w:fill="auto"/>
          </w:tcPr>
          <w:p w14:paraId="2BDC73C4" w14:textId="69553C98" w:rsidR="00887668" w:rsidRPr="00171669" w:rsidRDefault="004A29F5" w:rsidP="00171669">
            <w:pPr>
              <w:jc w:val="center"/>
              <w:rPr>
                <w:rFonts w:ascii="Arial" w:hAnsi="Arial" w:cs="Arial"/>
                <w:b/>
                <w:color w:val="000080"/>
              </w:rPr>
            </w:pPr>
            <w:r w:rsidRPr="00171669">
              <w:rPr>
                <w:rFonts w:ascii="Arial" w:hAnsi="Arial" w:cs="Arial"/>
                <w:b/>
                <w:noProof/>
                <w:color w:val="000080"/>
              </w:rPr>
              <w:drawing>
                <wp:inline distT="0" distB="0" distL="0" distR="0" wp14:anchorId="06966ECE" wp14:editId="58DE75AC">
                  <wp:extent cx="1495425" cy="1885950"/>
                  <wp:effectExtent l="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14F" w:rsidRPr="00171669" w14:paraId="13E64B32" w14:textId="77777777" w:rsidTr="00171669">
        <w:tc>
          <w:tcPr>
            <w:tcW w:w="16491" w:type="dxa"/>
            <w:gridSpan w:val="2"/>
            <w:shd w:val="clear" w:color="auto" w:fill="auto"/>
          </w:tcPr>
          <w:p w14:paraId="36B9B2A4" w14:textId="77777777" w:rsidR="00D9514F" w:rsidRPr="00171669" w:rsidRDefault="00D9514F" w:rsidP="00171669">
            <w:pPr>
              <w:spacing w:line="276" w:lineRule="auto"/>
              <w:rPr>
                <w:rFonts w:ascii="Arial" w:hAnsi="Arial" w:cs="Arial"/>
                <w:b/>
                <w:color w:val="000080"/>
              </w:rPr>
            </w:pPr>
            <w:r w:rsidRPr="00171669">
              <w:rPr>
                <w:rFonts w:ascii="Arial" w:hAnsi="Arial" w:cs="Arial"/>
                <w:b/>
                <w:color w:val="000080"/>
              </w:rPr>
              <w:t>Domaines d’interventions</w:t>
            </w:r>
          </w:p>
          <w:p w14:paraId="0D07165F" w14:textId="77777777" w:rsidR="00D9514F" w:rsidRPr="00171669" w:rsidRDefault="00D9514F" w:rsidP="0017166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 xml:space="preserve">Développement .Net : WinForms, </w:t>
            </w:r>
            <w:proofErr w:type="spellStart"/>
            <w:r w:rsidRPr="00171669">
              <w:rPr>
                <w:rFonts w:ascii="Arial" w:hAnsi="Arial" w:cs="Arial"/>
              </w:rPr>
              <w:t>WebForms</w:t>
            </w:r>
            <w:proofErr w:type="spellEnd"/>
            <w:r w:rsidRPr="00171669">
              <w:rPr>
                <w:rFonts w:ascii="Arial" w:hAnsi="Arial" w:cs="Arial"/>
              </w:rPr>
              <w:t xml:space="preserve">, </w:t>
            </w:r>
            <w:r w:rsidRPr="00FF14E8">
              <w:rPr>
                <w:rFonts w:ascii="Arial" w:hAnsi="Arial" w:cs="Arial"/>
                <w:b/>
                <w:bCs/>
              </w:rPr>
              <w:t>ASP.Net MVC</w:t>
            </w:r>
            <w:r w:rsidRPr="00171669">
              <w:rPr>
                <w:rFonts w:ascii="Arial" w:hAnsi="Arial" w:cs="Arial"/>
              </w:rPr>
              <w:t xml:space="preserve"> et </w:t>
            </w:r>
            <w:r w:rsidRPr="00171669">
              <w:rPr>
                <w:rFonts w:ascii="Arial" w:hAnsi="Arial" w:cs="Arial"/>
                <w:b/>
              </w:rPr>
              <w:t>WPF</w:t>
            </w:r>
            <w:r w:rsidRPr="00171669">
              <w:rPr>
                <w:rFonts w:ascii="Arial" w:hAnsi="Arial" w:cs="Arial"/>
              </w:rPr>
              <w:t>.</w:t>
            </w:r>
          </w:p>
          <w:p w14:paraId="63F1F75A" w14:textId="77777777" w:rsidR="00D9514F" w:rsidRPr="00171669" w:rsidRDefault="00D9514F" w:rsidP="0017166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>Développement SharePoint 2007 / 2010</w:t>
            </w:r>
          </w:p>
          <w:p w14:paraId="54AB246A" w14:textId="77777777" w:rsidR="00D9514F" w:rsidRPr="00171669" w:rsidRDefault="00D9514F" w:rsidP="0017166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>SQL Server avec ses produits de BI (</w:t>
            </w:r>
            <w:r w:rsidRPr="00171669">
              <w:rPr>
                <w:rFonts w:ascii="Arial" w:hAnsi="Arial" w:cs="Arial"/>
                <w:b/>
              </w:rPr>
              <w:t>SSIS</w:t>
            </w:r>
            <w:r w:rsidRPr="00171669">
              <w:rPr>
                <w:rFonts w:ascii="Arial" w:hAnsi="Arial" w:cs="Arial"/>
              </w:rPr>
              <w:t xml:space="preserve">, SSAS, </w:t>
            </w:r>
            <w:r w:rsidRPr="00171669">
              <w:rPr>
                <w:rFonts w:ascii="Arial" w:hAnsi="Arial" w:cs="Arial"/>
                <w:b/>
              </w:rPr>
              <w:t>SSRS, MDS</w:t>
            </w:r>
            <w:r w:rsidRPr="00171669">
              <w:rPr>
                <w:rFonts w:ascii="Arial" w:hAnsi="Arial" w:cs="Arial"/>
              </w:rPr>
              <w:t>)</w:t>
            </w:r>
          </w:p>
          <w:p w14:paraId="44A0E5DA" w14:textId="77777777" w:rsidR="00D9514F" w:rsidRPr="00171669" w:rsidRDefault="00D9514F" w:rsidP="0017166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 xml:space="preserve">Formateur (plusieurs certifications : MCP – MCAD.Net – MCTS - </w:t>
            </w:r>
            <w:r w:rsidRPr="00171669">
              <w:rPr>
                <w:rFonts w:ascii="Arial" w:hAnsi="Arial" w:cs="Arial"/>
                <w:b/>
              </w:rPr>
              <w:t>MCT</w:t>
            </w:r>
            <w:r w:rsidRPr="00171669">
              <w:rPr>
                <w:rFonts w:ascii="Arial" w:hAnsi="Arial" w:cs="Arial"/>
              </w:rPr>
              <w:t>)</w:t>
            </w:r>
          </w:p>
          <w:p w14:paraId="6B9EB2E3" w14:textId="77777777" w:rsidR="00D9514F" w:rsidRPr="00171669" w:rsidRDefault="00D9514F" w:rsidP="00171669">
            <w:pPr>
              <w:spacing w:line="276" w:lineRule="auto"/>
              <w:rPr>
                <w:rFonts w:ascii="Arial" w:hAnsi="Arial" w:cs="Arial"/>
                <w:b/>
                <w:color w:val="000080"/>
              </w:rPr>
            </w:pPr>
          </w:p>
          <w:p w14:paraId="42418E60" w14:textId="77777777" w:rsidR="00D9514F" w:rsidRPr="00171669" w:rsidRDefault="00D9514F" w:rsidP="00171669">
            <w:pPr>
              <w:spacing w:line="276" w:lineRule="auto"/>
              <w:rPr>
                <w:rFonts w:ascii="Arial" w:hAnsi="Arial" w:cs="Arial"/>
                <w:b/>
                <w:color w:val="000080"/>
              </w:rPr>
            </w:pPr>
            <w:r w:rsidRPr="00171669">
              <w:rPr>
                <w:rFonts w:ascii="Arial" w:hAnsi="Arial" w:cs="Arial"/>
                <w:b/>
                <w:color w:val="000080"/>
              </w:rPr>
              <w:t>Compétences techniques</w:t>
            </w:r>
          </w:p>
          <w:p w14:paraId="67FFBF88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  <w:b/>
              </w:rPr>
              <w:t xml:space="preserve">Langages : </w:t>
            </w:r>
            <w:r w:rsidRPr="00171669">
              <w:rPr>
                <w:rFonts w:ascii="Arial" w:hAnsi="Arial" w:cs="Arial"/>
                <w:b/>
                <w:color w:val="002060"/>
              </w:rPr>
              <w:t>C#</w:t>
            </w:r>
            <w:r w:rsidRPr="00171669">
              <w:rPr>
                <w:rFonts w:ascii="Arial" w:hAnsi="Arial" w:cs="Arial"/>
              </w:rPr>
              <w:t xml:space="preserve">, </w:t>
            </w:r>
            <w:r w:rsidRPr="00171669">
              <w:rPr>
                <w:rFonts w:ascii="Arial" w:hAnsi="Arial" w:cs="Arial"/>
                <w:b/>
                <w:bCs/>
              </w:rPr>
              <w:t>Java</w:t>
            </w:r>
            <w:r w:rsidRPr="00171669">
              <w:rPr>
                <w:rFonts w:ascii="Arial" w:hAnsi="Arial" w:cs="Arial"/>
              </w:rPr>
              <w:t xml:space="preserve">, </w:t>
            </w:r>
            <w:r w:rsidRPr="00171669">
              <w:rPr>
                <w:rFonts w:ascii="Arial" w:hAnsi="Arial" w:cs="Arial"/>
                <w:b/>
                <w:bCs/>
              </w:rPr>
              <w:t>Python</w:t>
            </w:r>
            <w:r w:rsidRPr="00171669">
              <w:rPr>
                <w:rFonts w:ascii="Arial" w:hAnsi="Arial" w:cs="Arial"/>
              </w:rPr>
              <w:t xml:space="preserve">, </w:t>
            </w:r>
            <w:r w:rsidRPr="00171669">
              <w:rPr>
                <w:rFonts w:ascii="Arial" w:hAnsi="Arial" w:cs="Arial"/>
                <w:b/>
                <w:color w:val="002060"/>
              </w:rPr>
              <w:t>JavaScript</w:t>
            </w:r>
            <w:r w:rsidRPr="00171669">
              <w:rPr>
                <w:rFonts w:ascii="Arial" w:hAnsi="Arial" w:cs="Arial"/>
              </w:rPr>
              <w:t xml:space="preserve">, </w:t>
            </w:r>
            <w:r w:rsidRPr="00171669">
              <w:rPr>
                <w:rFonts w:ascii="Arial" w:hAnsi="Arial" w:cs="Arial"/>
                <w:b/>
              </w:rPr>
              <w:t>HTML5</w:t>
            </w:r>
            <w:r w:rsidRPr="00171669">
              <w:rPr>
                <w:rFonts w:ascii="Arial" w:hAnsi="Arial" w:cs="Arial"/>
              </w:rPr>
              <w:t xml:space="preserve">, </w:t>
            </w:r>
            <w:r w:rsidRPr="00171669">
              <w:rPr>
                <w:rFonts w:ascii="Arial" w:hAnsi="Arial" w:cs="Arial"/>
                <w:b/>
              </w:rPr>
              <w:t xml:space="preserve">CSS3, </w:t>
            </w:r>
            <w:proofErr w:type="spellStart"/>
            <w:r w:rsidRPr="00171669">
              <w:rPr>
                <w:rFonts w:ascii="Arial" w:hAnsi="Arial" w:cs="Arial"/>
                <w:b/>
              </w:rPr>
              <w:t>Angular</w:t>
            </w:r>
            <w:proofErr w:type="spellEnd"/>
            <w:r w:rsidRPr="00171669">
              <w:rPr>
                <w:rFonts w:ascii="Arial" w:hAnsi="Arial" w:cs="Arial"/>
              </w:rPr>
              <w:t>, VB .Net, Visual C++, Delphi, Fortran, Pascal, Lisp…</w:t>
            </w:r>
          </w:p>
          <w:p w14:paraId="5963A942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  <w:b/>
              </w:rPr>
              <w:t xml:space="preserve">Javascript : </w:t>
            </w:r>
            <w:r w:rsidRPr="00171669">
              <w:rPr>
                <w:rFonts w:ascii="Arial" w:hAnsi="Arial" w:cs="Arial"/>
              </w:rPr>
              <w:t xml:space="preserve">JQuery, Ajax, </w:t>
            </w:r>
            <w:proofErr w:type="spellStart"/>
            <w:r w:rsidRPr="00171669">
              <w:rPr>
                <w:rFonts w:ascii="Arial" w:hAnsi="Arial" w:cs="Arial"/>
                <w:b/>
                <w:color w:val="002060"/>
              </w:rPr>
              <w:t>TypeScript</w:t>
            </w:r>
            <w:proofErr w:type="spellEnd"/>
            <w:r w:rsidRPr="00171669">
              <w:rPr>
                <w:rFonts w:ascii="Arial" w:hAnsi="Arial" w:cs="Arial"/>
              </w:rPr>
              <w:t xml:space="preserve">, </w:t>
            </w:r>
            <w:proofErr w:type="spellStart"/>
            <w:r w:rsidRPr="00171669">
              <w:rPr>
                <w:rFonts w:ascii="Arial" w:hAnsi="Arial" w:cs="Arial"/>
              </w:rPr>
              <w:t>Json</w:t>
            </w:r>
            <w:proofErr w:type="spellEnd"/>
            <w:r w:rsidRPr="00171669">
              <w:rPr>
                <w:rFonts w:ascii="Arial" w:hAnsi="Arial" w:cs="Arial"/>
              </w:rPr>
              <w:t xml:space="preserve">, </w:t>
            </w:r>
            <w:proofErr w:type="spellStart"/>
            <w:r w:rsidRPr="00171669">
              <w:rPr>
                <w:rFonts w:ascii="Arial" w:hAnsi="Arial" w:cs="Arial"/>
              </w:rPr>
              <w:t>Angular</w:t>
            </w:r>
            <w:proofErr w:type="spellEnd"/>
            <w:r w:rsidRPr="00171669">
              <w:rPr>
                <w:rFonts w:ascii="Arial" w:hAnsi="Arial" w:cs="Arial"/>
              </w:rPr>
              <w:t xml:space="preserve"> 4, </w:t>
            </w:r>
            <w:proofErr w:type="spellStart"/>
            <w:r w:rsidRPr="00171669">
              <w:rPr>
                <w:rFonts w:ascii="Arial" w:hAnsi="Arial" w:cs="Arial"/>
              </w:rPr>
              <w:t>nodejs</w:t>
            </w:r>
            <w:proofErr w:type="spellEnd"/>
            <w:r w:rsidRPr="00171669">
              <w:rPr>
                <w:rFonts w:ascii="Arial" w:hAnsi="Arial" w:cs="Arial"/>
              </w:rPr>
              <w:t xml:space="preserve">, </w:t>
            </w:r>
            <w:proofErr w:type="spellStart"/>
            <w:r w:rsidRPr="00171669">
              <w:rPr>
                <w:rFonts w:ascii="Arial" w:hAnsi="Arial" w:cs="Arial"/>
              </w:rPr>
              <w:t>Phantomjs</w:t>
            </w:r>
            <w:proofErr w:type="spellEnd"/>
            <w:r w:rsidRPr="00171669">
              <w:rPr>
                <w:rFonts w:ascii="Arial" w:hAnsi="Arial" w:cs="Arial"/>
              </w:rPr>
              <w:t xml:space="preserve">, Bootstrap, extension Chrome, </w:t>
            </w:r>
            <w:proofErr w:type="spellStart"/>
            <w:r w:rsidRPr="00171669">
              <w:rPr>
                <w:rFonts w:ascii="Arial" w:hAnsi="Arial" w:cs="Arial"/>
              </w:rPr>
              <w:t>Winjs</w:t>
            </w:r>
            <w:proofErr w:type="spellEnd"/>
          </w:p>
          <w:p w14:paraId="5F61358C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  <w:b/>
              </w:rPr>
              <w:t xml:space="preserve">Base de données : </w:t>
            </w:r>
            <w:r w:rsidRPr="00171669">
              <w:rPr>
                <w:rFonts w:ascii="Arial" w:hAnsi="Arial" w:cs="Arial"/>
                <w:b/>
                <w:color w:val="002060"/>
              </w:rPr>
              <w:t>SQL Server (Administration et développement)</w:t>
            </w:r>
            <w:r w:rsidRPr="00171669">
              <w:rPr>
                <w:rFonts w:ascii="Arial" w:hAnsi="Arial" w:cs="Arial"/>
              </w:rPr>
              <w:t>, CouchDB, Access, Oracle 10g</w:t>
            </w:r>
          </w:p>
          <w:p w14:paraId="2F501D44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  <w:b/>
              </w:rPr>
              <w:t xml:space="preserve">Business intelligence : </w:t>
            </w:r>
            <w:r w:rsidRPr="00171669">
              <w:rPr>
                <w:rFonts w:ascii="Arial" w:hAnsi="Arial" w:cs="Arial"/>
              </w:rPr>
              <w:t xml:space="preserve">SSRS, </w:t>
            </w:r>
            <w:r w:rsidRPr="00171669">
              <w:rPr>
                <w:rFonts w:ascii="Arial" w:hAnsi="Arial" w:cs="Arial"/>
                <w:b/>
                <w:color w:val="002060"/>
              </w:rPr>
              <w:t>SSIS</w:t>
            </w:r>
            <w:r w:rsidRPr="00171669">
              <w:rPr>
                <w:rFonts w:ascii="Arial" w:hAnsi="Arial" w:cs="Arial"/>
              </w:rPr>
              <w:t>, SSAS</w:t>
            </w:r>
          </w:p>
          <w:p w14:paraId="2F7F98A3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171669">
              <w:rPr>
                <w:rFonts w:ascii="Arial" w:hAnsi="Arial" w:cs="Arial"/>
                <w:b/>
                <w:lang w:val="en-US"/>
              </w:rPr>
              <w:t xml:space="preserve">Web: </w:t>
            </w:r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SharePoint</w:t>
            </w:r>
            <w:r w:rsidRPr="00171669">
              <w:rPr>
                <w:rFonts w:ascii="Arial" w:hAnsi="Arial" w:cs="Arial"/>
                <w:lang w:val="en-US"/>
              </w:rPr>
              <w:t xml:space="preserve">, </w:t>
            </w:r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ASP.Net (</w:t>
            </w:r>
            <w:proofErr w:type="spellStart"/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WebForm</w:t>
            </w:r>
            <w:proofErr w:type="spellEnd"/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 xml:space="preserve">, MVC, </w:t>
            </w:r>
            <w:proofErr w:type="spellStart"/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WebApi</w:t>
            </w:r>
            <w:proofErr w:type="spellEnd"/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), Selenium</w:t>
            </w:r>
          </w:p>
          <w:p w14:paraId="4D0F8460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171669">
              <w:rPr>
                <w:rFonts w:ascii="Arial" w:hAnsi="Arial" w:cs="Arial"/>
                <w:b/>
                <w:lang w:val="en-US"/>
              </w:rPr>
              <w:t xml:space="preserve">Framework: </w:t>
            </w:r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ADO.Net, Entity Framework, WCF, WPF XAML</w:t>
            </w:r>
            <w:r w:rsidRPr="00171669">
              <w:rPr>
                <w:rFonts w:ascii="Arial" w:hAnsi="Arial" w:cs="Arial"/>
                <w:b/>
                <w:color w:val="1F497D"/>
                <w:lang w:val="en-US"/>
              </w:rPr>
              <w:t xml:space="preserve">, </w:t>
            </w:r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Linq…</w:t>
            </w:r>
          </w:p>
          <w:p w14:paraId="67562493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  <w:b/>
              </w:rPr>
              <w:t>Outils :</w:t>
            </w:r>
            <w:r w:rsidRPr="00171669">
              <w:rPr>
                <w:rFonts w:ascii="Arial" w:hAnsi="Arial" w:cs="Arial"/>
                <w:lang w:val="en-US"/>
              </w:rPr>
              <w:t xml:space="preserve"> </w:t>
            </w:r>
            <w:r w:rsidRPr="00171669">
              <w:rPr>
                <w:rFonts w:ascii="Arial" w:hAnsi="Arial" w:cs="Arial"/>
                <w:b/>
                <w:color w:val="002060"/>
              </w:rPr>
              <w:t xml:space="preserve">Visual Studio, GitHub, </w:t>
            </w:r>
            <w:r w:rsidRPr="00171669">
              <w:rPr>
                <w:rFonts w:ascii="Arial" w:hAnsi="Arial" w:cs="Arial"/>
                <w:bCs/>
                <w:color w:val="002060"/>
              </w:rPr>
              <w:t>Photoshop</w:t>
            </w:r>
          </w:p>
          <w:p w14:paraId="6EC6031A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proofErr w:type="gramStart"/>
            <w:r w:rsidRPr="00171669">
              <w:rPr>
                <w:rFonts w:ascii="Arial" w:hAnsi="Arial" w:cs="Arial"/>
                <w:b/>
                <w:lang w:val="en-US"/>
              </w:rPr>
              <w:t>DevOps :</w:t>
            </w:r>
            <w:proofErr w:type="gramEnd"/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 xml:space="preserve"> SoapUI, IBM MQ, Grafana, </w:t>
            </w:r>
            <w:proofErr w:type="spellStart"/>
            <w:r w:rsidRPr="00171669">
              <w:rPr>
                <w:rFonts w:ascii="Arial" w:hAnsi="Arial" w:cs="Arial"/>
                <w:b/>
                <w:color w:val="002060"/>
                <w:lang w:val="en-US"/>
              </w:rPr>
              <w:t>ElasticSearch</w:t>
            </w:r>
            <w:proofErr w:type="spellEnd"/>
          </w:p>
          <w:p w14:paraId="3D71E545" w14:textId="77777777" w:rsidR="00D9514F" w:rsidRPr="00171669" w:rsidRDefault="00D9514F" w:rsidP="00171669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  <w:b/>
              </w:rPr>
              <w:t xml:space="preserve">Méthodes de conception : </w:t>
            </w:r>
            <w:r w:rsidRPr="00171669">
              <w:rPr>
                <w:rFonts w:ascii="Arial" w:hAnsi="Arial" w:cs="Arial"/>
                <w:b/>
                <w:color w:val="002060"/>
              </w:rPr>
              <w:t xml:space="preserve">Architecture </w:t>
            </w:r>
            <w:proofErr w:type="spellStart"/>
            <w:r w:rsidRPr="00171669">
              <w:rPr>
                <w:rFonts w:ascii="Arial" w:hAnsi="Arial" w:cs="Arial"/>
                <w:b/>
                <w:color w:val="002060"/>
              </w:rPr>
              <w:t>NTiers</w:t>
            </w:r>
            <w:proofErr w:type="spellEnd"/>
            <w:r w:rsidRPr="00171669">
              <w:rPr>
                <w:rFonts w:ascii="Arial" w:hAnsi="Arial" w:cs="Arial"/>
                <w:b/>
              </w:rPr>
              <w:t xml:space="preserve">, </w:t>
            </w:r>
            <w:r w:rsidRPr="00171669">
              <w:rPr>
                <w:rFonts w:ascii="Arial" w:hAnsi="Arial" w:cs="Arial"/>
              </w:rPr>
              <w:t>SOA</w:t>
            </w:r>
            <w:r w:rsidRPr="00171669">
              <w:rPr>
                <w:rFonts w:ascii="Arial" w:hAnsi="Arial" w:cs="Arial"/>
                <w:b/>
              </w:rPr>
              <w:t xml:space="preserve">, </w:t>
            </w:r>
            <w:r w:rsidRPr="00171669">
              <w:rPr>
                <w:rFonts w:ascii="Arial" w:hAnsi="Arial" w:cs="Arial"/>
                <w:b/>
                <w:color w:val="002060"/>
              </w:rPr>
              <w:t>MVC</w:t>
            </w:r>
            <w:r w:rsidRPr="00171669">
              <w:rPr>
                <w:rFonts w:ascii="Arial" w:hAnsi="Arial" w:cs="Arial"/>
              </w:rPr>
              <w:t>, MVVM, MVP</w:t>
            </w:r>
          </w:p>
          <w:p w14:paraId="55756666" w14:textId="77777777" w:rsidR="00D9514F" w:rsidRPr="00171669" w:rsidRDefault="00D9514F" w:rsidP="007A3887">
            <w:pPr>
              <w:rPr>
                <w:rFonts w:ascii="Arial" w:hAnsi="Arial" w:cs="Arial"/>
                <w:b/>
                <w:color w:val="000080"/>
              </w:rPr>
            </w:pPr>
          </w:p>
        </w:tc>
      </w:tr>
    </w:tbl>
    <w:p w14:paraId="04DF8579" w14:textId="77777777" w:rsidR="00887668" w:rsidRDefault="00887668" w:rsidP="007A3887">
      <w:pPr>
        <w:rPr>
          <w:rFonts w:ascii="Arial" w:hAnsi="Arial" w:cs="Arial"/>
          <w:b/>
          <w:color w:val="000080"/>
        </w:rPr>
      </w:pPr>
    </w:p>
    <w:p w14:paraId="0E10314D" w14:textId="77777777" w:rsidR="003B3151" w:rsidRDefault="003B3151" w:rsidP="007A3887">
      <w:pPr>
        <w:rPr>
          <w:rFonts w:ascii="Arial" w:hAnsi="Arial" w:cs="Arial"/>
          <w:color w:val="000080"/>
          <w:sz w:val="12"/>
          <w:szCs w:val="12"/>
        </w:rPr>
        <w:sectPr w:rsidR="003B3151" w:rsidSect="003B3151">
          <w:type w:val="continuous"/>
          <w:pgSz w:w="16838" w:h="11906" w:orient="landscape"/>
          <w:pgMar w:top="238" w:right="238" w:bottom="244" w:left="249" w:header="283" w:footer="283" w:gutter="0"/>
          <w:cols w:space="708"/>
          <w:docGrid w:linePitch="360"/>
        </w:sectPr>
      </w:pPr>
    </w:p>
    <w:p w14:paraId="1E400F3F" w14:textId="77777777" w:rsidR="007A3887" w:rsidRPr="00BC14A8" w:rsidRDefault="007A3887" w:rsidP="007A3887">
      <w:pPr>
        <w:rPr>
          <w:rFonts w:ascii="Arial" w:hAnsi="Arial" w:cs="Arial"/>
          <w:color w:val="000080"/>
          <w:sz w:val="12"/>
          <w:szCs w:val="12"/>
        </w:rPr>
      </w:pPr>
    </w:p>
    <w:p w14:paraId="1A95A72D" w14:textId="77777777" w:rsidR="00D9514F" w:rsidRDefault="00D9514F" w:rsidP="0010425C">
      <w:pPr>
        <w:rPr>
          <w:rFonts w:ascii="Arial" w:hAnsi="Arial" w:cs="Arial"/>
          <w:b/>
          <w:color w:val="000080"/>
        </w:rPr>
      </w:pPr>
    </w:p>
    <w:p w14:paraId="7A3B212A" w14:textId="77777777" w:rsidR="00D9514F" w:rsidRDefault="00D9514F" w:rsidP="0010425C">
      <w:pPr>
        <w:rPr>
          <w:rFonts w:ascii="Arial" w:hAnsi="Arial" w:cs="Arial"/>
          <w:b/>
          <w:color w:val="000080"/>
        </w:rPr>
      </w:pPr>
    </w:p>
    <w:p w14:paraId="497454D3" w14:textId="77777777" w:rsidR="0010425C" w:rsidRDefault="003B3151" w:rsidP="0010425C">
      <w:pPr>
        <w:rPr>
          <w:rFonts w:ascii="Arial" w:hAnsi="Arial" w:cs="Arial"/>
          <w:b/>
          <w:color w:val="000080"/>
        </w:rPr>
      </w:pPr>
      <w:r>
        <w:rPr>
          <w:rFonts w:ascii="Arial" w:hAnsi="Arial" w:cs="Arial"/>
          <w:b/>
          <w:color w:val="000080"/>
        </w:rPr>
        <w:br w:type="page"/>
      </w:r>
      <w:r w:rsidR="0010425C">
        <w:rPr>
          <w:rFonts w:ascii="Arial" w:hAnsi="Arial" w:cs="Arial"/>
          <w:b/>
          <w:color w:val="000080"/>
        </w:rPr>
        <w:lastRenderedPageBreak/>
        <w:t>Expériences</w:t>
      </w:r>
      <w:r w:rsidR="0098148C">
        <w:rPr>
          <w:rFonts w:ascii="Arial" w:hAnsi="Arial" w:cs="Arial"/>
          <w:b/>
          <w:color w:val="000080"/>
        </w:rPr>
        <w:t xml:space="preserve"> </w:t>
      </w:r>
    </w:p>
    <w:p w14:paraId="0EE6F334" w14:textId="77777777" w:rsidR="00CA2C40" w:rsidRDefault="00CA2C40" w:rsidP="00CA2C40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4D0CCF7B" w14:textId="5D6A9AFD" w:rsidR="00711E2E" w:rsidRDefault="00711E2E" w:rsidP="00711E2E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 w:rsidRPr="00037CA7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>20</w:t>
      </w:r>
      <w:r w:rsidR="00FF14E8">
        <w:rPr>
          <w:rFonts w:ascii="Arial" w:hAnsi="Arial" w:cs="Arial"/>
          <w:b/>
          <w:sz w:val="20"/>
          <w:szCs w:val="20"/>
        </w:rPr>
        <w:t xml:space="preserve"> - 202</w:t>
      </w:r>
      <w:r w:rsidR="00B44A0E">
        <w:rPr>
          <w:rFonts w:ascii="Arial" w:hAnsi="Arial" w:cs="Arial"/>
          <w:b/>
          <w:sz w:val="20"/>
          <w:szCs w:val="20"/>
        </w:rPr>
        <w:t>2</w:t>
      </w:r>
      <w:r w:rsidRPr="00037CA7">
        <w:rPr>
          <w:rFonts w:ascii="Arial" w:hAnsi="Arial" w:cs="Arial"/>
          <w:b/>
          <w:sz w:val="20"/>
          <w:szCs w:val="20"/>
        </w:rPr>
        <w:t xml:space="preserve"> – </w:t>
      </w:r>
      <w:r w:rsidR="00B267E5">
        <w:rPr>
          <w:rFonts w:ascii="Arial" w:hAnsi="Arial" w:cs="Arial"/>
          <w:b/>
          <w:sz w:val="20"/>
          <w:szCs w:val="20"/>
        </w:rPr>
        <w:t>Airbus – Naval Group</w:t>
      </w:r>
      <w:r w:rsidR="00B44A0E">
        <w:rPr>
          <w:rFonts w:ascii="Arial" w:hAnsi="Arial" w:cs="Arial"/>
          <w:b/>
          <w:sz w:val="20"/>
          <w:szCs w:val="20"/>
        </w:rPr>
        <w:t xml:space="preserve"> - </w:t>
      </w:r>
      <w:proofErr w:type="spellStart"/>
      <w:r w:rsidR="00B44A0E">
        <w:rPr>
          <w:rFonts w:ascii="Arial" w:hAnsi="Arial" w:cs="Arial"/>
          <w:b/>
          <w:sz w:val="20"/>
          <w:szCs w:val="20"/>
        </w:rPr>
        <w:t>Kis</w:t>
      </w:r>
      <w:proofErr w:type="spellEnd"/>
    </w:p>
    <w:p w14:paraId="7F80875C" w14:textId="77BD5318" w:rsidR="00711E2E" w:rsidRDefault="00711E2E" w:rsidP="00711E2E">
      <w:pPr>
        <w:rPr>
          <w:rFonts w:ascii="Arial" w:hAnsi="Arial" w:cs="Arial"/>
          <w:b/>
          <w:color w:val="000080"/>
          <w:sz w:val="12"/>
          <w:szCs w:val="12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B44A0E" w:rsidRPr="00A91866" w14:paraId="2FFBBE8A" w14:textId="77777777" w:rsidTr="00C87A9F">
        <w:tc>
          <w:tcPr>
            <w:tcW w:w="3658" w:type="dxa"/>
            <w:shd w:val="clear" w:color="auto" w:fill="F2F2F2"/>
          </w:tcPr>
          <w:p w14:paraId="19CC3F7D" w14:textId="0F3DE80F" w:rsidR="00B44A0E" w:rsidRPr="00A91866" w:rsidRDefault="00B44A0E" w:rsidP="00C87A9F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Janvier 202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à </w:t>
            </w:r>
            <w:r w:rsidR="00165244">
              <w:rPr>
                <w:rFonts w:ascii="Arial" w:hAnsi="Arial" w:cs="Arial"/>
                <w:b/>
                <w:sz w:val="20"/>
                <w:szCs w:val="20"/>
              </w:rPr>
              <w:t>avril 2022</w:t>
            </w:r>
          </w:p>
        </w:tc>
        <w:tc>
          <w:tcPr>
            <w:tcW w:w="3659" w:type="dxa"/>
            <w:shd w:val="clear" w:color="auto" w:fill="D9D9D9"/>
          </w:tcPr>
          <w:p w14:paraId="4BAC6717" w14:textId="29CDC9EC" w:rsidR="00B44A0E" w:rsidRPr="00A91866" w:rsidRDefault="00B44A0E" w:rsidP="00C87A9F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Degetel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</w:tbl>
    <w:p w14:paraId="67C97E29" w14:textId="056B9929" w:rsidR="00B44A0E" w:rsidRDefault="00B44A0E" w:rsidP="00B44A0E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B267E5">
        <w:rPr>
          <w:rFonts w:ascii="Arial" w:hAnsi="Arial" w:cs="Arial"/>
          <w:sz w:val="20"/>
          <w:szCs w:val="20"/>
        </w:rPr>
        <w:t xml:space="preserve">Développement d’une application </w:t>
      </w:r>
      <w:r>
        <w:rPr>
          <w:rFonts w:ascii="Arial" w:hAnsi="Arial" w:cs="Arial"/>
          <w:sz w:val="20"/>
          <w:szCs w:val="20"/>
        </w:rPr>
        <w:t xml:space="preserve">WPF pour les </w:t>
      </w:r>
      <w:proofErr w:type="spellStart"/>
      <w:r>
        <w:rPr>
          <w:rFonts w:ascii="Arial" w:hAnsi="Arial" w:cs="Arial"/>
          <w:sz w:val="20"/>
          <w:szCs w:val="20"/>
        </w:rPr>
        <w:t>lavaumatic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7F9D66B" w14:textId="3A2A3E2E" w:rsidR="00B44A0E" w:rsidRPr="001E5864" w:rsidRDefault="00B44A0E" w:rsidP="00B44A0E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1E5864">
        <w:rPr>
          <w:rFonts w:ascii="Arial" w:hAnsi="Arial" w:cs="Arial"/>
          <w:sz w:val="20"/>
          <w:szCs w:val="20"/>
          <w:lang w:val="en-US"/>
        </w:rPr>
        <w:t xml:space="preserve"> </w:t>
      </w:r>
      <w:r w:rsidRPr="001E5864">
        <w:rPr>
          <w:rFonts w:ascii="Arial" w:hAnsi="Arial" w:cs="Arial"/>
          <w:sz w:val="20"/>
          <w:szCs w:val="20"/>
          <w:lang w:val="en-US"/>
        </w:rPr>
        <w:tab/>
      </w:r>
      <w:r w:rsidRPr="00B267E5">
        <w:rPr>
          <w:rFonts w:ascii="Arial" w:hAnsi="Arial" w:cs="Arial"/>
          <w:b/>
          <w:bCs/>
          <w:sz w:val="20"/>
          <w:szCs w:val="20"/>
          <w:lang w:val="en-US"/>
        </w:rPr>
        <w:t>WPF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B267E5">
        <w:rPr>
          <w:rFonts w:ascii="Arial" w:hAnsi="Arial" w:cs="Arial"/>
          <w:bCs/>
          <w:sz w:val="20"/>
          <w:szCs w:val="20"/>
          <w:lang w:val="en-US"/>
        </w:rPr>
        <w:t>Visual Studio</w:t>
      </w:r>
    </w:p>
    <w:p w14:paraId="06A39374" w14:textId="7BD76DE0" w:rsidR="00B44A0E" w:rsidRDefault="00B44A0E" w:rsidP="00B44A0E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B9"/>
      </w:r>
      <w:r w:rsidRPr="00B65E7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mois</w:t>
      </w:r>
    </w:p>
    <w:p w14:paraId="3529A5D9" w14:textId="77777777" w:rsidR="00B44A0E" w:rsidRDefault="00B44A0E" w:rsidP="00711E2E">
      <w:pPr>
        <w:rPr>
          <w:rFonts w:ascii="Arial" w:hAnsi="Arial" w:cs="Arial"/>
          <w:b/>
          <w:color w:val="000080"/>
          <w:sz w:val="12"/>
          <w:szCs w:val="12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B267E5" w:rsidRPr="00A91866" w14:paraId="54BBD541" w14:textId="77777777" w:rsidTr="00C866E2">
        <w:tc>
          <w:tcPr>
            <w:tcW w:w="3658" w:type="dxa"/>
            <w:shd w:val="clear" w:color="auto" w:fill="F2F2F2"/>
          </w:tcPr>
          <w:p w14:paraId="00D5C0EC" w14:textId="77777777" w:rsidR="00B267E5" w:rsidRPr="00A91866" w:rsidRDefault="00FF14E8" w:rsidP="00B267E5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Janvier 2020</w:t>
            </w:r>
            <w:r w:rsidR="00B267E5">
              <w:rPr>
                <w:rFonts w:ascii="Arial" w:hAnsi="Arial" w:cs="Arial"/>
                <w:b/>
                <w:sz w:val="20"/>
                <w:szCs w:val="20"/>
              </w:rPr>
              <w:t xml:space="preserve"> à </w:t>
            </w:r>
            <w:r>
              <w:rPr>
                <w:rFonts w:ascii="Arial" w:hAnsi="Arial" w:cs="Arial"/>
                <w:b/>
                <w:sz w:val="20"/>
                <w:szCs w:val="20"/>
              </w:rPr>
              <w:t>aujourd’hui</w:t>
            </w:r>
          </w:p>
        </w:tc>
        <w:tc>
          <w:tcPr>
            <w:tcW w:w="3659" w:type="dxa"/>
            <w:shd w:val="clear" w:color="auto" w:fill="D9D9D9"/>
          </w:tcPr>
          <w:p w14:paraId="2356D1D0" w14:textId="5E7D827B" w:rsidR="00B267E5" w:rsidRPr="00A91866" w:rsidRDefault="00B267E5" w:rsidP="00B267E5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Naval Group</w:t>
            </w:r>
            <w:r w:rsidR="00165244">
              <w:rPr>
                <w:rFonts w:ascii="Arial" w:hAnsi="Arial" w:cs="Arial"/>
                <w:b/>
                <w:sz w:val="20"/>
                <w:szCs w:val="20"/>
              </w:rPr>
              <w:t xml:space="preserve"> (Squad)</w:t>
            </w:r>
          </w:p>
        </w:tc>
      </w:tr>
    </w:tbl>
    <w:p w14:paraId="44F108E6" w14:textId="2C8EF2C0" w:rsidR="00B267E5" w:rsidRDefault="00B267E5" w:rsidP="00B267E5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B267E5">
        <w:rPr>
          <w:rFonts w:ascii="Arial" w:hAnsi="Arial" w:cs="Arial"/>
          <w:sz w:val="20"/>
          <w:szCs w:val="20"/>
        </w:rPr>
        <w:t>Développement d’une application de r</w:t>
      </w:r>
      <w:r>
        <w:rPr>
          <w:rFonts w:ascii="Arial" w:hAnsi="Arial" w:cs="Arial"/>
          <w:sz w:val="20"/>
          <w:szCs w:val="20"/>
        </w:rPr>
        <w:t xml:space="preserve">elevés de mesures </w:t>
      </w:r>
      <w:r w:rsidR="00B44A0E">
        <w:rPr>
          <w:rFonts w:ascii="Arial" w:hAnsi="Arial" w:cs="Arial"/>
          <w:sz w:val="20"/>
          <w:szCs w:val="20"/>
        </w:rPr>
        <w:t xml:space="preserve">pour les </w:t>
      </w:r>
      <w:r>
        <w:rPr>
          <w:rFonts w:ascii="Arial" w:hAnsi="Arial" w:cs="Arial"/>
          <w:sz w:val="20"/>
          <w:szCs w:val="20"/>
        </w:rPr>
        <w:t>sous</w:t>
      </w:r>
      <w:r w:rsidR="00B44A0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marin</w:t>
      </w:r>
      <w:r w:rsidR="00B44A0E">
        <w:rPr>
          <w:rFonts w:ascii="Arial" w:hAnsi="Arial" w:cs="Arial"/>
          <w:sz w:val="20"/>
          <w:szCs w:val="20"/>
        </w:rPr>
        <w:t>s</w:t>
      </w:r>
      <w:r w:rsidR="00450CEF">
        <w:rPr>
          <w:rFonts w:ascii="Arial" w:hAnsi="Arial" w:cs="Arial"/>
          <w:sz w:val="20"/>
          <w:szCs w:val="20"/>
        </w:rPr>
        <w:t xml:space="preserve"> de la Marine Nationale</w:t>
      </w:r>
      <w:r>
        <w:rPr>
          <w:rFonts w:ascii="Arial" w:hAnsi="Arial" w:cs="Arial"/>
          <w:sz w:val="20"/>
          <w:szCs w:val="20"/>
        </w:rPr>
        <w:t>.</w:t>
      </w:r>
    </w:p>
    <w:p w14:paraId="6DEF3F76" w14:textId="77777777" w:rsidR="00B267E5" w:rsidRPr="001E5864" w:rsidRDefault="00B267E5" w:rsidP="00B267E5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1E5864">
        <w:rPr>
          <w:rFonts w:ascii="Arial" w:hAnsi="Arial" w:cs="Arial"/>
          <w:sz w:val="20"/>
          <w:szCs w:val="20"/>
          <w:lang w:val="en-US"/>
        </w:rPr>
        <w:t xml:space="preserve"> </w:t>
      </w:r>
      <w:r w:rsidRPr="001E5864">
        <w:rPr>
          <w:rFonts w:ascii="Arial" w:hAnsi="Arial" w:cs="Arial"/>
          <w:sz w:val="20"/>
          <w:szCs w:val="20"/>
          <w:lang w:val="en-US"/>
        </w:rPr>
        <w:tab/>
      </w:r>
      <w:r w:rsidRPr="00B267E5">
        <w:rPr>
          <w:rFonts w:ascii="Arial" w:hAnsi="Arial" w:cs="Arial"/>
          <w:b/>
          <w:bCs/>
          <w:sz w:val="20"/>
          <w:szCs w:val="20"/>
          <w:lang w:val="en-US"/>
        </w:rPr>
        <w:t>WPF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b/>
          <w:sz w:val="20"/>
          <w:szCs w:val="20"/>
          <w:lang w:val="en-US"/>
        </w:rPr>
        <w:t xml:space="preserve">SQL Server, </w:t>
      </w:r>
      <w:r w:rsidRPr="00B267E5">
        <w:rPr>
          <w:rFonts w:ascii="Arial" w:hAnsi="Arial" w:cs="Arial"/>
          <w:bCs/>
          <w:sz w:val="20"/>
          <w:szCs w:val="20"/>
          <w:lang w:val="en-US"/>
        </w:rPr>
        <w:t>Visual Studio</w:t>
      </w:r>
      <w:r w:rsidR="00FF14E8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="00FF14E8">
        <w:rPr>
          <w:rFonts w:ascii="Arial" w:hAnsi="Arial" w:cs="Arial"/>
          <w:bCs/>
          <w:sz w:val="20"/>
          <w:szCs w:val="20"/>
          <w:lang w:val="en-US"/>
        </w:rPr>
        <w:t>BluetoothLE</w:t>
      </w:r>
      <w:proofErr w:type="spellEnd"/>
    </w:p>
    <w:p w14:paraId="0E627EE4" w14:textId="283032D4" w:rsidR="00B267E5" w:rsidRDefault="00B267E5" w:rsidP="00B267E5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B9"/>
      </w:r>
      <w:r w:rsidRPr="00B65E72">
        <w:rPr>
          <w:rFonts w:ascii="Arial" w:hAnsi="Arial" w:cs="Arial"/>
          <w:sz w:val="20"/>
          <w:szCs w:val="20"/>
        </w:rPr>
        <w:tab/>
      </w:r>
      <w:r w:rsidR="00B44A0E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sz w:val="20"/>
          <w:szCs w:val="20"/>
        </w:rPr>
        <w:t xml:space="preserve"> mois</w:t>
      </w:r>
    </w:p>
    <w:p w14:paraId="73AAAF64" w14:textId="77777777" w:rsidR="00B267E5" w:rsidRPr="00B267E5" w:rsidRDefault="00B267E5" w:rsidP="00B267E5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B267E5" w:rsidRPr="00A91866" w14:paraId="654D7EF3" w14:textId="77777777" w:rsidTr="00C866E2">
        <w:tc>
          <w:tcPr>
            <w:tcW w:w="3658" w:type="dxa"/>
            <w:shd w:val="clear" w:color="auto" w:fill="F2F2F2"/>
          </w:tcPr>
          <w:p w14:paraId="761782DD" w14:textId="77777777" w:rsidR="00B267E5" w:rsidRPr="00A91866" w:rsidRDefault="00B267E5" w:rsidP="00C866E2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Janvier</w:t>
            </w:r>
          </w:p>
        </w:tc>
        <w:tc>
          <w:tcPr>
            <w:tcW w:w="3659" w:type="dxa"/>
            <w:shd w:val="clear" w:color="auto" w:fill="D9D9D9"/>
          </w:tcPr>
          <w:p w14:paraId="7F045C15" w14:textId="77777777" w:rsidR="00B267E5" w:rsidRPr="00A91866" w:rsidRDefault="00B267E5" w:rsidP="00C866E2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B026B">
              <w:rPr>
                <w:rFonts w:ascii="Arial" w:hAnsi="Arial" w:cs="Arial"/>
                <w:b/>
                <w:i/>
                <w:color w:val="833C0B"/>
                <w:sz w:val="20"/>
                <w:szCs w:val="20"/>
              </w:rPr>
              <w:t>Formations</w:t>
            </w:r>
          </w:p>
        </w:tc>
      </w:tr>
    </w:tbl>
    <w:p w14:paraId="690C0AB7" w14:textId="77777777" w:rsidR="00B267E5" w:rsidRDefault="00450CEF" w:rsidP="00B267E5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450CEF">
        <w:rPr>
          <w:rFonts w:ascii="Arial" w:hAnsi="Arial" w:cs="Arial"/>
          <w:sz w:val="20"/>
          <w:szCs w:val="20"/>
        </w:rPr>
        <w:t>Assistance de développement pour T</w:t>
      </w: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Systems</w:t>
      </w:r>
      <w:proofErr w:type="spellEnd"/>
      <w:r>
        <w:rPr>
          <w:rFonts w:ascii="Arial" w:hAnsi="Arial" w:cs="Arial"/>
          <w:sz w:val="20"/>
          <w:szCs w:val="20"/>
        </w:rPr>
        <w:t xml:space="preserve"> (Airbus)</w:t>
      </w:r>
    </w:p>
    <w:p w14:paraId="0E03F18A" w14:textId="77777777" w:rsidR="00450CEF" w:rsidRPr="00450CEF" w:rsidRDefault="00FF14E8" w:rsidP="00B267E5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proofErr w:type="gramStart"/>
      <w:r w:rsidRPr="00450CEF">
        <w:rPr>
          <w:rFonts w:ascii="Arial" w:hAnsi="Arial" w:cs="Arial"/>
          <w:sz w:val="20"/>
          <w:szCs w:val="20"/>
          <w:lang w:val="en-US"/>
        </w:rPr>
        <w:t>Divers</w:t>
      </w:r>
      <w:proofErr w:type="gramEnd"/>
      <w:r w:rsidR="00450CEF" w:rsidRPr="00450CEF">
        <w:rPr>
          <w:rFonts w:ascii="Arial" w:hAnsi="Arial" w:cs="Arial"/>
          <w:sz w:val="20"/>
          <w:szCs w:val="20"/>
          <w:lang w:val="en-US"/>
        </w:rPr>
        <w:t xml:space="preserve"> formations SQL Server, PowerSh</w:t>
      </w:r>
      <w:r w:rsidR="00450CEF">
        <w:rPr>
          <w:rFonts w:ascii="Arial" w:hAnsi="Arial" w:cs="Arial"/>
          <w:sz w:val="20"/>
          <w:szCs w:val="20"/>
          <w:lang w:val="en-US"/>
        </w:rPr>
        <w:t>ell, ASP.Net…</w:t>
      </w:r>
    </w:p>
    <w:p w14:paraId="4855F38E" w14:textId="77777777" w:rsidR="00711E2E" w:rsidRDefault="00711E2E" w:rsidP="00711E2E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 w:rsidRPr="00037CA7">
        <w:rPr>
          <w:rFonts w:ascii="Arial" w:hAnsi="Arial" w:cs="Arial"/>
          <w:b/>
          <w:sz w:val="20"/>
          <w:szCs w:val="20"/>
        </w:rPr>
        <w:t>201</w:t>
      </w:r>
      <w:r>
        <w:rPr>
          <w:rFonts w:ascii="Arial" w:hAnsi="Arial" w:cs="Arial"/>
          <w:b/>
          <w:sz w:val="20"/>
          <w:szCs w:val="20"/>
        </w:rPr>
        <w:t>9</w:t>
      </w:r>
      <w:r w:rsidRPr="00037CA7">
        <w:rPr>
          <w:rFonts w:ascii="Arial" w:hAnsi="Arial" w:cs="Arial"/>
          <w:b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b/>
          <w:sz w:val="20"/>
          <w:szCs w:val="20"/>
        </w:rPr>
        <w:t>Coachis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Groupe </w:t>
      </w:r>
      <w:proofErr w:type="spellStart"/>
      <w:r>
        <w:rPr>
          <w:rFonts w:ascii="Arial" w:hAnsi="Arial" w:cs="Arial"/>
          <w:b/>
          <w:sz w:val="20"/>
          <w:szCs w:val="20"/>
        </w:rPr>
        <w:t>Infotel</w:t>
      </w:r>
      <w:proofErr w:type="spellEnd"/>
      <w:r w:rsidRPr="00037CA7">
        <w:rPr>
          <w:rFonts w:ascii="Arial" w:hAnsi="Arial" w:cs="Arial"/>
          <w:b/>
          <w:sz w:val="20"/>
          <w:szCs w:val="20"/>
        </w:rPr>
        <w:t> </w:t>
      </w:r>
      <w:r>
        <w:rPr>
          <w:rFonts w:ascii="Arial" w:hAnsi="Arial" w:cs="Arial"/>
          <w:b/>
          <w:sz w:val="20"/>
          <w:szCs w:val="20"/>
        </w:rPr>
        <w:t xml:space="preserve">pour </w:t>
      </w:r>
      <w:proofErr w:type="spellStart"/>
      <w:r>
        <w:rPr>
          <w:rFonts w:ascii="Arial" w:hAnsi="Arial" w:cs="Arial"/>
          <w:b/>
          <w:sz w:val="20"/>
          <w:szCs w:val="20"/>
        </w:rPr>
        <w:t>ADSoftware</w:t>
      </w:r>
      <w:proofErr w:type="spellEnd"/>
    </w:p>
    <w:p w14:paraId="246D5FCF" w14:textId="77777777" w:rsidR="00711E2E" w:rsidRDefault="00711E2E" w:rsidP="00711E2E">
      <w:pPr>
        <w:rPr>
          <w:rFonts w:ascii="Arial" w:hAnsi="Arial" w:cs="Arial"/>
          <w:b/>
          <w:color w:val="000080"/>
          <w:sz w:val="12"/>
          <w:szCs w:val="12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711E2E" w:rsidRPr="00A91866" w14:paraId="38746669" w14:textId="77777777" w:rsidTr="00C866E2">
        <w:tc>
          <w:tcPr>
            <w:tcW w:w="3658" w:type="dxa"/>
            <w:shd w:val="clear" w:color="auto" w:fill="F2F2F2"/>
          </w:tcPr>
          <w:p w14:paraId="13015E25" w14:textId="77777777" w:rsidR="00711E2E" w:rsidRPr="00A91866" w:rsidRDefault="00B267E5" w:rsidP="00C866E2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711E2E">
              <w:rPr>
                <w:rFonts w:ascii="Arial" w:hAnsi="Arial" w:cs="Arial"/>
                <w:b/>
                <w:sz w:val="20"/>
                <w:szCs w:val="20"/>
              </w:rPr>
              <w:t>uin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à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Décembre</w:t>
            </w:r>
            <w:proofErr w:type="gramEnd"/>
          </w:p>
        </w:tc>
        <w:tc>
          <w:tcPr>
            <w:tcW w:w="3659" w:type="dxa"/>
            <w:shd w:val="clear" w:color="auto" w:fill="D9D9D9"/>
          </w:tcPr>
          <w:p w14:paraId="36857208" w14:textId="77777777" w:rsidR="00711E2E" w:rsidRPr="00A91866" w:rsidRDefault="00711E2E" w:rsidP="00C866E2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B026B">
              <w:rPr>
                <w:rFonts w:ascii="Arial" w:hAnsi="Arial" w:cs="Arial"/>
                <w:b/>
                <w:i/>
                <w:color w:val="833C0B"/>
                <w:sz w:val="20"/>
                <w:szCs w:val="20"/>
              </w:rPr>
              <w:t>Formations</w:t>
            </w:r>
          </w:p>
        </w:tc>
      </w:tr>
    </w:tbl>
    <w:p w14:paraId="6489AB40" w14:textId="77777777" w:rsidR="00711E2E" w:rsidRPr="00711E2E" w:rsidRDefault="00711E2E" w:rsidP="00711E2E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r w:rsidRPr="00711E2E">
        <w:rPr>
          <w:rFonts w:ascii="Arial" w:hAnsi="Arial" w:cs="Arial"/>
          <w:sz w:val="20"/>
          <w:szCs w:val="20"/>
          <w:lang w:val="en-US"/>
        </w:rPr>
        <w:t>Devops</w:t>
      </w:r>
      <w:proofErr w:type="spellEnd"/>
      <w:r w:rsidRPr="00711E2E">
        <w:rPr>
          <w:rFonts w:ascii="Arial" w:hAnsi="Arial" w:cs="Arial"/>
          <w:sz w:val="20"/>
          <w:szCs w:val="20"/>
          <w:lang w:val="en-US"/>
        </w:rPr>
        <w:t xml:space="preserve"> (Grafana, </w:t>
      </w:r>
      <w:proofErr w:type="spellStart"/>
      <w:r w:rsidRPr="00711E2E">
        <w:rPr>
          <w:rFonts w:ascii="Arial" w:hAnsi="Arial" w:cs="Arial"/>
          <w:sz w:val="20"/>
          <w:szCs w:val="20"/>
          <w:lang w:val="en-US"/>
        </w:rPr>
        <w:t>ElasticSearch</w:t>
      </w:r>
      <w:proofErr w:type="spellEnd"/>
      <w:r w:rsidRPr="00711E2E">
        <w:rPr>
          <w:rFonts w:ascii="Arial" w:hAnsi="Arial" w:cs="Arial"/>
          <w:sz w:val="20"/>
          <w:szCs w:val="20"/>
          <w:lang w:val="en-US"/>
        </w:rPr>
        <w:t>, IBM MQ…) - Python</w:t>
      </w:r>
    </w:p>
    <w:p w14:paraId="107B9FAD" w14:textId="77777777" w:rsidR="00CA2C40" w:rsidRPr="00711E2E" w:rsidRDefault="00CA2C40" w:rsidP="00CA2C40">
      <w:pPr>
        <w:rPr>
          <w:rFonts w:ascii="Arial" w:hAnsi="Arial" w:cs="Arial"/>
          <w:b/>
          <w:color w:val="000080"/>
          <w:sz w:val="12"/>
          <w:szCs w:val="12"/>
          <w:lang w:val="en-US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CA2C40" w:rsidRPr="00637C15" w14:paraId="361F2E4D" w14:textId="77777777" w:rsidTr="000D583C">
        <w:tc>
          <w:tcPr>
            <w:tcW w:w="3658" w:type="dxa"/>
            <w:shd w:val="clear" w:color="auto" w:fill="F2F2F2"/>
          </w:tcPr>
          <w:p w14:paraId="71A97920" w14:textId="77777777" w:rsidR="00CA2C40" w:rsidRPr="00A91866" w:rsidRDefault="00CA2C40" w:rsidP="000D583C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Mars à mai </w:t>
            </w:r>
          </w:p>
        </w:tc>
        <w:tc>
          <w:tcPr>
            <w:tcW w:w="3659" w:type="dxa"/>
            <w:shd w:val="clear" w:color="auto" w:fill="D9D9D9"/>
          </w:tcPr>
          <w:p w14:paraId="0D98B332" w14:textId="6221EB4F" w:rsidR="00CA2C40" w:rsidRPr="00637C15" w:rsidRDefault="00165244" w:rsidP="000D583C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AD Software (</w:t>
            </w:r>
            <w:proofErr w:type="spellStart"/>
            <w:r w:rsidR="001F66CD">
              <w:rPr>
                <w:rFonts w:ascii="Arial" w:hAnsi="Arial" w:cs="Arial"/>
                <w:b/>
                <w:sz w:val="20"/>
                <w:szCs w:val="20"/>
              </w:rPr>
              <w:t>Coachis</w:t>
            </w:r>
            <w:proofErr w:type="spellEnd"/>
            <w:r w:rsidR="001F66C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1F66CD">
              <w:rPr>
                <w:rFonts w:ascii="Arial" w:hAnsi="Arial" w:cs="Arial"/>
                <w:b/>
                <w:sz w:val="20"/>
                <w:szCs w:val="20"/>
              </w:rPr>
              <w:t>Infotel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CA2C40" w:rsidRPr="00637C15" w14:paraId="0233C3BF" w14:textId="77777777" w:rsidTr="000D583C">
        <w:tc>
          <w:tcPr>
            <w:tcW w:w="7317" w:type="dxa"/>
            <w:gridSpan w:val="2"/>
            <w:shd w:val="clear" w:color="auto" w:fill="FFFFFF"/>
          </w:tcPr>
          <w:p w14:paraId="65400F18" w14:textId="77777777" w:rsidR="00CA2C40" w:rsidRDefault="001F66CD" w:rsidP="000D583C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CRM dans le domaine de l’aviation</w:t>
            </w:r>
          </w:p>
          <w:p w14:paraId="659004BA" w14:textId="77777777" w:rsidR="00CA2C40" w:rsidRPr="00711E2E" w:rsidRDefault="00CA2C40" w:rsidP="000D58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F66CD"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 VB6</w:t>
            </w:r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F66CD" w:rsidRPr="00711E2E">
              <w:rPr>
                <w:rFonts w:ascii="Arial" w:hAnsi="Arial" w:cs="Arial"/>
                <w:sz w:val="20"/>
                <w:szCs w:val="20"/>
                <w:lang w:val="en-US"/>
              </w:rPr>
              <w:t>Javascript</w:t>
            </w:r>
            <w:proofErr w:type="spellEnd"/>
            <w:r w:rsidR="001F66CD"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, Angular, </w:t>
            </w:r>
            <w:proofErr w:type="spellStart"/>
            <w:r w:rsidR="001F66CD" w:rsidRPr="00711E2E">
              <w:rPr>
                <w:rFonts w:ascii="Arial" w:hAnsi="Arial" w:cs="Arial"/>
                <w:sz w:val="20"/>
                <w:szCs w:val="20"/>
                <w:lang w:val="en-US"/>
              </w:rPr>
              <w:t>ReactJs</w:t>
            </w:r>
            <w:proofErr w:type="spellEnd"/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>, Git</w:t>
            </w:r>
            <w:r w:rsidR="001F66CD" w:rsidRPr="00711E2E">
              <w:rPr>
                <w:rFonts w:ascii="Arial" w:hAnsi="Arial" w:cs="Arial"/>
                <w:sz w:val="20"/>
                <w:szCs w:val="20"/>
                <w:lang w:val="en-US"/>
              </w:rPr>
              <w:t>Lab</w:t>
            </w:r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>, Visual Studio, HTML5, CSS3</w:t>
            </w:r>
            <w:r w:rsidR="00433E57" w:rsidRPr="00711E2E">
              <w:rPr>
                <w:rFonts w:ascii="Arial" w:hAnsi="Arial" w:cs="Arial"/>
                <w:sz w:val="20"/>
                <w:szCs w:val="20"/>
                <w:lang w:val="en-US"/>
              </w:rPr>
              <w:t>, Visual Studio Code sous Ubuntu</w:t>
            </w:r>
          </w:p>
          <w:p w14:paraId="61123AD2" w14:textId="77777777" w:rsidR="001F66CD" w:rsidRDefault="001F66CD" w:rsidP="001F66CD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>
              <w:rPr>
                <w:rFonts w:ascii="Arial" w:hAnsi="Arial" w:cs="Arial"/>
                <w:sz w:val="20"/>
                <w:szCs w:val="20"/>
              </w:rPr>
              <w:t xml:space="preserve"> 3 mois</w:t>
            </w:r>
          </w:p>
          <w:p w14:paraId="13676FAC" w14:textId="77777777" w:rsidR="00CA2C40" w:rsidRPr="00B051DF" w:rsidRDefault="00CA2C40" w:rsidP="000D58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2C40" w:rsidRPr="00A91866" w14:paraId="3A67FA78" w14:textId="77777777" w:rsidTr="000D583C">
        <w:tc>
          <w:tcPr>
            <w:tcW w:w="3658" w:type="dxa"/>
            <w:shd w:val="clear" w:color="auto" w:fill="F2F2F2"/>
          </w:tcPr>
          <w:p w14:paraId="16E93AF3" w14:textId="77777777" w:rsidR="00CA2C40" w:rsidRPr="00A91866" w:rsidRDefault="00CA2C40" w:rsidP="000D583C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Janvier à février</w:t>
            </w:r>
          </w:p>
        </w:tc>
        <w:tc>
          <w:tcPr>
            <w:tcW w:w="3659" w:type="dxa"/>
            <w:shd w:val="clear" w:color="auto" w:fill="D9D9D9"/>
          </w:tcPr>
          <w:p w14:paraId="0C87377A" w14:textId="77777777" w:rsidR="00CA2C40" w:rsidRPr="00A91866" w:rsidRDefault="00CA2C40" w:rsidP="000D583C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B026B">
              <w:rPr>
                <w:rFonts w:ascii="Arial" w:hAnsi="Arial" w:cs="Arial"/>
                <w:b/>
                <w:i/>
                <w:color w:val="833C0B"/>
                <w:sz w:val="20"/>
                <w:szCs w:val="20"/>
              </w:rPr>
              <w:t>Formations</w:t>
            </w:r>
          </w:p>
        </w:tc>
      </w:tr>
    </w:tbl>
    <w:p w14:paraId="42009B72" w14:textId="77777777" w:rsidR="00CA2C40" w:rsidRPr="00A37FC9" w:rsidRDefault="00CA2C40" w:rsidP="00CA2C40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ASP.Net, PowerShell, SQL Server</w:t>
      </w:r>
    </w:p>
    <w:p w14:paraId="2C5833B1" w14:textId="77777777" w:rsidR="00CA2C40" w:rsidRDefault="00CA2C40" w:rsidP="00CA2C40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4EC3C785" w14:textId="77777777" w:rsidR="00CA2C40" w:rsidRDefault="00CA2C40" w:rsidP="00CA2C40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 w:rsidRPr="00037CA7">
        <w:rPr>
          <w:rFonts w:ascii="Arial" w:hAnsi="Arial" w:cs="Arial"/>
          <w:b/>
          <w:sz w:val="20"/>
          <w:szCs w:val="20"/>
        </w:rPr>
        <w:t>201</w:t>
      </w:r>
      <w:r w:rsidR="00466365">
        <w:rPr>
          <w:rFonts w:ascii="Arial" w:hAnsi="Arial" w:cs="Arial"/>
          <w:b/>
          <w:sz w:val="20"/>
          <w:szCs w:val="20"/>
        </w:rPr>
        <w:t>7</w:t>
      </w:r>
      <w:r w:rsidRPr="00037CA7">
        <w:rPr>
          <w:rFonts w:ascii="Arial" w:hAnsi="Arial" w:cs="Arial"/>
          <w:b/>
          <w:sz w:val="20"/>
          <w:szCs w:val="20"/>
        </w:rPr>
        <w:t xml:space="preserve"> – </w:t>
      </w:r>
      <w:r w:rsidR="00466365">
        <w:rPr>
          <w:rFonts w:ascii="Arial" w:hAnsi="Arial" w:cs="Arial"/>
          <w:b/>
          <w:sz w:val="20"/>
          <w:szCs w:val="20"/>
        </w:rPr>
        <w:t>2019 GT’M Ingénierie</w:t>
      </w:r>
      <w:r w:rsidRPr="00037CA7">
        <w:rPr>
          <w:rFonts w:ascii="Arial" w:hAnsi="Arial" w:cs="Arial"/>
          <w:b/>
          <w:sz w:val="20"/>
          <w:szCs w:val="20"/>
        </w:rPr>
        <w:t> </w:t>
      </w:r>
    </w:p>
    <w:p w14:paraId="47CA1853" w14:textId="77777777" w:rsidR="0010425C" w:rsidRPr="00BC14A8" w:rsidRDefault="0010425C" w:rsidP="0010425C">
      <w:pPr>
        <w:rPr>
          <w:rFonts w:ascii="Arial" w:hAnsi="Arial" w:cs="Arial"/>
          <w:b/>
          <w:color w:val="000080"/>
          <w:sz w:val="12"/>
          <w:szCs w:val="12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B051DF" w:rsidRPr="00637C15" w14:paraId="29A07960" w14:textId="77777777" w:rsidTr="00AC6718">
        <w:tc>
          <w:tcPr>
            <w:tcW w:w="3658" w:type="dxa"/>
            <w:shd w:val="clear" w:color="auto" w:fill="F2F2F2"/>
          </w:tcPr>
          <w:p w14:paraId="2F140E48" w14:textId="77777777" w:rsidR="00B051DF" w:rsidRPr="00A91866" w:rsidRDefault="00B051DF" w:rsidP="00AC6718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Octobre 2016</w:t>
            </w:r>
            <w:r w:rsidR="00BF055A">
              <w:rPr>
                <w:rFonts w:ascii="Arial" w:hAnsi="Arial" w:cs="Arial"/>
                <w:b/>
                <w:sz w:val="20"/>
                <w:szCs w:val="20"/>
              </w:rPr>
              <w:t xml:space="preserve"> à </w:t>
            </w:r>
            <w:r w:rsidR="00CA2C40">
              <w:rPr>
                <w:rFonts w:ascii="Arial" w:hAnsi="Arial" w:cs="Arial"/>
                <w:b/>
                <w:sz w:val="20"/>
                <w:szCs w:val="20"/>
              </w:rPr>
              <w:t>janvier</w:t>
            </w:r>
            <w:r w:rsidR="00BF055A">
              <w:rPr>
                <w:rFonts w:ascii="Arial" w:hAnsi="Arial" w:cs="Arial"/>
                <w:b/>
                <w:sz w:val="20"/>
                <w:szCs w:val="20"/>
              </w:rPr>
              <w:t xml:space="preserve"> 201</w:t>
            </w:r>
            <w:r w:rsidR="00CA2C40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3659" w:type="dxa"/>
            <w:shd w:val="clear" w:color="auto" w:fill="D9D9D9"/>
          </w:tcPr>
          <w:p w14:paraId="2F74A9BD" w14:textId="77777777" w:rsidR="00B051DF" w:rsidRPr="00637C15" w:rsidRDefault="00B051DF" w:rsidP="00AC6718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GT’M Ingénierie</w:t>
            </w:r>
          </w:p>
        </w:tc>
      </w:tr>
      <w:tr w:rsidR="00B051DF" w:rsidRPr="00B44A0E" w14:paraId="50A6B361" w14:textId="77777777" w:rsidTr="00AC6718">
        <w:tc>
          <w:tcPr>
            <w:tcW w:w="7317" w:type="dxa"/>
            <w:gridSpan w:val="2"/>
            <w:shd w:val="clear" w:color="auto" w:fill="FFFFFF"/>
          </w:tcPr>
          <w:p w14:paraId="0C5D16D1" w14:textId="77777777" w:rsidR="00B051DF" w:rsidRDefault="00B051DF" w:rsidP="00AC6718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Formations longues durées </w:t>
            </w:r>
            <w:r w:rsidR="00FD37A0">
              <w:rPr>
                <w:rFonts w:ascii="Arial" w:hAnsi="Arial" w:cs="Arial"/>
                <w:sz w:val="20"/>
                <w:szCs w:val="20"/>
              </w:rPr>
              <w:t xml:space="preserve">(POEi.Net – POEc.Net) </w:t>
            </w:r>
            <w:r>
              <w:rPr>
                <w:rFonts w:ascii="Arial" w:hAnsi="Arial" w:cs="Arial"/>
                <w:sz w:val="20"/>
                <w:szCs w:val="20"/>
              </w:rPr>
              <w:t xml:space="preserve">et encadrements de projet : </w:t>
            </w:r>
          </w:p>
          <w:p w14:paraId="6A411994" w14:textId="77777777" w:rsidR="00B051DF" w:rsidRPr="00711E2E" w:rsidRDefault="00B051DF" w:rsidP="00B051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ASP.Net MVC, WPF, </w:t>
            </w:r>
            <w:proofErr w:type="spellStart"/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>Javascript</w:t>
            </w:r>
            <w:proofErr w:type="spellEnd"/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, Angular, </w:t>
            </w:r>
            <w:r w:rsidR="00FD37A0"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TypeScript, </w:t>
            </w:r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 xml:space="preserve">Git, Visual Studio, WCF, </w:t>
            </w:r>
            <w:proofErr w:type="spellStart"/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>WebApi</w:t>
            </w:r>
            <w:proofErr w:type="spellEnd"/>
            <w:r w:rsidRPr="00711E2E">
              <w:rPr>
                <w:rFonts w:ascii="Arial" w:hAnsi="Arial" w:cs="Arial"/>
                <w:sz w:val="20"/>
                <w:szCs w:val="20"/>
                <w:lang w:val="en-US"/>
              </w:rPr>
              <w:t>, Azure, HTML5, CSS3</w:t>
            </w:r>
          </w:p>
          <w:p w14:paraId="5E7F31CF" w14:textId="77777777" w:rsidR="00B051DF" w:rsidRPr="00711E2E" w:rsidRDefault="00B051DF" w:rsidP="00B051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63C80A2" w14:textId="77777777" w:rsidR="00A37FC9" w:rsidRPr="00711E2E" w:rsidRDefault="00A37FC9" w:rsidP="00A37FC9">
      <w:pPr>
        <w:tabs>
          <w:tab w:val="left" w:pos="1080"/>
        </w:tabs>
        <w:rPr>
          <w:rFonts w:ascii="Arial" w:hAnsi="Arial" w:cs="Arial"/>
          <w:sz w:val="12"/>
          <w:szCs w:val="12"/>
          <w:lang w:val="en-US"/>
        </w:rPr>
      </w:pPr>
    </w:p>
    <w:p w14:paraId="7A1F8C02" w14:textId="77777777" w:rsidR="00A37FC9" w:rsidRDefault="00A37FC9" w:rsidP="00A37FC9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 w:rsidRPr="00037CA7">
        <w:rPr>
          <w:rFonts w:ascii="Arial" w:hAnsi="Arial" w:cs="Arial"/>
          <w:b/>
          <w:sz w:val="20"/>
          <w:szCs w:val="20"/>
        </w:rPr>
        <w:t>201</w:t>
      </w:r>
      <w:r>
        <w:rPr>
          <w:rFonts w:ascii="Arial" w:hAnsi="Arial" w:cs="Arial"/>
          <w:b/>
          <w:sz w:val="20"/>
          <w:szCs w:val="20"/>
        </w:rPr>
        <w:t>6</w:t>
      </w:r>
      <w:r w:rsidRPr="00037CA7">
        <w:rPr>
          <w:rFonts w:ascii="Arial" w:hAnsi="Arial" w:cs="Arial"/>
          <w:b/>
          <w:sz w:val="20"/>
          <w:szCs w:val="20"/>
        </w:rPr>
        <w:t xml:space="preserve"> – </w:t>
      </w:r>
      <w:r w:rsidR="007A3940">
        <w:rPr>
          <w:rFonts w:ascii="Arial" w:hAnsi="Arial" w:cs="Arial"/>
          <w:b/>
          <w:sz w:val="20"/>
          <w:szCs w:val="20"/>
        </w:rPr>
        <w:t>Orange</w:t>
      </w:r>
      <w:r w:rsidRPr="00037CA7">
        <w:rPr>
          <w:rFonts w:ascii="Arial" w:hAnsi="Arial" w:cs="Arial"/>
          <w:b/>
          <w:sz w:val="20"/>
          <w:szCs w:val="20"/>
        </w:rPr>
        <w:t> </w:t>
      </w: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A7693C" w:rsidRPr="003B026B" w14:paraId="07713B2D" w14:textId="77777777" w:rsidTr="00D856A2">
        <w:tc>
          <w:tcPr>
            <w:tcW w:w="7317" w:type="dxa"/>
            <w:gridSpan w:val="2"/>
            <w:shd w:val="clear" w:color="auto" w:fill="FFFFFF"/>
          </w:tcPr>
          <w:p w14:paraId="274B1BAB" w14:textId="77777777" w:rsidR="00A7693C" w:rsidRPr="00637C15" w:rsidRDefault="00A7693C" w:rsidP="00A7693C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56A2" w:rsidRPr="00A91866" w14:paraId="484C3318" w14:textId="77777777" w:rsidTr="00D856A2">
        <w:tc>
          <w:tcPr>
            <w:tcW w:w="3658" w:type="dxa"/>
            <w:shd w:val="clear" w:color="auto" w:fill="F2F2F2"/>
          </w:tcPr>
          <w:p w14:paraId="1DF7EED6" w14:textId="77777777" w:rsidR="00D856A2" w:rsidRDefault="00D856A2" w:rsidP="00A37FC9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Février à octobre</w:t>
            </w:r>
          </w:p>
        </w:tc>
        <w:tc>
          <w:tcPr>
            <w:tcW w:w="3659" w:type="dxa"/>
            <w:shd w:val="clear" w:color="auto" w:fill="D9D9D9"/>
          </w:tcPr>
          <w:p w14:paraId="4B925824" w14:textId="77777777" w:rsidR="00D856A2" w:rsidRDefault="00D856A2" w:rsidP="00FA3320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Orange</w:t>
            </w:r>
          </w:p>
        </w:tc>
      </w:tr>
    </w:tbl>
    <w:p w14:paraId="2E510DA4" w14:textId="77777777" w:rsidR="00A37FC9" w:rsidRPr="00A37FC9" w:rsidRDefault="00A37FC9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A37FC9">
        <w:rPr>
          <w:rFonts w:ascii="Arial" w:hAnsi="Arial" w:cs="Arial"/>
          <w:sz w:val="20"/>
          <w:szCs w:val="20"/>
        </w:rPr>
        <w:t xml:space="preserve">Le projet </w:t>
      </w:r>
      <w:r w:rsidRPr="00235B1F">
        <w:rPr>
          <w:rFonts w:ascii="Arial" w:hAnsi="Arial" w:cs="Arial"/>
          <w:b/>
          <w:sz w:val="20"/>
          <w:szCs w:val="20"/>
        </w:rPr>
        <w:t>ALCOR</w:t>
      </w:r>
      <w:r w:rsidRPr="00A37FC9">
        <w:rPr>
          <w:rFonts w:ascii="Arial" w:hAnsi="Arial" w:cs="Arial"/>
          <w:sz w:val="20"/>
          <w:szCs w:val="20"/>
        </w:rPr>
        <w:t xml:space="preserve"> a pour objectif la gestion et la diffusion du Référentiel des applications du domaine finances</w:t>
      </w:r>
      <w:r>
        <w:rPr>
          <w:rFonts w:ascii="Arial" w:hAnsi="Arial" w:cs="Arial"/>
          <w:sz w:val="20"/>
          <w:szCs w:val="20"/>
        </w:rPr>
        <w:t xml:space="preserve">. </w:t>
      </w:r>
      <w:r w:rsidRPr="00A37FC9">
        <w:rPr>
          <w:rFonts w:ascii="Arial" w:hAnsi="Arial" w:cs="Arial"/>
          <w:sz w:val="20"/>
          <w:szCs w:val="20"/>
        </w:rPr>
        <w:t>ALCOR perm</w:t>
      </w:r>
      <w:r w:rsidR="00235B1F">
        <w:rPr>
          <w:rFonts w:ascii="Arial" w:hAnsi="Arial" w:cs="Arial"/>
          <w:sz w:val="20"/>
          <w:szCs w:val="20"/>
        </w:rPr>
        <w:t>et la construction de fichiers d</w:t>
      </w:r>
      <w:r w:rsidRPr="00A37FC9">
        <w:rPr>
          <w:rFonts w:ascii="Arial" w:hAnsi="Arial" w:cs="Arial"/>
          <w:sz w:val="20"/>
          <w:szCs w:val="20"/>
        </w:rPr>
        <w:t>imension à partir de données saisis par des superviseurs, puis la diffusion de ces fichiers vers les applications client via un transfert de fichiers sécurisé.</w:t>
      </w:r>
    </w:p>
    <w:p w14:paraId="768511F5" w14:textId="77777777" w:rsidR="00A37FC9" w:rsidRPr="00A37FC9" w:rsidRDefault="00A37FC9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A37FC9">
        <w:rPr>
          <w:rFonts w:ascii="Arial" w:hAnsi="Arial" w:cs="Arial"/>
          <w:sz w:val="20"/>
          <w:szCs w:val="20"/>
        </w:rPr>
        <w:t xml:space="preserve"> </w:t>
      </w:r>
    </w:p>
    <w:p w14:paraId="6A0EEBD9" w14:textId="77777777" w:rsidR="00235B1F" w:rsidRDefault="00A37FC9" w:rsidP="00B051DF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A37FC9">
        <w:rPr>
          <w:rFonts w:ascii="Arial" w:hAnsi="Arial" w:cs="Arial"/>
          <w:sz w:val="20"/>
          <w:szCs w:val="20"/>
        </w:rPr>
        <w:t xml:space="preserve">L’application </w:t>
      </w:r>
      <w:r w:rsidRPr="00235B1F">
        <w:rPr>
          <w:rFonts w:ascii="Arial" w:hAnsi="Arial" w:cs="Arial"/>
          <w:b/>
          <w:sz w:val="20"/>
          <w:szCs w:val="20"/>
        </w:rPr>
        <w:t>MORPHEUS</w:t>
      </w:r>
      <w:r w:rsidRPr="00A37FC9">
        <w:rPr>
          <w:rFonts w:ascii="Arial" w:hAnsi="Arial" w:cs="Arial"/>
          <w:sz w:val="20"/>
          <w:szCs w:val="20"/>
        </w:rPr>
        <w:t xml:space="preserve"> est un outil de collecte et de Reporting d’indicateurs de performance du réseau Orange, basé sur la suite Hyperion-</w:t>
      </w:r>
      <w:proofErr w:type="spellStart"/>
      <w:r w:rsidRPr="00A37FC9">
        <w:rPr>
          <w:rFonts w:ascii="Arial" w:hAnsi="Arial" w:cs="Arial"/>
          <w:sz w:val="20"/>
          <w:szCs w:val="20"/>
        </w:rPr>
        <w:t>Essbase</w:t>
      </w:r>
      <w:proofErr w:type="spellEnd"/>
      <w:r w:rsidRPr="00A37FC9">
        <w:rPr>
          <w:rFonts w:ascii="Arial" w:hAnsi="Arial" w:cs="Arial"/>
          <w:sz w:val="20"/>
          <w:szCs w:val="20"/>
        </w:rPr>
        <w:t xml:space="preserve">. </w:t>
      </w:r>
    </w:p>
    <w:p w14:paraId="597AC9CF" w14:textId="77777777" w:rsidR="00A37FC9" w:rsidRDefault="00A37FC9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81127C">
        <w:rPr>
          <w:rFonts w:ascii="Arial" w:hAnsi="Arial" w:cs="Arial"/>
          <w:sz w:val="20"/>
          <w:szCs w:val="20"/>
        </w:rPr>
        <w:t>Développement d’un service de données</w:t>
      </w:r>
      <w:r>
        <w:rPr>
          <w:rFonts w:ascii="Arial" w:hAnsi="Arial" w:cs="Arial"/>
          <w:sz w:val="20"/>
          <w:szCs w:val="20"/>
        </w:rPr>
        <w:t xml:space="preserve"> Web</w:t>
      </w:r>
    </w:p>
    <w:p w14:paraId="569CEC34" w14:textId="77777777" w:rsidR="00235B1F" w:rsidRDefault="00235B1F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Assistance MOA</w:t>
      </w:r>
    </w:p>
    <w:p w14:paraId="5D1E7735" w14:textId="77777777" w:rsidR="00A37FC9" w:rsidRPr="00235B1F" w:rsidRDefault="00A37FC9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235B1F">
        <w:rPr>
          <w:rFonts w:ascii="Arial" w:hAnsi="Arial" w:cs="Arial"/>
          <w:sz w:val="20"/>
          <w:szCs w:val="20"/>
          <w:lang w:val="en-US"/>
        </w:rPr>
        <w:t xml:space="preserve"> </w:t>
      </w:r>
      <w:r w:rsidRPr="00235B1F">
        <w:rPr>
          <w:rFonts w:ascii="Arial" w:hAnsi="Arial" w:cs="Arial"/>
          <w:sz w:val="20"/>
          <w:szCs w:val="20"/>
          <w:lang w:val="en-US"/>
        </w:rPr>
        <w:tab/>
      </w:r>
      <w:r w:rsidR="00235B1F" w:rsidRPr="00235B1F">
        <w:rPr>
          <w:rFonts w:ascii="Arial" w:hAnsi="Arial" w:cs="Arial"/>
          <w:b/>
          <w:sz w:val="20"/>
          <w:szCs w:val="20"/>
          <w:lang w:val="en-US"/>
        </w:rPr>
        <w:t>SQL Server 2012</w:t>
      </w:r>
      <w:r w:rsidRPr="00235B1F">
        <w:rPr>
          <w:rFonts w:ascii="Arial" w:hAnsi="Arial" w:cs="Arial"/>
          <w:sz w:val="20"/>
          <w:szCs w:val="20"/>
          <w:lang w:val="en-US"/>
        </w:rPr>
        <w:t xml:space="preserve">, </w:t>
      </w:r>
      <w:r w:rsidR="00235B1F" w:rsidRPr="00235B1F">
        <w:rPr>
          <w:rFonts w:ascii="Arial" w:hAnsi="Arial" w:cs="Arial"/>
          <w:sz w:val="20"/>
          <w:szCs w:val="20"/>
          <w:lang w:val="en-US"/>
        </w:rPr>
        <w:t>SSIS, SSRS,</w:t>
      </w:r>
      <w:r w:rsidR="00235B1F" w:rsidRPr="00235B1F">
        <w:rPr>
          <w:rFonts w:ascii="Arial" w:hAnsi="Arial" w:cs="Arial"/>
          <w:b/>
          <w:sz w:val="20"/>
          <w:szCs w:val="20"/>
          <w:lang w:val="en-US"/>
        </w:rPr>
        <w:t xml:space="preserve"> MDS</w:t>
      </w:r>
      <w:r w:rsidR="00235B1F" w:rsidRPr="00235B1F">
        <w:rPr>
          <w:rFonts w:ascii="Arial" w:hAnsi="Arial" w:cs="Arial"/>
          <w:sz w:val="20"/>
          <w:szCs w:val="20"/>
          <w:lang w:val="en-US"/>
        </w:rPr>
        <w:t xml:space="preserve">, </w:t>
      </w:r>
      <w:r w:rsidR="00235B1F" w:rsidRPr="00235B1F">
        <w:rPr>
          <w:rFonts w:ascii="Arial" w:hAnsi="Arial" w:cs="Arial"/>
          <w:b/>
          <w:sz w:val="20"/>
          <w:szCs w:val="20"/>
          <w:lang w:val="en-US"/>
        </w:rPr>
        <w:t>Maestro</w:t>
      </w:r>
      <w:r w:rsidR="00235B1F" w:rsidRPr="00235B1F">
        <w:rPr>
          <w:rFonts w:ascii="Arial" w:hAnsi="Arial" w:cs="Arial"/>
          <w:sz w:val="20"/>
          <w:szCs w:val="20"/>
          <w:lang w:val="en-US"/>
        </w:rPr>
        <w:t>, SharePoint 2010</w:t>
      </w:r>
      <w:r w:rsidR="00235B1F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="00235B1F">
        <w:rPr>
          <w:rFonts w:ascii="Arial" w:hAnsi="Arial" w:cs="Arial"/>
          <w:sz w:val="20"/>
          <w:szCs w:val="20"/>
          <w:lang w:val="en-US"/>
        </w:rPr>
        <w:t>WebPart</w:t>
      </w:r>
      <w:proofErr w:type="spellEnd"/>
      <w:r w:rsidR="00235B1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35B1F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="00235B1F">
        <w:rPr>
          <w:rFonts w:ascii="Arial" w:hAnsi="Arial" w:cs="Arial"/>
          <w:sz w:val="20"/>
          <w:szCs w:val="20"/>
          <w:lang w:val="en-US"/>
        </w:rPr>
        <w:t xml:space="preserve"> C#)</w:t>
      </w:r>
    </w:p>
    <w:p w14:paraId="74D010CE" w14:textId="77777777" w:rsidR="00A37FC9" w:rsidRPr="00B65E72" w:rsidRDefault="00A37FC9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B9"/>
      </w:r>
      <w:r w:rsidRPr="00B65E72">
        <w:rPr>
          <w:rFonts w:ascii="Arial" w:hAnsi="Arial" w:cs="Arial"/>
          <w:sz w:val="20"/>
          <w:szCs w:val="20"/>
        </w:rPr>
        <w:tab/>
      </w:r>
      <w:r w:rsidR="00235B1F">
        <w:rPr>
          <w:rFonts w:ascii="Arial" w:hAnsi="Arial" w:cs="Arial"/>
          <w:sz w:val="20"/>
          <w:szCs w:val="20"/>
        </w:rPr>
        <w:t>9</w:t>
      </w:r>
      <w:r w:rsidRPr="00B65E72">
        <w:rPr>
          <w:rFonts w:ascii="Arial" w:hAnsi="Arial" w:cs="Arial"/>
          <w:sz w:val="20"/>
          <w:szCs w:val="20"/>
        </w:rPr>
        <w:t xml:space="preserve"> </w:t>
      </w:r>
      <w:r w:rsidRPr="002C47D3">
        <w:rPr>
          <w:rFonts w:ascii="Arial" w:hAnsi="Arial" w:cs="Arial"/>
          <w:sz w:val="20"/>
          <w:szCs w:val="20"/>
        </w:rPr>
        <w:t>mois</w:t>
      </w:r>
    </w:p>
    <w:p w14:paraId="6D21A5E5" w14:textId="77777777" w:rsidR="00A37FC9" w:rsidRPr="00235B1F" w:rsidRDefault="00A37FC9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A37FC9" w:rsidRPr="00A91866" w14:paraId="61BE87D1" w14:textId="77777777" w:rsidTr="00FA3320">
        <w:tc>
          <w:tcPr>
            <w:tcW w:w="3658" w:type="dxa"/>
            <w:shd w:val="clear" w:color="auto" w:fill="F2F2F2"/>
          </w:tcPr>
          <w:p w14:paraId="3EE63428" w14:textId="77777777" w:rsidR="00A37FC9" w:rsidRPr="00A91866" w:rsidRDefault="00A37FC9" w:rsidP="00A37FC9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Janvier</w:t>
            </w:r>
          </w:p>
        </w:tc>
        <w:tc>
          <w:tcPr>
            <w:tcW w:w="3659" w:type="dxa"/>
            <w:shd w:val="clear" w:color="auto" w:fill="D9D9D9"/>
          </w:tcPr>
          <w:p w14:paraId="206BC703" w14:textId="77777777" w:rsidR="00A37FC9" w:rsidRPr="00A91866" w:rsidRDefault="00A37FC9" w:rsidP="00FA3320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B026B">
              <w:rPr>
                <w:rFonts w:ascii="Arial" w:hAnsi="Arial" w:cs="Arial"/>
                <w:b/>
                <w:i/>
                <w:color w:val="833C0B"/>
                <w:sz w:val="20"/>
                <w:szCs w:val="20"/>
              </w:rPr>
              <w:t>Formations</w:t>
            </w:r>
          </w:p>
        </w:tc>
      </w:tr>
    </w:tbl>
    <w:p w14:paraId="656D52F0" w14:textId="77777777" w:rsidR="00A37FC9" w:rsidRPr="00A37FC9" w:rsidRDefault="00A37FC9" w:rsidP="00A37FC9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Intelligence, WPF, SQL Server</w:t>
      </w:r>
    </w:p>
    <w:p w14:paraId="2E139E40" w14:textId="77777777" w:rsidR="00A37FC9" w:rsidRDefault="00A37FC9" w:rsidP="00AC21A0">
      <w:pPr>
        <w:tabs>
          <w:tab w:val="left" w:pos="1080"/>
        </w:tabs>
        <w:rPr>
          <w:rFonts w:ascii="Arial" w:hAnsi="Arial" w:cs="Arial"/>
          <w:sz w:val="12"/>
          <w:szCs w:val="12"/>
        </w:rPr>
      </w:pPr>
    </w:p>
    <w:p w14:paraId="41AAC7A7" w14:textId="77777777" w:rsidR="00A37FC9" w:rsidRDefault="00A37FC9" w:rsidP="00AC21A0">
      <w:pPr>
        <w:tabs>
          <w:tab w:val="left" w:pos="1080"/>
        </w:tabs>
        <w:rPr>
          <w:rFonts w:ascii="Arial" w:hAnsi="Arial" w:cs="Arial"/>
          <w:sz w:val="12"/>
          <w:szCs w:val="12"/>
        </w:rPr>
      </w:pPr>
    </w:p>
    <w:p w14:paraId="4FBA39AB" w14:textId="77777777" w:rsidR="00A37FC9" w:rsidRPr="00037CA7" w:rsidRDefault="00A37FC9" w:rsidP="00A37FC9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 w:rsidRPr="00037CA7">
        <w:rPr>
          <w:rFonts w:ascii="Arial" w:hAnsi="Arial" w:cs="Arial"/>
          <w:b/>
          <w:sz w:val="20"/>
          <w:szCs w:val="20"/>
        </w:rPr>
        <w:t xml:space="preserve">2015 – </w:t>
      </w:r>
      <w:r w:rsidR="007A3940">
        <w:rPr>
          <w:rFonts w:ascii="Arial" w:hAnsi="Arial" w:cs="Arial"/>
          <w:b/>
          <w:sz w:val="20"/>
          <w:szCs w:val="20"/>
        </w:rPr>
        <w:t xml:space="preserve">IMDEO – </w:t>
      </w:r>
      <w:proofErr w:type="spellStart"/>
      <w:r w:rsidR="007A3940">
        <w:rPr>
          <w:rFonts w:ascii="Arial" w:hAnsi="Arial" w:cs="Arial"/>
          <w:b/>
          <w:sz w:val="20"/>
          <w:szCs w:val="20"/>
        </w:rPr>
        <w:t>Altera</w:t>
      </w:r>
      <w:proofErr w:type="spellEnd"/>
      <w:r w:rsidR="007A3940">
        <w:rPr>
          <w:rFonts w:ascii="Arial" w:hAnsi="Arial" w:cs="Arial"/>
          <w:b/>
          <w:sz w:val="20"/>
          <w:szCs w:val="20"/>
        </w:rPr>
        <w:t xml:space="preserve"> Prévention</w:t>
      </w:r>
      <w:r w:rsidRPr="00037CA7">
        <w:rPr>
          <w:rFonts w:ascii="Arial" w:hAnsi="Arial" w:cs="Arial"/>
          <w:b/>
          <w:sz w:val="20"/>
          <w:szCs w:val="20"/>
        </w:rPr>
        <w:t> </w:t>
      </w: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FE3E2C" w:rsidRPr="00A91866" w14:paraId="3A4ADB76" w14:textId="77777777" w:rsidTr="003B026B">
        <w:tc>
          <w:tcPr>
            <w:tcW w:w="3658" w:type="dxa"/>
            <w:shd w:val="clear" w:color="auto" w:fill="F2F2F2"/>
          </w:tcPr>
          <w:p w14:paraId="36433375" w14:textId="77777777" w:rsidR="00FE3E2C" w:rsidRPr="00A91866" w:rsidRDefault="00FE3E2C" w:rsidP="003B026B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Septembre à décembre</w:t>
            </w:r>
          </w:p>
        </w:tc>
        <w:tc>
          <w:tcPr>
            <w:tcW w:w="3659" w:type="dxa"/>
            <w:shd w:val="clear" w:color="auto" w:fill="D9D9D9"/>
          </w:tcPr>
          <w:p w14:paraId="4B19DD47" w14:textId="77777777" w:rsidR="00FE3E2C" w:rsidRPr="003B026B" w:rsidRDefault="00FE3E2C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i/>
                <w:color w:val="833C0B"/>
                <w:sz w:val="20"/>
                <w:szCs w:val="20"/>
              </w:rPr>
            </w:pPr>
            <w:r w:rsidRPr="003B026B">
              <w:rPr>
                <w:rFonts w:ascii="Arial" w:hAnsi="Arial" w:cs="Arial"/>
                <w:b/>
                <w:i/>
                <w:color w:val="833C0B"/>
                <w:sz w:val="20"/>
                <w:szCs w:val="20"/>
              </w:rPr>
              <w:t>Formations</w:t>
            </w:r>
          </w:p>
        </w:tc>
      </w:tr>
    </w:tbl>
    <w:p w14:paraId="64D22292" w14:textId="77777777" w:rsidR="00FE3E2C" w:rsidRPr="00FE3E2C" w:rsidRDefault="00B051DF" w:rsidP="0022499A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r w:rsidRPr="00235B1F">
        <w:rPr>
          <w:rFonts w:ascii="Arial" w:hAnsi="Arial" w:cs="Arial"/>
          <w:sz w:val="20"/>
          <w:szCs w:val="20"/>
        </w:rPr>
        <w:t>C#, .Net</w:t>
      </w:r>
      <w:r w:rsidR="00FE3E2C" w:rsidRPr="00FE3E2C">
        <w:rPr>
          <w:rFonts w:ascii="Arial" w:hAnsi="Arial" w:cs="Arial"/>
          <w:sz w:val="20"/>
          <w:szCs w:val="20"/>
          <w:lang w:val="en-US"/>
        </w:rPr>
        <w:t xml:space="preserve">, SSIS, PowerShell pour Demos, Apollo, </w:t>
      </w:r>
      <w:proofErr w:type="spellStart"/>
      <w:r w:rsidR="00FE3E2C" w:rsidRPr="00FE3E2C">
        <w:rPr>
          <w:rFonts w:ascii="Arial" w:hAnsi="Arial" w:cs="Arial"/>
          <w:sz w:val="20"/>
          <w:szCs w:val="20"/>
          <w:lang w:val="en-US"/>
        </w:rPr>
        <w:t>NextFormation</w:t>
      </w:r>
      <w:proofErr w:type="spellEnd"/>
      <w:r w:rsidR="00FE3E2C">
        <w:rPr>
          <w:rFonts w:ascii="Arial" w:hAnsi="Arial" w:cs="Arial"/>
          <w:sz w:val="20"/>
          <w:szCs w:val="20"/>
          <w:lang w:val="en-US"/>
        </w:rPr>
        <w:t xml:space="preserve"> et DMR.</w:t>
      </w:r>
    </w:p>
    <w:p w14:paraId="6C8519AC" w14:textId="77777777" w:rsidR="00FE3E2C" w:rsidRPr="00FE3E2C" w:rsidRDefault="00FE3E2C" w:rsidP="0022499A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FE3E2C" w:rsidRPr="00A91866" w14:paraId="01A338B8" w14:textId="77777777" w:rsidTr="003B026B">
        <w:tc>
          <w:tcPr>
            <w:tcW w:w="3658" w:type="dxa"/>
            <w:shd w:val="clear" w:color="auto" w:fill="F2F2F2"/>
          </w:tcPr>
          <w:p w14:paraId="4936C522" w14:textId="77777777" w:rsidR="00FE3E2C" w:rsidRPr="00A91866" w:rsidRDefault="00FE3E2C" w:rsidP="003B026B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Juillet -</w:t>
            </w:r>
            <w:r w:rsidRPr="00A9186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août</w:t>
            </w:r>
          </w:p>
        </w:tc>
        <w:tc>
          <w:tcPr>
            <w:tcW w:w="3659" w:type="dxa"/>
            <w:shd w:val="clear" w:color="auto" w:fill="D9D9D9"/>
          </w:tcPr>
          <w:p w14:paraId="553587AF" w14:textId="77777777" w:rsidR="00FE3E2C" w:rsidRPr="00A91866" w:rsidRDefault="00FE3E2C" w:rsidP="006A0C9A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iMDEO</w:t>
            </w:r>
            <w:proofErr w:type="spellEnd"/>
            <w:r w:rsidRPr="00A91866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Irigny</w:t>
            </w:r>
          </w:p>
        </w:tc>
      </w:tr>
    </w:tbl>
    <w:p w14:paraId="6DC38CC9" w14:textId="77777777" w:rsidR="00FE3E2C" w:rsidRDefault="00FE3E2C" w:rsidP="00FE3E2C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Architecture et développement d’une application ASP.Net MVC pour l’industrie chimique (Bayer).</w:t>
      </w:r>
    </w:p>
    <w:p w14:paraId="01FCDFBA" w14:textId="77777777" w:rsidR="00FE3E2C" w:rsidRPr="001E5864" w:rsidRDefault="00FE3E2C" w:rsidP="00FE3E2C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1E5864">
        <w:rPr>
          <w:rFonts w:ascii="Arial" w:hAnsi="Arial" w:cs="Arial"/>
          <w:sz w:val="20"/>
          <w:szCs w:val="20"/>
          <w:lang w:val="en-US"/>
        </w:rPr>
        <w:t xml:space="preserve"> </w:t>
      </w:r>
      <w:r w:rsidRPr="001E5864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1E5864">
        <w:rPr>
          <w:rFonts w:ascii="Arial" w:hAnsi="Arial" w:cs="Arial"/>
          <w:b/>
          <w:sz w:val="20"/>
          <w:szCs w:val="20"/>
          <w:lang w:val="en-US"/>
        </w:rPr>
        <w:t>Javascript</w:t>
      </w:r>
      <w:proofErr w:type="spellEnd"/>
      <w:r w:rsidRPr="001E5864">
        <w:rPr>
          <w:rFonts w:ascii="Arial" w:hAnsi="Arial" w:cs="Arial"/>
          <w:sz w:val="20"/>
          <w:szCs w:val="20"/>
          <w:lang w:val="en-US"/>
        </w:rPr>
        <w:t xml:space="preserve">, </w:t>
      </w:r>
      <w:r w:rsidRPr="001E5864">
        <w:rPr>
          <w:rFonts w:ascii="Arial" w:hAnsi="Arial" w:cs="Arial"/>
          <w:b/>
          <w:sz w:val="20"/>
          <w:szCs w:val="20"/>
          <w:lang w:val="en-US"/>
        </w:rPr>
        <w:t xml:space="preserve">C#, Html5, Css3, ASP.Net </w:t>
      </w:r>
      <w:proofErr w:type="spellStart"/>
      <w:r w:rsidRPr="001E5864">
        <w:rPr>
          <w:rFonts w:ascii="Arial" w:hAnsi="Arial" w:cs="Arial"/>
          <w:b/>
          <w:sz w:val="20"/>
          <w:szCs w:val="20"/>
          <w:lang w:val="en-US"/>
        </w:rPr>
        <w:t>WebApi</w:t>
      </w:r>
      <w:proofErr w:type="spellEnd"/>
      <w:r w:rsidR="006A0C9A">
        <w:rPr>
          <w:rFonts w:ascii="Arial" w:hAnsi="Arial" w:cs="Arial"/>
          <w:b/>
          <w:sz w:val="20"/>
          <w:szCs w:val="20"/>
          <w:lang w:val="en-US"/>
        </w:rPr>
        <w:t>, SQL Server 2012</w:t>
      </w:r>
    </w:p>
    <w:p w14:paraId="5D1FA661" w14:textId="77777777" w:rsidR="00FE3E2C" w:rsidRDefault="00FE3E2C" w:rsidP="00FE3E2C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B9"/>
      </w:r>
      <w:r w:rsidRPr="00B65E7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 mois</w:t>
      </w:r>
    </w:p>
    <w:p w14:paraId="223EBFD8" w14:textId="77777777" w:rsidR="00FE3E2C" w:rsidRDefault="00FE3E2C" w:rsidP="0022499A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EB7BCF" w:rsidRPr="00A91866" w14:paraId="2765055F" w14:textId="77777777" w:rsidTr="003B026B">
        <w:tc>
          <w:tcPr>
            <w:tcW w:w="3658" w:type="dxa"/>
            <w:shd w:val="clear" w:color="auto" w:fill="F2F2F2"/>
          </w:tcPr>
          <w:p w14:paraId="5C527B76" w14:textId="77777777" w:rsidR="00EB7BCF" w:rsidRPr="00A91866" w:rsidRDefault="00EB7BCF" w:rsidP="003B026B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</w:t>
            </w:r>
            <w:r w:rsidR="0022735E">
              <w:rPr>
                <w:rFonts w:ascii="Arial" w:hAnsi="Arial" w:cs="Arial"/>
                <w:b/>
                <w:sz w:val="20"/>
                <w:szCs w:val="20"/>
              </w:rPr>
              <w:t xml:space="preserve"> - Juin</w:t>
            </w:r>
          </w:p>
        </w:tc>
        <w:tc>
          <w:tcPr>
            <w:tcW w:w="3659" w:type="dxa"/>
            <w:shd w:val="clear" w:color="auto" w:fill="D9D9D9"/>
          </w:tcPr>
          <w:p w14:paraId="63574E55" w14:textId="77777777" w:rsidR="00EB7BCF" w:rsidRPr="00A91866" w:rsidRDefault="0022735E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2735E">
              <w:rPr>
                <w:rFonts w:ascii="Arial" w:hAnsi="Arial" w:cs="Arial"/>
                <w:b/>
                <w:i/>
                <w:color w:val="833C0B"/>
                <w:sz w:val="20"/>
                <w:szCs w:val="20"/>
              </w:rPr>
              <w:t>Formations</w:t>
            </w:r>
          </w:p>
        </w:tc>
      </w:tr>
    </w:tbl>
    <w:p w14:paraId="698BD5F7" w14:textId="77777777" w:rsidR="00EB7BCF" w:rsidRDefault="00FE3E2C" w:rsidP="0022499A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PowerShell, ASP.Net MVC, WPF pour Intelligence Power et Apollo</w:t>
      </w:r>
    </w:p>
    <w:p w14:paraId="349C575F" w14:textId="77777777" w:rsidR="00FE3E2C" w:rsidRDefault="00FE3E2C" w:rsidP="0022499A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EB7BCF" w:rsidRPr="00A91866" w14:paraId="1C1E3792" w14:textId="77777777" w:rsidTr="003B026B">
        <w:tc>
          <w:tcPr>
            <w:tcW w:w="3658" w:type="dxa"/>
            <w:shd w:val="clear" w:color="auto" w:fill="F2F2F2"/>
          </w:tcPr>
          <w:p w14:paraId="6CD0ADE7" w14:textId="77777777" w:rsidR="00EB7BCF" w:rsidRPr="00A91866" w:rsidRDefault="00EB7BCF" w:rsidP="003B026B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Avril</w:t>
            </w:r>
          </w:p>
        </w:tc>
        <w:tc>
          <w:tcPr>
            <w:tcW w:w="3659" w:type="dxa"/>
            <w:shd w:val="clear" w:color="auto" w:fill="D9D9D9"/>
          </w:tcPr>
          <w:p w14:paraId="1CAC6152" w14:textId="77777777" w:rsidR="00EB7BCF" w:rsidRPr="00A91866" w:rsidRDefault="00EB7BCF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Altera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Prévention</w:t>
            </w:r>
          </w:p>
        </w:tc>
      </w:tr>
    </w:tbl>
    <w:p w14:paraId="4E469908" w14:textId="77777777" w:rsidR="00F97D6C" w:rsidRDefault="001F064D" w:rsidP="009B04B1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1F064D">
        <w:rPr>
          <w:rFonts w:ascii="Arial" w:hAnsi="Arial" w:cs="Arial"/>
          <w:sz w:val="20"/>
          <w:szCs w:val="20"/>
        </w:rPr>
        <w:t>D</w:t>
      </w:r>
      <w:r w:rsidR="00F97D6C">
        <w:rPr>
          <w:rFonts w:ascii="Arial" w:hAnsi="Arial" w:cs="Arial"/>
          <w:sz w:val="20"/>
          <w:szCs w:val="20"/>
        </w:rPr>
        <w:t xml:space="preserve">éveloppement d’une application client </w:t>
      </w:r>
      <w:r w:rsidR="0022499A">
        <w:rPr>
          <w:rFonts w:ascii="Arial" w:hAnsi="Arial" w:cs="Arial"/>
          <w:sz w:val="20"/>
          <w:szCs w:val="20"/>
        </w:rPr>
        <w:t>léger</w:t>
      </w:r>
      <w:r w:rsidR="00F97D6C">
        <w:rPr>
          <w:rFonts w:ascii="Arial" w:hAnsi="Arial" w:cs="Arial"/>
          <w:sz w:val="20"/>
          <w:szCs w:val="20"/>
        </w:rPr>
        <w:t xml:space="preserve"> </w:t>
      </w:r>
      <w:r w:rsidR="005D0BCC">
        <w:rPr>
          <w:rFonts w:ascii="Arial" w:hAnsi="Arial" w:cs="Arial"/>
          <w:sz w:val="20"/>
          <w:szCs w:val="20"/>
        </w:rPr>
        <w:t xml:space="preserve">(smartphone, desktop, tablette) </w:t>
      </w:r>
      <w:r w:rsidR="00F97D6C">
        <w:rPr>
          <w:rFonts w:ascii="Arial" w:hAnsi="Arial" w:cs="Arial"/>
          <w:sz w:val="20"/>
          <w:szCs w:val="20"/>
        </w:rPr>
        <w:t>de gestion administrative d’un centre de formation</w:t>
      </w:r>
    </w:p>
    <w:p w14:paraId="05699C34" w14:textId="77777777" w:rsidR="00F97D6C" w:rsidRPr="001E5864" w:rsidRDefault="00F97D6C" w:rsidP="00F97D6C">
      <w:pPr>
        <w:tabs>
          <w:tab w:val="left" w:pos="1080"/>
        </w:tabs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1E5864">
        <w:rPr>
          <w:rFonts w:ascii="Arial" w:hAnsi="Arial" w:cs="Arial"/>
          <w:sz w:val="20"/>
          <w:szCs w:val="20"/>
          <w:lang w:val="en-US"/>
        </w:rPr>
        <w:t xml:space="preserve"> </w:t>
      </w:r>
      <w:r w:rsidRPr="001E5864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1E5864">
        <w:rPr>
          <w:rFonts w:ascii="Arial" w:hAnsi="Arial" w:cs="Arial"/>
          <w:b/>
          <w:sz w:val="20"/>
          <w:szCs w:val="20"/>
          <w:lang w:val="en-US"/>
        </w:rPr>
        <w:t>Javascript</w:t>
      </w:r>
      <w:proofErr w:type="spellEnd"/>
      <w:r w:rsidRPr="001E5864">
        <w:rPr>
          <w:rFonts w:ascii="Arial" w:hAnsi="Arial" w:cs="Arial"/>
          <w:sz w:val="20"/>
          <w:szCs w:val="20"/>
          <w:lang w:val="en-US"/>
        </w:rPr>
        <w:t xml:space="preserve">, </w:t>
      </w:r>
      <w:r w:rsidRPr="001E5864">
        <w:rPr>
          <w:rFonts w:ascii="Arial" w:hAnsi="Arial" w:cs="Arial"/>
          <w:b/>
          <w:sz w:val="20"/>
          <w:szCs w:val="20"/>
          <w:lang w:val="en-US"/>
        </w:rPr>
        <w:t>C#, Html5, Css3,</w:t>
      </w:r>
      <w:r w:rsidR="001E5864" w:rsidRPr="001E5864">
        <w:rPr>
          <w:rFonts w:ascii="Arial" w:hAnsi="Arial" w:cs="Arial"/>
          <w:b/>
          <w:sz w:val="20"/>
          <w:szCs w:val="20"/>
          <w:lang w:val="en-US"/>
        </w:rPr>
        <w:t xml:space="preserve"> ASP.Net</w:t>
      </w:r>
      <w:r w:rsidRPr="001E586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1E5864">
        <w:rPr>
          <w:rFonts w:ascii="Arial" w:hAnsi="Arial" w:cs="Arial"/>
          <w:b/>
          <w:sz w:val="20"/>
          <w:szCs w:val="20"/>
          <w:lang w:val="en-US"/>
        </w:rPr>
        <w:t>WebApi</w:t>
      </w:r>
      <w:proofErr w:type="spellEnd"/>
    </w:p>
    <w:p w14:paraId="3F9A37A1" w14:textId="77777777" w:rsidR="00037CA7" w:rsidRDefault="00F97D6C" w:rsidP="009B04B1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B9"/>
      </w:r>
      <w:r w:rsidRPr="00B65E7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</w:t>
      </w:r>
      <w:r w:rsidRPr="00B65E72">
        <w:rPr>
          <w:rFonts w:ascii="Arial" w:hAnsi="Arial" w:cs="Arial"/>
          <w:sz w:val="20"/>
          <w:szCs w:val="20"/>
        </w:rPr>
        <w:t xml:space="preserve"> </w:t>
      </w:r>
      <w:r w:rsidRPr="002C47D3">
        <w:rPr>
          <w:rFonts w:ascii="Arial" w:hAnsi="Arial" w:cs="Arial"/>
          <w:sz w:val="20"/>
          <w:szCs w:val="20"/>
        </w:rPr>
        <w:t>mois</w:t>
      </w:r>
    </w:p>
    <w:p w14:paraId="1A54F2EF" w14:textId="77777777" w:rsidR="00BF055A" w:rsidRDefault="00BF055A" w:rsidP="009B04B1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</w:p>
    <w:p w14:paraId="47F86D53" w14:textId="77777777" w:rsidR="00F331C5" w:rsidRPr="00037CA7" w:rsidRDefault="00F331C5" w:rsidP="009B04B1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EB7BCF" w:rsidRPr="00A91866" w14:paraId="2ECA7878" w14:textId="77777777" w:rsidTr="003B026B">
        <w:tc>
          <w:tcPr>
            <w:tcW w:w="3658" w:type="dxa"/>
            <w:shd w:val="clear" w:color="auto" w:fill="F2F2F2"/>
          </w:tcPr>
          <w:p w14:paraId="2086F354" w14:textId="77777777" w:rsidR="00EB7BCF" w:rsidRPr="00A91866" w:rsidRDefault="00EB7BCF" w:rsidP="003B026B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Janvier à mars</w:t>
            </w:r>
          </w:p>
        </w:tc>
        <w:tc>
          <w:tcPr>
            <w:tcW w:w="3659" w:type="dxa"/>
            <w:shd w:val="clear" w:color="auto" w:fill="D9D9D9"/>
          </w:tcPr>
          <w:p w14:paraId="74319FC0" w14:textId="77777777" w:rsidR="00EB7BCF" w:rsidRPr="00A91866" w:rsidRDefault="00EB7BCF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Altera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Prévention</w:t>
            </w:r>
          </w:p>
        </w:tc>
      </w:tr>
    </w:tbl>
    <w:p w14:paraId="287C66D7" w14:textId="77777777" w:rsidR="00037CA7" w:rsidRDefault="00037CA7" w:rsidP="009B04B1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 w:rsidRPr="0081127C">
        <w:rPr>
          <w:rFonts w:ascii="Arial" w:hAnsi="Arial" w:cs="Arial"/>
          <w:sz w:val="20"/>
          <w:szCs w:val="20"/>
        </w:rPr>
        <w:t>Développement d’un service de données</w:t>
      </w:r>
      <w:r>
        <w:rPr>
          <w:rFonts w:ascii="Arial" w:hAnsi="Arial" w:cs="Arial"/>
          <w:sz w:val="20"/>
          <w:szCs w:val="20"/>
        </w:rPr>
        <w:t xml:space="preserve"> Web</w:t>
      </w:r>
    </w:p>
    <w:p w14:paraId="47821860" w14:textId="77777777" w:rsidR="00037CA7" w:rsidRPr="0002397B" w:rsidRDefault="00037CA7" w:rsidP="00037CA7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02397B">
        <w:rPr>
          <w:rFonts w:ascii="Arial" w:hAnsi="Arial" w:cs="Arial"/>
          <w:sz w:val="20"/>
          <w:szCs w:val="20"/>
        </w:rPr>
        <w:t xml:space="preserve"> </w:t>
      </w:r>
      <w:r w:rsidRPr="0002397B">
        <w:rPr>
          <w:rFonts w:ascii="Arial" w:hAnsi="Arial" w:cs="Arial"/>
          <w:sz w:val="20"/>
          <w:szCs w:val="20"/>
        </w:rPr>
        <w:tab/>
      </w:r>
      <w:r w:rsidRPr="0002397B">
        <w:rPr>
          <w:rFonts w:ascii="Arial" w:hAnsi="Arial" w:cs="Arial"/>
          <w:b/>
          <w:sz w:val="20"/>
          <w:szCs w:val="20"/>
        </w:rPr>
        <w:t>Javascript</w:t>
      </w:r>
      <w:r w:rsidRPr="0002397B">
        <w:rPr>
          <w:rFonts w:ascii="Arial" w:hAnsi="Arial" w:cs="Arial"/>
          <w:sz w:val="20"/>
          <w:szCs w:val="20"/>
        </w:rPr>
        <w:t>, NodeJs, PhantomJs, SlimerJs, CouchDB, Futon, Extension Chrome</w:t>
      </w:r>
    </w:p>
    <w:p w14:paraId="64EE05A5" w14:textId="77777777" w:rsidR="00037CA7" w:rsidRPr="00B65E72" w:rsidRDefault="00037CA7" w:rsidP="00037CA7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B9"/>
      </w:r>
      <w:r w:rsidRPr="00B65E7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3</w:t>
      </w:r>
      <w:r w:rsidRPr="00B65E72">
        <w:rPr>
          <w:rFonts w:ascii="Arial" w:hAnsi="Arial" w:cs="Arial"/>
          <w:sz w:val="20"/>
          <w:szCs w:val="20"/>
        </w:rPr>
        <w:t xml:space="preserve"> </w:t>
      </w:r>
      <w:r w:rsidRPr="002C47D3">
        <w:rPr>
          <w:rFonts w:ascii="Arial" w:hAnsi="Arial" w:cs="Arial"/>
          <w:sz w:val="20"/>
          <w:szCs w:val="20"/>
        </w:rPr>
        <w:t>mois</w:t>
      </w:r>
    </w:p>
    <w:p w14:paraId="1A5B84ED" w14:textId="77777777" w:rsidR="00B65E72" w:rsidRDefault="00B65E72" w:rsidP="00037CA7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p w14:paraId="440746D9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6635C8FF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386CDA7E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4306F747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7D494105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7E506209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6CCDF1F9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33C8BD4B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3712A603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61778AAB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420FAA32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6E012577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3D073640" w14:textId="77777777" w:rsidR="00D9514F" w:rsidRDefault="00D9514F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</w:p>
    <w:p w14:paraId="58B8FE01" w14:textId="77777777" w:rsidR="00B65E72" w:rsidRPr="00037CA7" w:rsidRDefault="00037CA7" w:rsidP="00B65E72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 w:rsidRPr="00037CA7">
        <w:rPr>
          <w:rFonts w:ascii="Arial" w:hAnsi="Arial" w:cs="Arial"/>
          <w:b/>
          <w:sz w:val="20"/>
          <w:szCs w:val="20"/>
        </w:rPr>
        <w:t xml:space="preserve">2011 à </w:t>
      </w:r>
      <w:r w:rsidR="00B65E72" w:rsidRPr="00037CA7">
        <w:rPr>
          <w:rFonts w:ascii="Arial" w:hAnsi="Arial" w:cs="Arial"/>
          <w:b/>
          <w:sz w:val="20"/>
          <w:szCs w:val="20"/>
        </w:rPr>
        <w:t xml:space="preserve">2014 </w:t>
      </w:r>
      <w:r w:rsidRPr="00037CA7">
        <w:rPr>
          <w:rFonts w:ascii="Arial" w:hAnsi="Arial" w:cs="Arial"/>
          <w:b/>
          <w:sz w:val="20"/>
          <w:szCs w:val="20"/>
        </w:rPr>
        <w:t xml:space="preserve">– </w:t>
      </w:r>
      <w:r w:rsidR="00B65E72" w:rsidRPr="00037CA7">
        <w:rPr>
          <w:rFonts w:ascii="Arial" w:hAnsi="Arial" w:cs="Arial"/>
          <w:b/>
          <w:sz w:val="20"/>
          <w:szCs w:val="20"/>
        </w:rPr>
        <w:t>A</w:t>
      </w:r>
      <w:r w:rsidR="00466365">
        <w:rPr>
          <w:rFonts w:ascii="Arial" w:hAnsi="Arial" w:cs="Arial"/>
          <w:b/>
          <w:sz w:val="20"/>
          <w:szCs w:val="20"/>
        </w:rPr>
        <w:t xml:space="preserve">rkema - </w:t>
      </w:r>
      <w:proofErr w:type="spellStart"/>
      <w:r w:rsidR="00466365">
        <w:rPr>
          <w:rFonts w:ascii="Arial" w:hAnsi="Arial" w:cs="Arial"/>
          <w:b/>
          <w:sz w:val="20"/>
          <w:szCs w:val="20"/>
        </w:rPr>
        <w:t>Isagri</w:t>
      </w:r>
      <w:proofErr w:type="spellEnd"/>
      <w:r w:rsidR="00466365">
        <w:rPr>
          <w:rFonts w:ascii="Arial" w:hAnsi="Arial" w:cs="Arial"/>
          <w:b/>
          <w:sz w:val="20"/>
          <w:szCs w:val="20"/>
        </w:rPr>
        <w:t xml:space="preserve"> - SMA - ACS-Xerox - K2 </w:t>
      </w:r>
      <w:proofErr w:type="spellStart"/>
      <w:r w:rsidR="00466365">
        <w:rPr>
          <w:rFonts w:ascii="Arial" w:hAnsi="Arial" w:cs="Arial"/>
          <w:b/>
          <w:sz w:val="20"/>
          <w:szCs w:val="20"/>
        </w:rPr>
        <w:t>Partening</w:t>
      </w:r>
      <w:proofErr w:type="spellEnd"/>
      <w:r w:rsidR="00466365">
        <w:rPr>
          <w:rFonts w:ascii="Arial" w:hAnsi="Arial" w:cs="Arial"/>
          <w:b/>
          <w:sz w:val="20"/>
          <w:szCs w:val="20"/>
        </w:rPr>
        <w:t xml:space="preserve"> - Orange</w:t>
      </w:r>
    </w:p>
    <w:p w14:paraId="4BF55483" w14:textId="77777777" w:rsidR="0081127C" w:rsidRPr="00BC14A8" w:rsidRDefault="0081127C" w:rsidP="0081127C">
      <w:pPr>
        <w:tabs>
          <w:tab w:val="left" w:pos="1080"/>
        </w:tabs>
        <w:ind w:left="360"/>
        <w:rPr>
          <w:rFonts w:ascii="Arial" w:hAnsi="Arial" w:cs="Arial"/>
          <w:sz w:val="12"/>
          <w:szCs w:val="12"/>
        </w:rPr>
      </w:pPr>
    </w:p>
    <w:tbl>
      <w:tblPr>
        <w:tblW w:w="7317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3658"/>
        <w:gridCol w:w="3659"/>
      </w:tblGrid>
      <w:tr w:rsidR="00441942" w:rsidRPr="00A91866" w14:paraId="339C1158" w14:textId="77777777" w:rsidTr="00A91866">
        <w:tc>
          <w:tcPr>
            <w:tcW w:w="3658" w:type="dxa"/>
            <w:shd w:val="clear" w:color="auto" w:fill="F2F2F2"/>
          </w:tcPr>
          <w:p w14:paraId="1DB811DD" w14:textId="77777777" w:rsidR="00441942" w:rsidRPr="00A91866" w:rsidRDefault="000D6117" w:rsidP="00A91866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Mai</w:t>
            </w:r>
            <w:r w:rsidR="00441942" w:rsidRPr="00A91866">
              <w:rPr>
                <w:rFonts w:ascii="Arial" w:hAnsi="Arial" w:cs="Arial"/>
                <w:b/>
                <w:sz w:val="20"/>
                <w:szCs w:val="20"/>
              </w:rPr>
              <w:t xml:space="preserve"> à </w:t>
            </w:r>
            <w:r w:rsidRPr="00A91866">
              <w:rPr>
                <w:rFonts w:ascii="Arial" w:hAnsi="Arial" w:cs="Arial"/>
                <w:b/>
                <w:sz w:val="20"/>
                <w:szCs w:val="20"/>
              </w:rPr>
              <w:t>septembre</w:t>
            </w:r>
            <w:r w:rsidR="00441942" w:rsidRPr="00A91866">
              <w:rPr>
                <w:rFonts w:ascii="Arial" w:hAnsi="Arial" w:cs="Arial"/>
                <w:b/>
                <w:sz w:val="20"/>
                <w:szCs w:val="20"/>
              </w:rPr>
              <w:t xml:space="preserve"> 2014</w:t>
            </w:r>
          </w:p>
        </w:tc>
        <w:tc>
          <w:tcPr>
            <w:tcW w:w="3659" w:type="dxa"/>
            <w:shd w:val="clear" w:color="auto" w:fill="D9D9D9"/>
          </w:tcPr>
          <w:p w14:paraId="399210D2" w14:textId="77777777" w:rsidR="00441942" w:rsidRPr="00A91866" w:rsidRDefault="00441942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Arkema – Pierre Bénite</w:t>
            </w:r>
          </w:p>
        </w:tc>
      </w:tr>
      <w:tr w:rsidR="002A1FDD" w:rsidRPr="00A91866" w14:paraId="07EB3E84" w14:textId="77777777" w:rsidTr="00A91866">
        <w:tc>
          <w:tcPr>
            <w:tcW w:w="7317" w:type="dxa"/>
            <w:gridSpan w:val="2"/>
            <w:shd w:val="clear" w:color="auto" w:fill="auto"/>
          </w:tcPr>
          <w:p w14:paraId="05523AA2" w14:textId="77777777" w:rsidR="002A1FDD" w:rsidRPr="00A91866" w:rsidRDefault="002A1FDD" w:rsidP="00A91866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t xml:space="preserve">Développement d’une application </w:t>
            </w:r>
            <w:r w:rsidRPr="009674F7">
              <w:rPr>
                <w:rFonts w:ascii="Arial" w:hAnsi="Arial" w:cs="Arial"/>
                <w:b/>
                <w:color w:val="385623"/>
                <w:sz w:val="20"/>
                <w:szCs w:val="20"/>
              </w:rPr>
              <w:t>WPF</w:t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pour du reporting de gestion de fermes de serveurs </w:t>
            </w:r>
            <w:proofErr w:type="spellStart"/>
            <w:r w:rsidRPr="00A91866">
              <w:rPr>
                <w:rFonts w:ascii="Arial" w:hAnsi="Arial" w:cs="Arial"/>
                <w:sz w:val="20"/>
                <w:szCs w:val="20"/>
              </w:rPr>
              <w:t>hébérgés</w:t>
            </w:r>
            <w:proofErr w:type="spellEnd"/>
            <w:r w:rsidRPr="00A91866">
              <w:rPr>
                <w:rFonts w:ascii="Arial" w:hAnsi="Arial" w:cs="Arial"/>
                <w:sz w:val="20"/>
                <w:szCs w:val="20"/>
              </w:rPr>
              <w:t xml:space="preserve"> chez Volvo IT.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 Etude de la base de données SQL Server </w:t>
            </w:r>
            <w:r w:rsidR="00397C92" w:rsidRPr="00A91866">
              <w:rPr>
                <w:rFonts w:ascii="Arial" w:hAnsi="Arial" w:cs="Arial"/>
                <w:color w:val="1F4E79"/>
                <w:sz w:val="20"/>
                <w:szCs w:val="20"/>
              </w:rPr>
              <w:t>SCCM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. Requêtes </w:t>
            </w:r>
            <w:r w:rsidR="00397C92" w:rsidRPr="00A91866">
              <w:rPr>
                <w:rFonts w:ascii="Arial" w:hAnsi="Arial" w:cs="Arial"/>
                <w:color w:val="1F4E79"/>
                <w:sz w:val="20"/>
                <w:szCs w:val="20"/>
              </w:rPr>
              <w:t>TSQL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 très pointues pour les rapports </w:t>
            </w:r>
            <w:r w:rsidR="00397C92" w:rsidRPr="00A91866">
              <w:rPr>
                <w:rFonts w:ascii="Arial" w:hAnsi="Arial" w:cs="Arial"/>
                <w:color w:val="1F4E79"/>
                <w:sz w:val="20"/>
                <w:szCs w:val="20"/>
              </w:rPr>
              <w:t>SSRS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A00E47" w14:textId="77777777" w:rsidR="002A1FDD" w:rsidRPr="00A91866" w:rsidRDefault="002A1FDD" w:rsidP="00AB78A7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>Visual Studio 2012, WPF, SSIS, SSRS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>, PowerShell 4</w:t>
            </w:r>
          </w:p>
          <w:p w14:paraId="1D5080D4" w14:textId="77777777" w:rsidR="002A1FDD" w:rsidRPr="00A91866" w:rsidRDefault="002A1FDD" w:rsidP="00AB78A7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</w:r>
            <w:r w:rsidR="000D6117" w:rsidRPr="00A91866">
              <w:rPr>
                <w:rFonts w:ascii="Arial" w:hAnsi="Arial" w:cs="Arial"/>
                <w:sz w:val="20"/>
                <w:szCs w:val="20"/>
              </w:rPr>
              <w:t>4</w:t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mois</w:t>
            </w:r>
          </w:p>
          <w:p w14:paraId="346AFFFC" w14:textId="77777777" w:rsidR="00794233" w:rsidRPr="00A91866" w:rsidRDefault="00794233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1FDD" w:rsidRPr="00A91866" w14:paraId="2B380077" w14:textId="77777777" w:rsidTr="00A91866">
        <w:tc>
          <w:tcPr>
            <w:tcW w:w="3658" w:type="dxa"/>
            <w:shd w:val="clear" w:color="auto" w:fill="F2F2F2"/>
          </w:tcPr>
          <w:p w14:paraId="66CA0ADE" w14:textId="77777777" w:rsidR="002A1FDD" w:rsidRPr="00A91866" w:rsidRDefault="000D6117" w:rsidP="000D6117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Février à a</w:t>
            </w:r>
            <w:r w:rsidR="004C5E9F" w:rsidRPr="00A91866">
              <w:rPr>
                <w:rFonts w:ascii="Arial" w:hAnsi="Arial" w:cs="Arial"/>
                <w:b/>
                <w:sz w:val="20"/>
                <w:szCs w:val="20"/>
              </w:rPr>
              <w:t>vril</w:t>
            </w:r>
            <w:r w:rsidRPr="00A91866">
              <w:rPr>
                <w:rFonts w:ascii="Arial" w:hAnsi="Arial" w:cs="Arial"/>
                <w:b/>
                <w:sz w:val="20"/>
                <w:szCs w:val="20"/>
              </w:rPr>
              <w:t xml:space="preserve"> 2014</w:t>
            </w:r>
          </w:p>
        </w:tc>
        <w:tc>
          <w:tcPr>
            <w:tcW w:w="3659" w:type="dxa"/>
            <w:shd w:val="clear" w:color="auto" w:fill="D9D9D9"/>
          </w:tcPr>
          <w:p w14:paraId="700FDA56" w14:textId="77777777" w:rsidR="002A1FDD" w:rsidRPr="00A91866" w:rsidRDefault="002A1FDD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ISAGRI – Beauvais</w:t>
            </w:r>
          </w:p>
        </w:tc>
      </w:tr>
      <w:tr w:rsidR="002A1FDD" w:rsidRPr="00A91866" w14:paraId="6C4B311B" w14:textId="77777777" w:rsidTr="00A91866">
        <w:tc>
          <w:tcPr>
            <w:tcW w:w="7317" w:type="dxa"/>
            <w:gridSpan w:val="2"/>
            <w:shd w:val="clear" w:color="auto" w:fill="auto"/>
          </w:tcPr>
          <w:p w14:paraId="1E76AC60" w14:textId="77777777" w:rsidR="002A1FDD" w:rsidRPr="00A91866" w:rsidRDefault="002A1FDD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t>Mise à niveau et encadrement de 3 équipes de développeurs .Net.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 Assistance technique sur des projets de géolocalisation</w:t>
            </w:r>
            <w:r w:rsidR="00270953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270953" w:rsidRPr="00270953">
              <w:rPr>
                <w:rFonts w:ascii="Arial" w:hAnsi="Arial" w:cs="Arial"/>
                <w:b/>
                <w:color w:val="385623"/>
                <w:sz w:val="20"/>
                <w:szCs w:val="20"/>
              </w:rPr>
              <w:t>WPF</w:t>
            </w:r>
            <w:r w:rsidR="00270953">
              <w:rPr>
                <w:rFonts w:ascii="Arial" w:hAnsi="Arial" w:cs="Arial"/>
                <w:sz w:val="20"/>
                <w:szCs w:val="20"/>
              </w:rPr>
              <w:t xml:space="preserve">, de GED avec SharePoint 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>2010</w:t>
            </w:r>
            <w:r w:rsidR="00270953">
              <w:rPr>
                <w:rFonts w:ascii="Arial" w:hAnsi="Arial" w:cs="Arial"/>
                <w:sz w:val="20"/>
                <w:szCs w:val="20"/>
              </w:rPr>
              <w:t xml:space="preserve"> et de gestion de stock en ASP.Net MVC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BF9BDE" w14:textId="77777777" w:rsidR="002A1FDD" w:rsidRPr="00A91866" w:rsidRDefault="002A1FDD" w:rsidP="00AB78A7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>Visual Studio 2012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>, WPF, SharePoint</w:t>
            </w:r>
          </w:p>
          <w:p w14:paraId="56CB67F1" w14:textId="77777777" w:rsidR="002A1FDD" w:rsidRPr="00A91866" w:rsidRDefault="002A1FDD" w:rsidP="00AB78A7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>3 mois</w:t>
            </w:r>
          </w:p>
          <w:p w14:paraId="545F6FA7" w14:textId="77777777" w:rsidR="002A1FDD" w:rsidRPr="00A91866" w:rsidRDefault="002A1FDD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117" w:rsidRPr="00A91866" w14:paraId="56848664" w14:textId="77777777" w:rsidTr="00A91866">
        <w:tc>
          <w:tcPr>
            <w:tcW w:w="3658" w:type="dxa"/>
            <w:shd w:val="clear" w:color="auto" w:fill="F2F2F2"/>
          </w:tcPr>
          <w:p w14:paraId="1BA7D80A" w14:textId="77777777" w:rsidR="000D6117" w:rsidRPr="00A91866" w:rsidRDefault="000D6117" w:rsidP="00A91866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Août à octobre 2013</w:t>
            </w:r>
          </w:p>
        </w:tc>
        <w:tc>
          <w:tcPr>
            <w:tcW w:w="3659" w:type="dxa"/>
            <w:shd w:val="clear" w:color="auto" w:fill="D9D9D9"/>
          </w:tcPr>
          <w:p w14:paraId="1117BB99" w14:textId="77777777" w:rsidR="000D6117" w:rsidRPr="00A91866" w:rsidRDefault="000D6117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SMA (Groupe Safran) – Bourges</w:t>
            </w:r>
          </w:p>
        </w:tc>
      </w:tr>
      <w:tr w:rsidR="000D6117" w:rsidRPr="00A91866" w14:paraId="32D76D58" w14:textId="77777777" w:rsidTr="00A91866">
        <w:tc>
          <w:tcPr>
            <w:tcW w:w="7317" w:type="dxa"/>
            <w:gridSpan w:val="2"/>
            <w:shd w:val="clear" w:color="auto" w:fill="auto"/>
          </w:tcPr>
          <w:p w14:paraId="352491CE" w14:textId="77777777" w:rsidR="000D6117" w:rsidRPr="00A91866" w:rsidRDefault="000D6117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t>Audit assistance pour un développement d’un site SharePoint 2010 (GED, SSIS)</w:t>
            </w:r>
          </w:p>
          <w:p w14:paraId="56FA5FC1" w14:textId="77777777" w:rsidR="000D6117" w:rsidRPr="00A91866" w:rsidRDefault="000D6117" w:rsidP="00A91866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>SharePoint 2010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>, SSIS</w:t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866">
              <w:rPr>
                <w:rFonts w:ascii="Arial" w:hAnsi="Arial" w:cs="Arial"/>
                <w:sz w:val="20"/>
                <w:szCs w:val="20"/>
              </w:rPr>
              <w:br/>
            </w:r>
            <w:r w:rsidRPr="00A91866"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>3 mois</w:t>
            </w:r>
          </w:p>
          <w:p w14:paraId="5E3859BC" w14:textId="77777777" w:rsidR="000D6117" w:rsidRPr="00A91866" w:rsidRDefault="000D6117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1FDD" w:rsidRPr="00A91866" w14:paraId="76DE7C8E" w14:textId="77777777" w:rsidTr="00A91866">
        <w:tc>
          <w:tcPr>
            <w:tcW w:w="3658" w:type="dxa"/>
            <w:shd w:val="clear" w:color="auto" w:fill="F2F2F2"/>
          </w:tcPr>
          <w:p w14:paraId="0D8A9FF7" w14:textId="77777777" w:rsidR="002A1FDD" w:rsidRPr="00A91866" w:rsidRDefault="004C5E9F" w:rsidP="00A91866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 xml:space="preserve">Janvier à </w:t>
            </w:r>
            <w:r w:rsidR="000D6117" w:rsidRPr="00A91866">
              <w:rPr>
                <w:rFonts w:ascii="Arial" w:hAnsi="Arial" w:cs="Arial"/>
                <w:b/>
                <w:sz w:val="20"/>
                <w:szCs w:val="20"/>
              </w:rPr>
              <w:t>avril</w:t>
            </w:r>
            <w:r w:rsidRPr="00A91866">
              <w:rPr>
                <w:rFonts w:ascii="Arial" w:hAnsi="Arial" w:cs="Arial"/>
                <w:b/>
                <w:sz w:val="20"/>
                <w:szCs w:val="20"/>
              </w:rPr>
              <w:t xml:space="preserve"> 2013</w:t>
            </w:r>
          </w:p>
        </w:tc>
        <w:tc>
          <w:tcPr>
            <w:tcW w:w="3659" w:type="dxa"/>
            <w:shd w:val="clear" w:color="auto" w:fill="D9D9D9"/>
          </w:tcPr>
          <w:p w14:paraId="1A2775CA" w14:textId="77777777" w:rsidR="002A1FDD" w:rsidRPr="00A91866" w:rsidRDefault="002A1FDD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ACS-Xerox – Valence </w:t>
            </w:r>
          </w:p>
        </w:tc>
      </w:tr>
      <w:tr w:rsidR="00880D20" w:rsidRPr="00270953" w14:paraId="43A86C5F" w14:textId="77777777" w:rsidTr="00A91866">
        <w:tc>
          <w:tcPr>
            <w:tcW w:w="7317" w:type="dxa"/>
            <w:gridSpan w:val="2"/>
            <w:shd w:val="clear" w:color="auto" w:fill="auto"/>
          </w:tcPr>
          <w:p w14:paraId="505D39F0" w14:textId="77777777" w:rsidR="00880D20" w:rsidRPr="00A91866" w:rsidRDefault="00880D20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t xml:space="preserve">Développement en équipe d’une application </w:t>
            </w:r>
            <w:r w:rsidRPr="009674F7">
              <w:rPr>
                <w:rFonts w:ascii="Arial" w:hAnsi="Arial" w:cs="Arial"/>
                <w:b/>
                <w:color w:val="385623"/>
                <w:sz w:val="20"/>
                <w:szCs w:val="20"/>
              </w:rPr>
              <w:t>WPF</w:t>
            </w:r>
            <w:r w:rsidR="00270953">
              <w:rPr>
                <w:rFonts w:ascii="Arial" w:hAnsi="Arial" w:cs="Arial"/>
                <w:sz w:val="20"/>
                <w:szCs w:val="20"/>
              </w:rPr>
              <w:t xml:space="preserve"> de terminal de paiement et de </w:t>
            </w:r>
            <w:proofErr w:type="spellStart"/>
            <w:r w:rsidR="00270953">
              <w:rPr>
                <w:rFonts w:ascii="Arial" w:hAnsi="Arial" w:cs="Arial"/>
                <w:sz w:val="20"/>
                <w:szCs w:val="20"/>
              </w:rPr>
              <w:t>billeterie</w:t>
            </w:r>
            <w:proofErr w:type="spellEnd"/>
            <w:r w:rsidR="00270953">
              <w:rPr>
                <w:rFonts w:ascii="Arial" w:hAnsi="Arial" w:cs="Arial"/>
                <w:sz w:val="20"/>
                <w:szCs w:val="20"/>
              </w:rPr>
              <w:t xml:space="preserve">. Utilisation de </w:t>
            </w:r>
            <w:proofErr w:type="spellStart"/>
            <w:r w:rsidR="00270953">
              <w:rPr>
                <w:rFonts w:ascii="Arial" w:hAnsi="Arial" w:cs="Arial"/>
                <w:sz w:val="20"/>
                <w:szCs w:val="20"/>
              </w:rPr>
              <w:t>WebServices</w:t>
            </w:r>
            <w:proofErr w:type="spellEnd"/>
            <w:r w:rsidR="00270953">
              <w:rPr>
                <w:rFonts w:ascii="Arial" w:hAnsi="Arial" w:cs="Arial"/>
                <w:sz w:val="20"/>
                <w:szCs w:val="20"/>
              </w:rPr>
              <w:t xml:space="preserve"> avec WCF.</w:t>
            </w:r>
          </w:p>
          <w:p w14:paraId="23848AD3" w14:textId="77777777" w:rsidR="00880D20" w:rsidRPr="00270953" w:rsidRDefault="00880D20" w:rsidP="00AB78A7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2709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953">
              <w:rPr>
                <w:rFonts w:ascii="Arial" w:hAnsi="Arial" w:cs="Arial"/>
                <w:sz w:val="20"/>
                <w:szCs w:val="20"/>
              </w:rPr>
              <w:tab/>
              <w:t>Visual Studio 2012, WPF, XAML, MVVM, Oracle 10g</w:t>
            </w:r>
            <w:r w:rsidRPr="00270953">
              <w:rPr>
                <w:rFonts w:ascii="Arial" w:hAnsi="Arial" w:cs="Arial"/>
                <w:sz w:val="20"/>
                <w:szCs w:val="20"/>
              </w:rPr>
              <w:br/>
            </w:r>
            <w:r w:rsidRPr="00A91866"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 w:rsidR="000D6117" w:rsidRPr="00270953">
              <w:rPr>
                <w:rFonts w:ascii="Arial" w:hAnsi="Arial" w:cs="Arial"/>
                <w:sz w:val="20"/>
                <w:szCs w:val="20"/>
              </w:rPr>
              <w:tab/>
              <w:t>4</w:t>
            </w:r>
            <w:r w:rsidRPr="00270953">
              <w:rPr>
                <w:rFonts w:ascii="Arial" w:hAnsi="Arial" w:cs="Arial"/>
                <w:sz w:val="20"/>
                <w:szCs w:val="20"/>
              </w:rPr>
              <w:t xml:space="preserve"> mois</w:t>
            </w:r>
          </w:p>
          <w:p w14:paraId="2ECE83F0" w14:textId="77777777" w:rsidR="00880D20" w:rsidRPr="003F60FC" w:rsidRDefault="00880D20" w:rsidP="00A91866">
            <w:pPr>
              <w:tabs>
                <w:tab w:val="left" w:pos="108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0D20" w:rsidRPr="00270953" w14:paraId="0ACBE780" w14:textId="77777777" w:rsidTr="00A91866">
        <w:tc>
          <w:tcPr>
            <w:tcW w:w="3658" w:type="dxa"/>
            <w:shd w:val="clear" w:color="auto" w:fill="F2F2F2"/>
          </w:tcPr>
          <w:p w14:paraId="2F525EB7" w14:textId="77777777" w:rsidR="00880D20" w:rsidRPr="00A91866" w:rsidRDefault="004C5E9F" w:rsidP="00A91866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Janvier à juin 2012</w:t>
            </w:r>
          </w:p>
        </w:tc>
        <w:tc>
          <w:tcPr>
            <w:tcW w:w="3659" w:type="dxa"/>
            <w:shd w:val="clear" w:color="auto" w:fill="D9D9D9"/>
          </w:tcPr>
          <w:p w14:paraId="06086308" w14:textId="77777777" w:rsidR="00880D20" w:rsidRPr="00A91866" w:rsidRDefault="00880D20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K2 Partnering Solutions – Genève</w:t>
            </w:r>
          </w:p>
        </w:tc>
      </w:tr>
      <w:tr w:rsidR="00880D20" w:rsidRPr="00A91866" w14:paraId="02E80C86" w14:textId="77777777" w:rsidTr="00A91866">
        <w:tc>
          <w:tcPr>
            <w:tcW w:w="7317" w:type="dxa"/>
            <w:gridSpan w:val="2"/>
            <w:shd w:val="clear" w:color="auto" w:fill="auto"/>
          </w:tcPr>
          <w:p w14:paraId="4B7CD8D0" w14:textId="77777777" w:rsidR="00880D20" w:rsidRPr="00A91866" w:rsidRDefault="00DD6F78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t>D</w:t>
            </w:r>
            <w:r w:rsidR="00880D20" w:rsidRPr="00A91866">
              <w:rPr>
                <w:rFonts w:ascii="Arial" w:hAnsi="Arial" w:cs="Arial"/>
                <w:sz w:val="20"/>
                <w:szCs w:val="20"/>
              </w:rPr>
              <w:t>éveloppement d’un site SharePoint 2010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 (présentation)</w:t>
            </w:r>
            <w:r w:rsidR="00880D20" w:rsidRPr="00A91866">
              <w:rPr>
                <w:rFonts w:ascii="Arial" w:hAnsi="Arial" w:cs="Arial"/>
                <w:sz w:val="20"/>
                <w:szCs w:val="20"/>
              </w:rPr>
              <w:t xml:space="preserve"> pour une conférence internationale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 à Barcelone</w:t>
            </w:r>
            <w:r w:rsidR="00880D20" w:rsidRPr="00A91866">
              <w:rPr>
                <w:rFonts w:ascii="Arial" w:hAnsi="Arial" w:cs="Arial"/>
                <w:sz w:val="20"/>
                <w:szCs w:val="20"/>
              </w:rPr>
              <w:t xml:space="preserve"> (Blog, Wiki).</w:t>
            </w:r>
          </w:p>
          <w:p w14:paraId="0F969010" w14:textId="77777777" w:rsidR="00880D20" w:rsidRPr="00A91866" w:rsidRDefault="00880D20" w:rsidP="00AB78A7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 xml:space="preserve">SharePoint 2010 </w:t>
            </w:r>
            <w:r w:rsidRPr="00A91866">
              <w:rPr>
                <w:rFonts w:ascii="Arial" w:hAnsi="Arial" w:cs="Arial"/>
                <w:sz w:val="20"/>
                <w:szCs w:val="20"/>
              </w:rPr>
              <w:br/>
            </w:r>
            <w:r w:rsidRPr="00A91866"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>6 mois</w:t>
            </w:r>
          </w:p>
          <w:p w14:paraId="1E2169E4" w14:textId="77777777" w:rsidR="00880D20" w:rsidRPr="003F60FC" w:rsidRDefault="00880D20" w:rsidP="00A91866">
            <w:pPr>
              <w:tabs>
                <w:tab w:val="left" w:pos="108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880D20" w:rsidRPr="00A91866" w14:paraId="1E3EDC12" w14:textId="77777777" w:rsidTr="00A91866">
        <w:tc>
          <w:tcPr>
            <w:tcW w:w="3658" w:type="dxa"/>
            <w:shd w:val="clear" w:color="auto" w:fill="F2F2F2"/>
          </w:tcPr>
          <w:p w14:paraId="1B35291A" w14:textId="77777777" w:rsidR="00880D20" w:rsidRPr="00A91866" w:rsidRDefault="00794233" w:rsidP="00A91866">
            <w:pPr>
              <w:tabs>
                <w:tab w:val="left" w:pos="10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0D6117" w:rsidRPr="00A91866">
              <w:rPr>
                <w:rFonts w:ascii="Arial" w:hAnsi="Arial" w:cs="Arial"/>
                <w:b/>
                <w:sz w:val="20"/>
                <w:szCs w:val="20"/>
              </w:rPr>
              <w:t>vril</w:t>
            </w:r>
            <w:r w:rsidR="000E4CC7" w:rsidRPr="00A91866">
              <w:rPr>
                <w:rFonts w:ascii="Arial" w:hAnsi="Arial" w:cs="Arial"/>
                <w:b/>
                <w:sz w:val="20"/>
                <w:szCs w:val="20"/>
              </w:rPr>
              <w:t xml:space="preserve"> à juillet</w:t>
            </w:r>
            <w:r w:rsidR="004C5E9F" w:rsidRPr="00A91866">
              <w:rPr>
                <w:rFonts w:ascii="Arial" w:hAnsi="Arial" w:cs="Arial"/>
                <w:b/>
                <w:sz w:val="20"/>
                <w:szCs w:val="20"/>
              </w:rPr>
              <w:t xml:space="preserve"> 2011</w:t>
            </w:r>
          </w:p>
        </w:tc>
        <w:tc>
          <w:tcPr>
            <w:tcW w:w="3659" w:type="dxa"/>
            <w:shd w:val="clear" w:color="auto" w:fill="D9D9D9"/>
          </w:tcPr>
          <w:p w14:paraId="61769BAB" w14:textId="77777777" w:rsidR="00880D20" w:rsidRPr="00A91866" w:rsidRDefault="00880D20" w:rsidP="0022735E">
            <w:pPr>
              <w:tabs>
                <w:tab w:val="left" w:pos="108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</w:rPr>
              <w:t>Orange – France Telecom</w:t>
            </w:r>
          </w:p>
        </w:tc>
      </w:tr>
      <w:tr w:rsidR="00880D20" w:rsidRPr="00A91866" w14:paraId="24214E0B" w14:textId="77777777" w:rsidTr="00A91866">
        <w:tc>
          <w:tcPr>
            <w:tcW w:w="7317" w:type="dxa"/>
            <w:gridSpan w:val="2"/>
            <w:shd w:val="clear" w:color="auto" w:fill="auto"/>
          </w:tcPr>
          <w:p w14:paraId="6C8D560F" w14:textId="77777777" w:rsidR="00880D20" w:rsidRPr="00A91866" w:rsidRDefault="00880D20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t>Migration d’une application développée en 2009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 de gestion des formations du personnel</w:t>
            </w:r>
            <w:r w:rsidRPr="00A91866">
              <w:rPr>
                <w:rFonts w:ascii="Arial" w:hAnsi="Arial" w:cs="Arial"/>
                <w:sz w:val="20"/>
                <w:szCs w:val="20"/>
              </w:rPr>
              <w:t>.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 xml:space="preserve"> Intégration des données dans SharePoint.</w:t>
            </w:r>
          </w:p>
          <w:p w14:paraId="052B6E25" w14:textId="77777777" w:rsidR="00880D20" w:rsidRDefault="00880D20" w:rsidP="003F60FC">
            <w:pPr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  <w:t>ASP</w:t>
            </w:r>
            <w:r w:rsidR="00397C92" w:rsidRPr="00A91866">
              <w:rPr>
                <w:rFonts w:ascii="Arial" w:hAnsi="Arial" w:cs="Arial"/>
                <w:sz w:val="20"/>
                <w:szCs w:val="20"/>
              </w:rPr>
              <w:t>.Net</w:t>
            </w:r>
            <w:r w:rsidRPr="00A91866">
              <w:rPr>
                <w:rFonts w:ascii="Arial" w:hAnsi="Arial" w:cs="Arial"/>
                <w:sz w:val="20"/>
                <w:szCs w:val="20"/>
              </w:rPr>
              <w:t xml:space="preserve">, IIS7, SQL Server 2008 </w:t>
            </w:r>
            <w:r w:rsidRPr="00A91866">
              <w:rPr>
                <w:rFonts w:ascii="Arial" w:hAnsi="Arial" w:cs="Arial"/>
                <w:sz w:val="20"/>
                <w:szCs w:val="20"/>
              </w:rPr>
              <w:br/>
            </w:r>
            <w:r w:rsidRPr="00A91866"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 w:rsidRPr="00A91866">
              <w:rPr>
                <w:rFonts w:ascii="Arial" w:hAnsi="Arial" w:cs="Arial"/>
                <w:sz w:val="20"/>
                <w:szCs w:val="20"/>
              </w:rPr>
              <w:tab/>
            </w:r>
            <w:r w:rsidR="000D6117" w:rsidRPr="00A91866">
              <w:rPr>
                <w:rFonts w:ascii="Arial" w:hAnsi="Arial" w:cs="Arial"/>
                <w:sz w:val="20"/>
                <w:szCs w:val="20"/>
              </w:rPr>
              <w:t>4 mois</w:t>
            </w:r>
          </w:p>
          <w:p w14:paraId="6E2D3C1C" w14:textId="77777777" w:rsidR="003F60FC" w:rsidRDefault="003F60FC" w:rsidP="003F60F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67E0A0" w14:textId="77777777" w:rsidR="0022499A" w:rsidRPr="003F60FC" w:rsidRDefault="0022499A" w:rsidP="003F60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0D20" w:rsidRPr="00A91866" w14:paraId="5FBE3DFC" w14:textId="77777777" w:rsidTr="00A91866">
        <w:tc>
          <w:tcPr>
            <w:tcW w:w="3658" w:type="dxa"/>
            <w:shd w:val="clear" w:color="auto" w:fill="D9D9D9"/>
          </w:tcPr>
          <w:p w14:paraId="2CBBAF66" w14:textId="77777777" w:rsidR="00880D20" w:rsidRPr="00A91866" w:rsidRDefault="004C5E9F" w:rsidP="00A91866">
            <w:pPr>
              <w:tabs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1866">
              <w:rPr>
                <w:rFonts w:ascii="Arial" w:hAnsi="Arial" w:cs="Arial"/>
                <w:b/>
                <w:sz w:val="20"/>
                <w:szCs w:val="20"/>
                <w:lang w:val="en-US"/>
              </w:rPr>
              <w:t>Formations</w:t>
            </w:r>
            <w:r w:rsidR="000D6117" w:rsidRPr="00A9186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0D6117" w:rsidRPr="00A91866">
              <w:rPr>
                <w:rFonts w:ascii="Arial" w:hAnsi="Arial" w:cs="Arial"/>
                <w:b/>
                <w:sz w:val="20"/>
                <w:szCs w:val="20"/>
                <w:lang w:val="en-US"/>
              </w:rPr>
              <w:t>veille</w:t>
            </w:r>
            <w:proofErr w:type="spellEnd"/>
            <w:r w:rsidR="000D6117" w:rsidRPr="00A9186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D6117" w:rsidRPr="00A91866">
              <w:rPr>
                <w:rFonts w:ascii="Arial" w:hAnsi="Arial" w:cs="Arial"/>
                <w:b/>
                <w:sz w:val="20"/>
                <w:szCs w:val="20"/>
                <w:lang w:val="en-US"/>
              </w:rPr>
              <w:t>technologique</w:t>
            </w:r>
            <w:proofErr w:type="spellEnd"/>
          </w:p>
        </w:tc>
        <w:tc>
          <w:tcPr>
            <w:tcW w:w="3659" w:type="dxa"/>
            <w:shd w:val="clear" w:color="auto" w:fill="D9D9D9"/>
          </w:tcPr>
          <w:p w14:paraId="3744A6C2" w14:textId="77777777" w:rsidR="00880D20" w:rsidRPr="00A91866" w:rsidRDefault="00880D20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B78A7" w:rsidRPr="00A91866" w14:paraId="64D2C588" w14:textId="77777777" w:rsidTr="00A91866">
        <w:tc>
          <w:tcPr>
            <w:tcW w:w="7317" w:type="dxa"/>
            <w:gridSpan w:val="2"/>
            <w:shd w:val="clear" w:color="auto" w:fill="auto"/>
          </w:tcPr>
          <w:p w14:paraId="205CE0C3" w14:textId="77777777" w:rsidR="00AB78A7" w:rsidRPr="00A91866" w:rsidRDefault="00AB78A7" w:rsidP="00A9186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 2" w:char="F021"/>
            </w:r>
            <w:r w:rsidRPr="00A9186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91866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397C92" w:rsidRPr="00A91866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  <w:r w:rsidRPr="003F60FC">
              <w:rPr>
                <w:rFonts w:ascii="Arial" w:hAnsi="Arial" w:cs="Arial"/>
                <w:sz w:val="16"/>
                <w:szCs w:val="16"/>
                <w:lang w:val="en-US"/>
              </w:rPr>
              <w:t xml:space="preserve">Net, </w:t>
            </w:r>
            <w:r w:rsidR="000D6117" w:rsidRPr="003F60FC">
              <w:rPr>
                <w:rFonts w:ascii="Arial" w:hAnsi="Arial" w:cs="Arial"/>
                <w:sz w:val="16"/>
                <w:szCs w:val="16"/>
                <w:lang w:val="en-US"/>
              </w:rPr>
              <w:t xml:space="preserve">SharePoint, </w:t>
            </w:r>
            <w:r w:rsidRPr="003F60FC">
              <w:rPr>
                <w:rFonts w:ascii="Arial" w:hAnsi="Arial" w:cs="Arial"/>
                <w:sz w:val="16"/>
                <w:szCs w:val="16"/>
                <w:lang w:val="en-US"/>
              </w:rPr>
              <w:t>ASP.Net, PowerShell, SQL Server, WPF</w:t>
            </w:r>
            <w:r w:rsidR="000D6117" w:rsidRPr="003F60FC">
              <w:rPr>
                <w:rFonts w:ascii="Arial" w:hAnsi="Arial" w:cs="Arial"/>
                <w:sz w:val="16"/>
                <w:szCs w:val="16"/>
                <w:lang w:val="en-US"/>
              </w:rPr>
              <w:t>, WCF, ADO…</w:t>
            </w:r>
          </w:p>
          <w:p w14:paraId="2627681E" w14:textId="77777777" w:rsidR="003F60FC" w:rsidRDefault="00AB78A7" w:rsidP="00A9186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1866">
              <w:rPr>
                <w:rFonts w:ascii="Arial" w:hAnsi="Arial" w:cs="Arial"/>
                <w:sz w:val="20"/>
                <w:szCs w:val="20"/>
              </w:rPr>
              <w:sym w:font="Wingdings" w:char="F0B9"/>
            </w:r>
            <w:r w:rsidRPr="00711E2E">
              <w:rPr>
                <w:rFonts w:ascii="Arial" w:hAnsi="Arial" w:cs="Arial"/>
                <w:sz w:val="20"/>
                <w:szCs w:val="20"/>
              </w:rPr>
              <w:tab/>
            </w:r>
            <w:r w:rsidRPr="00711E2E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0D6117" w:rsidRPr="00711E2E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711E2E">
              <w:rPr>
                <w:rFonts w:ascii="Arial" w:hAnsi="Arial" w:cs="Arial"/>
                <w:b/>
                <w:sz w:val="16"/>
                <w:szCs w:val="16"/>
              </w:rPr>
              <w:t xml:space="preserve"> mois</w:t>
            </w:r>
            <w:r w:rsidR="003F60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D2011E" w14:textId="77777777" w:rsidR="00887BDD" w:rsidRPr="003F60FC" w:rsidRDefault="003F60FC" w:rsidP="003F60FC">
            <w:pPr>
              <w:ind w:left="698" w:hanging="84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887BDD" w:rsidRPr="003F60FC">
              <w:rPr>
                <w:rFonts w:ascii="Arial" w:hAnsi="Arial" w:cs="Arial"/>
                <w:sz w:val="16"/>
                <w:szCs w:val="16"/>
              </w:rPr>
              <w:t xml:space="preserve">2014 : Janvier, </w:t>
            </w:r>
            <w:proofErr w:type="spellStart"/>
            <w:r w:rsidR="00887BDD" w:rsidRPr="003F60FC">
              <w:rPr>
                <w:rFonts w:ascii="Arial" w:hAnsi="Arial" w:cs="Arial"/>
                <w:sz w:val="16"/>
                <w:szCs w:val="16"/>
              </w:rPr>
              <w:t>ot</w:t>
            </w:r>
            <w:r w:rsidRPr="003F60FC">
              <w:rPr>
                <w:rFonts w:ascii="Arial" w:hAnsi="Arial" w:cs="Arial"/>
                <w:sz w:val="16"/>
                <w:szCs w:val="16"/>
              </w:rPr>
              <w:t>obre</w:t>
            </w:r>
            <w:proofErr w:type="spellEnd"/>
            <w:r w:rsidRPr="003F60FC">
              <w:rPr>
                <w:rFonts w:ascii="Arial" w:hAnsi="Arial" w:cs="Arial"/>
                <w:sz w:val="16"/>
                <w:szCs w:val="16"/>
              </w:rPr>
              <w:t>, novembre, décembre</w:t>
            </w:r>
          </w:p>
          <w:p w14:paraId="2381BAE9" w14:textId="77777777" w:rsidR="003F60FC" w:rsidRPr="003F60FC" w:rsidRDefault="003F60FC" w:rsidP="003F60FC">
            <w:pPr>
              <w:ind w:left="698" w:hanging="84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3F60FC">
              <w:rPr>
                <w:rFonts w:ascii="Arial" w:hAnsi="Arial" w:cs="Arial"/>
                <w:sz w:val="16"/>
                <w:szCs w:val="16"/>
              </w:rPr>
              <w:t>2013 : juin, novembre, décembre</w:t>
            </w:r>
          </w:p>
          <w:p w14:paraId="42EC3C69" w14:textId="77777777" w:rsidR="003F60FC" w:rsidRPr="003F60FC" w:rsidRDefault="003F60FC" w:rsidP="003F60FC">
            <w:pPr>
              <w:ind w:left="698" w:hanging="84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3F60FC">
              <w:rPr>
                <w:rFonts w:ascii="Arial" w:hAnsi="Arial" w:cs="Arial"/>
                <w:sz w:val="16"/>
                <w:szCs w:val="16"/>
              </w:rPr>
              <w:t xml:space="preserve">2012 : </w:t>
            </w:r>
            <w:proofErr w:type="spellStart"/>
            <w:r w:rsidRPr="003F60FC">
              <w:rPr>
                <w:rFonts w:ascii="Arial" w:hAnsi="Arial" w:cs="Arial"/>
                <w:sz w:val="16"/>
                <w:szCs w:val="16"/>
              </w:rPr>
              <w:t>otobre</w:t>
            </w:r>
            <w:proofErr w:type="spellEnd"/>
            <w:r w:rsidRPr="003F60FC">
              <w:rPr>
                <w:rFonts w:ascii="Arial" w:hAnsi="Arial" w:cs="Arial"/>
                <w:sz w:val="16"/>
                <w:szCs w:val="16"/>
              </w:rPr>
              <w:t>, novembre, décembre</w:t>
            </w:r>
          </w:p>
          <w:p w14:paraId="7BD651B9" w14:textId="77777777" w:rsidR="003F60FC" w:rsidRPr="00A91866" w:rsidRDefault="003F60FC" w:rsidP="003F60FC">
            <w:pPr>
              <w:ind w:left="698" w:hanging="8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3F60FC">
              <w:rPr>
                <w:rFonts w:ascii="Arial" w:hAnsi="Arial" w:cs="Arial"/>
                <w:sz w:val="16"/>
                <w:szCs w:val="16"/>
              </w:rPr>
              <w:t xml:space="preserve">2011 : février, mars, </w:t>
            </w:r>
            <w:proofErr w:type="spellStart"/>
            <w:r w:rsidRPr="003F60FC">
              <w:rPr>
                <w:rFonts w:ascii="Arial" w:hAnsi="Arial" w:cs="Arial"/>
                <w:sz w:val="16"/>
                <w:szCs w:val="16"/>
              </w:rPr>
              <w:t>otobre</w:t>
            </w:r>
            <w:proofErr w:type="spellEnd"/>
            <w:r w:rsidRPr="003F60FC">
              <w:rPr>
                <w:rFonts w:ascii="Arial" w:hAnsi="Arial" w:cs="Arial"/>
                <w:sz w:val="16"/>
                <w:szCs w:val="16"/>
              </w:rPr>
              <w:t>, novembre, décembre</w:t>
            </w:r>
          </w:p>
          <w:p w14:paraId="680A0E48" w14:textId="77777777" w:rsidR="00AB78A7" w:rsidRPr="00A91866" w:rsidRDefault="00AB78A7" w:rsidP="00A9186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F0E965" w14:textId="77777777" w:rsidR="007A61DD" w:rsidRPr="00037CA7" w:rsidRDefault="007A61DD" w:rsidP="00F71F48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 w:rsidRPr="00037CA7">
        <w:rPr>
          <w:rFonts w:ascii="Arial" w:hAnsi="Arial" w:cs="Arial"/>
          <w:b/>
          <w:sz w:val="20"/>
          <w:szCs w:val="20"/>
        </w:rPr>
        <w:t>2010</w:t>
      </w:r>
      <w:r w:rsidR="00037CA7" w:rsidRPr="00037CA7">
        <w:rPr>
          <w:rFonts w:ascii="Arial" w:hAnsi="Arial" w:cs="Arial"/>
          <w:b/>
          <w:sz w:val="20"/>
          <w:szCs w:val="20"/>
        </w:rPr>
        <w:t xml:space="preserve"> </w:t>
      </w:r>
      <w:r w:rsidR="00254BF6" w:rsidRPr="00037CA7">
        <w:rPr>
          <w:rFonts w:ascii="Arial" w:hAnsi="Arial" w:cs="Arial"/>
          <w:b/>
          <w:sz w:val="20"/>
          <w:szCs w:val="20"/>
        </w:rPr>
        <w:t xml:space="preserve">– </w:t>
      </w:r>
      <w:r w:rsidR="00037CA7" w:rsidRPr="00037CA7">
        <w:rPr>
          <w:rFonts w:ascii="Arial" w:hAnsi="Arial" w:cs="Arial"/>
          <w:b/>
          <w:sz w:val="20"/>
          <w:szCs w:val="20"/>
        </w:rPr>
        <w:t>ALSY </w:t>
      </w:r>
    </w:p>
    <w:p w14:paraId="29368C41" w14:textId="77777777" w:rsidR="007A61DD" w:rsidRDefault="00CE7B61" w:rsidP="007A61DD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CE7B61">
        <w:rPr>
          <w:rFonts w:ascii="Arial" w:hAnsi="Arial" w:cs="Arial"/>
          <w:sz w:val="20"/>
          <w:szCs w:val="20"/>
          <w:u w:val="single"/>
        </w:rPr>
        <w:t>Développeur formateur</w:t>
      </w:r>
      <w:r>
        <w:rPr>
          <w:rFonts w:ascii="Arial" w:hAnsi="Arial" w:cs="Arial"/>
          <w:sz w:val="20"/>
          <w:szCs w:val="20"/>
        </w:rPr>
        <w:t xml:space="preserve">. </w:t>
      </w:r>
      <w:r w:rsidR="007A61DD">
        <w:rPr>
          <w:rFonts w:ascii="Arial" w:hAnsi="Arial" w:cs="Arial"/>
          <w:sz w:val="20"/>
          <w:szCs w:val="20"/>
        </w:rPr>
        <w:t>TMA et développement d’applications de vente de produits ménagers à l’international</w:t>
      </w:r>
    </w:p>
    <w:p w14:paraId="2CAF54CF" w14:textId="77777777" w:rsidR="007A61DD" w:rsidRDefault="007A61DD" w:rsidP="007A61DD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264293">
        <w:rPr>
          <w:rFonts w:ascii="Arial" w:hAnsi="Arial" w:cs="Arial"/>
          <w:sz w:val="20"/>
          <w:szCs w:val="20"/>
        </w:rPr>
        <w:t xml:space="preserve"> </w:t>
      </w:r>
      <w:r w:rsidRPr="0026429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ShareP</w:t>
      </w:r>
      <w:r w:rsidRPr="00264293">
        <w:rPr>
          <w:rFonts w:ascii="Arial" w:hAnsi="Arial" w:cs="Arial"/>
          <w:sz w:val="20"/>
          <w:szCs w:val="20"/>
        </w:rPr>
        <w:t xml:space="preserve">oint 2007 et 2010, ASP.Net, Visual Studio 2010, C# </w:t>
      </w:r>
      <w:r w:rsidRPr="0026429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26429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3</w:t>
      </w:r>
      <w:r w:rsidR="002C49BC">
        <w:rPr>
          <w:rFonts w:ascii="Arial" w:hAnsi="Arial" w:cs="Arial"/>
          <w:sz w:val="20"/>
          <w:szCs w:val="20"/>
        </w:rPr>
        <w:t xml:space="preserve"> mois</w:t>
      </w:r>
    </w:p>
    <w:p w14:paraId="5D554FB5" w14:textId="77777777" w:rsidR="00BC14A8" w:rsidRPr="00BC14A8" w:rsidRDefault="00BC14A8" w:rsidP="007A61DD">
      <w:pPr>
        <w:tabs>
          <w:tab w:val="left" w:pos="1080"/>
        </w:tabs>
        <w:ind w:left="720"/>
        <w:rPr>
          <w:rFonts w:ascii="Arial" w:hAnsi="Arial" w:cs="Arial"/>
          <w:sz w:val="12"/>
          <w:szCs w:val="12"/>
        </w:rPr>
      </w:pPr>
    </w:p>
    <w:p w14:paraId="2CDFA9AC" w14:textId="77777777" w:rsidR="00B65E72" w:rsidRDefault="00EF0704" w:rsidP="00B65E72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 w:rsidR="00B65E72">
        <w:rPr>
          <w:rFonts w:ascii="Arial" w:hAnsi="Arial" w:cs="Arial"/>
          <w:b/>
          <w:sz w:val="20"/>
          <w:szCs w:val="20"/>
        </w:rPr>
        <w:t>ormations</w:t>
      </w:r>
    </w:p>
    <w:p w14:paraId="1B7CF9F0" w14:textId="77777777" w:rsidR="00F13296" w:rsidRPr="00222F5D" w:rsidRDefault="00F13296" w:rsidP="00611053">
      <w:pPr>
        <w:rPr>
          <w:rFonts w:ascii="Arial" w:hAnsi="Arial" w:cs="Arial"/>
          <w:sz w:val="16"/>
          <w:szCs w:val="16"/>
        </w:rPr>
      </w:pPr>
    </w:p>
    <w:p w14:paraId="248D267C" w14:textId="77777777" w:rsidR="00611053" w:rsidRPr="00037CA7" w:rsidRDefault="00037CA7" w:rsidP="00F71F48">
      <w:pPr>
        <w:pBdr>
          <w:bottom w:val="single" w:sz="4" w:space="1" w:color="A6A6A6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2005 à </w:t>
      </w:r>
      <w:r w:rsidR="00611053" w:rsidRPr="00037CA7">
        <w:rPr>
          <w:rFonts w:ascii="Arial" w:hAnsi="Arial" w:cs="Arial"/>
          <w:b/>
          <w:sz w:val="20"/>
          <w:szCs w:val="20"/>
        </w:rPr>
        <w:t>2009</w:t>
      </w:r>
      <w:r w:rsidR="00254BF6" w:rsidRPr="00037CA7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54BF6" w:rsidRPr="00037CA7">
        <w:rPr>
          <w:rFonts w:ascii="Arial" w:hAnsi="Arial" w:cs="Arial"/>
          <w:b/>
          <w:sz w:val="20"/>
          <w:szCs w:val="20"/>
        </w:rPr>
        <w:t>Interlignes.net</w:t>
      </w:r>
    </w:p>
    <w:p w14:paraId="560A22A9" w14:textId="77777777" w:rsidR="00611053" w:rsidRDefault="00611053" w:rsidP="00611053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C55389">
        <w:rPr>
          <w:rFonts w:ascii="Arial" w:hAnsi="Arial" w:cs="Arial"/>
          <w:b/>
          <w:sz w:val="20"/>
          <w:szCs w:val="20"/>
        </w:rPr>
        <w:t>Orange - Lyon</w:t>
      </w:r>
      <w:r w:rsidR="00CE7B61">
        <w:rPr>
          <w:rFonts w:ascii="Arial" w:hAnsi="Arial" w:cs="Arial"/>
          <w:sz w:val="20"/>
          <w:szCs w:val="20"/>
        </w:rPr>
        <w:t xml:space="preserve"> : </w:t>
      </w:r>
      <w:r w:rsidR="00CE7B61" w:rsidRPr="00CE7B61">
        <w:rPr>
          <w:rFonts w:ascii="Arial" w:hAnsi="Arial" w:cs="Arial"/>
          <w:sz w:val="20"/>
          <w:szCs w:val="20"/>
          <w:u w:val="single"/>
        </w:rPr>
        <w:t>Transfert de compétence</w:t>
      </w:r>
      <w:r w:rsidR="00CE7B61">
        <w:rPr>
          <w:rFonts w:ascii="Arial" w:hAnsi="Arial" w:cs="Arial"/>
          <w:sz w:val="20"/>
          <w:szCs w:val="20"/>
        </w:rPr>
        <w:t>. D</w:t>
      </w:r>
      <w:r>
        <w:rPr>
          <w:rFonts w:ascii="Arial" w:hAnsi="Arial" w:cs="Arial"/>
          <w:sz w:val="20"/>
          <w:szCs w:val="20"/>
        </w:rPr>
        <w:t xml:space="preserve">éveloppement d’un site intranet : gestion des sessions de formation pour le groupe.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7C7807">
        <w:rPr>
          <w:rFonts w:ascii="Arial" w:hAnsi="Arial" w:cs="Arial"/>
          <w:sz w:val="20"/>
          <w:szCs w:val="20"/>
        </w:rPr>
        <w:t xml:space="preserve">ASP, Visual Studio, </w:t>
      </w:r>
      <w:r w:rsidR="00254BF6">
        <w:rPr>
          <w:rFonts w:ascii="Arial" w:hAnsi="Arial" w:cs="Arial"/>
          <w:sz w:val="20"/>
          <w:szCs w:val="20"/>
        </w:rPr>
        <w:t>VB Script</w:t>
      </w:r>
      <w:r w:rsidRPr="007C7807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7C7807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5</w:t>
      </w:r>
      <w:r w:rsidRPr="007C7807">
        <w:rPr>
          <w:rFonts w:ascii="Arial" w:hAnsi="Arial" w:cs="Arial"/>
          <w:sz w:val="20"/>
          <w:szCs w:val="20"/>
        </w:rPr>
        <w:t xml:space="preserve"> mois</w:t>
      </w:r>
    </w:p>
    <w:p w14:paraId="5DE08F66" w14:textId="77777777" w:rsidR="00254BF6" w:rsidRDefault="00254BF6" w:rsidP="00254BF6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254BF6">
        <w:rPr>
          <w:rFonts w:ascii="Arial" w:hAnsi="Arial" w:cs="Arial"/>
          <w:b/>
          <w:sz w:val="20"/>
          <w:szCs w:val="20"/>
        </w:rPr>
        <w:t>Interlignes.net</w:t>
      </w:r>
      <w:r>
        <w:rPr>
          <w:rFonts w:ascii="Arial" w:hAnsi="Arial" w:cs="Arial"/>
          <w:sz w:val="20"/>
          <w:szCs w:val="20"/>
        </w:rPr>
        <w:t xml:space="preserve"> : </w:t>
      </w:r>
      <w:r w:rsidR="00CE7B61" w:rsidRPr="00CE7B61">
        <w:rPr>
          <w:rFonts w:ascii="Arial" w:hAnsi="Arial" w:cs="Arial"/>
          <w:sz w:val="20"/>
          <w:szCs w:val="20"/>
          <w:u w:val="single"/>
        </w:rPr>
        <w:t>Edition de logiciel</w:t>
      </w:r>
      <w:r w:rsidR="00CE7B61">
        <w:rPr>
          <w:rFonts w:ascii="Arial" w:hAnsi="Arial" w:cs="Arial"/>
          <w:sz w:val="20"/>
          <w:szCs w:val="20"/>
        </w:rPr>
        <w:t xml:space="preserve">. </w:t>
      </w:r>
      <w:r w:rsidRPr="00DB4EA7">
        <w:rPr>
          <w:rFonts w:ascii="Arial" w:hAnsi="Arial" w:cs="Arial"/>
          <w:sz w:val="20"/>
          <w:szCs w:val="20"/>
        </w:rPr>
        <w:t xml:space="preserve">Application </w:t>
      </w:r>
      <w:r>
        <w:rPr>
          <w:rFonts w:ascii="Arial" w:hAnsi="Arial" w:cs="Arial"/>
          <w:sz w:val="20"/>
          <w:szCs w:val="20"/>
        </w:rPr>
        <w:t xml:space="preserve">complète en autonomie </w:t>
      </w:r>
      <w:r w:rsidRPr="00DB4EA7">
        <w:rPr>
          <w:rFonts w:ascii="Arial" w:hAnsi="Arial" w:cs="Arial"/>
          <w:sz w:val="20"/>
          <w:szCs w:val="20"/>
        </w:rPr>
        <w:t>d’une application de gestion d’un centre de formation</w:t>
      </w:r>
      <w:r>
        <w:rPr>
          <w:rFonts w:ascii="Arial" w:hAnsi="Arial" w:cs="Arial"/>
          <w:sz w:val="20"/>
          <w:szCs w:val="20"/>
        </w:rPr>
        <w:t xml:space="preserve"> (planning, facturation, salles …) </w:t>
      </w:r>
    </w:p>
    <w:p w14:paraId="0AEA2C60" w14:textId="77777777" w:rsidR="00254BF6" w:rsidRDefault="00254BF6" w:rsidP="00254BF6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 2" w:char="F021"/>
      </w:r>
      <w:r w:rsidRPr="00EF7AF1">
        <w:rPr>
          <w:rFonts w:ascii="Arial" w:hAnsi="Arial" w:cs="Arial"/>
          <w:sz w:val="20"/>
          <w:szCs w:val="20"/>
          <w:lang w:val="en-US"/>
        </w:rPr>
        <w:t xml:space="preserve"> </w:t>
      </w:r>
      <w:r w:rsidRPr="00EF7AF1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 xml:space="preserve">SharePoint 2007 (WSS), </w:t>
      </w:r>
      <w:r w:rsidRPr="00CC7FE0">
        <w:rPr>
          <w:rFonts w:ascii="Arial" w:hAnsi="Arial" w:cs="Arial"/>
          <w:sz w:val="20"/>
          <w:szCs w:val="20"/>
          <w:lang w:val="en-GB"/>
        </w:rPr>
        <w:t>ASP.Net, Visual Studio, C#, SQL Server</w:t>
      </w:r>
      <w:r>
        <w:rPr>
          <w:rFonts w:ascii="Arial" w:hAnsi="Arial" w:cs="Arial"/>
          <w:sz w:val="20"/>
          <w:szCs w:val="20"/>
          <w:lang w:val="en-GB"/>
        </w:rPr>
        <w:t xml:space="preserve"> Express</w:t>
      </w:r>
      <w:r w:rsidR="001F19FA">
        <w:rPr>
          <w:rFonts w:ascii="Arial" w:hAnsi="Arial" w:cs="Arial"/>
          <w:sz w:val="20"/>
          <w:szCs w:val="20"/>
          <w:lang w:val="en-GB"/>
        </w:rPr>
        <w:t>.</w:t>
      </w:r>
      <w:r w:rsidRPr="00CC7FE0">
        <w:rPr>
          <w:rFonts w:ascii="Arial" w:hAnsi="Arial" w:cs="Arial"/>
          <w:sz w:val="20"/>
          <w:szCs w:val="20"/>
          <w:lang w:val="en-GB"/>
        </w:rPr>
        <w:t xml:space="preserve"> </w:t>
      </w:r>
      <w:r w:rsidRPr="00CC7FE0">
        <w:rPr>
          <w:rFonts w:ascii="Arial" w:hAnsi="Arial" w:cs="Arial"/>
          <w:sz w:val="20"/>
          <w:szCs w:val="20"/>
          <w:lang w:val="en-GB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CC7FE0">
        <w:rPr>
          <w:rFonts w:ascii="Arial" w:hAnsi="Arial" w:cs="Arial"/>
          <w:sz w:val="20"/>
          <w:szCs w:val="20"/>
          <w:lang w:val="en-GB"/>
        </w:rPr>
        <w:tab/>
      </w:r>
      <w:r w:rsidR="00676A2B">
        <w:rPr>
          <w:rFonts w:ascii="Arial" w:hAnsi="Arial" w:cs="Arial"/>
          <w:sz w:val="20"/>
          <w:szCs w:val="20"/>
          <w:lang w:val="en-GB"/>
        </w:rPr>
        <w:t>3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2C47D3">
        <w:rPr>
          <w:rFonts w:ascii="Arial" w:hAnsi="Arial" w:cs="Arial"/>
          <w:sz w:val="20"/>
          <w:szCs w:val="20"/>
        </w:rPr>
        <w:t>mois</w:t>
      </w:r>
    </w:p>
    <w:p w14:paraId="54B51D11" w14:textId="77777777" w:rsidR="00B65E72" w:rsidRDefault="00EF0704" w:rsidP="00B65E72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 w:rsidR="00B65E72">
        <w:rPr>
          <w:rFonts w:ascii="Arial" w:hAnsi="Arial" w:cs="Arial"/>
          <w:b/>
          <w:sz w:val="20"/>
          <w:szCs w:val="20"/>
        </w:rPr>
        <w:t>ormations</w:t>
      </w:r>
    </w:p>
    <w:p w14:paraId="4328E5E0" w14:textId="77777777" w:rsidR="00F13296" w:rsidRPr="00AC21A0" w:rsidRDefault="00F13296" w:rsidP="007A3887">
      <w:pPr>
        <w:rPr>
          <w:rFonts w:ascii="Arial" w:hAnsi="Arial" w:cs="Arial"/>
          <w:sz w:val="12"/>
          <w:szCs w:val="12"/>
          <w:lang w:val="en-GB"/>
        </w:rPr>
      </w:pPr>
    </w:p>
    <w:p w14:paraId="13078DE8" w14:textId="77777777" w:rsidR="005A7B56" w:rsidRPr="00564BE8" w:rsidRDefault="005A7B56" w:rsidP="005A7B56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264293">
        <w:rPr>
          <w:rFonts w:ascii="Arial" w:hAnsi="Arial" w:cs="Arial"/>
          <w:b/>
          <w:sz w:val="20"/>
          <w:szCs w:val="20"/>
        </w:rPr>
        <w:t>SPC Consultant - Lyon</w:t>
      </w:r>
      <w:r>
        <w:rPr>
          <w:rFonts w:ascii="Arial" w:hAnsi="Arial" w:cs="Arial"/>
          <w:sz w:val="20"/>
          <w:szCs w:val="20"/>
        </w:rPr>
        <w:t xml:space="preserve"> : Application de gestion de processus industriels (fabrication de polymères, recyclage tabac, migration de données depuis Oracle)</w:t>
      </w:r>
      <w:r w:rsidRPr="00EF7A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F7AF1">
        <w:rPr>
          <w:rFonts w:ascii="Arial" w:hAnsi="Arial" w:cs="Arial"/>
          <w:sz w:val="20"/>
          <w:szCs w:val="20"/>
        </w:rPr>
        <w:t xml:space="preserve">Visual Studio, C#, SQL Server, VSS, </w:t>
      </w:r>
      <w:r>
        <w:rPr>
          <w:rFonts w:ascii="Arial" w:hAnsi="Arial" w:cs="Arial"/>
          <w:sz w:val="20"/>
          <w:szCs w:val="20"/>
        </w:rPr>
        <w:t>SSIS, Oracle</w:t>
      </w:r>
      <w:r w:rsidRPr="00EF7AF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EF7AF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3</w:t>
      </w:r>
      <w:r w:rsidRPr="00EF7AF1">
        <w:rPr>
          <w:rFonts w:ascii="Arial" w:hAnsi="Arial" w:cs="Arial"/>
          <w:sz w:val="20"/>
          <w:szCs w:val="20"/>
        </w:rPr>
        <w:t xml:space="preserve"> mois</w:t>
      </w:r>
    </w:p>
    <w:p w14:paraId="23DBB45B" w14:textId="77777777" w:rsidR="007A3887" w:rsidRDefault="007A3887" w:rsidP="007A3887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691305">
        <w:rPr>
          <w:rFonts w:ascii="Arial" w:hAnsi="Arial" w:cs="Arial"/>
          <w:b/>
          <w:sz w:val="20"/>
          <w:szCs w:val="20"/>
        </w:rPr>
        <w:t>Groupe 3H - Fort de France</w:t>
      </w:r>
      <w:r>
        <w:rPr>
          <w:rFonts w:ascii="Arial" w:hAnsi="Arial" w:cs="Arial"/>
          <w:sz w:val="20"/>
          <w:szCs w:val="20"/>
        </w:rPr>
        <w:t xml:space="preserve"> : </w:t>
      </w:r>
      <w:r w:rsidR="00CE7B61" w:rsidRPr="00CE7B61">
        <w:rPr>
          <w:rFonts w:ascii="Arial" w:hAnsi="Arial" w:cs="Arial"/>
          <w:sz w:val="20"/>
          <w:szCs w:val="20"/>
          <w:u w:val="single"/>
        </w:rPr>
        <w:t>Consultant BI</w:t>
      </w:r>
      <w:r w:rsidR="00CE7B61"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mise</w:t>
      </w:r>
      <w:proofErr w:type="gramEnd"/>
      <w:r>
        <w:rPr>
          <w:rFonts w:ascii="Arial" w:hAnsi="Arial" w:cs="Arial"/>
          <w:sz w:val="20"/>
          <w:szCs w:val="20"/>
        </w:rPr>
        <w:t xml:space="preserve"> en place d’une solution Microsoft de Business Intelligence pour une centrale d’achat à partir de données sur AS400 – DB2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SQL Server 2005, Integration Services, Analysis Services, Reporting Services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CC7FE0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3</w:t>
      </w:r>
      <w:r w:rsidRPr="00CC7FE0">
        <w:rPr>
          <w:rFonts w:ascii="Arial" w:hAnsi="Arial" w:cs="Arial"/>
          <w:sz w:val="20"/>
          <w:szCs w:val="20"/>
        </w:rPr>
        <w:t xml:space="preserve"> mois</w:t>
      </w:r>
    </w:p>
    <w:p w14:paraId="3EA2CDF1" w14:textId="77777777" w:rsidR="00B65E72" w:rsidRPr="00037CA7" w:rsidRDefault="00611053" w:rsidP="00037CA7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b/>
          <w:sz w:val="20"/>
          <w:szCs w:val="20"/>
          <w:lang w:val="en-US"/>
        </w:rPr>
      </w:pPr>
      <w:r w:rsidRPr="006F2857">
        <w:rPr>
          <w:rFonts w:ascii="Arial" w:hAnsi="Arial" w:cs="Arial"/>
          <w:b/>
          <w:sz w:val="20"/>
          <w:szCs w:val="20"/>
        </w:rPr>
        <w:t>Deutsche Telekom</w:t>
      </w:r>
      <w:r w:rsidRPr="00611053">
        <w:rPr>
          <w:rFonts w:ascii="Arial" w:hAnsi="Arial" w:cs="Arial"/>
          <w:b/>
          <w:sz w:val="20"/>
          <w:szCs w:val="20"/>
        </w:rPr>
        <w:t xml:space="preserve"> </w:t>
      </w:r>
      <w:r w:rsidR="00FF06FD">
        <w:rPr>
          <w:rFonts w:ascii="Arial" w:hAnsi="Arial" w:cs="Arial"/>
          <w:b/>
          <w:sz w:val="20"/>
          <w:szCs w:val="20"/>
        </w:rPr>
        <w:t xml:space="preserve">(Thalès) </w:t>
      </w:r>
      <w:r w:rsidRPr="00611053">
        <w:rPr>
          <w:rFonts w:ascii="Arial" w:hAnsi="Arial" w:cs="Arial"/>
          <w:b/>
          <w:sz w:val="20"/>
          <w:szCs w:val="20"/>
        </w:rPr>
        <w:t xml:space="preserve">: </w:t>
      </w:r>
      <w:r w:rsidR="00E3796E" w:rsidRPr="00E3796E">
        <w:rPr>
          <w:rFonts w:ascii="Arial" w:hAnsi="Arial" w:cs="Arial"/>
          <w:sz w:val="20"/>
          <w:szCs w:val="20"/>
          <w:u w:val="single"/>
        </w:rPr>
        <w:t>développeur en télétravail</w:t>
      </w:r>
      <w:r w:rsidR="00E3796E">
        <w:rPr>
          <w:rFonts w:ascii="Arial" w:hAnsi="Arial" w:cs="Arial"/>
          <w:b/>
          <w:sz w:val="20"/>
          <w:szCs w:val="20"/>
        </w:rPr>
        <w:t xml:space="preserve">. </w:t>
      </w:r>
      <w:r w:rsidR="00E3796E" w:rsidRPr="00E3796E">
        <w:rPr>
          <w:rFonts w:ascii="Arial" w:hAnsi="Arial" w:cs="Arial"/>
          <w:sz w:val="20"/>
          <w:szCs w:val="20"/>
        </w:rPr>
        <w:t>S</w:t>
      </w:r>
      <w:r w:rsidRPr="00611053">
        <w:rPr>
          <w:rFonts w:ascii="Arial" w:hAnsi="Arial" w:cs="Arial"/>
          <w:sz w:val="20"/>
          <w:szCs w:val="20"/>
        </w:rPr>
        <w:t xml:space="preserve">ite décisionnel intranet pour visualiser la remontée des données de satisfaction clientèle. </w:t>
      </w:r>
      <w:proofErr w:type="spellStart"/>
      <w:r w:rsidRPr="00611053">
        <w:rPr>
          <w:rFonts w:ascii="Arial" w:hAnsi="Arial" w:cs="Arial"/>
          <w:sz w:val="20"/>
          <w:szCs w:val="20"/>
          <w:lang w:val="en-US"/>
        </w:rPr>
        <w:t>Affichage</w:t>
      </w:r>
      <w:proofErr w:type="spellEnd"/>
      <w:r w:rsidRPr="00611053">
        <w:rPr>
          <w:rFonts w:ascii="Arial" w:hAnsi="Arial" w:cs="Arial"/>
          <w:sz w:val="20"/>
          <w:szCs w:val="20"/>
          <w:lang w:val="en-US"/>
        </w:rPr>
        <w:t xml:space="preserve"> de KPI, drill down.</w:t>
      </w:r>
      <w:r w:rsidRPr="00611053">
        <w:rPr>
          <w:rFonts w:ascii="Arial" w:hAnsi="Arial" w:cs="Arial"/>
          <w:sz w:val="20"/>
          <w:szCs w:val="20"/>
          <w:lang w:val="en-US"/>
        </w:rPr>
        <w:br/>
      </w:r>
      <w:r w:rsidRPr="00611053">
        <w:rPr>
          <w:rFonts w:ascii="Arial" w:hAnsi="Arial" w:cs="Arial"/>
          <w:sz w:val="20"/>
          <w:szCs w:val="20"/>
        </w:rPr>
        <w:sym w:font="Wingdings 2" w:char="F021"/>
      </w:r>
      <w:r w:rsidRPr="00611053">
        <w:rPr>
          <w:rFonts w:ascii="Arial" w:hAnsi="Arial" w:cs="Arial"/>
          <w:sz w:val="20"/>
          <w:szCs w:val="20"/>
          <w:lang w:val="en-US"/>
        </w:rPr>
        <w:t xml:space="preserve"> </w:t>
      </w:r>
      <w:r w:rsidRPr="00611053">
        <w:rPr>
          <w:rFonts w:ascii="Arial" w:hAnsi="Arial" w:cs="Arial"/>
          <w:sz w:val="20"/>
          <w:szCs w:val="20"/>
          <w:lang w:val="en-US"/>
        </w:rPr>
        <w:tab/>
      </w:r>
      <w:r w:rsidR="00CE7B61" w:rsidRPr="00611053">
        <w:rPr>
          <w:rFonts w:ascii="Arial" w:hAnsi="Arial" w:cs="Arial"/>
          <w:sz w:val="20"/>
          <w:szCs w:val="20"/>
          <w:lang w:val="en-US"/>
        </w:rPr>
        <w:t>SharePoint</w:t>
      </w:r>
      <w:r w:rsidRPr="00611053">
        <w:rPr>
          <w:rFonts w:ascii="Arial" w:hAnsi="Arial" w:cs="Arial"/>
          <w:sz w:val="20"/>
          <w:szCs w:val="20"/>
          <w:lang w:val="en-US"/>
        </w:rPr>
        <w:t xml:space="preserve"> 2007 (WSS), ASP.Net, Visual Studio, C#, SQL Server 2005 </w:t>
      </w:r>
      <w:r w:rsidRPr="00611053">
        <w:rPr>
          <w:rFonts w:ascii="Arial" w:hAnsi="Arial" w:cs="Arial"/>
          <w:sz w:val="20"/>
          <w:szCs w:val="20"/>
          <w:lang w:val="en-US"/>
        </w:rPr>
        <w:br/>
      </w:r>
      <w:r w:rsidRPr="00611053">
        <w:rPr>
          <w:rFonts w:ascii="Arial" w:hAnsi="Arial" w:cs="Arial"/>
          <w:sz w:val="20"/>
          <w:szCs w:val="20"/>
        </w:rPr>
        <w:sym w:font="Wingdings" w:char="F0B9"/>
      </w:r>
      <w:r w:rsidRPr="00611053">
        <w:rPr>
          <w:rFonts w:ascii="Arial" w:hAnsi="Arial" w:cs="Arial"/>
          <w:sz w:val="20"/>
          <w:szCs w:val="20"/>
          <w:lang w:val="en-US"/>
        </w:rPr>
        <w:tab/>
        <w:t xml:space="preserve"> 3 </w:t>
      </w:r>
      <w:proofErr w:type="spellStart"/>
      <w:r w:rsidRPr="0002397B">
        <w:rPr>
          <w:rFonts w:ascii="Arial" w:hAnsi="Arial" w:cs="Arial"/>
          <w:sz w:val="20"/>
          <w:szCs w:val="20"/>
          <w:lang w:val="en-US"/>
        </w:rPr>
        <w:t>mois</w:t>
      </w:r>
      <w:proofErr w:type="spellEnd"/>
    </w:p>
    <w:p w14:paraId="06C369F3" w14:textId="77777777" w:rsidR="00F13296" w:rsidRPr="0002397B" w:rsidRDefault="00F13296" w:rsidP="007A3887">
      <w:pPr>
        <w:rPr>
          <w:rFonts w:ascii="Arial" w:hAnsi="Arial" w:cs="Arial"/>
          <w:sz w:val="16"/>
          <w:szCs w:val="16"/>
          <w:lang w:val="en-US"/>
        </w:rPr>
      </w:pPr>
    </w:p>
    <w:p w14:paraId="11C44920" w14:textId="77777777" w:rsidR="007A3887" w:rsidRDefault="007A3887" w:rsidP="007A3887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9879A7">
        <w:rPr>
          <w:rFonts w:ascii="Arial" w:hAnsi="Arial" w:cs="Arial"/>
          <w:b/>
          <w:sz w:val="20"/>
          <w:szCs w:val="20"/>
        </w:rPr>
        <w:t>Axel Syst</w:t>
      </w:r>
      <w:r>
        <w:rPr>
          <w:rFonts w:ascii="Arial" w:hAnsi="Arial" w:cs="Arial"/>
          <w:b/>
          <w:sz w:val="20"/>
          <w:szCs w:val="20"/>
        </w:rPr>
        <w:t>è</w:t>
      </w:r>
      <w:r w:rsidRPr="009879A7">
        <w:rPr>
          <w:rFonts w:ascii="Arial" w:hAnsi="Arial" w:cs="Arial"/>
          <w:b/>
          <w:sz w:val="20"/>
          <w:szCs w:val="20"/>
        </w:rPr>
        <w:t>me</w:t>
      </w:r>
      <w:r>
        <w:rPr>
          <w:rFonts w:ascii="Arial" w:hAnsi="Arial" w:cs="Arial"/>
          <w:b/>
          <w:sz w:val="20"/>
          <w:szCs w:val="20"/>
        </w:rPr>
        <w:t>s</w:t>
      </w:r>
      <w:r w:rsidRPr="009879A7">
        <w:rPr>
          <w:rFonts w:ascii="Arial" w:hAnsi="Arial" w:cs="Arial"/>
          <w:b/>
          <w:sz w:val="20"/>
          <w:szCs w:val="20"/>
        </w:rPr>
        <w:t xml:space="preserve"> - Grenoble</w:t>
      </w:r>
      <w:r>
        <w:rPr>
          <w:rFonts w:ascii="Arial" w:hAnsi="Arial" w:cs="Arial"/>
          <w:sz w:val="20"/>
          <w:szCs w:val="20"/>
        </w:rPr>
        <w:t xml:space="preserve"> : </w:t>
      </w:r>
      <w:r w:rsidR="00E3796E" w:rsidRPr="00E3796E">
        <w:rPr>
          <w:rFonts w:ascii="Arial" w:hAnsi="Arial" w:cs="Arial"/>
          <w:sz w:val="20"/>
          <w:szCs w:val="20"/>
          <w:u w:val="single"/>
        </w:rPr>
        <w:t>Consultant migration</w:t>
      </w:r>
      <w:r w:rsidR="00E3796E">
        <w:rPr>
          <w:rFonts w:ascii="Arial" w:hAnsi="Arial" w:cs="Arial"/>
          <w:sz w:val="20"/>
          <w:szCs w:val="20"/>
        </w:rPr>
        <w:t>. A</w:t>
      </w:r>
      <w:r>
        <w:rPr>
          <w:rFonts w:ascii="Arial" w:hAnsi="Arial" w:cs="Arial"/>
          <w:sz w:val="20"/>
          <w:szCs w:val="20"/>
        </w:rPr>
        <w:t>udit pour la migration d’applications écrites en L4G (Oxygen++, Visual Object) vers .Net.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Visual C++.Net, COM, </w:t>
      </w:r>
      <w:proofErr w:type="spellStart"/>
      <w:r>
        <w:rPr>
          <w:rFonts w:ascii="Arial" w:hAnsi="Arial" w:cs="Arial"/>
          <w:sz w:val="20"/>
          <w:szCs w:val="20"/>
        </w:rPr>
        <w:t>Advantage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564BE8">
        <w:rPr>
          <w:rFonts w:ascii="Arial" w:hAnsi="Arial" w:cs="Arial"/>
          <w:sz w:val="20"/>
          <w:szCs w:val="20"/>
        </w:rPr>
        <w:tab/>
        <w:t xml:space="preserve"> 3 mois</w:t>
      </w:r>
    </w:p>
    <w:p w14:paraId="32360CCB" w14:textId="77777777" w:rsidR="00EB47ED" w:rsidRDefault="00EB47ED" w:rsidP="005F6EE2">
      <w:pPr>
        <w:rPr>
          <w:rFonts w:ascii="Arial" w:hAnsi="Arial" w:cs="Arial"/>
          <w:sz w:val="20"/>
          <w:szCs w:val="20"/>
        </w:rPr>
      </w:pPr>
    </w:p>
    <w:p w14:paraId="5E959C1D" w14:textId="77777777" w:rsidR="005A7B56" w:rsidRDefault="005A7B56" w:rsidP="005A7B56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B71727">
        <w:rPr>
          <w:rFonts w:ascii="Arial" w:hAnsi="Arial" w:cs="Arial"/>
          <w:b/>
          <w:sz w:val="20"/>
          <w:szCs w:val="20"/>
        </w:rPr>
        <w:t xml:space="preserve">Groupe </w:t>
      </w:r>
      <w:proofErr w:type="spellStart"/>
      <w:r w:rsidRPr="00B71727">
        <w:rPr>
          <w:rFonts w:ascii="Arial" w:hAnsi="Arial" w:cs="Arial"/>
          <w:b/>
          <w:sz w:val="20"/>
          <w:szCs w:val="20"/>
        </w:rPr>
        <w:t>Locam</w:t>
      </w:r>
      <w:proofErr w:type="spellEnd"/>
      <w:r w:rsidRPr="00B71727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S</w:t>
      </w:r>
      <w:r w:rsidRPr="00B71727">
        <w:rPr>
          <w:rFonts w:ascii="Arial" w:hAnsi="Arial" w:cs="Arial"/>
          <w:b/>
          <w:sz w:val="20"/>
          <w:szCs w:val="20"/>
        </w:rPr>
        <w:t>aint-Etienne</w:t>
      </w:r>
      <w:r>
        <w:rPr>
          <w:rFonts w:ascii="Arial" w:hAnsi="Arial" w:cs="Arial"/>
          <w:sz w:val="20"/>
          <w:szCs w:val="20"/>
        </w:rPr>
        <w:t xml:space="preserve"> : création d’un site intranet de banque pour la gestion des dossiers de crédit. Analyse des besoins, reconnaissance des </w:t>
      </w:r>
      <w:r>
        <w:rPr>
          <w:rFonts w:ascii="Arial" w:hAnsi="Arial" w:cs="Arial"/>
          <w:sz w:val="20"/>
          <w:szCs w:val="20"/>
        </w:rPr>
        <w:lastRenderedPageBreak/>
        <w:t>fonctions métiers et définition du cahier des charges.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PHP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CC7FE0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2</w:t>
      </w:r>
      <w:r w:rsidRPr="00CC7FE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C7FE0">
        <w:rPr>
          <w:rFonts w:ascii="Arial" w:hAnsi="Arial" w:cs="Arial"/>
          <w:sz w:val="20"/>
          <w:szCs w:val="20"/>
          <w:lang w:val="en-GB"/>
        </w:rPr>
        <w:t>mois</w:t>
      </w:r>
      <w:proofErr w:type="spellEnd"/>
    </w:p>
    <w:p w14:paraId="2C92F29B" w14:textId="77777777" w:rsidR="00611053" w:rsidRDefault="00611053" w:rsidP="00611053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1A68F4">
        <w:rPr>
          <w:rFonts w:ascii="Arial" w:hAnsi="Arial" w:cs="Arial"/>
          <w:b/>
          <w:sz w:val="20"/>
          <w:szCs w:val="20"/>
        </w:rPr>
        <w:t>Ajilon - Lyon</w:t>
      </w:r>
      <w:r>
        <w:rPr>
          <w:rFonts w:ascii="Arial" w:hAnsi="Arial" w:cs="Arial"/>
          <w:sz w:val="20"/>
          <w:szCs w:val="20"/>
        </w:rPr>
        <w:t xml:space="preserve"> : </w:t>
      </w:r>
      <w:r w:rsidR="00E3796E" w:rsidRPr="00E3796E">
        <w:rPr>
          <w:rFonts w:ascii="Arial" w:hAnsi="Arial" w:cs="Arial"/>
          <w:sz w:val="20"/>
          <w:szCs w:val="20"/>
          <w:u w:val="single"/>
        </w:rPr>
        <w:t>chef de projet</w:t>
      </w:r>
      <w:r w:rsidR="00E3796E">
        <w:rPr>
          <w:rFonts w:ascii="Arial" w:hAnsi="Arial" w:cs="Arial"/>
          <w:sz w:val="20"/>
          <w:szCs w:val="20"/>
          <w:u w:val="single"/>
        </w:rPr>
        <w:t>.</w:t>
      </w:r>
      <w:r w:rsidR="00E3796E" w:rsidRPr="00E3796E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 xml:space="preserve">éveloppement en équipe d’un site Intranet pour </w:t>
      </w:r>
      <w:r w:rsidR="007A46AF"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z w:val="20"/>
          <w:szCs w:val="20"/>
        </w:rPr>
        <w:t xml:space="preserve"> société d’intérim</w:t>
      </w:r>
      <w:r w:rsidR="007A46AF">
        <w:rPr>
          <w:rFonts w:ascii="Arial" w:hAnsi="Arial" w:cs="Arial"/>
          <w:sz w:val="20"/>
          <w:szCs w:val="20"/>
        </w:rPr>
        <w:t xml:space="preserve"> Adecco</w:t>
      </w:r>
      <w:r>
        <w:rPr>
          <w:rFonts w:ascii="Arial" w:hAnsi="Arial" w:cs="Arial"/>
          <w:sz w:val="20"/>
          <w:szCs w:val="20"/>
        </w:rPr>
        <w:t>. Gestion des agences et du personnel.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ASP.Net, Visual Studio, C#, SQL Server, VSS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264293">
        <w:rPr>
          <w:rFonts w:ascii="Arial" w:hAnsi="Arial" w:cs="Arial"/>
          <w:sz w:val="20"/>
          <w:szCs w:val="20"/>
        </w:rPr>
        <w:tab/>
        <w:t xml:space="preserve"> 2 mois</w:t>
      </w:r>
    </w:p>
    <w:p w14:paraId="1C71F7A2" w14:textId="77777777" w:rsidR="00B65E72" w:rsidRDefault="00EF0704" w:rsidP="00B65E72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 w:rsidR="00B65E72">
        <w:rPr>
          <w:rFonts w:ascii="Arial" w:hAnsi="Arial" w:cs="Arial"/>
          <w:b/>
          <w:sz w:val="20"/>
          <w:szCs w:val="20"/>
        </w:rPr>
        <w:t>ormations</w:t>
      </w:r>
    </w:p>
    <w:p w14:paraId="5B35B4BA" w14:textId="77777777" w:rsidR="00B65E72" w:rsidRDefault="00B65E72" w:rsidP="00B65E72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</w:p>
    <w:p w14:paraId="36632A39" w14:textId="77777777" w:rsidR="00F13296" w:rsidRPr="00222F5D" w:rsidRDefault="00F13296" w:rsidP="00611053">
      <w:pPr>
        <w:rPr>
          <w:rFonts w:ascii="Arial" w:hAnsi="Arial" w:cs="Arial"/>
          <w:sz w:val="16"/>
          <w:szCs w:val="16"/>
        </w:rPr>
      </w:pPr>
    </w:p>
    <w:p w14:paraId="1557A0B4" w14:textId="77777777" w:rsidR="00611053" w:rsidRDefault="00611053" w:rsidP="00611053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1A68F4">
        <w:rPr>
          <w:rFonts w:ascii="Arial" w:hAnsi="Arial" w:cs="Arial"/>
          <w:b/>
          <w:sz w:val="20"/>
          <w:szCs w:val="20"/>
        </w:rPr>
        <w:t>SNCF - Lyon</w:t>
      </w:r>
      <w:r>
        <w:rPr>
          <w:rFonts w:ascii="Arial" w:hAnsi="Arial" w:cs="Arial"/>
          <w:sz w:val="20"/>
          <w:szCs w:val="20"/>
        </w:rPr>
        <w:t xml:space="preserve"> : </w:t>
      </w:r>
      <w:r w:rsidR="00F13296" w:rsidRPr="00E3796E">
        <w:rPr>
          <w:rFonts w:ascii="Arial" w:hAnsi="Arial" w:cs="Arial"/>
          <w:sz w:val="20"/>
          <w:szCs w:val="20"/>
          <w:u w:val="single"/>
        </w:rPr>
        <w:t>chef de projet</w:t>
      </w:r>
      <w:r w:rsidR="00E3796E">
        <w:rPr>
          <w:rFonts w:ascii="Arial" w:hAnsi="Arial" w:cs="Arial"/>
          <w:sz w:val="20"/>
          <w:szCs w:val="20"/>
        </w:rPr>
        <w:t>. D</w:t>
      </w:r>
      <w:r>
        <w:rPr>
          <w:rFonts w:ascii="Arial" w:hAnsi="Arial" w:cs="Arial"/>
          <w:sz w:val="20"/>
          <w:szCs w:val="20"/>
        </w:rPr>
        <w:t xml:space="preserve">éveloppement en équipe d’un site intranet : </w:t>
      </w:r>
      <w:r w:rsidRPr="0060525F">
        <w:rPr>
          <w:rFonts w:ascii="Arial" w:hAnsi="Arial" w:cs="Arial"/>
          <w:sz w:val="20"/>
          <w:szCs w:val="20"/>
        </w:rPr>
        <w:t>Mise en place d'une architecture de données avec XML, XSLT</w:t>
      </w:r>
      <w:r w:rsidR="00794233">
        <w:rPr>
          <w:rFonts w:ascii="Arial" w:hAnsi="Arial" w:cs="Arial"/>
          <w:sz w:val="20"/>
          <w:szCs w:val="20"/>
        </w:rPr>
        <w:t xml:space="preserve">. Utilisation </w:t>
      </w:r>
      <w:r>
        <w:rPr>
          <w:rFonts w:ascii="Arial" w:hAnsi="Arial" w:cs="Arial"/>
          <w:sz w:val="20"/>
          <w:szCs w:val="20"/>
        </w:rPr>
        <w:t xml:space="preserve">d’outils de mapping Relationnel/Objet.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64293">
        <w:rPr>
          <w:rFonts w:ascii="Arial" w:hAnsi="Arial" w:cs="Arial"/>
          <w:sz w:val="20"/>
          <w:szCs w:val="20"/>
        </w:rPr>
        <w:t>ASP.Net, Visual Studio, C#, SQL Server, VSS, XSLT</w:t>
      </w:r>
      <w:r w:rsidRPr="0026429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 w:rsidRPr="00264293">
        <w:rPr>
          <w:rFonts w:ascii="Arial" w:hAnsi="Arial" w:cs="Arial"/>
          <w:sz w:val="20"/>
          <w:szCs w:val="20"/>
        </w:rPr>
        <w:tab/>
        <w:t xml:space="preserve"> 6 mois</w:t>
      </w:r>
    </w:p>
    <w:p w14:paraId="5DBCE49E" w14:textId="77777777" w:rsidR="00B65E72" w:rsidRDefault="00EF0704" w:rsidP="00B65E72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 w:rsidR="00B65E72">
        <w:rPr>
          <w:rFonts w:ascii="Arial" w:hAnsi="Arial" w:cs="Arial"/>
          <w:b/>
          <w:sz w:val="20"/>
          <w:szCs w:val="20"/>
        </w:rPr>
        <w:t>ormations</w:t>
      </w:r>
    </w:p>
    <w:p w14:paraId="329B6953" w14:textId="77777777" w:rsidR="00F13296" w:rsidRPr="00222F5D" w:rsidRDefault="00F13296" w:rsidP="00611053">
      <w:pPr>
        <w:rPr>
          <w:rFonts w:ascii="Arial" w:hAnsi="Arial" w:cs="Arial"/>
          <w:sz w:val="16"/>
          <w:szCs w:val="16"/>
        </w:rPr>
      </w:pPr>
    </w:p>
    <w:p w14:paraId="0F246C86" w14:textId="77777777" w:rsidR="00611053" w:rsidRPr="00F13296" w:rsidRDefault="00611053" w:rsidP="00F71F48">
      <w:pPr>
        <w:pBdr>
          <w:bottom w:val="single" w:sz="4" w:space="1" w:color="A6A6A6"/>
        </w:pBdr>
        <w:rPr>
          <w:rFonts w:ascii="Arial" w:hAnsi="Arial" w:cs="Arial"/>
          <w:sz w:val="20"/>
          <w:szCs w:val="20"/>
        </w:rPr>
      </w:pPr>
      <w:r w:rsidRPr="00F13296">
        <w:rPr>
          <w:rFonts w:ascii="Arial" w:hAnsi="Arial" w:cs="Arial"/>
          <w:sz w:val="20"/>
          <w:szCs w:val="20"/>
        </w:rPr>
        <w:t>200</w:t>
      </w:r>
      <w:r w:rsidR="00F13296">
        <w:rPr>
          <w:rFonts w:ascii="Arial" w:hAnsi="Arial" w:cs="Arial"/>
          <w:sz w:val="20"/>
          <w:szCs w:val="20"/>
        </w:rPr>
        <w:t>4</w:t>
      </w:r>
      <w:r w:rsidR="00C52F14" w:rsidRPr="00F13296">
        <w:rPr>
          <w:rFonts w:ascii="Arial" w:hAnsi="Arial" w:cs="Arial"/>
          <w:sz w:val="20"/>
          <w:szCs w:val="20"/>
        </w:rPr>
        <w:t xml:space="preserve"> –</w:t>
      </w:r>
      <w:r w:rsidR="00037CA7" w:rsidRPr="00037CA7">
        <w:rPr>
          <w:rFonts w:ascii="Arial" w:hAnsi="Arial" w:cs="Arial"/>
          <w:b/>
          <w:sz w:val="20"/>
          <w:szCs w:val="20"/>
        </w:rPr>
        <w:t xml:space="preserve"> </w:t>
      </w:r>
      <w:r w:rsidR="00037CA7" w:rsidRPr="00B71727">
        <w:rPr>
          <w:rFonts w:ascii="Arial" w:hAnsi="Arial" w:cs="Arial"/>
          <w:b/>
          <w:sz w:val="20"/>
          <w:szCs w:val="20"/>
        </w:rPr>
        <w:t>Truffaut - Paris</w:t>
      </w:r>
    </w:p>
    <w:p w14:paraId="0363FC38" w14:textId="77777777" w:rsidR="00611053" w:rsidRPr="00254BF6" w:rsidRDefault="00F13296" w:rsidP="00611053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13296">
        <w:rPr>
          <w:rFonts w:ascii="Arial" w:hAnsi="Arial" w:cs="Arial"/>
          <w:sz w:val="20"/>
          <w:szCs w:val="20"/>
          <w:u w:val="single"/>
        </w:rPr>
        <w:t>Développeur</w:t>
      </w:r>
      <w:r>
        <w:rPr>
          <w:rFonts w:ascii="Arial" w:hAnsi="Arial" w:cs="Arial"/>
          <w:sz w:val="20"/>
          <w:szCs w:val="20"/>
        </w:rPr>
        <w:t>. R</w:t>
      </w:r>
      <w:r w:rsidR="00611053">
        <w:rPr>
          <w:rFonts w:ascii="Arial" w:hAnsi="Arial" w:cs="Arial"/>
          <w:sz w:val="20"/>
          <w:szCs w:val="20"/>
        </w:rPr>
        <w:t>éalisation de sites marchands (édition, jardinage, aquarium, rosiers…).</w:t>
      </w:r>
      <w:r w:rsidR="00611053">
        <w:rPr>
          <w:rFonts w:ascii="Arial" w:hAnsi="Arial" w:cs="Arial"/>
          <w:sz w:val="20"/>
          <w:szCs w:val="20"/>
        </w:rPr>
        <w:br/>
      </w:r>
      <w:r w:rsidR="00611053">
        <w:rPr>
          <w:rFonts w:ascii="Arial" w:hAnsi="Arial" w:cs="Arial"/>
          <w:sz w:val="20"/>
          <w:szCs w:val="20"/>
        </w:rPr>
        <w:sym w:font="Wingdings 2" w:char="F021"/>
      </w:r>
      <w:r w:rsidR="00611053">
        <w:rPr>
          <w:rFonts w:ascii="Arial" w:hAnsi="Arial" w:cs="Arial"/>
          <w:sz w:val="20"/>
          <w:szCs w:val="20"/>
        </w:rPr>
        <w:t xml:space="preserve"> </w:t>
      </w:r>
      <w:r w:rsidR="00611053">
        <w:rPr>
          <w:rFonts w:ascii="Arial" w:hAnsi="Arial" w:cs="Arial"/>
          <w:sz w:val="20"/>
          <w:szCs w:val="20"/>
        </w:rPr>
        <w:tab/>
        <w:t>ASP, SQL Server, InterDev</w:t>
      </w:r>
      <w:r w:rsidR="00611053">
        <w:rPr>
          <w:rFonts w:ascii="Arial" w:hAnsi="Arial" w:cs="Arial"/>
          <w:sz w:val="20"/>
          <w:szCs w:val="20"/>
        </w:rPr>
        <w:br/>
      </w:r>
      <w:r w:rsidR="00611053">
        <w:rPr>
          <w:rFonts w:ascii="Arial" w:hAnsi="Arial" w:cs="Arial"/>
          <w:sz w:val="20"/>
          <w:szCs w:val="20"/>
        </w:rPr>
        <w:sym w:font="Wingdings" w:char="F0B9"/>
      </w:r>
      <w:r w:rsidR="00611053" w:rsidRPr="00F13296">
        <w:rPr>
          <w:rFonts w:ascii="Arial" w:hAnsi="Arial" w:cs="Arial"/>
          <w:sz w:val="20"/>
          <w:szCs w:val="20"/>
        </w:rPr>
        <w:tab/>
        <w:t xml:space="preserve"> 12 mois</w:t>
      </w:r>
    </w:p>
    <w:p w14:paraId="2DCF91EA" w14:textId="77777777" w:rsidR="00F13296" w:rsidRPr="00222F5D" w:rsidRDefault="00F13296" w:rsidP="00611053">
      <w:pPr>
        <w:rPr>
          <w:rFonts w:ascii="Arial" w:hAnsi="Arial" w:cs="Arial"/>
          <w:sz w:val="16"/>
          <w:szCs w:val="16"/>
        </w:rPr>
      </w:pPr>
    </w:p>
    <w:p w14:paraId="0F1D7FE0" w14:textId="77777777" w:rsidR="00611053" w:rsidRPr="00F13296" w:rsidRDefault="00611053" w:rsidP="00F71F48">
      <w:pPr>
        <w:pBdr>
          <w:bottom w:val="single" w:sz="4" w:space="1" w:color="A6A6A6"/>
        </w:pBdr>
        <w:rPr>
          <w:rFonts w:ascii="Arial" w:hAnsi="Arial" w:cs="Arial"/>
          <w:sz w:val="20"/>
          <w:szCs w:val="20"/>
        </w:rPr>
      </w:pPr>
      <w:r w:rsidRPr="00F13296">
        <w:rPr>
          <w:rFonts w:ascii="Arial" w:hAnsi="Arial" w:cs="Arial"/>
          <w:sz w:val="20"/>
          <w:szCs w:val="20"/>
        </w:rPr>
        <w:t>2000</w:t>
      </w:r>
      <w:r w:rsidR="007A3887" w:rsidRPr="00F13296">
        <w:rPr>
          <w:rFonts w:ascii="Arial" w:hAnsi="Arial" w:cs="Arial"/>
          <w:sz w:val="20"/>
          <w:szCs w:val="20"/>
        </w:rPr>
        <w:t xml:space="preserve"> - 2003</w:t>
      </w:r>
      <w:r w:rsidR="00037CA7" w:rsidRPr="00037CA7">
        <w:rPr>
          <w:rFonts w:ascii="Arial" w:hAnsi="Arial" w:cs="Arial"/>
          <w:b/>
          <w:sz w:val="20"/>
          <w:szCs w:val="20"/>
        </w:rPr>
        <w:t xml:space="preserve"> </w:t>
      </w:r>
      <w:r w:rsidR="00037CA7">
        <w:rPr>
          <w:rFonts w:ascii="Arial" w:hAnsi="Arial" w:cs="Arial"/>
          <w:b/>
          <w:sz w:val="20"/>
          <w:szCs w:val="20"/>
        </w:rPr>
        <w:t>Victor Formation</w:t>
      </w:r>
      <w:r w:rsidR="00037CA7" w:rsidRPr="00B71727">
        <w:rPr>
          <w:rFonts w:ascii="Arial" w:hAnsi="Arial" w:cs="Arial"/>
          <w:b/>
          <w:sz w:val="20"/>
          <w:szCs w:val="20"/>
        </w:rPr>
        <w:t xml:space="preserve"> - Lyon</w:t>
      </w:r>
    </w:p>
    <w:p w14:paraId="79BF5AE3" w14:textId="77777777" w:rsidR="00611053" w:rsidRDefault="00611053" w:rsidP="00611053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: </w:t>
      </w:r>
      <w:r w:rsidR="00F13296" w:rsidRPr="00F13296">
        <w:rPr>
          <w:rFonts w:ascii="Arial" w:hAnsi="Arial" w:cs="Arial"/>
          <w:sz w:val="20"/>
          <w:szCs w:val="20"/>
          <w:u w:val="single"/>
        </w:rPr>
        <w:t>Responsable du pôle formateur informatique</w:t>
      </w:r>
      <w:r w:rsidR="00F13296">
        <w:rPr>
          <w:rFonts w:ascii="Arial" w:hAnsi="Arial" w:cs="Arial"/>
          <w:sz w:val="20"/>
          <w:szCs w:val="20"/>
        </w:rPr>
        <w:t>. R</w:t>
      </w:r>
      <w:r>
        <w:rPr>
          <w:rFonts w:ascii="Arial" w:hAnsi="Arial" w:cs="Arial"/>
          <w:sz w:val="20"/>
          <w:szCs w:val="20"/>
        </w:rPr>
        <w:t>éalisation d’un outil de gestion d’un centre de formation (gestion commerciale, planning, gestion des salles et des stagiaires).</w:t>
      </w:r>
      <w:r w:rsidR="00F132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 2" w:char="F021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ASP, Access, InterDev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sym w:font="Wingdings" w:char="F0B9"/>
      </w:r>
      <w:r>
        <w:rPr>
          <w:rFonts w:ascii="Arial" w:hAnsi="Arial" w:cs="Arial"/>
          <w:sz w:val="20"/>
          <w:szCs w:val="20"/>
        </w:rPr>
        <w:tab/>
        <w:t>3</w:t>
      </w:r>
      <w:r w:rsidRPr="00CC7FE0">
        <w:rPr>
          <w:rFonts w:ascii="Arial" w:hAnsi="Arial" w:cs="Arial"/>
          <w:sz w:val="20"/>
          <w:szCs w:val="20"/>
        </w:rPr>
        <w:t xml:space="preserve"> </w:t>
      </w:r>
      <w:r w:rsidR="007A3887">
        <w:rPr>
          <w:rFonts w:ascii="Arial" w:hAnsi="Arial" w:cs="Arial"/>
          <w:sz w:val="20"/>
          <w:szCs w:val="20"/>
        </w:rPr>
        <w:t>ans</w:t>
      </w:r>
    </w:p>
    <w:p w14:paraId="3D0E9E3E" w14:textId="77777777" w:rsidR="00254BF6" w:rsidRPr="00222F5D" w:rsidRDefault="00254BF6" w:rsidP="00611053">
      <w:pPr>
        <w:rPr>
          <w:rFonts w:ascii="Arial" w:hAnsi="Arial" w:cs="Arial"/>
          <w:b/>
          <w:sz w:val="16"/>
          <w:szCs w:val="16"/>
        </w:rPr>
      </w:pPr>
    </w:p>
    <w:p w14:paraId="74D97A06" w14:textId="77777777" w:rsidR="00611053" w:rsidRDefault="00611053" w:rsidP="00F71F48">
      <w:pPr>
        <w:pBdr>
          <w:bottom w:val="single" w:sz="4" w:space="1" w:color="A6A6A6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1996</w:t>
      </w:r>
      <w:r w:rsidR="007A3887">
        <w:rPr>
          <w:rFonts w:ascii="Arial" w:hAnsi="Arial" w:cs="Arial"/>
          <w:sz w:val="20"/>
          <w:szCs w:val="20"/>
        </w:rPr>
        <w:t xml:space="preserve"> - 2000</w:t>
      </w:r>
    </w:p>
    <w:p w14:paraId="562B3FA6" w14:textId="77777777" w:rsidR="00904FD0" w:rsidRPr="0072031C" w:rsidRDefault="00904FD0" w:rsidP="00904FD0">
      <w:pPr>
        <w:numPr>
          <w:ilvl w:val="0"/>
          <w:numId w:val="1"/>
        </w:numPr>
        <w:tabs>
          <w:tab w:val="left" w:pos="1080"/>
        </w:tabs>
        <w:rPr>
          <w:rFonts w:ascii="Arial" w:hAnsi="Arial" w:cs="Arial"/>
          <w:sz w:val="16"/>
          <w:szCs w:val="16"/>
        </w:rPr>
      </w:pPr>
      <w:r w:rsidRPr="0072031C">
        <w:rPr>
          <w:rFonts w:ascii="Arial" w:hAnsi="Arial" w:cs="Arial"/>
          <w:b/>
          <w:sz w:val="16"/>
          <w:szCs w:val="16"/>
        </w:rPr>
        <w:t>Prompt Evolution - Lyon</w:t>
      </w:r>
      <w:r w:rsidRPr="0072031C">
        <w:rPr>
          <w:rFonts w:ascii="Arial" w:hAnsi="Arial" w:cs="Arial"/>
          <w:sz w:val="16"/>
          <w:szCs w:val="16"/>
        </w:rPr>
        <w:t xml:space="preserve"> : développement de différentes applications Windows client/serveur de gestion commerciale, gestion du personnel</w:t>
      </w:r>
      <w:r w:rsidR="0072031C" w:rsidRPr="0072031C">
        <w:rPr>
          <w:rFonts w:ascii="Arial" w:hAnsi="Arial" w:cs="Arial"/>
          <w:sz w:val="16"/>
          <w:szCs w:val="16"/>
        </w:rPr>
        <w:t>.</w:t>
      </w:r>
      <w:r w:rsidRPr="0072031C">
        <w:rPr>
          <w:rFonts w:ascii="Arial" w:hAnsi="Arial" w:cs="Arial"/>
          <w:sz w:val="16"/>
          <w:szCs w:val="16"/>
        </w:rPr>
        <w:br/>
      </w:r>
      <w:r w:rsidRPr="0072031C">
        <w:rPr>
          <w:rFonts w:ascii="Arial" w:hAnsi="Arial" w:cs="Arial"/>
          <w:sz w:val="16"/>
          <w:szCs w:val="16"/>
        </w:rPr>
        <w:sym w:font="Wingdings 2" w:char="F021"/>
      </w:r>
      <w:r w:rsidRPr="0072031C">
        <w:rPr>
          <w:rFonts w:ascii="Arial" w:hAnsi="Arial" w:cs="Arial"/>
          <w:sz w:val="16"/>
          <w:szCs w:val="16"/>
        </w:rPr>
        <w:t xml:space="preserve"> </w:t>
      </w:r>
      <w:r w:rsidRPr="0072031C">
        <w:rPr>
          <w:rFonts w:ascii="Arial" w:hAnsi="Arial" w:cs="Arial"/>
          <w:sz w:val="16"/>
          <w:szCs w:val="16"/>
        </w:rPr>
        <w:tab/>
        <w:t>Delphi, Access</w:t>
      </w:r>
      <w:r w:rsidRPr="0072031C">
        <w:rPr>
          <w:rFonts w:ascii="Arial" w:hAnsi="Arial" w:cs="Arial"/>
          <w:sz w:val="16"/>
          <w:szCs w:val="16"/>
        </w:rPr>
        <w:br/>
      </w:r>
      <w:r w:rsidRPr="0072031C">
        <w:rPr>
          <w:rFonts w:ascii="Arial" w:hAnsi="Arial" w:cs="Arial"/>
          <w:sz w:val="16"/>
          <w:szCs w:val="16"/>
        </w:rPr>
        <w:sym w:font="Wingdings" w:char="F0B9"/>
      </w:r>
      <w:r w:rsidRPr="0072031C">
        <w:rPr>
          <w:rFonts w:ascii="Arial" w:hAnsi="Arial" w:cs="Arial"/>
          <w:sz w:val="16"/>
          <w:szCs w:val="16"/>
        </w:rPr>
        <w:tab/>
        <w:t>2 ans.</w:t>
      </w:r>
    </w:p>
    <w:p w14:paraId="5435ACBA" w14:textId="77777777" w:rsidR="00611053" w:rsidRPr="0072031C" w:rsidRDefault="00611053" w:rsidP="00794233">
      <w:pPr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72031C">
        <w:rPr>
          <w:rFonts w:ascii="Arial" w:hAnsi="Arial" w:cs="Arial"/>
          <w:b/>
          <w:sz w:val="16"/>
          <w:szCs w:val="16"/>
        </w:rPr>
        <w:t>Intermarché - Lyon</w:t>
      </w:r>
      <w:r w:rsidRPr="0072031C">
        <w:rPr>
          <w:rFonts w:ascii="Arial" w:hAnsi="Arial" w:cs="Arial"/>
          <w:sz w:val="16"/>
          <w:szCs w:val="16"/>
        </w:rPr>
        <w:t xml:space="preserve"> : </w:t>
      </w:r>
      <w:r w:rsidR="00F13296" w:rsidRPr="0072031C">
        <w:rPr>
          <w:rFonts w:ascii="Arial" w:hAnsi="Arial" w:cs="Arial"/>
          <w:sz w:val="16"/>
          <w:szCs w:val="16"/>
          <w:u w:val="single"/>
        </w:rPr>
        <w:t>développeur</w:t>
      </w:r>
      <w:r w:rsidR="00F13296" w:rsidRPr="0072031C">
        <w:rPr>
          <w:rFonts w:ascii="Arial" w:hAnsi="Arial" w:cs="Arial"/>
          <w:sz w:val="16"/>
          <w:szCs w:val="16"/>
        </w:rPr>
        <w:t>. I</w:t>
      </w:r>
      <w:r w:rsidRPr="0072031C">
        <w:rPr>
          <w:rFonts w:ascii="Arial" w:hAnsi="Arial" w:cs="Arial"/>
          <w:sz w:val="16"/>
          <w:szCs w:val="16"/>
        </w:rPr>
        <w:t>nstallation d’un intra</w:t>
      </w:r>
      <w:r w:rsidR="00794233">
        <w:rPr>
          <w:rFonts w:ascii="Arial" w:hAnsi="Arial" w:cs="Arial"/>
          <w:sz w:val="16"/>
          <w:szCs w:val="16"/>
        </w:rPr>
        <w:t xml:space="preserve">net pour le groupe national des </w:t>
      </w:r>
      <w:r w:rsidR="00B051DF" w:rsidRPr="0072031C">
        <w:rPr>
          <w:rFonts w:ascii="Arial" w:hAnsi="Arial" w:cs="Arial"/>
          <w:sz w:val="16"/>
          <w:szCs w:val="16"/>
        </w:rPr>
        <w:t>mousquetaires :</w:t>
      </w:r>
      <w:r w:rsidRPr="0072031C">
        <w:rPr>
          <w:rFonts w:ascii="Arial" w:hAnsi="Arial" w:cs="Arial"/>
          <w:sz w:val="16"/>
          <w:szCs w:val="16"/>
        </w:rPr>
        <w:t xml:space="preserve"> mise en place d’un réseau avec liaisons spécialisées, tournée nationale pour l’installation des postes clients. Installation et configuration d’un serveur.</w:t>
      </w:r>
      <w:r w:rsidR="00F13296" w:rsidRPr="0072031C">
        <w:rPr>
          <w:rFonts w:ascii="Arial" w:hAnsi="Arial" w:cs="Arial"/>
          <w:sz w:val="16"/>
          <w:szCs w:val="16"/>
        </w:rPr>
        <w:t xml:space="preserve"> </w:t>
      </w:r>
      <w:r w:rsidR="0072031C" w:rsidRPr="0072031C">
        <w:rPr>
          <w:rFonts w:ascii="Arial" w:hAnsi="Arial" w:cs="Arial"/>
          <w:sz w:val="16"/>
          <w:szCs w:val="16"/>
        </w:rPr>
        <w:t>Applications pédagogiques pour l’apprentissage des divers métiers de chef de rayon.</w:t>
      </w:r>
    </w:p>
    <w:p w14:paraId="2A304B37" w14:textId="77777777" w:rsidR="00C3191B" w:rsidRDefault="00611053" w:rsidP="00FB399F">
      <w:pPr>
        <w:tabs>
          <w:tab w:val="left" w:pos="1080"/>
        </w:tabs>
        <w:ind w:left="720"/>
        <w:rPr>
          <w:rFonts w:ascii="Arial" w:hAnsi="Arial" w:cs="Arial"/>
          <w:b/>
          <w:color w:val="000080"/>
        </w:rPr>
      </w:pPr>
      <w:r w:rsidRPr="0072031C">
        <w:rPr>
          <w:rFonts w:ascii="Arial" w:hAnsi="Arial" w:cs="Arial"/>
          <w:sz w:val="16"/>
          <w:szCs w:val="16"/>
        </w:rPr>
        <w:sym w:font="Wingdings 2" w:char="F021"/>
      </w:r>
      <w:r w:rsidRPr="0072031C">
        <w:rPr>
          <w:rFonts w:ascii="Arial" w:hAnsi="Arial" w:cs="Arial"/>
          <w:sz w:val="16"/>
          <w:szCs w:val="16"/>
        </w:rPr>
        <w:t xml:space="preserve"> </w:t>
      </w:r>
      <w:r w:rsidRPr="0072031C">
        <w:rPr>
          <w:rFonts w:ascii="Arial" w:hAnsi="Arial" w:cs="Arial"/>
          <w:sz w:val="16"/>
          <w:szCs w:val="16"/>
        </w:rPr>
        <w:tab/>
        <w:t xml:space="preserve">Borland Pascal, </w:t>
      </w:r>
      <w:r w:rsidR="00F13296" w:rsidRPr="0072031C">
        <w:rPr>
          <w:rFonts w:ascii="Arial" w:hAnsi="Arial" w:cs="Arial"/>
          <w:sz w:val="16"/>
          <w:szCs w:val="16"/>
        </w:rPr>
        <w:t xml:space="preserve">Delphi, </w:t>
      </w:r>
      <w:r w:rsidRPr="0072031C">
        <w:rPr>
          <w:rFonts w:ascii="Arial" w:hAnsi="Arial" w:cs="Arial"/>
          <w:sz w:val="16"/>
          <w:szCs w:val="16"/>
        </w:rPr>
        <w:t>VB6, Access</w:t>
      </w:r>
      <w:r w:rsidR="00F13296" w:rsidRPr="0072031C">
        <w:rPr>
          <w:rFonts w:ascii="Arial" w:hAnsi="Arial" w:cs="Arial"/>
          <w:sz w:val="16"/>
          <w:szCs w:val="16"/>
        </w:rPr>
        <w:t>, ASP</w:t>
      </w:r>
      <w:r w:rsidRPr="0072031C">
        <w:rPr>
          <w:rFonts w:ascii="Arial" w:hAnsi="Arial" w:cs="Arial"/>
          <w:sz w:val="16"/>
          <w:szCs w:val="16"/>
        </w:rPr>
        <w:br/>
      </w:r>
      <w:r w:rsidRPr="0072031C">
        <w:rPr>
          <w:rFonts w:ascii="Arial" w:hAnsi="Arial" w:cs="Arial"/>
          <w:sz w:val="16"/>
          <w:szCs w:val="16"/>
        </w:rPr>
        <w:sym w:font="Wingdings" w:char="F0B9"/>
      </w:r>
      <w:r w:rsidRPr="0072031C">
        <w:rPr>
          <w:rFonts w:ascii="Arial" w:hAnsi="Arial" w:cs="Arial"/>
          <w:sz w:val="16"/>
          <w:szCs w:val="16"/>
        </w:rPr>
        <w:tab/>
        <w:t xml:space="preserve"> </w:t>
      </w:r>
      <w:r w:rsidR="00904FD0" w:rsidRPr="0072031C">
        <w:rPr>
          <w:rFonts w:ascii="Arial" w:hAnsi="Arial" w:cs="Arial"/>
          <w:sz w:val="16"/>
          <w:szCs w:val="16"/>
        </w:rPr>
        <w:t>3</w:t>
      </w:r>
      <w:r w:rsidRPr="0072031C">
        <w:rPr>
          <w:rFonts w:ascii="Arial" w:hAnsi="Arial" w:cs="Arial"/>
          <w:sz w:val="16"/>
          <w:szCs w:val="16"/>
        </w:rPr>
        <w:t xml:space="preserve"> ans.</w:t>
      </w:r>
    </w:p>
    <w:p w14:paraId="19C2492F" w14:textId="77777777" w:rsidR="00794233" w:rsidRDefault="00794233" w:rsidP="009B7847">
      <w:pPr>
        <w:rPr>
          <w:rFonts w:ascii="Arial" w:hAnsi="Arial" w:cs="Arial"/>
          <w:sz w:val="20"/>
          <w:szCs w:val="20"/>
        </w:rPr>
      </w:pPr>
    </w:p>
    <w:p w14:paraId="4D7E5F7F" w14:textId="77777777" w:rsidR="00794233" w:rsidRDefault="00794233" w:rsidP="009B7847">
      <w:pPr>
        <w:rPr>
          <w:rFonts w:ascii="Arial" w:hAnsi="Arial" w:cs="Arial"/>
          <w:sz w:val="20"/>
          <w:szCs w:val="20"/>
        </w:rPr>
      </w:pPr>
    </w:p>
    <w:p w14:paraId="042279A9" w14:textId="77777777" w:rsidR="00D9514F" w:rsidRDefault="00D9514F" w:rsidP="009B7847">
      <w:pPr>
        <w:rPr>
          <w:rFonts w:ascii="Arial" w:hAnsi="Arial" w:cs="Arial"/>
          <w:sz w:val="20"/>
          <w:szCs w:val="20"/>
        </w:rPr>
      </w:pPr>
    </w:p>
    <w:p w14:paraId="39A1F8CD" w14:textId="77777777" w:rsidR="00D9514F" w:rsidRDefault="00D9514F" w:rsidP="009B7847">
      <w:pPr>
        <w:rPr>
          <w:rFonts w:ascii="Arial" w:hAnsi="Arial" w:cs="Arial"/>
          <w:sz w:val="20"/>
          <w:szCs w:val="20"/>
        </w:rPr>
      </w:pPr>
    </w:p>
    <w:p w14:paraId="15D290FD" w14:textId="77777777" w:rsidR="00D9514F" w:rsidRDefault="00D9514F" w:rsidP="009B7847">
      <w:pPr>
        <w:rPr>
          <w:rFonts w:ascii="Arial" w:hAnsi="Arial" w:cs="Arial"/>
          <w:sz w:val="20"/>
          <w:szCs w:val="20"/>
        </w:rPr>
      </w:pPr>
    </w:p>
    <w:p w14:paraId="4A10FC72" w14:textId="77777777" w:rsidR="00D9514F" w:rsidRDefault="00D9514F" w:rsidP="009B7847">
      <w:pPr>
        <w:rPr>
          <w:rFonts w:ascii="Arial" w:hAnsi="Arial" w:cs="Arial"/>
          <w:sz w:val="20"/>
          <w:szCs w:val="20"/>
        </w:rPr>
      </w:pPr>
    </w:p>
    <w:p w14:paraId="08B186A5" w14:textId="77777777" w:rsidR="00D9514F" w:rsidRDefault="00D9514F" w:rsidP="009B7847">
      <w:pPr>
        <w:rPr>
          <w:rFonts w:ascii="Arial" w:hAnsi="Arial" w:cs="Arial"/>
          <w:sz w:val="20"/>
          <w:szCs w:val="20"/>
        </w:rPr>
      </w:pPr>
    </w:p>
    <w:p w14:paraId="1D872AA1" w14:textId="77777777" w:rsidR="00D9514F" w:rsidRDefault="00D9514F" w:rsidP="009B7847">
      <w:pPr>
        <w:rPr>
          <w:rFonts w:ascii="Arial" w:hAnsi="Arial" w:cs="Arial"/>
          <w:sz w:val="20"/>
          <w:szCs w:val="20"/>
        </w:rPr>
      </w:pPr>
    </w:p>
    <w:p w14:paraId="657B2F4A" w14:textId="77777777" w:rsidR="00D9514F" w:rsidRDefault="00D9514F" w:rsidP="009B7847">
      <w:pPr>
        <w:rPr>
          <w:rFonts w:ascii="Arial" w:hAnsi="Arial" w:cs="Arial"/>
          <w:sz w:val="20"/>
          <w:szCs w:val="20"/>
        </w:rPr>
      </w:pPr>
    </w:p>
    <w:p w14:paraId="41D20AB1" w14:textId="77777777" w:rsidR="00794233" w:rsidRDefault="00794233" w:rsidP="009B7847">
      <w:pPr>
        <w:rPr>
          <w:rFonts w:ascii="Arial" w:hAnsi="Arial" w:cs="Arial"/>
          <w:sz w:val="20"/>
          <w:szCs w:val="20"/>
        </w:rPr>
      </w:pPr>
    </w:p>
    <w:p w14:paraId="31F0F5DA" w14:textId="77777777" w:rsidR="00794233" w:rsidRDefault="00794233" w:rsidP="009B7847">
      <w:pPr>
        <w:rPr>
          <w:rFonts w:ascii="Arial" w:hAnsi="Arial" w:cs="Arial"/>
          <w:sz w:val="20"/>
          <w:szCs w:val="20"/>
        </w:rPr>
      </w:pPr>
    </w:p>
    <w:p w14:paraId="041485F7" w14:textId="77777777" w:rsidR="00222F5D" w:rsidRDefault="00D539E9" w:rsidP="009B7847">
      <w:pPr>
        <w:rPr>
          <w:rFonts w:ascii="Arial" w:hAnsi="Arial" w:cs="Arial"/>
          <w:sz w:val="20"/>
          <w:szCs w:val="20"/>
        </w:rPr>
      </w:pPr>
      <w:r w:rsidRPr="00D539E9">
        <w:rPr>
          <w:rFonts w:ascii="Arial" w:hAnsi="Arial" w:cs="Arial"/>
          <w:b/>
          <w:color w:val="000080"/>
        </w:rPr>
        <w:t>Formations et langues</w:t>
      </w:r>
    </w:p>
    <w:p w14:paraId="2263F913" w14:textId="77777777" w:rsidR="00D539E9" w:rsidRPr="00D539E9" w:rsidRDefault="00D539E9" w:rsidP="00D539E9">
      <w:pPr>
        <w:numPr>
          <w:ilvl w:val="0"/>
          <w:numId w:val="4"/>
        </w:numPr>
        <w:tabs>
          <w:tab w:val="left" w:pos="1080"/>
        </w:tabs>
        <w:ind w:right="-3803"/>
        <w:rPr>
          <w:rFonts w:ascii="Arial" w:hAnsi="Arial" w:cs="Arial"/>
          <w:b/>
        </w:rPr>
      </w:pPr>
      <w:r w:rsidRPr="00F76D8A">
        <w:rPr>
          <w:rFonts w:ascii="Arial" w:hAnsi="Arial" w:cs="Arial"/>
          <w:sz w:val="20"/>
          <w:szCs w:val="20"/>
        </w:rPr>
        <w:t xml:space="preserve">Certifié Microsoft </w:t>
      </w:r>
      <w:r w:rsidR="00FF14E8">
        <w:rPr>
          <w:rFonts w:ascii="Arial" w:hAnsi="Arial" w:cs="Arial"/>
          <w:sz w:val="20"/>
          <w:szCs w:val="20"/>
        </w:rPr>
        <w:t xml:space="preserve">MCTS, </w:t>
      </w:r>
      <w:r w:rsidRPr="00F76D8A">
        <w:rPr>
          <w:rFonts w:ascii="Arial" w:hAnsi="Arial" w:cs="Arial"/>
          <w:sz w:val="20"/>
          <w:szCs w:val="20"/>
        </w:rPr>
        <w:t>MC</w:t>
      </w:r>
      <w:r w:rsidR="00B051DF">
        <w:rPr>
          <w:rFonts w:ascii="Arial" w:hAnsi="Arial" w:cs="Arial"/>
          <w:sz w:val="20"/>
          <w:szCs w:val="20"/>
        </w:rPr>
        <w:t>S</w:t>
      </w:r>
      <w:r w:rsidRPr="00F76D8A">
        <w:rPr>
          <w:rFonts w:ascii="Arial" w:hAnsi="Arial" w:cs="Arial"/>
          <w:sz w:val="20"/>
          <w:szCs w:val="20"/>
        </w:rPr>
        <w:t>D</w:t>
      </w:r>
      <w:r w:rsidR="00FF14E8">
        <w:rPr>
          <w:rFonts w:ascii="Arial" w:hAnsi="Arial" w:cs="Arial"/>
          <w:sz w:val="20"/>
          <w:szCs w:val="20"/>
        </w:rPr>
        <w:t xml:space="preserve"> et </w:t>
      </w:r>
      <w:r w:rsidRPr="00D539E9">
        <w:rPr>
          <w:rFonts w:ascii="Arial" w:hAnsi="Arial" w:cs="Arial"/>
          <w:b/>
          <w:sz w:val="20"/>
          <w:szCs w:val="20"/>
        </w:rPr>
        <w:t>MCT</w:t>
      </w:r>
      <w:r w:rsidRPr="00F76D8A">
        <w:rPr>
          <w:rFonts w:ascii="Arial" w:hAnsi="Arial" w:cs="Arial"/>
          <w:sz w:val="20"/>
          <w:szCs w:val="20"/>
        </w:rPr>
        <w:t> :</w:t>
      </w:r>
      <w:r w:rsidRPr="00F76D8A">
        <w:rPr>
          <w:rFonts w:ascii="Arial" w:hAnsi="Arial" w:cs="Arial"/>
          <w:sz w:val="20"/>
          <w:szCs w:val="20"/>
        </w:rPr>
        <w:br/>
      </w:r>
      <w:r w:rsidRPr="00F76D8A">
        <w:rPr>
          <w:rFonts w:ascii="Arial" w:hAnsi="Arial" w:cs="Arial"/>
          <w:sz w:val="20"/>
          <w:szCs w:val="20"/>
        </w:rPr>
        <w:sym w:font="Wingdings" w:char="F0B9"/>
      </w:r>
      <w:r w:rsidRPr="00F76D8A">
        <w:rPr>
          <w:rFonts w:ascii="Arial" w:hAnsi="Arial" w:cs="Arial"/>
          <w:sz w:val="20"/>
          <w:szCs w:val="20"/>
        </w:rPr>
        <w:tab/>
      </w:r>
      <w:r w:rsidR="00B051DF">
        <w:rPr>
          <w:rFonts w:ascii="Arial" w:hAnsi="Arial" w:cs="Arial"/>
          <w:sz w:val="20"/>
          <w:szCs w:val="20"/>
        </w:rPr>
        <w:t xml:space="preserve">2016 - </w:t>
      </w:r>
      <w:r w:rsidRPr="00F76D8A">
        <w:rPr>
          <w:rFonts w:ascii="Arial" w:hAnsi="Arial" w:cs="Arial"/>
          <w:sz w:val="20"/>
          <w:szCs w:val="20"/>
        </w:rPr>
        <w:t xml:space="preserve">2006 </w:t>
      </w:r>
    </w:p>
    <w:p w14:paraId="7057050C" w14:textId="77777777" w:rsidR="00D539E9" w:rsidRPr="00D539E9" w:rsidRDefault="00D539E9" w:rsidP="00D539E9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b/>
        </w:rPr>
      </w:pPr>
      <w:r w:rsidRPr="00F76D8A">
        <w:rPr>
          <w:rFonts w:ascii="Arial" w:hAnsi="Arial" w:cs="Arial"/>
          <w:sz w:val="20"/>
          <w:szCs w:val="20"/>
        </w:rPr>
        <w:t>Formation de formateur</w:t>
      </w:r>
      <w:r w:rsidRPr="00F76D8A">
        <w:rPr>
          <w:rFonts w:ascii="Arial" w:hAnsi="Arial" w:cs="Arial"/>
          <w:sz w:val="20"/>
          <w:szCs w:val="20"/>
        </w:rPr>
        <w:br/>
      </w:r>
      <w:r w:rsidRPr="00F76D8A">
        <w:rPr>
          <w:rFonts w:ascii="Arial" w:hAnsi="Arial" w:cs="Arial"/>
          <w:sz w:val="20"/>
          <w:szCs w:val="20"/>
        </w:rPr>
        <w:sym w:font="Wingdings" w:char="F0B9"/>
      </w:r>
      <w:r w:rsidRPr="00F76D8A">
        <w:rPr>
          <w:rFonts w:ascii="Arial" w:hAnsi="Arial" w:cs="Arial"/>
          <w:sz w:val="20"/>
          <w:szCs w:val="20"/>
          <w:lang w:val="en-GB"/>
        </w:rPr>
        <w:tab/>
        <w:t xml:space="preserve">CEREF </w:t>
      </w:r>
      <w:r>
        <w:rPr>
          <w:rFonts w:ascii="Arial" w:hAnsi="Arial" w:cs="Arial"/>
          <w:sz w:val="20"/>
          <w:szCs w:val="20"/>
          <w:lang w:val="en-GB"/>
        </w:rPr>
        <w:t>–</w:t>
      </w:r>
      <w:r w:rsidRPr="00F76D8A">
        <w:rPr>
          <w:rFonts w:ascii="Arial" w:hAnsi="Arial" w:cs="Arial"/>
          <w:sz w:val="20"/>
          <w:szCs w:val="20"/>
          <w:lang w:val="en-GB"/>
        </w:rPr>
        <w:t xml:space="preserve"> 1993</w:t>
      </w:r>
    </w:p>
    <w:p w14:paraId="55699192" w14:textId="77777777" w:rsidR="00D539E9" w:rsidRPr="00F76D8A" w:rsidRDefault="00D539E9" w:rsidP="00D539E9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b/>
        </w:rPr>
      </w:pPr>
      <w:r w:rsidRPr="00D539E9">
        <w:rPr>
          <w:rFonts w:ascii="Arial" w:hAnsi="Arial" w:cs="Arial"/>
          <w:b/>
          <w:sz w:val="20"/>
          <w:szCs w:val="20"/>
        </w:rPr>
        <w:t>Ingénieur Système</w:t>
      </w:r>
      <w:r w:rsidRPr="00F76D8A">
        <w:rPr>
          <w:rFonts w:ascii="Arial" w:hAnsi="Arial" w:cs="Arial"/>
          <w:sz w:val="20"/>
          <w:szCs w:val="20"/>
        </w:rPr>
        <w:t xml:space="preserve"> </w:t>
      </w:r>
      <w:r w:rsidRPr="00F76D8A">
        <w:rPr>
          <w:rFonts w:ascii="Arial" w:hAnsi="Arial" w:cs="Arial"/>
          <w:sz w:val="20"/>
          <w:szCs w:val="20"/>
        </w:rPr>
        <w:br/>
      </w:r>
      <w:r w:rsidRPr="00F76D8A">
        <w:rPr>
          <w:rFonts w:ascii="Arial" w:hAnsi="Arial" w:cs="Arial"/>
          <w:sz w:val="20"/>
          <w:szCs w:val="20"/>
        </w:rPr>
        <w:sym w:font="Wingdings" w:char="F0B9"/>
      </w:r>
      <w:r w:rsidRPr="00F76D8A">
        <w:rPr>
          <w:rFonts w:ascii="Arial" w:hAnsi="Arial" w:cs="Arial"/>
          <w:sz w:val="20"/>
          <w:szCs w:val="20"/>
          <w:lang w:val="en-GB"/>
        </w:rPr>
        <w:tab/>
        <w:t xml:space="preserve">INI – ENSIMAG 1986 </w:t>
      </w:r>
    </w:p>
    <w:p w14:paraId="4E0283C0" w14:textId="77777777" w:rsidR="00D539E9" w:rsidRPr="00F76D8A" w:rsidRDefault="00D539E9" w:rsidP="00D539E9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b/>
        </w:rPr>
      </w:pPr>
      <w:r w:rsidRPr="00F76D8A">
        <w:rPr>
          <w:rFonts w:ascii="Arial" w:hAnsi="Arial" w:cs="Arial"/>
          <w:b/>
          <w:sz w:val="20"/>
          <w:szCs w:val="20"/>
        </w:rPr>
        <w:t>Anglais courant</w:t>
      </w:r>
      <w:r w:rsidRPr="00F76D8A">
        <w:rPr>
          <w:rFonts w:ascii="Arial" w:hAnsi="Arial" w:cs="Arial"/>
          <w:sz w:val="20"/>
          <w:szCs w:val="20"/>
        </w:rPr>
        <w:t>, espagnol</w:t>
      </w:r>
      <w:r w:rsidR="00FF14E8">
        <w:rPr>
          <w:rFonts w:ascii="Arial" w:hAnsi="Arial" w:cs="Arial"/>
          <w:sz w:val="20"/>
          <w:szCs w:val="20"/>
        </w:rPr>
        <w:t>, arabe, chinois</w:t>
      </w:r>
    </w:p>
    <w:p w14:paraId="5185444D" w14:textId="77777777" w:rsidR="00D539E9" w:rsidRDefault="00D539E9" w:rsidP="009B7847">
      <w:pPr>
        <w:rPr>
          <w:rFonts w:ascii="Arial" w:hAnsi="Arial" w:cs="Arial"/>
          <w:sz w:val="20"/>
          <w:szCs w:val="20"/>
        </w:rPr>
      </w:pPr>
    </w:p>
    <w:p w14:paraId="009A18DD" w14:textId="77777777" w:rsidR="00D539E9" w:rsidRPr="00D539E9" w:rsidRDefault="00D539E9" w:rsidP="009B7847">
      <w:pPr>
        <w:rPr>
          <w:rFonts w:ascii="Arial" w:hAnsi="Arial" w:cs="Arial"/>
          <w:b/>
          <w:color w:val="000080"/>
        </w:rPr>
      </w:pPr>
      <w:r w:rsidRPr="00D539E9">
        <w:rPr>
          <w:rFonts w:ascii="Arial" w:hAnsi="Arial" w:cs="Arial"/>
          <w:b/>
          <w:color w:val="000080"/>
        </w:rPr>
        <w:t>Etat civil</w:t>
      </w:r>
    </w:p>
    <w:p w14:paraId="32B8966D" w14:textId="77777777" w:rsidR="00D539E9" w:rsidRDefault="00D539E9" w:rsidP="00D539E9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Né le 20 août 1962 à Lyon.</w:t>
      </w:r>
    </w:p>
    <w:p w14:paraId="6E6F99A7" w14:textId="77777777" w:rsidR="00D539E9" w:rsidRDefault="00D539E9" w:rsidP="003B026B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D539E9">
        <w:rPr>
          <w:rFonts w:ascii="Arial" w:hAnsi="Arial" w:cs="Arial"/>
          <w:sz w:val="20"/>
          <w:szCs w:val="20"/>
        </w:rPr>
        <w:t>Statut freelance</w:t>
      </w:r>
    </w:p>
    <w:p w14:paraId="4A66A101" w14:textId="77777777" w:rsidR="00D539E9" w:rsidRDefault="00D539E9" w:rsidP="003B026B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D539E9">
        <w:rPr>
          <w:rFonts w:ascii="Arial" w:hAnsi="Arial" w:cs="Arial"/>
          <w:sz w:val="20"/>
          <w:szCs w:val="20"/>
        </w:rPr>
        <w:t>6 enfants</w:t>
      </w:r>
    </w:p>
    <w:p w14:paraId="5E3B72DC" w14:textId="77777777" w:rsidR="00D539E9" w:rsidRPr="00F76D8A" w:rsidRDefault="00D539E9" w:rsidP="00D539E9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Nationalité française</w:t>
      </w:r>
      <w:r w:rsidRPr="00222F5D">
        <w:rPr>
          <w:rFonts w:ascii="Arial" w:hAnsi="Arial" w:cs="Arial"/>
          <w:sz w:val="20"/>
          <w:szCs w:val="20"/>
        </w:rPr>
        <w:t xml:space="preserve"> </w:t>
      </w:r>
    </w:p>
    <w:p w14:paraId="29B25769" w14:textId="77777777" w:rsidR="00D539E9" w:rsidRDefault="00D539E9" w:rsidP="00D539E9">
      <w:pPr>
        <w:numPr>
          <w:ilvl w:val="0"/>
          <w:numId w:val="4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EF684B">
        <w:rPr>
          <w:rFonts w:ascii="Arial" w:hAnsi="Arial" w:cs="Arial"/>
          <w:sz w:val="20"/>
          <w:szCs w:val="20"/>
        </w:rPr>
        <w:t>Résid</w:t>
      </w:r>
      <w:r>
        <w:rPr>
          <w:rFonts w:ascii="Arial" w:hAnsi="Arial" w:cs="Arial"/>
          <w:sz w:val="20"/>
          <w:szCs w:val="20"/>
        </w:rPr>
        <w:t>a</w:t>
      </w:r>
      <w:r w:rsidRPr="00EF684B">
        <w:rPr>
          <w:rFonts w:ascii="Arial" w:hAnsi="Arial" w:cs="Arial"/>
          <w:sz w:val="20"/>
          <w:szCs w:val="20"/>
        </w:rPr>
        <w:t xml:space="preserve">nt </w:t>
      </w:r>
      <w:r>
        <w:rPr>
          <w:rFonts w:ascii="Arial" w:hAnsi="Arial" w:cs="Arial"/>
          <w:sz w:val="20"/>
          <w:szCs w:val="20"/>
        </w:rPr>
        <w:t>à</w:t>
      </w:r>
      <w:r w:rsidRPr="00EF684B">
        <w:rPr>
          <w:rFonts w:ascii="Arial" w:hAnsi="Arial" w:cs="Arial"/>
          <w:sz w:val="20"/>
          <w:szCs w:val="20"/>
        </w:rPr>
        <w:t xml:space="preserve"> Vénissieux (69)</w:t>
      </w:r>
    </w:p>
    <w:p w14:paraId="39D029CB" w14:textId="77777777" w:rsidR="00D539E9" w:rsidRDefault="00D539E9" w:rsidP="00637C15">
      <w:pPr>
        <w:tabs>
          <w:tab w:val="left" w:pos="1080"/>
        </w:tabs>
        <w:rPr>
          <w:rFonts w:ascii="Arial" w:hAnsi="Arial" w:cs="Arial"/>
          <w:sz w:val="18"/>
          <w:szCs w:val="18"/>
        </w:rPr>
      </w:pPr>
    </w:p>
    <w:p w14:paraId="01E011A3" w14:textId="77777777" w:rsidR="00D539E9" w:rsidRDefault="00D539E9" w:rsidP="00D539E9">
      <w:pPr>
        <w:tabs>
          <w:tab w:val="left" w:pos="1080"/>
        </w:tabs>
        <w:rPr>
          <w:rFonts w:ascii="Arial" w:hAnsi="Arial" w:cs="Arial"/>
          <w:sz w:val="18"/>
          <w:szCs w:val="18"/>
        </w:rPr>
      </w:pPr>
    </w:p>
    <w:p w14:paraId="0C11593C" w14:textId="77777777" w:rsidR="00D539E9" w:rsidRPr="00D539E9" w:rsidRDefault="00D539E9" w:rsidP="00D539E9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sectPr w:rsidR="00D539E9" w:rsidRPr="00D539E9" w:rsidSect="003B3151">
      <w:type w:val="continuous"/>
      <w:pgSz w:w="16838" w:h="11906" w:orient="landscape"/>
      <w:pgMar w:top="238" w:right="238" w:bottom="244" w:left="249" w:header="283" w:footer="28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36A8" w14:textId="77777777" w:rsidR="004E56B8" w:rsidRDefault="004E56B8" w:rsidP="007A3887">
      <w:r>
        <w:separator/>
      </w:r>
    </w:p>
  </w:endnote>
  <w:endnote w:type="continuationSeparator" w:id="0">
    <w:p w14:paraId="01A35691" w14:textId="77777777" w:rsidR="004E56B8" w:rsidRDefault="004E56B8" w:rsidP="007A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8EC2" w14:textId="2A767965" w:rsidR="00A41009" w:rsidRPr="00B056BC" w:rsidRDefault="00063BE5" w:rsidP="00B056BC">
    <w:pPr>
      <w:pStyle w:val="Pieddepage"/>
      <w:tabs>
        <w:tab w:val="clear" w:pos="4536"/>
        <w:tab w:val="clear" w:pos="9072"/>
        <w:tab w:val="right" w:pos="11424"/>
      </w:tabs>
      <w:jc w:val="right"/>
      <w:rPr>
        <w:sz w:val="16"/>
        <w:szCs w:val="16"/>
      </w:rPr>
    </w:pPr>
    <w:r w:rsidRPr="00B056BC">
      <w:rPr>
        <w:rFonts w:ascii="Cambria" w:hAnsi="Cambria" w:cs="Cambria"/>
        <w:color w:val="002060"/>
        <w:sz w:val="16"/>
        <w:szCs w:val="16"/>
      </w:rPr>
      <w:t xml:space="preserve">Modifié le </w:t>
    </w:r>
    <w:r w:rsidR="00165244">
      <w:rPr>
        <w:rFonts w:ascii="Cambria" w:hAnsi="Cambria" w:cs="Cambria"/>
        <w:color w:val="002060"/>
        <w:sz w:val="16"/>
        <w:szCs w:val="16"/>
      </w:rPr>
      <w:t>1</w:t>
    </w:r>
    <w:proofErr w:type="gramStart"/>
    <w:r w:rsidR="00165244" w:rsidRPr="00165244">
      <w:rPr>
        <w:rFonts w:ascii="Cambria" w:hAnsi="Cambria" w:cs="Cambria"/>
        <w:color w:val="002060"/>
        <w:sz w:val="16"/>
        <w:szCs w:val="16"/>
        <w:vertAlign w:val="superscript"/>
      </w:rPr>
      <w:t>er</w:t>
    </w:r>
    <w:r w:rsidR="00165244">
      <w:rPr>
        <w:rFonts w:ascii="Cambria" w:hAnsi="Cambria" w:cs="Cambria"/>
        <w:color w:val="002060"/>
        <w:sz w:val="16"/>
        <w:szCs w:val="16"/>
      </w:rPr>
      <w:t xml:space="preserve"> </w:t>
    </w:r>
    <w:r w:rsidR="00FD37A0">
      <w:rPr>
        <w:rFonts w:ascii="Cambria" w:hAnsi="Cambria" w:cs="Cambria"/>
        <w:color w:val="002060"/>
        <w:sz w:val="16"/>
        <w:szCs w:val="16"/>
      </w:rPr>
      <w:t xml:space="preserve"> </w:t>
    </w:r>
    <w:r w:rsidR="00FF14E8">
      <w:rPr>
        <w:rFonts w:ascii="Cambria" w:hAnsi="Cambria" w:cs="Cambria"/>
        <w:color w:val="002060"/>
        <w:sz w:val="16"/>
        <w:szCs w:val="16"/>
      </w:rPr>
      <w:t>avril</w:t>
    </w:r>
    <w:proofErr w:type="gramEnd"/>
    <w:r w:rsidR="00FF14E8">
      <w:rPr>
        <w:rFonts w:ascii="Cambria" w:hAnsi="Cambria" w:cs="Cambria"/>
        <w:color w:val="002060"/>
        <w:sz w:val="16"/>
        <w:szCs w:val="16"/>
      </w:rPr>
      <w:t xml:space="preserve"> </w:t>
    </w:r>
    <w:r w:rsidR="005C1D24">
      <w:rPr>
        <w:rFonts w:ascii="Cambria" w:hAnsi="Cambria" w:cs="Cambria"/>
        <w:color w:val="002060"/>
        <w:sz w:val="16"/>
        <w:szCs w:val="16"/>
      </w:rPr>
      <w:t>20</w:t>
    </w:r>
    <w:r w:rsidR="00450CEF">
      <w:rPr>
        <w:rFonts w:ascii="Cambria" w:hAnsi="Cambria" w:cs="Cambria"/>
        <w:color w:val="002060"/>
        <w:sz w:val="16"/>
        <w:szCs w:val="16"/>
      </w:rPr>
      <w:t>2</w:t>
    </w:r>
    <w:r w:rsidR="00165244">
      <w:rPr>
        <w:rFonts w:ascii="Cambria" w:hAnsi="Cambria" w:cs="Cambria"/>
        <w:color w:val="002060"/>
        <w:sz w:val="16"/>
        <w:szCs w:val="16"/>
      </w:rPr>
      <w:t>2</w:t>
    </w:r>
    <w:r w:rsidRPr="00B056BC">
      <w:rPr>
        <w:rFonts w:ascii="Cambria" w:hAnsi="Cambria" w:cs="Cambria"/>
        <w:color w:val="002060"/>
        <w:sz w:val="16"/>
        <w:szCs w:val="16"/>
      </w:rPr>
      <w:tab/>
      <w:t xml:space="preserve">Page </w:t>
    </w:r>
    <w:r w:rsidRPr="00B056BC">
      <w:rPr>
        <w:color w:val="002060"/>
        <w:sz w:val="16"/>
        <w:szCs w:val="16"/>
      </w:rPr>
      <w:fldChar w:fldCharType="begin"/>
    </w:r>
    <w:r w:rsidRPr="00B056BC">
      <w:rPr>
        <w:color w:val="002060"/>
        <w:sz w:val="16"/>
        <w:szCs w:val="16"/>
      </w:rPr>
      <w:instrText xml:space="preserve"> PAGE   \* MERGEFORMAT </w:instrText>
    </w:r>
    <w:r w:rsidRPr="00B056BC">
      <w:rPr>
        <w:color w:val="002060"/>
        <w:sz w:val="16"/>
        <w:szCs w:val="16"/>
      </w:rPr>
      <w:fldChar w:fldCharType="separate"/>
    </w:r>
    <w:r w:rsidR="00390062" w:rsidRPr="00390062">
      <w:rPr>
        <w:rFonts w:ascii="Cambria" w:hAnsi="Cambria" w:cs="Cambria"/>
        <w:noProof/>
        <w:color w:val="002060"/>
        <w:sz w:val="16"/>
        <w:szCs w:val="16"/>
      </w:rPr>
      <w:t>1</w:t>
    </w:r>
    <w:r w:rsidRPr="00B056BC">
      <w:rPr>
        <w:color w:val="002060"/>
        <w:sz w:val="16"/>
        <w:szCs w:val="16"/>
      </w:rPr>
      <w:fldChar w:fldCharType="end"/>
    </w:r>
    <w:r w:rsidR="004A29F5" w:rsidRPr="00B056BC">
      <w:rPr>
        <w:noProof/>
        <w:color w:val="4F81BD"/>
        <w:sz w:val="16"/>
        <w:szCs w:val="16"/>
        <w:lang w:eastAsia="zh-TW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0017EB8B" wp14:editId="01EC8F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71810" cy="139700"/>
              <wp:effectExtent l="9525" t="0" r="10795" b="0"/>
              <wp:wrapNone/>
              <wp:docPr id="3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671810" cy="139700"/>
                        <a:chOff x="8" y="9"/>
                        <a:chExt cx="15823" cy="1439"/>
                      </a:xfrm>
                    </wpg:grpSpPr>
                    <wps:wsp>
                      <wps:cNvPr id="4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CC49A64" id="Group 8" o:spid="_x0000_s1026" style="position:absolute;margin-left:0;margin-top:0;width:840.3pt;height:11pt;flip:y;z-index:25165875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" strokecolor="#31849b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4A29F5" w:rsidRPr="00B056BC">
      <w:rPr>
        <w:noProof/>
        <w:color w:val="4F81BD"/>
        <w:sz w:val="16"/>
        <w:szCs w:val="16"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B3E76C" wp14:editId="686A51DE">
              <wp:simplePos x="0" y="0"/>
              <wp:positionH relativeFrom="page">
                <wp:posOffset>29845</wp:posOffset>
              </wp:positionH>
              <wp:positionV relativeFrom="page">
                <wp:posOffset>10554970</wp:posOffset>
              </wp:positionV>
              <wp:extent cx="90805" cy="118745"/>
              <wp:effectExtent l="10795" t="10795" r="12700" b="1016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874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EC0548" id="Rectangle 7" o:spid="_x0000_s1026" style="position:absolute;margin-left:2.35pt;margin-top:831.1pt;width:7.15pt;height:9.35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" fillcolor="#4bacc6" strokecolor="#205867">
              <w10:wrap anchorx="page" anchory="page"/>
            </v:rect>
          </w:pict>
        </mc:Fallback>
      </mc:AlternateContent>
    </w:r>
    <w:r w:rsidR="004A29F5" w:rsidRPr="00B056BC">
      <w:rPr>
        <w:noProof/>
        <w:color w:val="4F81BD"/>
        <w:sz w:val="16"/>
        <w:szCs w:val="16"/>
        <w:lang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0C1EF5C" wp14:editId="073A874E">
              <wp:simplePos x="0" y="0"/>
              <wp:positionH relativeFrom="page">
                <wp:posOffset>7437120</wp:posOffset>
              </wp:positionH>
              <wp:positionV relativeFrom="page">
                <wp:posOffset>10554970</wp:posOffset>
              </wp:positionV>
              <wp:extent cx="90805" cy="118745"/>
              <wp:effectExtent l="7620" t="10795" r="6350" b="1016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874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343268F" id="Rectangle 6" o:spid="_x0000_s1026" style="position:absolute;margin-left:585.6pt;margin-top:831.1pt;width:7.15pt;height:9.35pt;z-index:25165670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066F" w14:textId="77777777" w:rsidR="004E56B8" w:rsidRDefault="004E56B8" w:rsidP="007A3887">
      <w:r>
        <w:separator/>
      </w:r>
    </w:p>
  </w:footnote>
  <w:footnote w:type="continuationSeparator" w:id="0">
    <w:p w14:paraId="0914627F" w14:textId="77777777" w:rsidR="004E56B8" w:rsidRDefault="004E56B8" w:rsidP="007A3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EC66" w14:textId="77777777" w:rsidR="00A41009" w:rsidRDefault="00A41009" w:rsidP="00A41009">
    <w:pPr>
      <w:pStyle w:val="En-tte"/>
      <w:tabs>
        <w:tab w:val="clear" w:pos="4536"/>
        <w:tab w:val="clear" w:pos="9072"/>
        <w:tab w:val="center" w:pos="5233"/>
        <w:tab w:val="right" w:pos="1046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26"/>
    <w:multiLevelType w:val="hybridMultilevel"/>
    <w:tmpl w:val="F6BAF1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35F"/>
    <w:multiLevelType w:val="hybridMultilevel"/>
    <w:tmpl w:val="E8BC15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293BA9"/>
    <w:multiLevelType w:val="hybridMultilevel"/>
    <w:tmpl w:val="28F0EB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6501D"/>
    <w:multiLevelType w:val="hybridMultilevel"/>
    <w:tmpl w:val="4DEE0B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E7859"/>
    <w:multiLevelType w:val="hybridMultilevel"/>
    <w:tmpl w:val="8C5AC7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275B"/>
    <w:multiLevelType w:val="hybridMultilevel"/>
    <w:tmpl w:val="B3986CB2"/>
    <w:lvl w:ilvl="0" w:tplc="A9F6BDE0">
      <w:start w:val="201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A5E92"/>
    <w:multiLevelType w:val="hybridMultilevel"/>
    <w:tmpl w:val="AB14A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1525A"/>
    <w:multiLevelType w:val="hybridMultilevel"/>
    <w:tmpl w:val="16506B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53"/>
    <w:rsid w:val="0000582B"/>
    <w:rsid w:val="00005DD2"/>
    <w:rsid w:val="0002397B"/>
    <w:rsid w:val="00037CA7"/>
    <w:rsid w:val="00044920"/>
    <w:rsid w:val="00063BE5"/>
    <w:rsid w:val="00073ADB"/>
    <w:rsid w:val="000D583C"/>
    <w:rsid w:val="000D6117"/>
    <w:rsid w:val="000E4CC7"/>
    <w:rsid w:val="0010425C"/>
    <w:rsid w:val="00146BAB"/>
    <w:rsid w:val="00151E6A"/>
    <w:rsid w:val="001520E0"/>
    <w:rsid w:val="00165244"/>
    <w:rsid w:val="00171669"/>
    <w:rsid w:val="00174A56"/>
    <w:rsid w:val="00185F74"/>
    <w:rsid w:val="001A6BCC"/>
    <w:rsid w:val="001D76D7"/>
    <w:rsid w:val="001D785E"/>
    <w:rsid w:val="001E5864"/>
    <w:rsid w:val="001F064D"/>
    <w:rsid w:val="001F19FA"/>
    <w:rsid w:val="001F66CD"/>
    <w:rsid w:val="002077EB"/>
    <w:rsid w:val="00221533"/>
    <w:rsid w:val="00222F5D"/>
    <w:rsid w:val="0022499A"/>
    <w:rsid w:val="0022735E"/>
    <w:rsid w:val="0023381B"/>
    <w:rsid w:val="0023516F"/>
    <w:rsid w:val="00235B1F"/>
    <w:rsid w:val="00246B68"/>
    <w:rsid w:val="00254BF6"/>
    <w:rsid w:val="00270953"/>
    <w:rsid w:val="002A1FDD"/>
    <w:rsid w:val="002A2E49"/>
    <w:rsid w:val="002C2B87"/>
    <w:rsid w:val="002C47D3"/>
    <w:rsid w:val="002C49BC"/>
    <w:rsid w:val="003140F7"/>
    <w:rsid w:val="00390062"/>
    <w:rsid w:val="00397C92"/>
    <w:rsid w:val="003A48C1"/>
    <w:rsid w:val="003B026B"/>
    <w:rsid w:val="003B3151"/>
    <w:rsid w:val="003C3400"/>
    <w:rsid w:val="003E04CC"/>
    <w:rsid w:val="003F60FC"/>
    <w:rsid w:val="00433E57"/>
    <w:rsid w:val="00441942"/>
    <w:rsid w:val="00450CEF"/>
    <w:rsid w:val="00466365"/>
    <w:rsid w:val="0047019F"/>
    <w:rsid w:val="00482BB9"/>
    <w:rsid w:val="004A29F5"/>
    <w:rsid w:val="004A4A90"/>
    <w:rsid w:val="004C5E9F"/>
    <w:rsid w:val="004D39D8"/>
    <w:rsid w:val="004E56B8"/>
    <w:rsid w:val="004F0C57"/>
    <w:rsid w:val="00544020"/>
    <w:rsid w:val="00557912"/>
    <w:rsid w:val="005625E7"/>
    <w:rsid w:val="005656BF"/>
    <w:rsid w:val="00570002"/>
    <w:rsid w:val="005A7B56"/>
    <w:rsid w:val="005C1D24"/>
    <w:rsid w:val="005D0BCC"/>
    <w:rsid w:val="005F6EE2"/>
    <w:rsid w:val="00606128"/>
    <w:rsid w:val="0061059B"/>
    <w:rsid w:val="00611053"/>
    <w:rsid w:val="00637C15"/>
    <w:rsid w:val="00661455"/>
    <w:rsid w:val="00661F20"/>
    <w:rsid w:val="00676A2B"/>
    <w:rsid w:val="006A0C9A"/>
    <w:rsid w:val="006C546A"/>
    <w:rsid w:val="00711E2E"/>
    <w:rsid w:val="0072031C"/>
    <w:rsid w:val="00772684"/>
    <w:rsid w:val="00794233"/>
    <w:rsid w:val="007A3887"/>
    <w:rsid w:val="007A3940"/>
    <w:rsid w:val="007A46AF"/>
    <w:rsid w:val="007A61DD"/>
    <w:rsid w:val="007B4F02"/>
    <w:rsid w:val="007B664C"/>
    <w:rsid w:val="007E375E"/>
    <w:rsid w:val="0081127C"/>
    <w:rsid w:val="008143F8"/>
    <w:rsid w:val="00825AA1"/>
    <w:rsid w:val="00831451"/>
    <w:rsid w:val="00880D20"/>
    <w:rsid w:val="00887668"/>
    <w:rsid w:val="008877E1"/>
    <w:rsid w:val="00887BDD"/>
    <w:rsid w:val="008D2CD5"/>
    <w:rsid w:val="008E3B3F"/>
    <w:rsid w:val="00904FD0"/>
    <w:rsid w:val="00906427"/>
    <w:rsid w:val="00913D9F"/>
    <w:rsid w:val="009546D2"/>
    <w:rsid w:val="00961332"/>
    <w:rsid w:val="00962F2F"/>
    <w:rsid w:val="009674F7"/>
    <w:rsid w:val="00970328"/>
    <w:rsid w:val="0098148C"/>
    <w:rsid w:val="009A1000"/>
    <w:rsid w:val="009B04B1"/>
    <w:rsid w:val="009B7847"/>
    <w:rsid w:val="009F596F"/>
    <w:rsid w:val="00A33C81"/>
    <w:rsid w:val="00A36D6B"/>
    <w:rsid w:val="00A37FC9"/>
    <w:rsid w:val="00A41009"/>
    <w:rsid w:val="00A7693C"/>
    <w:rsid w:val="00A91866"/>
    <w:rsid w:val="00A971F9"/>
    <w:rsid w:val="00AB3508"/>
    <w:rsid w:val="00AB78A7"/>
    <w:rsid w:val="00AC21A0"/>
    <w:rsid w:val="00AC6718"/>
    <w:rsid w:val="00B051DF"/>
    <w:rsid w:val="00B056BC"/>
    <w:rsid w:val="00B267E5"/>
    <w:rsid w:val="00B44A0E"/>
    <w:rsid w:val="00B51003"/>
    <w:rsid w:val="00B5255B"/>
    <w:rsid w:val="00B65E72"/>
    <w:rsid w:val="00B85112"/>
    <w:rsid w:val="00BC14A8"/>
    <w:rsid w:val="00BC345F"/>
    <w:rsid w:val="00BF055A"/>
    <w:rsid w:val="00BF39C7"/>
    <w:rsid w:val="00C3191B"/>
    <w:rsid w:val="00C52F14"/>
    <w:rsid w:val="00C866E2"/>
    <w:rsid w:val="00CA2C40"/>
    <w:rsid w:val="00CB40C4"/>
    <w:rsid w:val="00CE5F2D"/>
    <w:rsid w:val="00CE7B61"/>
    <w:rsid w:val="00CF6160"/>
    <w:rsid w:val="00CF7F0F"/>
    <w:rsid w:val="00D132FA"/>
    <w:rsid w:val="00D26627"/>
    <w:rsid w:val="00D539E9"/>
    <w:rsid w:val="00D856A2"/>
    <w:rsid w:val="00D9403F"/>
    <w:rsid w:val="00D9514F"/>
    <w:rsid w:val="00DC33D6"/>
    <w:rsid w:val="00DC7558"/>
    <w:rsid w:val="00DD6F78"/>
    <w:rsid w:val="00DD7975"/>
    <w:rsid w:val="00DF02A6"/>
    <w:rsid w:val="00E31CCC"/>
    <w:rsid w:val="00E37672"/>
    <w:rsid w:val="00E3796E"/>
    <w:rsid w:val="00E53516"/>
    <w:rsid w:val="00EA2B9B"/>
    <w:rsid w:val="00EB47ED"/>
    <w:rsid w:val="00EB7BCF"/>
    <w:rsid w:val="00EC1737"/>
    <w:rsid w:val="00EF0704"/>
    <w:rsid w:val="00EF684B"/>
    <w:rsid w:val="00F13296"/>
    <w:rsid w:val="00F331C5"/>
    <w:rsid w:val="00F36DC5"/>
    <w:rsid w:val="00F44C69"/>
    <w:rsid w:val="00F53057"/>
    <w:rsid w:val="00F71F48"/>
    <w:rsid w:val="00F76D8A"/>
    <w:rsid w:val="00F97D6C"/>
    <w:rsid w:val="00FA3320"/>
    <w:rsid w:val="00FB399F"/>
    <w:rsid w:val="00FD0B8D"/>
    <w:rsid w:val="00FD37A0"/>
    <w:rsid w:val="00FE2B42"/>
    <w:rsid w:val="00FE3E2C"/>
    <w:rsid w:val="00FF06FD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35024"/>
  <w15:chartTrackingRefBased/>
  <w15:docId w15:val="{6B2B1107-538C-477D-A252-24209A4E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53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A388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A388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7A38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A388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A388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3B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E3B3F"/>
    <w:rPr>
      <w:rFonts w:ascii="Tahoma" w:eastAsia="Times New Roman" w:hAnsi="Tahoma" w:cs="Tahoma"/>
      <w:sz w:val="16"/>
      <w:szCs w:val="16"/>
    </w:rPr>
  </w:style>
  <w:style w:type="character" w:styleId="Lienhypertexte">
    <w:name w:val="Hyperlink"/>
    <w:uiPriority w:val="99"/>
    <w:unhideWhenUsed/>
    <w:rsid w:val="005F6E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cv@makri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@interlignes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Links>
    <vt:vector size="12" baseType="variant">
      <vt:variant>
        <vt:i4>917557</vt:i4>
      </vt:variant>
      <vt:variant>
        <vt:i4>3</vt:i4>
      </vt:variant>
      <vt:variant>
        <vt:i4>0</vt:i4>
      </vt:variant>
      <vt:variant>
        <vt:i4>5</vt:i4>
      </vt:variant>
      <vt:variant>
        <vt:lpwstr>mailto:cv@makri.fr</vt:lpwstr>
      </vt:variant>
      <vt:variant>
        <vt:lpwstr/>
      </vt:variant>
      <vt:variant>
        <vt:i4>7012424</vt:i4>
      </vt:variant>
      <vt:variant>
        <vt:i4>0</vt:i4>
      </vt:variant>
      <vt:variant>
        <vt:i4>0</vt:i4>
      </vt:variant>
      <vt:variant>
        <vt:i4>5</vt:i4>
      </vt:variant>
      <vt:variant>
        <vt:lpwstr>mailto:ali@interlignes.net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Ali MAKRI</cp:lastModifiedBy>
  <cp:revision>4</cp:revision>
  <cp:lastPrinted>2019-10-11T04:24:00Z</cp:lastPrinted>
  <dcterms:created xsi:type="dcterms:W3CDTF">2021-04-07T09:50:00Z</dcterms:created>
  <dcterms:modified xsi:type="dcterms:W3CDTF">2022-04-01T08:05:00Z</dcterms:modified>
</cp:coreProperties>
</file>