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1"/>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1"/>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rFonts w:hint="default"/>
                <w:b/>
                <w:bCs/>
                <w:lang w:val="tr-TR"/>
              </w:rPr>
            </w:pPr>
            <w:r>
              <w:rPr>
                <w:rFonts w:hint="default"/>
                <w:b/>
                <w:bCs/>
                <w:lang w:val="tr-TR"/>
              </w:rPr>
              <w:t>08.08.2025</w:t>
            </w:r>
          </w:p>
        </w:tc>
        <w:tc>
          <w:tcPr>
            <w:tcW w:w="1980" w:type="dxa"/>
            <w:vAlign w:val="center"/>
          </w:tcPr>
          <w:p w14:paraId="57B19BF1">
            <w:pPr>
              <w:spacing w:after="0" w:line="240" w:lineRule="auto"/>
              <w:jc w:val="both"/>
              <w:rPr>
                <w:rFonts w:hint="default"/>
                <w:b/>
                <w:bCs/>
                <w:lang w:val="tr-TR"/>
              </w:rPr>
            </w:pPr>
            <w:r>
              <w:rPr>
                <w:rFonts w:hint="default"/>
                <w:b/>
                <w:bCs/>
                <w:lang w:val="tr-TR"/>
              </w:rPr>
              <w:t>8</w:t>
            </w:r>
          </w:p>
        </w:tc>
        <w:tc>
          <w:tcPr>
            <w:tcW w:w="6240" w:type="dxa"/>
            <w:gridSpan w:val="2"/>
            <w:vAlign w:val="center"/>
          </w:tcPr>
          <w:p w14:paraId="53B85500">
            <w:pPr>
              <w:spacing w:after="0" w:line="240" w:lineRule="auto"/>
              <w:jc w:val="both"/>
              <w:rPr>
                <w:b/>
                <w:bCs/>
              </w:rPr>
            </w:pPr>
            <w:r>
              <w:rPr>
                <w:rFonts w:hint="default" w:ascii="Times New Roman" w:hAnsi="Times New Roman" w:eastAsia="SimSun" w:cs="Times New Roman"/>
                <w:b/>
                <w:bCs/>
                <w:sz w:val="24"/>
                <w:szCs w:val="24"/>
                <w:lang w:val="tr-TR"/>
              </w:rPr>
              <w:t>Proje</w:t>
            </w:r>
            <w:r>
              <w:rPr>
                <w:rFonts w:hint="default" w:eastAsia="SimSun" w:cs="Times New Roman"/>
                <w:b/>
                <w:bCs/>
                <w:sz w:val="24"/>
                <w:szCs w:val="24"/>
                <w:lang w:val="tr-TR"/>
              </w:rPr>
              <w:t>_</w:t>
            </w:r>
            <w:r>
              <w:rPr>
                <w:rFonts w:hint="default" w:ascii="Times New Roman" w:hAnsi="Times New Roman" w:eastAsia="SimSun" w:cs="Times New Roman"/>
                <w:b/>
                <w:bCs/>
                <w:sz w:val="24"/>
                <w:szCs w:val="24"/>
                <w:lang w:val="tr-TR"/>
              </w:rPr>
              <w:t xml:space="preserve">1 için </w:t>
            </w:r>
            <w:r>
              <w:rPr>
                <w:rFonts w:hint="default" w:ascii="Times New Roman" w:hAnsi="Times New Roman" w:eastAsia="SimSun" w:cs="Times New Roman"/>
                <w:b/>
                <w:bCs/>
                <w:sz w:val="24"/>
                <w:szCs w:val="24"/>
              </w:rPr>
              <w:t>MySQL’de Veritabanı ve Tablo Oluşturma</w:t>
            </w: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rFonts w:hint="default"/>
                <w:b/>
                <w:bCs/>
                <w:lang w:val="tr-TR"/>
              </w:rPr>
            </w:pPr>
            <w:r>
              <w:rPr>
                <w:rFonts w:hint="default"/>
                <w:b/>
                <w:bCs/>
                <w:lang w:val="tr-TR"/>
              </w:rPr>
              <w:t>11.08.2025</w:t>
            </w:r>
          </w:p>
        </w:tc>
        <w:tc>
          <w:tcPr>
            <w:tcW w:w="1980" w:type="dxa"/>
            <w:vAlign w:val="center"/>
          </w:tcPr>
          <w:p w14:paraId="5FFA7129">
            <w:pPr>
              <w:spacing w:after="0" w:line="240" w:lineRule="auto"/>
              <w:jc w:val="both"/>
              <w:rPr>
                <w:rFonts w:hint="default"/>
                <w:b/>
                <w:bCs/>
                <w:lang w:val="tr-TR"/>
              </w:rPr>
            </w:pPr>
            <w:r>
              <w:rPr>
                <w:rFonts w:hint="default"/>
                <w:b/>
                <w:bCs/>
                <w:lang w:val="tr-TR"/>
              </w:rPr>
              <w:t>8</w:t>
            </w:r>
          </w:p>
        </w:tc>
        <w:tc>
          <w:tcPr>
            <w:tcW w:w="6240" w:type="dxa"/>
            <w:gridSpan w:val="2"/>
            <w:vAlign w:val="center"/>
          </w:tcPr>
          <w:p w14:paraId="25D4116E">
            <w:pPr>
              <w:spacing w:after="0" w:line="240" w:lineRule="auto"/>
              <w:jc w:val="both"/>
              <w:rPr>
                <w:b/>
                <w:bCs/>
              </w:rPr>
            </w:pPr>
            <w:r>
              <w:rPr>
                <w:rFonts w:hint="default" w:ascii="Times New Roman" w:hAnsi="Times New Roman" w:eastAsia="SimSun" w:cs="Times New Roman"/>
                <w:b/>
                <w:bCs/>
                <w:sz w:val="24"/>
                <w:szCs w:val="24"/>
              </w:rPr>
              <w:t>Giriş Formu ile MySQL Veritabanı Arasında Bağlantının Kurulması</w:t>
            </w: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b/>
                <w:bCs/>
              </w:rPr>
            </w:pPr>
          </w:p>
        </w:tc>
        <w:tc>
          <w:tcPr>
            <w:tcW w:w="1980" w:type="dxa"/>
            <w:vAlign w:val="center"/>
          </w:tcPr>
          <w:p w14:paraId="5E29D41C">
            <w:pPr>
              <w:spacing w:after="0" w:line="240" w:lineRule="auto"/>
              <w:jc w:val="both"/>
              <w:rPr>
                <w:b/>
                <w:bCs/>
              </w:rPr>
            </w:pPr>
          </w:p>
        </w:tc>
        <w:tc>
          <w:tcPr>
            <w:tcW w:w="6240" w:type="dxa"/>
            <w:gridSpan w:val="2"/>
            <w:vAlign w:val="center"/>
          </w:tcPr>
          <w:p w14:paraId="05BB23B9">
            <w:pPr>
              <w:spacing w:after="0" w:line="240" w:lineRule="auto"/>
              <w:jc w:val="both"/>
              <w:rPr>
                <w:b/>
                <w:bCs/>
              </w:rPr>
            </w:pP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b/>
                <w:bCs/>
              </w:rPr>
            </w:pPr>
          </w:p>
        </w:tc>
        <w:tc>
          <w:tcPr>
            <w:tcW w:w="1980" w:type="dxa"/>
            <w:vAlign w:val="center"/>
          </w:tcPr>
          <w:p w14:paraId="6654E839">
            <w:pPr>
              <w:spacing w:after="0" w:line="240" w:lineRule="auto"/>
              <w:jc w:val="both"/>
              <w:rPr>
                <w:b/>
                <w:bCs/>
              </w:rPr>
            </w:pPr>
          </w:p>
        </w:tc>
        <w:tc>
          <w:tcPr>
            <w:tcW w:w="6240" w:type="dxa"/>
            <w:gridSpan w:val="2"/>
            <w:vAlign w:val="center"/>
          </w:tcPr>
          <w:p w14:paraId="625DC4D2">
            <w:pPr>
              <w:spacing w:after="0" w:line="240" w:lineRule="auto"/>
              <w:jc w:val="both"/>
              <w:rPr>
                <w:b/>
                <w:bCs/>
              </w:rPr>
            </w:pP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b/>
                <w:bCs/>
              </w:rPr>
            </w:pPr>
          </w:p>
        </w:tc>
        <w:tc>
          <w:tcPr>
            <w:tcW w:w="1980" w:type="dxa"/>
            <w:vAlign w:val="center"/>
          </w:tcPr>
          <w:p w14:paraId="086CECEB">
            <w:pPr>
              <w:spacing w:after="0" w:line="240" w:lineRule="auto"/>
              <w:jc w:val="both"/>
              <w:rPr>
                <w:b/>
                <w:bCs/>
              </w:rPr>
            </w:pPr>
          </w:p>
        </w:tc>
        <w:tc>
          <w:tcPr>
            <w:tcW w:w="6240" w:type="dxa"/>
            <w:gridSpan w:val="2"/>
            <w:vAlign w:val="center"/>
          </w:tcPr>
          <w:p w14:paraId="55C9A92B">
            <w:pPr>
              <w:spacing w:after="0" w:line="240" w:lineRule="auto"/>
              <w:jc w:val="both"/>
              <w:rPr>
                <w:b/>
                <w:bCs/>
              </w:rPr>
            </w:pP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b/>
                <w:bCs/>
              </w:rPr>
            </w:pPr>
          </w:p>
        </w:tc>
        <w:tc>
          <w:tcPr>
            <w:tcW w:w="1980" w:type="dxa"/>
            <w:vAlign w:val="center"/>
          </w:tcPr>
          <w:p w14:paraId="51D0CDDA">
            <w:pPr>
              <w:spacing w:after="0" w:line="240" w:lineRule="auto"/>
              <w:jc w:val="both"/>
              <w:rPr>
                <w:b/>
                <w:bCs/>
              </w:rPr>
            </w:pPr>
          </w:p>
        </w:tc>
        <w:tc>
          <w:tcPr>
            <w:tcW w:w="6240" w:type="dxa"/>
            <w:gridSpan w:val="2"/>
            <w:vAlign w:val="center"/>
          </w:tcPr>
          <w:p w14:paraId="527600CE">
            <w:pPr>
              <w:spacing w:after="0" w:line="240" w:lineRule="auto"/>
              <w:jc w:val="both"/>
              <w:rPr>
                <w:b/>
                <w:bCs/>
              </w:rPr>
            </w:pP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9"/>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9"/>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9"/>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8"/>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9"/>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8"/>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6"/>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8"/>
        <w:keepNext w:val="0"/>
        <w:keepLines w:val="0"/>
        <w:widowControl/>
        <w:suppressLineNumbers w:val="0"/>
        <w:ind w:firstLine="120" w:firstLineChars="50"/>
        <w:rPr>
          <w:rFonts w:hint="default" w:ascii="Times New Roman" w:hAnsi="Times New Roman" w:cs="Times New Roman"/>
          <w:b/>
          <w:bCs/>
        </w:rPr>
      </w:pPr>
    </w:p>
    <w:p w14:paraId="536D83E3">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8"/>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6"/>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6"/>
          <w:rFonts w:hint="default" w:ascii="Times New Roman" w:hAnsi="Times New Roman" w:cs="Times New Roman"/>
          <w:b/>
          <w:bCs/>
        </w:rPr>
        <w:t>if-else</w:t>
      </w:r>
      <w:r>
        <w:rPr>
          <w:rFonts w:hint="default" w:ascii="Times New Roman" w:hAnsi="Times New Roman" w:cs="Times New Roman"/>
          <w:b/>
          <w:bCs/>
        </w:rPr>
        <w:t xml:space="preserve"> yapıları, </w:t>
      </w:r>
      <w:r>
        <w:rPr>
          <w:rStyle w:val="16"/>
          <w:rFonts w:hint="default" w:ascii="Times New Roman" w:hAnsi="Times New Roman" w:cs="Times New Roman"/>
          <w:b/>
          <w:bCs/>
        </w:rPr>
        <w:t>MessageBox</w:t>
      </w:r>
      <w:r>
        <w:rPr>
          <w:rFonts w:hint="default" w:ascii="Times New Roman" w:hAnsi="Times New Roman" w:cs="Times New Roman"/>
          <w:b/>
          <w:bCs/>
        </w:rPr>
        <w:t xml:space="preserve">, </w:t>
      </w:r>
      <w:r>
        <w:rPr>
          <w:rStyle w:val="16"/>
          <w:rFonts w:hint="default" w:ascii="Times New Roman" w:hAnsi="Times New Roman" w:cs="Times New Roman"/>
          <w:b/>
          <w:bCs/>
        </w:rPr>
        <w:t>Hide()</w:t>
      </w:r>
      <w:r>
        <w:rPr>
          <w:rFonts w:hint="default" w:ascii="Times New Roman" w:hAnsi="Times New Roman" w:cs="Times New Roman"/>
          <w:b/>
          <w:bCs/>
        </w:rPr>
        <w:t xml:space="preserve"> ve </w:t>
      </w:r>
      <w:r>
        <w:rPr>
          <w:rStyle w:val="16"/>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6"/>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6"/>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9"/>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9"/>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6"/>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6"/>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6"/>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6"/>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6"/>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6"/>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6"/>
          <w:rFonts w:hint="default" w:ascii="Times New Roman" w:hAnsi="Times New Roman" w:cs="Times New Roman"/>
          <w:b/>
          <w:bCs/>
        </w:rPr>
        <w:t>btnKisiselBilgiler</w:t>
      </w:r>
      <w:r>
        <w:rPr>
          <w:rFonts w:hint="default" w:ascii="Times New Roman" w:hAnsi="Times New Roman" w:cs="Times New Roman"/>
          <w:b/>
          <w:bCs/>
        </w:rPr>
        <w:t xml:space="preserve">, </w:t>
      </w:r>
      <w:r>
        <w:rPr>
          <w:rStyle w:val="16"/>
          <w:rFonts w:hint="default" w:ascii="Times New Roman" w:hAnsi="Times New Roman" w:cs="Times New Roman"/>
          <w:b/>
          <w:bCs/>
        </w:rPr>
        <w:t>btnIzinDurumu</w:t>
      </w:r>
      <w:r>
        <w:rPr>
          <w:rFonts w:hint="default" w:ascii="Times New Roman" w:hAnsi="Times New Roman" w:cs="Times New Roman"/>
          <w:b/>
          <w:bCs/>
        </w:rPr>
        <w:t xml:space="preserve">, </w:t>
      </w:r>
      <w:r>
        <w:rPr>
          <w:rStyle w:val="16"/>
          <w:rFonts w:hint="default" w:ascii="Times New Roman" w:hAnsi="Times New Roman" w:cs="Times New Roman"/>
          <w:b/>
          <w:bCs/>
        </w:rPr>
        <w:t>btnIzinTalepleri</w:t>
      </w:r>
      <w:r>
        <w:rPr>
          <w:rFonts w:hint="default" w:ascii="Times New Roman" w:hAnsi="Times New Roman" w:cs="Times New Roman"/>
          <w:b/>
          <w:bCs/>
        </w:rPr>
        <w:t xml:space="preserve">, </w:t>
      </w:r>
      <w:r>
        <w:rPr>
          <w:rStyle w:val="16"/>
          <w:rFonts w:hint="default" w:ascii="Times New Roman" w:hAnsi="Times New Roman" w:cs="Times New Roman"/>
          <w:b/>
          <w:bCs/>
        </w:rPr>
        <w:t>btnSifreDegistir</w:t>
      </w:r>
      <w:r>
        <w:rPr>
          <w:rFonts w:hint="default" w:ascii="Times New Roman" w:hAnsi="Times New Roman" w:cs="Times New Roman"/>
          <w:b/>
          <w:bCs/>
        </w:rPr>
        <w:t xml:space="preserve"> ve </w:t>
      </w:r>
      <w:r>
        <w:rPr>
          <w:rStyle w:val="16"/>
          <w:rFonts w:hint="default" w:ascii="Times New Roman" w:hAnsi="Times New Roman" w:cs="Times New Roman"/>
          <w:b/>
          <w:bCs/>
        </w:rPr>
        <w:t>btnYardim</w:t>
      </w:r>
      <w:r>
        <w:rPr>
          <w:rFonts w:hint="default" w:ascii="Times New Roman" w:hAnsi="Times New Roman" w:cs="Times New Roman"/>
          <w:b/>
          <w:bCs/>
        </w:rPr>
        <w:t xml:space="preserve"> gibi </w:t>
      </w:r>
      <w:r>
        <w:rPr>
          <w:rStyle w:val="16"/>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6"/>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6"/>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6"/>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6"/>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8"/>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6"/>
          <w:rFonts w:hint="default" w:ascii="Times New Roman" w:hAnsi="Times New Roman" w:cs="Times New Roman"/>
          <w:b/>
          <w:bCs/>
        </w:rPr>
        <w:t>FormKisiselBilgiler</w:t>
      </w:r>
      <w:r>
        <w:rPr>
          <w:rFonts w:hint="default" w:ascii="Times New Roman" w:hAnsi="Times New Roman" w:cs="Times New Roman"/>
          <w:b/>
          <w:bCs/>
        </w:rPr>
        <w:t xml:space="preserve">, </w:t>
      </w:r>
      <w:r>
        <w:rPr>
          <w:rStyle w:val="16"/>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6"/>
          <w:rFonts w:hint="default" w:ascii="Times New Roman" w:hAnsi="Times New Roman" w:cs="Times New Roman"/>
          <w:b/>
          <w:bCs/>
        </w:rPr>
        <w:t>Panel</w:t>
      </w:r>
      <w:r>
        <w:rPr>
          <w:rFonts w:hint="default" w:ascii="Times New Roman" w:hAnsi="Times New Roman" w:cs="Times New Roman"/>
          <w:b/>
          <w:bCs/>
        </w:rPr>
        <w:t xml:space="preserve">, </w:t>
      </w:r>
      <w:r>
        <w:rPr>
          <w:rStyle w:val="16"/>
          <w:rFonts w:hint="default" w:ascii="Times New Roman" w:hAnsi="Times New Roman" w:cs="Times New Roman"/>
          <w:b/>
          <w:bCs/>
        </w:rPr>
        <w:t>Button</w:t>
      </w:r>
      <w:r>
        <w:rPr>
          <w:rFonts w:hint="default" w:ascii="Times New Roman" w:hAnsi="Times New Roman" w:cs="Times New Roman"/>
          <w:b/>
          <w:bCs/>
        </w:rPr>
        <w:t xml:space="preserve">, </w:t>
      </w:r>
      <w:r>
        <w:rPr>
          <w:rStyle w:val="16"/>
          <w:rFonts w:hint="default" w:ascii="Times New Roman" w:hAnsi="Times New Roman" w:cs="Times New Roman"/>
          <w:b/>
          <w:bCs/>
        </w:rPr>
        <w:t>Dock</w:t>
      </w:r>
      <w:r>
        <w:rPr>
          <w:rFonts w:hint="default" w:ascii="Times New Roman" w:hAnsi="Times New Roman" w:cs="Times New Roman"/>
          <w:b/>
          <w:bCs/>
        </w:rPr>
        <w:t xml:space="preserve">, </w:t>
      </w:r>
      <w:r>
        <w:rPr>
          <w:rStyle w:val="16"/>
          <w:rFonts w:hint="default" w:ascii="Times New Roman" w:hAnsi="Times New Roman" w:cs="Times New Roman"/>
          <w:b/>
          <w:bCs/>
        </w:rPr>
        <w:t>FormBorderStyle</w:t>
      </w:r>
      <w:r>
        <w:rPr>
          <w:rFonts w:hint="default" w:ascii="Times New Roman" w:hAnsi="Times New Roman" w:cs="Times New Roman"/>
          <w:b/>
          <w:bCs/>
        </w:rPr>
        <w:t xml:space="preserve">, </w:t>
      </w:r>
      <w:r>
        <w:rPr>
          <w:rStyle w:val="16"/>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63B8EFD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ersonel izin takip sistemi için MySQL üzerinde veritabanı ve tablo oluşturma çalışmaları gerçekleştiri</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Öncelikle “personel_izin_takip” isimli veritabanı oluşturulmuş, ardından içerisinde ad, soyad, kullanici_adi, sifre, pozisyon, ise_giris_tarihi ve izin_gun_sayisi gibi sütunlara sahip “personel” tablosu tasarlanmıştır. </w:t>
      </w:r>
    </w:p>
    <w:p w14:paraId="2127F49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Sistemde yüzlerce personel kaydı olması gerektiğinden, veri girişini manuel olarak yapmak yerine toplu veri ekleme yöntemi tercih edil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Bunun için RAND() ve ELT() fonksiyonları kullanılarak rastgele ad, soyad ve meslek atamaları yapan SQL komutları hazırlan</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böylece tek bir sorgu ile yüzlerce kayıt otomatik olarak eklen</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0F5FBE4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Veri ekleme sırasında kullanici_adi alanının UNIQUE olarak tanımlı olması nedeniyle, aynı kullanıcı adının tekrar eklenmesi durumunda “Error Code: 1062 – Duplicate entry” hatası ile karşılaşıl</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Bu hatanın tekrarlamaması için rastgele sayı aralığı genişletil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ekleme öncesinde benzersizlik kontrolü yapılabileceği ve gerekirse INSERT IGNORE veya ON DUPLICATE KEY UPDATE komutlarının kullanılabileceği öğrenil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28E6C1BB">
      <w:pPr>
        <w:ind w:firstLine="120" w:firstLineChars="50"/>
        <w:jc w:val="both"/>
        <w:rPr>
          <w:rFonts w:hint="default"/>
          <w:lang w:val="tr-TR"/>
        </w:rPr>
      </w:pPr>
      <w:r>
        <w:rPr>
          <w:rFonts w:hint="default" w:ascii="SimSun" w:hAnsi="SimSun" w:eastAsia="SimSun" w:cs="SimSun"/>
          <w:sz w:val="24"/>
          <w:szCs w:val="24"/>
          <w:lang w:val="tr-TR"/>
        </w:rPr>
        <w:t xml:space="preserve">      </w:t>
      </w:r>
      <w:r>
        <w:rPr>
          <w:rFonts w:hint="default"/>
          <w:lang w:val="tr-TR"/>
        </w:rPr>
        <w:drawing>
          <wp:inline distT="0" distB="0" distL="114300" distR="114300">
            <wp:extent cx="5506085" cy="2793365"/>
            <wp:effectExtent l="0" t="0" r="18415" b="6985"/>
            <wp:docPr id="5" name="Picture 5" descr="Ekran görüntüsü 2025-08-08 1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8-08 160501"/>
                    <pic:cNvPicPr>
                      <a:picLocks noChangeAspect="1"/>
                    </pic:cNvPicPr>
                  </pic:nvPicPr>
                  <pic:blipFill>
                    <a:blip r:embed="rId12"/>
                    <a:stretch>
                      <a:fillRect/>
                    </a:stretch>
                  </pic:blipFill>
                  <pic:spPr>
                    <a:xfrm>
                      <a:off x="0" y="0"/>
                      <a:ext cx="5506085" cy="2793365"/>
                    </a:xfrm>
                    <a:prstGeom prst="rect">
                      <a:avLst/>
                    </a:prstGeom>
                  </pic:spPr>
                </pic:pic>
              </a:graphicData>
            </a:graphic>
          </wp:inline>
        </w:drawing>
      </w:r>
    </w:p>
    <w:p w14:paraId="279D6546">
      <w:pPr>
        <w:ind w:firstLine="120" w:firstLineChars="50"/>
        <w:jc w:val="both"/>
        <w:rPr>
          <w:rStyle w:val="19"/>
          <w:rFonts w:hint="default" w:ascii="Segoe UI Variable Small Semibold" w:hAnsi="Segoe UI Variable Small Semibold" w:eastAsia="SimSun" w:cs="Segoe UI Variable Small Semibold"/>
          <w:sz w:val="24"/>
          <w:szCs w:val="24"/>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MySQL tablosuna rastgele kayıtlar eklenmesi</w:t>
      </w:r>
    </w:p>
    <w:p w14:paraId="423F5E8C">
      <w:pPr>
        <w:ind w:firstLine="120" w:firstLineChars="50"/>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Veritabanı oluşturma ve veri ekleme işlemleri tamamlandıktan sonra, Visual Studio 2022 ile MySQL veritabanı bağlantı</w:t>
      </w:r>
      <w:r>
        <w:rPr>
          <w:rFonts w:hint="default" w:ascii="Times New Roman" w:hAnsi="Times New Roman" w:eastAsia="SimSun" w:cs="Times New Roman"/>
          <w:b/>
          <w:bCs/>
          <w:sz w:val="24"/>
          <w:szCs w:val="24"/>
          <w:lang w:val="tr-TR"/>
        </w:rPr>
        <w:t xml:space="preserve"> kontürolü</w:t>
      </w:r>
      <w:r>
        <w:rPr>
          <w:rFonts w:hint="default" w:ascii="Times New Roman" w:hAnsi="Times New Roman" w:eastAsia="SimSun" w:cs="Times New Roman"/>
          <w:b/>
          <w:bCs/>
          <w:sz w:val="24"/>
          <w:szCs w:val="24"/>
        </w:rPr>
        <w:t xml:space="preserve"> gerçekleştiril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Bunun için MySQL Connector for .NET kütüphanesi yüklenmiş ve </w:t>
      </w:r>
      <w:r>
        <w:rPr>
          <w:rStyle w:val="16"/>
          <w:rFonts w:hint="default" w:ascii="Times New Roman" w:hAnsi="Times New Roman" w:eastAsia="SimSun" w:cs="Times New Roman"/>
          <w:b/>
          <w:bCs/>
          <w:sz w:val="24"/>
          <w:szCs w:val="24"/>
        </w:rPr>
        <w:t>MySql.Data.MySqlClient</w:t>
      </w:r>
      <w:r>
        <w:rPr>
          <w:rFonts w:hint="default" w:ascii="Times New Roman" w:hAnsi="Times New Roman" w:eastAsia="SimSun" w:cs="Times New Roman"/>
          <w:b/>
          <w:bCs/>
          <w:sz w:val="24"/>
          <w:szCs w:val="24"/>
        </w:rPr>
        <w:t xml:space="preserve"> isimli namespace projeye eklenmiştir. Bağlantı denemeleri sırasında bağlantı dizesinde (connection string) sunucu adresi, port numarası, veritabanı adı, kullanıcı adı ve şifre bilgileri giril</w:t>
      </w:r>
      <w:r>
        <w:rPr>
          <w:rFonts w:hint="default" w:ascii="Times New Roman" w:hAnsi="Times New Roman" w:eastAsia="SimSun" w:cs="Times New Roman"/>
          <w:b/>
          <w:bCs/>
          <w:sz w:val="24"/>
          <w:szCs w:val="24"/>
          <w:lang w:val="tr-TR"/>
        </w:rPr>
        <w:t>di ve MessageBox aracıyla veritabanı bağlantısı kontrol edildi</w:t>
      </w:r>
      <w:r>
        <w:rPr>
          <w:rFonts w:hint="default" w:ascii="Times New Roman" w:hAnsi="Times New Roman" w:eastAsia="SimSun" w:cs="Times New Roman"/>
          <w:b/>
          <w:bCs/>
          <w:sz w:val="24"/>
          <w:szCs w:val="24"/>
        </w:rPr>
        <w:t>.</w:t>
      </w:r>
    </w:p>
    <w:p w14:paraId="78705876">
      <w:pPr>
        <w:jc w:val="both"/>
      </w:pPr>
      <w:r>
        <w:br w:type="page"/>
      </w:r>
    </w:p>
    <w:p w14:paraId="16C487F3">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w:t>
      </w:r>
      <w:r>
        <w:rPr>
          <w:rFonts w:hint="default"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 </w:t>
      </w:r>
      <w:r>
        <w:rPr>
          <w:rStyle w:val="13"/>
          <w:rFonts w:hint="default" w:ascii="Times New Roman" w:hAnsi="Times New Roman" w:eastAsia="SimSun" w:cs="Times New Roman"/>
          <w:b/>
          <w:bCs/>
          <w:sz w:val="24"/>
          <w:szCs w:val="24"/>
        </w:rPr>
        <w:t>personel giriş formu</w:t>
      </w:r>
      <w:r>
        <w:rPr>
          <w:rFonts w:hint="default" w:ascii="Times New Roman" w:hAnsi="Times New Roman" w:eastAsia="SimSun" w:cs="Times New Roman"/>
          <w:b/>
          <w:bCs/>
          <w:sz w:val="24"/>
          <w:szCs w:val="24"/>
        </w:rPr>
        <w:t xml:space="preserve"> üzerinde çalışmalara odaklanıldı.</w:t>
      </w:r>
      <w:r>
        <w:rPr>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ullanıcıların sisteme güvenli bir şekilde giriş yapabilmesi için MySQL veritabanı ile bağlantının kurulması ve kimlik doğrulama mekanizmasının geliştiri</w:t>
      </w:r>
      <w:r>
        <w:rPr>
          <w:rFonts w:hint="default" w:ascii="Times New Roman" w:hAnsi="Times New Roman" w:eastAsia="SimSun" w:cs="Times New Roman"/>
          <w:b/>
          <w:bCs/>
          <w:sz w:val="24"/>
          <w:szCs w:val="24"/>
          <w:lang w:val="tr-TR"/>
        </w:rPr>
        <w:t>ldi</w:t>
      </w:r>
      <w:r>
        <w:rPr>
          <w:rFonts w:hint="default" w:ascii="Times New Roman" w:hAnsi="Times New Roman" w:eastAsia="SimSun" w:cs="Times New Roman"/>
          <w:b/>
          <w:bCs/>
          <w:sz w:val="24"/>
          <w:szCs w:val="24"/>
        </w:rPr>
        <w:t>.</w:t>
      </w:r>
    </w:p>
    <w:p w14:paraId="4B218FE9">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cs="Times New Roman"/>
          <w:b/>
          <w:bCs/>
        </w:rPr>
        <w:t xml:space="preserve">Şifre kutusunda güvenlik amacıyla </w:t>
      </w:r>
      <w:r>
        <w:rPr>
          <w:rStyle w:val="16"/>
          <w:rFonts w:hint="default" w:ascii="Times New Roman" w:hAnsi="Times New Roman" w:cs="Times New Roman"/>
          <w:b/>
          <w:bCs/>
        </w:rPr>
        <w:t>PasswordChar</w:t>
      </w:r>
      <w:r>
        <w:rPr>
          <w:rFonts w:hint="default" w:ascii="Times New Roman" w:hAnsi="Times New Roman" w:cs="Times New Roman"/>
          <w:b/>
          <w:bCs/>
        </w:rPr>
        <w:t xml:space="preserve"> özelliği ayarlanarak girilen karakterlerin gizlenmesi sağlandı. Tasarım düzenlemeleri </w:t>
      </w:r>
      <w:r>
        <w:rPr>
          <w:rStyle w:val="19"/>
          <w:rFonts w:hint="default" w:ascii="Times New Roman" w:hAnsi="Times New Roman" w:cs="Times New Roman"/>
          <w:b/>
          <w:bCs/>
        </w:rPr>
        <w:t>Properties</w:t>
      </w:r>
      <w:r>
        <w:rPr>
          <w:rFonts w:hint="default" w:ascii="Times New Roman" w:hAnsi="Times New Roman" w:cs="Times New Roman"/>
          <w:b/>
          <w:bCs/>
        </w:rPr>
        <w:t xml:space="preserve"> penceresi üzerinden yapıldı; yazı tipleri, renkler ve hizalamalar düzenlendi</w:t>
      </w:r>
      <w:r>
        <w:rPr>
          <w:rFonts w:hint="default" w:ascii="Times New Roman" w:hAnsi="Times New Roman" w:cs="Times New Roman"/>
          <w:b/>
          <w:bCs/>
          <w:lang w:val="tr-TR"/>
        </w:rPr>
        <w:t>.</w:t>
      </w:r>
    </w:p>
    <w:p w14:paraId="5007D603">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Veritabanı bağlantısı için </w:t>
      </w:r>
      <w:r>
        <w:rPr>
          <w:rStyle w:val="19"/>
          <w:rFonts w:hint="default" w:ascii="Times New Roman" w:hAnsi="Times New Roman" w:cs="Times New Roman"/>
          <w:b/>
          <w:bCs/>
        </w:rPr>
        <w:t>MySQL Connector/NET</w:t>
      </w:r>
      <w:r>
        <w:rPr>
          <w:rFonts w:hint="default" w:ascii="Times New Roman" w:hAnsi="Times New Roman" w:cs="Times New Roman"/>
          <w:b/>
          <w:bCs/>
        </w:rPr>
        <w:t xml:space="preserve"> kütüphanesi kullanıldı. </w:t>
      </w:r>
      <w:r>
        <w:rPr>
          <w:rStyle w:val="19"/>
          <w:rFonts w:hint="default" w:ascii="Times New Roman" w:hAnsi="Times New Roman" w:cs="Times New Roman"/>
          <w:b/>
          <w:bCs/>
        </w:rPr>
        <w:t>Solution Explorer</w:t>
      </w:r>
      <w:r>
        <w:rPr>
          <w:rFonts w:hint="default" w:ascii="Times New Roman" w:hAnsi="Times New Roman" w:cs="Times New Roman"/>
          <w:b/>
          <w:bCs/>
        </w:rPr>
        <w:t xml:space="preserve"> üzerinden projeye </w:t>
      </w:r>
      <w:r>
        <w:rPr>
          <w:rStyle w:val="16"/>
          <w:rFonts w:hint="default" w:ascii="Times New Roman" w:hAnsi="Times New Roman" w:cs="Times New Roman"/>
          <w:b/>
          <w:bCs/>
        </w:rPr>
        <w:t>MySql.Data.dll</w:t>
      </w:r>
      <w:r>
        <w:rPr>
          <w:rFonts w:hint="default" w:ascii="Times New Roman" w:hAnsi="Times New Roman" w:cs="Times New Roman"/>
          <w:b/>
          <w:bCs/>
        </w:rPr>
        <w:t xml:space="preserve"> referansı eklendi ve gerekli </w:t>
      </w:r>
      <w:r>
        <w:rPr>
          <w:rStyle w:val="16"/>
          <w:rFonts w:hint="default" w:ascii="Times New Roman" w:hAnsi="Times New Roman" w:cs="Times New Roman"/>
          <w:b/>
          <w:bCs/>
        </w:rPr>
        <w:t>using MySql.Data.MySqlClient;</w:t>
      </w:r>
      <w:r>
        <w:rPr>
          <w:rFonts w:hint="default" w:ascii="Times New Roman" w:hAnsi="Times New Roman" w:cs="Times New Roman"/>
          <w:b/>
          <w:bCs/>
        </w:rPr>
        <w:t xml:space="preserve"> bildirimi kodun başında tanımlandı. Bağlantı cümlesi (</w:t>
      </w:r>
      <w:r>
        <w:rPr>
          <w:rStyle w:val="16"/>
          <w:rFonts w:hint="default" w:ascii="Times New Roman" w:hAnsi="Times New Roman" w:cs="Times New Roman"/>
          <w:b/>
          <w:bCs/>
        </w:rPr>
        <w:t>connection string</w:t>
      </w:r>
      <w:r>
        <w:rPr>
          <w:rFonts w:hint="default" w:ascii="Times New Roman" w:hAnsi="Times New Roman" w:cs="Times New Roman"/>
          <w:b/>
          <w:bCs/>
        </w:rPr>
        <w:t>) oluşturulurken, sunucu adresi, veritabanı adı, kullanıcı adı ve şifre bilgileri değişkenler halinde düzenlenerek daha yönetilebilir bir yapı oluşturuldu.</w:t>
      </w:r>
    </w:p>
    <w:p w14:paraId="3FB391E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Kodlama sürecinde </w:t>
      </w:r>
      <w:r>
        <w:rPr>
          <w:rStyle w:val="19"/>
          <w:rFonts w:hint="default" w:ascii="Times New Roman" w:hAnsi="Times New Roman" w:eastAsia="SimSun" w:cs="Times New Roman"/>
          <w:b/>
          <w:bCs/>
          <w:sz w:val="24"/>
          <w:szCs w:val="24"/>
        </w:rPr>
        <w:t>try-catch</w:t>
      </w:r>
      <w:r>
        <w:rPr>
          <w:rFonts w:hint="default" w:ascii="Times New Roman" w:hAnsi="Times New Roman" w:eastAsia="SimSun" w:cs="Times New Roman"/>
          <w:b/>
          <w:bCs/>
          <w:sz w:val="24"/>
          <w:szCs w:val="24"/>
        </w:rPr>
        <w:t xml:space="preserve"> blokları ile olası bağlantı hataları yakalandı ve kullanıcıya anlaşılır hata mesajları gösterildi. Bağlantı testleri sırasında </w:t>
      </w:r>
      <w:r>
        <w:rPr>
          <w:rStyle w:val="19"/>
          <w:rFonts w:hint="default" w:ascii="Times New Roman" w:hAnsi="Times New Roman" w:eastAsia="SimSun" w:cs="Times New Roman"/>
          <w:b/>
          <w:bCs/>
          <w:sz w:val="24"/>
          <w:szCs w:val="24"/>
        </w:rPr>
        <w:t>Debug</w:t>
      </w:r>
      <w:r>
        <w:rPr>
          <w:rFonts w:hint="default" w:ascii="Times New Roman" w:hAnsi="Times New Roman" w:eastAsia="SimSun" w:cs="Times New Roman"/>
          <w:b/>
          <w:bCs/>
          <w:sz w:val="24"/>
          <w:szCs w:val="24"/>
        </w:rPr>
        <w:t xml:space="preserve"> modu kullanılarak, bağlantı açma-kapama ve sorgu çalışma süreleri gözlemlendi.</w:t>
      </w:r>
    </w:p>
    <w:p w14:paraId="4B448E2D">
      <w:pPr>
        <w:ind w:firstLine="120" w:firstLineChars="50"/>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5382895" cy="2242185"/>
            <wp:effectExtent l="0" t="0" r="8255" b="5715"/>
            <wp:docPr id="6" name="Picture 6" descr="Ekran görüntüsü 2025-08-11 13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5-08-11 132423"/>
                    <pic:cNvPicPr>
                      <a:picLocks noChangeAspect="1"/>
                    </pic:cNvPicPr>
                  </pic:nvPicPr>
                  <pic:blipFill>
                    <a:blip r:embed="rId13"/>
                    <a:stretch>
                      <a:fillRect/>
                    </a:stretch>
                  </pic:blipFill>
                  <pic:spPr>
                    <a:xfrm>
                      <a:off x="0" y="0"/>
                      <a:ext cx="5382895" cy="2242185"/>
                    </a:xfrm>
                    <a:prstGeom prst="rect">
                      <a:avLst/>
                    </a:prstGeom>
                  </pic:spPr>
                </pic:pic>
              </a:graphicData>
            </a:graphic>
          </wp:inline>
        </w:drawing>
      </w:r>
    </w:p>
    <w:p w14:paraId="52A632ED">
      <w:pPr>
        <w:ind w:firstLine="120" w:firstLineChars="50"/>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Personel giriş formuna MySQL veritabanına bağlayan sistem</w:t>
      </w:r>
    </w:p>
    <w:p w14:paraId="4586169E">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 xml:space="preserve">Bunun yanı sıra, </w:t>
      </w:r>
      <w:r>
        <w:rPr>
          <w:rStyle w:val="19"/>
          <w:rFonts w:hint="default" w:ascii="Times New Roman" w:hAnsi="Times New Roman" w:eastAsia="SimSun" w:cs="Times New Roman"/>
          <w:b/>
          <w:bCs/>
          <w:sz w:val="24"/>
          <w:szCs w:val="24"/>
        </w:rPr>
        <w:t>Kişisel Bilgiler Formu</w:t>
      </w:r>
      <w:r>
        <w:rPr>
          <w:rFonts w:hint="default" w:ascii="Times New Roman" w:hAnsi="Times New Roman" w:eastAsia="SimSun" w:cs="Times New Roman"/>
          <w:b/>
          <w:bCs/>
          <w:sz w:val="24"/>
          <w:szCs w:val="24"/>
        </w:rPr>
        <w:t xml:space="preserve"> oluşturuldu. Bu formda, kullanıcının sistemde kayıtlı temel bilgilerini görüntüleyebilmesi ve gerektiğinde güncelleme yapabilmesi için arayüz tasarımı </w:t>
      </w:r>
      <w:r>
        <w:rPr>
          <w:rStyle w:val="19"/>
          <w:rFonts w:hint="default" w:ascii="Times New Roman" w:hAnsi="Times New Roman" w:eastAsia="SimSun" w:cs="Times New Roman"/>
          <w:b/>
          <w:bCs/>
          <w:sz w:val="24"/>
          <w:szCs w:val="24"/>
        </w:rPr>
        <w:t>Toolbox</w:t>
      </w:r>
      <w:r>
        <w:rPr>
          <w:rFonts w:hint="default" w:ascii="Times New Roman" w:hAnsi="Times New Roman" w:eastAsia="SimSun" w:cs="Times New Roman"/>
          <w:b/>
          <w:bCs/>
          <w:sz w:val="24"/>
          <w:szCs w:val="24"/>
        </w:rPr>
        <w:t xml:space="preserve"> içerisindeki </w:t>
      </w:r>
      <w:r>
        <w:rPr>
          <w:rStyle w:val="16"/>
          <w:rFonts w:hint="default" w:ascii="Times New Roman" w:hAnsi="Times New Roman" w:eastAsia="SimSun" w:cs="Times New Roman"/>
          <w:b/>
          <w:bCs/>
          <w:sz w:val="24"/>
          <w:szCs w:val="24"/>
        </w:rPr>
        <w:t>Label</w:t>
      </w:r>
      <w:r>
        <w:rPr>
          <w:rFonts w:hint="default" w:ascii="Times New Roman" w:hAnsi="Times New Roman" w:eastAsia="SimSun" w:cs="Times New Roman"/>
          <w:b/>
          <w:bCs/>
          <w:sz w:val="24"/>
          <w:szCs w:val="24"/>
        </w:rPr>
        <w:t xml:space="preserve">, </w:t>
      </w:r>
      <w:r>
        <w:rPr>
          <w:rStyle w:val="16"/>
          <w:rFonts w:hint="default" w:ascii="Times New Roman" w:hAnsi="Times New Roman" w:eastAsia="SimSun" w:cs="Times New Roman"/>
          <w:b/>
          <w:bCs/>
          <w:sz w:val="24"/>
          <w:szCs w:val="24"/>
        </w:rPr>
        <w:t>TextBox</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Button</w:t>
      </w:r>
      <w:r>
        <w:rPr>
          <w:rFonts w:hint="default" w:ascii="Times New Roman" w:hAnsi="Times New Roman" w:eastAsia="SimSun" w:cs="Times New Roman"/>
          <w:b/>
          <w:bCs/>
          <w:sz w:val="24"/>
          <w:szCs w:val="24"/>
        </w:rPr>
        <w:t xml:space="preserve"> kontrolleri ile yapıldı. Formun veritabanı ile senkronize çalışması için </w:t>
      </w:r>
      <w:r>
        <w:rPr>
          <w:rStyle w:val="19"/>
          <w:rFonts w:hint="default" w:ascii="Times New Roman" w:hAnsi="Times New Roman" w:eastAsia="SimSun" w:cs="Times New Roman"/>
          <w:b/>
          <w:bCs/>
          <w:sz w:val="24"/>
          <w:szCs w:val="24"/>
        </w:rPr>
        <w:t>MySQL Connector/NET</w:t>
      </w:r>
      <w:r>
        <w:rPr>
          <w:rFonts w:hint="default" w:ascii="Times New Roman" w:hAnsi="Times New Roman" w:eastAsia="SimSun" w:cs="Times New Roman"/>
          <w:b/>
          <w:bCs/>
          <w:sz w:val="24"/>
          <w:szCs w:val="24"/>
        </w:rPr>
        <w:t xml:space="preserve"> kütüphanesi projeye eklendi ve </w:t>
      </w:r>
      <w:r>
        <w:rPr>
          <w:rStyle w:val="16"/>
          <w:rFonts w:hint="default" w:ascii="Times New Roman" w:hAnsi="Times New Roman" w:eastAsia="SimSun" w:cs="Times New Roman"/>
          <w:b/>
          <w:bCs/>
          <w:sz w:val="24"/>
          <w:szCs w:val="24"/>
        </w:rPr>
        <w:t>MySqlConnection</w:t>
      </w:r>
      <w:r>
        <w:rPr>
          <w:rFonts w:hint="default" w:ascii="Times New Roman" w:hAnsi="Times New Roman" w:eastAsia="SimSun" w:cs="Times New Roman"/>
          <w:b/>
          <w:bCs/>
          <w:sz w:val="24"/>
          <w:szCs w:val="24"/>
        </w:rPr>
        <w:t xml:space="preserve">, </w:t>
      </w:r>
      <w:r>
        <w:rPr>
          <w:rStyle w:val="16"/>
          <w:rFonts w:hint="default" w:ascii="Times New Roman" w:hAnsi="Times New Roman" w:eastAsia="SimSun" w:cs="Times New Roman"/>
          <w:b/>
          <w:bCs/>
          <w:sz w:val="24"/>
          <w:szCs w:val="24"/>
        </w:rPr>
        <w:t>MySqlCommand</w:t>
      </w:r>
      <w:r>
        <w:rPr>
          <w:rFonts w:hint="default" w:ascii="Times New Roman" w:hAnsi="Times New Roman" w:eastAsia="SimSun" w:cs="Times New Roman"/>
          <w:b/>
          <w:bCs/>
          <w:sz w:val="24"/>
          <w:szCs w:val="24"/>
        </w:rPr>
        <w:t xml:space="preserve"> sınıfları kullanılarak gerekli bağlantı altyapısı hazırlandı.</w:t>
      </w:r>
    </w:p>
    <w:p w14:paraId="5FE6B5AC">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çalışmalar sonucunda, </w:t>
      </w:r>
      <w:r>
        <w:rPr>
          <w:rFonts w:hint="default" w:ascii="Times New Roman" w:hAnsi="Times New Roman" w:eastAsia="SimSun" w:cs="Times New Roman"/>
          <w:b/>
          <w:bCs/>
          <w:sz w:val="24"/>
          <w:szCs w:val="24"/>
          <w:lang w:val="tr-TR"/>
        </w:rPr>
        <w:t>uygulama</w:t>
      </w:r>
      <w:r>
        <w:rPr>
          <w:rFonts w:hint="default" w:ascii="Times New Roman" w:hAnsi="Times New Roman" w:eastAsia="SimSun" w:cs="Times New Roman"/>
          <w:b/>
          <w:bCs/>
          <w:sz w:val="24"/>
          <w:szCs w:val="24"/>
        </w:rPr>
        <w:t xml:space="preserve"> ile MySQL veritabanı arasında güvenli ve kararlı bir bağlantı sağlandı. Kullanıcı doğrulama süreci hem tasarım hem de kodlama açısından tamamlanarak sistemin temel işlevlerinden biri başarıyla hayata geçirildi. Böylece, ilerleyen günlerde yönetici ve diğer kullanıcı rollerinin giriş modüllerine geçiş için sağlam bir altyapı oluşturulmuş oldu.</w:t>
      </w:r>
    </w:p>
    <w:p w14:paraId="00E2570C">
      <w:pPr>
        <w:jc w:val="both"/>
      </w:pPr>
      <w:r>
        <w:br w:type="page"/>
      </w:r>
      <w:bookmarkStart w:id="0" w:name="_GoBack"/>
      <w:bookmarkEnd w:id="0"/>
    </w:p>
    <w:p w14:paraId="2BEC1442">
      <w:pPr>
        <w:jc w:val="both"/>
      </w:pPr>
    </w:p>
    <w:p w14:paraId="29B82610">
      <w:pPr>
        <w:jc w:val="both"/>
      </w:pPr>
      <w:r>
        <w:br w:type="page"/>
      </w:r>
    </w:p>
    <w:p w14:paraId="4C75A751">
      <w:pPr>
        <w:jc w:val="both"/>
      </w:pPr>
    </w:p>
    <w:p w14:paraId="7FDE08D6">
      <w:pPr>
        <w:jc w:val="both"/>
      </w:pPr>
      <w:r>
        <w:br w:type="page"/>
      </w:r>
    </w:p>
    <w:p w14:paraId="40F5C520">
      <w:pPr>
        <w:jc w:val="both"/>
      </w:pPr>
    </w:p>
    <w:p w14:paraId="2C634FCE">
      <w:pPr>
        <w:jc w:val="both"/>
      </w:pPr>
      <w:r>
        <w:br w:type="page"/>
      </w:r>
    </w:p>
    <w:p w14:paraId="72784012">
      <w:pPr>
        <w:jc w:val="both"/>
      </w:pPr>
    </w:p>
    <w:p w14:paraId="63E2F6DC">
      <w:pPr>
        <w:jc w:val="both"/>
      </w:pPr>
      <w:r>
        <w:br w:type="page"/>
      </w:r>
    </w:p>
    <w:p w14:paraId="0ED37501">
      <w:pPr>
        <w:jc w:val="both"/>
      </w:pPr>
    </w:p>
    <w:p w14:paraId="4941E07E">
      <w:pPr>
        <w:jc w:val="both"/>
      </w:pPr>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7"/>
        </w:rPr>
        <w:t>http://ebildirge.ssk.gov.tr/WEB/amp/login1dap</w:t>
      </w:r>
      <w:r>
        <w:rPr>
          <w:rStyle w:val="17"/>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4"/>
            <w:jc w:val="center"/>
          </w:pPr>
          <w:r>
            <w:t>ÇALIŞMANIN</w:t>
          </w:r>
        </w:p>
      </w:tc>
      <w:tc>
        <w:tcPr>
          <w:tcW w:w="3597" w:type="dxa"/>
          <w:vAlign w:val="center"/>
        </w:tcPr>
        <w:p w14:paraId="3149E2A5">
          <w:pPr>
            <w:pStyle w:val="14"/>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4"/>
            <w:rPr>
              <w:rFonts w:hint="default"/>
              <w:lang w:val="tr-TR"/>
            </w:rPr>
          </w:pPr>
          <w:r>
            <w:t xml:space="preserve">Konusu: </w:t>
          </w:r>
        </w:p>
      </w:tc>
      <w:tc>
        <w:tcPr>
          <w:tcW w:w="3597" w:type="dxa"/>
          <w:vAlign w:val="center"/>
        </w:tcPr>
        <w:p w14:paraId="0B837161">
          <w:pPr>
            <w:pStyle w:val="14"/>
            <w:jc w:val="center"/>
          </w:pPr>
          <w:r>
            <w:t>YAPILDIĞI TARİH .........../.........../...........</w:t>
          </w:r>
        </w:p>
      </w:tc>
      <w:tc>
        <w:tcPr>
          <w:tcW w:w="3597" w:type="dxa"/>
        </w:tcPr>
        <w:p w14:paraId="4CA14358">
          <w:pPr>
            <w:pStyle w:val="14"/>
          </w:pPr>
        </w:p>
      </w:tc>
    </w:tr>
  </w:tbl>
  <w:p w14:paraId="5841892A">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0DBC0BBA"/>
    <w:rsid w:val="15EE08B8"/>
    <w:rsid w:val="198F7481"/>
    <w:rsid w:val="216F62D3"/>
    <w:rsid w:val="2E685CD2"/>
    <w:rsid w:val="2EE30AE4"/>
    <w:rsid w:val="31615451"/>
    <w:rsid w:val="33A74CB2"/>
    <w:rsid w:val="3592207D"/>
    <w:rsid w:val="406C3920"/>
    <w:rsid w:val="40877D8D"/>
    <w:rsid w:val="41147E5B"/>
    <w:rsid w:val="42D94BCE"/>
    <w:rsid w:val="46752F15"/>
    <w:rsid w:val="4CC11473"/>
    <w:rsid w:val="51F07500"/>
    <w:rsid w:val="53BD1435"/>
    <w:rsid w:val="5B996330"/>
    <w:rsid w:val="63BC2245"/>
    <w:rsid w:val="7FCF186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2"/>
    <w:unhideWhenUsed/>
    <w:qFormat/>
    <w:uiPriority w:val="99"/>
    <w:pPr>
      <w:tabs>
        <w:tab w:val="center" w:pos="4703"/>
        <w:tab w:val="right" w:pos="9406"/>
      </w:tabs>
      <w:spacing w:after="0" w:line="240" w:lineRule="auto"/>
    </w:pPr>
  </w:style>
  <w:style w:type="paragraph" w:styleId="15">
    <w:name w:val="header"/>
    <w:basedOn w:val="1"/>
    <w:link w:val="41"/>
    <w:unhideWhenUsed/>
    <w:qFormat/>
    <w:uiPriority w:val="99"/>
    <w:pPr>
      <w:tabs>
        <w:tab w:val="center" w:pos="4703"/>
        <w:tab w:val="right" w:pos="9406"/>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6">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7">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8">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Konu Başlığı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Altyazı Char"/>
    <w:basedOn w:val="11"/>
    <w:link w:val="2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Alıntı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Güçlü Alıntı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Üst Bilgi Char"/>
    <w:basedOn w:val="11"/>
    <w:link w:val="15"/>
    <w:qFormat/>
    <w:uiPriority w:val="99"/>
  </w:style>
  <w:style w:type="character" w:customStyle="1" w:styleId="42">
    <w:name w:val="Alt Bilgi Char"/>
    <w:basedOn w:val="11"/>
    <w:link w:val="14"/>
    <w:qFormat/>
    <w:uiPriority w:val="99"/>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1048</Words>
  <Characters>5977</Characters>
  <Lines>49</Lines>
  <Paragraphs>14</Paragraphs>
  <TotalTime>4</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2025-08-11T10:42:26Z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