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9C83" w14:textId="77777777" w:rsidR="00544065" w:rsidRPr="00544065" w:rsidRDefault="00544065" w:rsidP="00544065">
      <w:pPr>
        <w:jc w:val="right"/>
      </w:pPr>
      <w:r w:rsidRPr="00544065">
        <w:rPr>
          <w:b/>
          <w:bCs/>
          <w:rtl/>
        </w:rPr>
        <w:t>بررسی مفهوم سیگنال‌های توان و انرژی</w:t>
      </w:r>
    </w:p>
    <w:p w14:paraId="42EB19A4" w14:textId="77777777" w:rsidR="00544065" w:rsidRPr="00544065" w:rsidRDefault="00544065" w:rsidP="00544065">
      <w:pPr>
        <w:jc w:val="right"/>
      </w:pPr>
      <w:r w:rsidRPr="00544065">
        <w:rPr>
          <w:rtl/>
        </w:rPr>
        <w:t>در حوزه مهندسی برق و سیستم‌های مخابراتی، درک رفتار سیگنال‌ها بر اساس انرژی و توان آن‌ها از اهمیت بالایی برخوردار است. سیگنال‌ها از نظر میزان انرژی و توان به دو دسته اصلی تقسیم می‌شوند: سیگنال‌های توان و سیگنال‌های انرژی</w:t>
      </w:r>
      <w:r w:rsidRPr="00544065">
        <w:t>.</w:t>
      </w:r>
    </w:p>
    <w:p w14:paraId="5043906E" w14:textId="77777777" w:rsidR="00544065" w:rsidRPr="00544065" w:rsidRDefault="00544065" w:rsidP="00544065">
      <w:pPr>
        <w:jc w:val="right"/>
      </w:pPr>
      <w:r w:rsidRPr="00544065">
        <w:rPr>
          <w:b/>
          <w:bCs/>
          <w:rtl/>
        </w:rPr>
        <w:t>سیگنال‌های توان</w:t>
      </w:r>
      <w:r w:rsidRPr="00544065">
        <w:br/>
      </w:r>
      <w:r w:rsidRPr="00544065">
        <w:rPr>
          <w:rtl/>
        </w:rPr>
        <w:t>سیگنال توان، سیگنالی است که انرژی آن بینهایت ولی توان متوسط آن مقدار محدودی دارد. این نوع سیگنال‌ها معمولاً در فرآیندهای تکرارشونده، مانند امواج دوره‌ای یا سیگنال‌های پیوسته دیده می‌شوند</w:t>
      </w:r>
      <w:r w:rsidRPr="00544065">
        <w:t>.</w:t>
      </w:r>
      <w:r w:rsidRPr="00544065">
        <w:br/>
      </w:r>
      <w:r w:rsidRPr="00544065">
        <w:rPr>
          <w:rtl/>
        </w:rPr>
        <w:t>رابطه ریاضی توان متوسط به صورت زیر است</w:t>
      </w:r>
      <w:r w:rsidRPr="00544065">
        <w:t>:</w:t>
      </w:r>
    </w:p>
    <w:p w14:paraId="4B089C5C" w14:textId="2DF4EF63" w:rsidR="00544065" w:rsidRPr="00544065" w:rsidRDefault="00544065" w:rsidP="00544065">
      <w:pPr>
        <w:jc w:val="right"/>
      </w:pPr>
      <m:oMathPara>
        <m:oMath>
          <m:r>
            <w:rPr>
              <w:rFonts w:ascii="Cambria Math" w:hAnsi="Cambria Math"/>
            </w:rPr>
            <m:t>P=lim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 w:cs="Calibri"/>
            </w:rPr>
            <m:t>→∞</m:t>
          </m:r>
          <m:r>
            <w:rPr>
              <w:rFonts w:ascii="Cambria Math" w:hAnsi="Cambria Math"/>
            </w:rPr>
            <m:t>12T</m:t>
          </m:r>
          <m:r>
            <w:rPr>
              <w:rFonts w:ascii="Cambria Math" w:hAnsi="Cambria Math" w:cs="Calibri"/>
            </w:rPr>
            <m:t>∫-</m:t>
          </m:r>
          <m:r>
            <w:rPr>
              <w:rFonts w:ascii="Cambria Math" w:hAnsi="Cambria Math"/>
            </w:rPr>
            <m:t>TT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x(t)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2dtP = \lim_{T \to \infty} \frac{1}{2T} \int_{-T}^{T} |x(t)|^2 dt</m:t>
          </m:r>
          <m:r>
            <w:rPr>
              <w:rFonts w:ascii="Cambria Math" w:hAnsi="Cambria Math"/>
            </w:rPr>
            <m:t>P=T→∞lim</m:t>
          </m:r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2T1</m:t>
          </m:r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∫-TT</m:t>
          </m:r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t)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 xml:space="preserve">2dt </m:t>
          </m:r>
        </m:oMath>
      </m:oMathPara>
    </w:p>
    <w:p w14:paraId="24634B71" w14:textId="77777777" w:rsidR="00544065" w:rsidRPr="00544065" w:rsidRDefault="00544065" w:rsidP="00544065">
      <w:pPr>
        <w:jc w:val="right"/>
      </w:pPr>
      <w:r w:rsidRPr="00544065">
        <w:rPr>
          <w:rtl/>
        </w:rPr>
        <w:t>که انرژی کلی آن برابر است با</w:t>
      </w:r>
      <w:r w:rsidRPr="00544065">
        <w:t>:</w:t>
      </w:r>
    </w:p>
    <w:p w14:paraId="1051F59C" w14:textId="186B80B9" w:rsidR="00544065" w:rsidRPr="00544065" w:rsidRDefault="00544065" w:rsidP="00544065">
      <w:pPr>
        <w:jc w:val="right"/>
      </w:pPr>
      <m:oMath>
        <m:r>
          <w:rPr>
            <w:rFonts w:ascii="Cambria Math" w:hAnsi="Cambria Math"/>
          </w:rPr>
          <m:t>E=∫-∞∞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x(t)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2dt=</m:t>
        </m:r>
        <m:r>
          <w:rPr>
            <w:rFonts w:ascii="Cambria Math" w:hAnsi="Cambria Math" w:cs="Calibri"/>
          </w:rPr>
          <m:t>∞</m:t>
        </m:r>
        <m:r>
          <w:rPr>
            <w:rFonts w:ascii="Cambria Math" w:hAnsi="Cambria Math"/>
          </w:rPr>
          <m:t>E = \int_{-\infty}^{\infty} |x(t)|^2 dt = \infty</m:t>
        </m:r>
        <m:r>
          <w:rPr>
            <w:rFonts w:ascii="Cambria Math" w:hAnsi="Cambria Math"/>
          </w:rPr>
          <m:t>E=∫-∞∞</m:t>
        </m:r>
        <m:r>
          <w:rPr>
            <w:rFonts w:ascii="Cambria Math" w:hAnsi="Cambria Math"/>
          </w:rPr>
          <m:t>​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t)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2dt=∞</m:t>
        </m:r>
      </m:oMath>
      <w:r w:rsidRPr="00544065">
        <w:t xml:space="preserve"> </w:t>
      </w:r>
    </w:p>
    <w:p w14:paraId="3348270E" w14:textId="77777777" w:rsidR="00544065" w:rsidRPr="00544065" w:rsidRDefault="00544065" w:rsidP="00544065">
      <w:pPr>
        <w:jc w:val="right"/>
      </w:pPr>
      <w:r w:rsidRPr="00544065">
        <w:rPr>
          <w:rtl/>
        </w:rPr>
        <w:t>نمونه‌هایی از سیگنال‌های توان</w:t>
      </w:r>
      <w:r w:rsidRPr="00544065">
        <w:t>:</w:t>
      </w:r>
    </w:p>
    <w:p w14:paraId="720F2591" w14:textId="77777777" w:rsidR="00544065" w:rsidRPr="00544065" w:rsidRDefault="00544065" w:rsidP="00544065">
      <w:pPr>
        <w:numPr>
          <w:ilvl w:val="0"/>
          <w:numId w:val="5"/>
        </w:numPr>
        <w:jc w:val="right"/>
      </w:pPr>
      <w:r w:rsidRPr="00544065">
        <w:rPr>
          <w:rtl/>
        </w:rPr>
        <w:t>ولتاژ برق متناوب</w:t>
      </w:r>
      <w:r w:rsidRPr="00544065">
        <w:t xml:space="preserve"> (AC) </w:t>
      </w:r>
      <w:r w:rsidRPr="00544065">
        <w:rPr>
          <w:rtl/>
        </w:rPr>
        <w:t>در شبکه‌های قدرت</w:t>
      </w:r>
    </w:p>
    <w:p w14:paraId="4A211194" w14:textId="77777777" w:rsidR="00544065" w:rsidRPr="00544065" w:rsidRDefault="00544065" w:rsidP="00544065">
      <w:pPr>
        <w:numPr>
          <w:ilvl w:val="0"/>
          <w:numId w:val="5"/>
        </w:numPr>
        <w:jc w:val="right"/>
      </w:pPr>
      <w:r w:rsidRPr="00544065">
        <w:rPr>
          <w:rtl/>
        </w:rPr>
        <w:t>موج حامل در سامانه‌های مخابراتی</w:t>
      </w:r>
    </w:p>
    <w:p w14:paraId="71AC35CD" w14:textId="77777777" w:rsidR="00544065" w:rsidRPr="00544065" w:rsidRDefault="00544065" w:rsidP="00544065">
      <w:pPr>
        <w:jc w:val="right"/>
      </w:pPr>
      <w:r w:rsidRPr="00544065">
        <w:rPr>
          <w:b/>
          <w:bCs/>
          <w:rtl/>
        </w:rPr>
        <w:t>سیگنال‌های انرژی</w:t>
      </w:r>
      <w:r w:rsidRPr="00544065">
        <w:br/>
      </w:r>
      <w:r w:rsidRPr="00544065">
        <w:rPr>
          <w:rtl/>
        </w:rPr>
        <w:t>سیگنال انرژی دارای انرژی کل محدود ولی توان متوسط صفر است. این نوع سیگنال‌ها معمولاً فقط برای مدت کوتاهی فعال هستند و پس از آن مقدارشان به صفر می‌رسد</w:t>
      </w:r>
      <w:r w:rsidRPr="00544065">
        <w:t>.</w:t>
      </w:r>
      <w:r w:rsidRPr="00544065">
        <w:br/>
      </w:r>
      <w:r w:rsidRPr="00544065">
        <w:rPr>
          <w:rtl/>
        </w:rPr>
        <w:t>رابطه انرژی کل این سیگنال‌ها</w:t>
      </w:r>
      <w:r w:rsidRPr="00544065">
        <w:t>:</w:t>
      </w:r>
    </w:p>
    <w:p w14:paraId="7698EDE9" w14:textId="396EB043" w:rsidR="00544065" w:rsidRPr="00544065" w:rsidRDefault="00544065" w:rsidP="00544065">
      <w:pPr>
        <w:jc w:val="right"/>
      </w:pPr>
      <m:oMathPara>
        <m:oMath>
          <m:r>
            <w:rPr>
              <w:rFonts w:ascii="Cambria Math" w:hAnsi="Cambria Math"/>
            </w:rPr>
            <m:t>E=∫-∞∞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x(t)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2dt&lt;</m:t>
          </m:r>
          <m:r>
            <w:rPr>
              <w:rFonts w:ascii="Cambria Math" w:hAnsi="Cambria Math" w:cs="Calibri"/>
            </w:rPr>
            <m:t>∞</m:t>
          </m:r>
          <m:r>
            <w:rPr>
              <w:rFonts w:ascii="Cambria Math" w:hAnsi="Cambria Math"/>
            </w:rPr>
            <m:t>,P=0E = \int_{-\infty}^{\infty} |x(t)|^2 dt &lt; \infty, \quad P = 0</m:t>
          </m:r>
          <m:r>
            <w:rPr>
              <w:rFonts w:ascii="Cambria Math" w:hAnsi="Cambria Math"/>
            </w:rPr>
            <m:t>E=∫-∞∞</m:t>
          </m:r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t)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 xml:space="preserve">2dt&lt;∞,P=0 </m:t>
          </m:r>
        </m:oMath>
      </m:oMathPara>
    </w:p>
    <w:p w14:paraId="63EBE7F9" w14:textId="77777777" w:rsidR="00544065" w:rsidRPr="00544065" w:rsidRDefault="00544065" w:rsidP="00544065">
      <w:pPr>
        <w:jc w:val="right"/>
      </w:pPr>
      <w:r w:rsidRPr="00544065">
        <w:rPr>
          <w:rtl/>
        </w:rPr>
        <w:t>نمونه‌هایی از سیگنال‌های انرژی</w:t>
      </w:r>
      <w:r w:rsidRPr="00544065">
        <w:t>:</w:t>
      </w:r>
    </w:p>
    <w:p w14:paraId="6C2F1DB0" w14:textId="77777777" w:rsidR="00544065" w:rsidRPr="00544065" w:rsidRDefault="00544065" w:rsidP="00544065">
      <w:pPr>
        <w:numPr>
          <w:ilvl w:val="0"/>
          <w:numId w:val="6"/>
        </w:numPr>
        <w:jc w:val="right"/>
      </w:pPr>
      <w:r w:rsidRPr="00544065">
        <w:rPr>
          <w:rtl/>
        </w:rPr>
        <w:t>پالس‌های راداری برای تشخیص فاصله اجسام</w:t>
      </w:r>
    </w:p>
    <w:p w14:paraId="6692C7CB" w14:textId="77777777" w:rsidR="00544065" w:rsidRPr="00544065" w:rsidRDefault="00544065" w:rsidP="00544065">
      <w:pPr>
        <w:numPr>
          <w:ilvl w:val="0"/>
          <w:numId w:val="6"/>
        </w:numPr>
        <w:jc w:val="right"/>
      </w:pPr>
      <w:r w:rsidRPr="00544065">
        <w:rPr>
          <w:rtl/>
        </w:rPr>
        <w:t>بسته‌های داده در شبکه‌های دیجیتال</w:t>
      </w:r>
    </w:p>
    <w:p w14:paraId="29581D77" w14:textId="0F8FE459" w:rsidR="00544065" w:rsidRPr="00544065" w:rsidRDefault="00544065" w:rsidP="00544065">
      <w:pPr>
        <w:jc w:val="right"/>
      </w:pPr>
      <w:r w:rsidRPr="00544065">
        <w:rPr>
          <w:b/>
          <w:bCs/>
          <w:rtl/>
        </w:rPr>
        <w:t>مقایسه مفهومی</w:t>
      </w:r>
      <w:r w:rsidRPr="00544065">
        <w:br/>
      </w:r>
      <w:r w:rsidRPr="00544065">
        <w:rPr>
          <w:rtl/>
        </w:rPr>
        <w:t>تفاوت اساسی میان این دو نوع سیگنال در نحوه توزیع انرژی آن‌ها در زمان است. سیگنال‌های توان پیوسته هستند و انرژی آن‌ها با گذشت زمان افزایش می‌یابد، در حالی که سیگنال‌های انرژی در بازه زمانی کوتاهی انرژی مشخصی دارند و سپس خاموش می‌شوند</w:t>
      </w:r>
    </w:p>
    <w:sectPr w:rsidR="00544065" w:rsidRPr="005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0571"/>
    <w:multiLevelType w:val="multilevel"/>
    <w:tmpl w:val="F07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1264F"/>
    <w:multiLevelType w:val="multilevel"/>
    <w:tmpl w:val="BC92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63F24"/>
    <w:multiLevelType w:val="multilevel"/>
    <w:tmpl w:val="1B7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B6B8D"/>
    <w:multiLevelType w:val="multilevel"/>
    <w:tmpl w:val="7948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E161C"/>
    <w:multiLevelType w:val="multilevel"/>
    <w:tmpl w:val="CE8A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435F5"/>
    <w:multiLevelType w:val="multilevel"/>
    <w:tmpl w:val="6B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921105">
    <w:abstractNumId w:val="1"/>
  </w:num>
  <w:num w:numId="2" w16cid:durableId="1932228410">
    <w:abstractNumId w:val="4"/>
  </w:num>
  <w:num w:numId="3" w16cid:durableId="1411266838">
    <w:abstractNumId w:val="2"/>
  </w:num>
  <w:num w:numId="4" w16cid:durableId="1808431211">
    <w:abstractNumId w:val="0"/>
  </w:num>
  <w:num w:numId="5" w16cid:durableId="485246565">
    <w:abstractNumId w:val="5"/>
  </w:num>
  <w:num w:numId="6" w16cid:durableId="30201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65"/>
    <w:rsid w:val="00262E82"/>
    <w:rsid w:val="005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4045"/>
  <w15:chartTrackingRefBased/>
  <w15:docId w15:val="{9114308A-B40E-4606-8C9E-906A8A04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mohsenpour</dc:creator>
  <cp:keywords/>
  <dc:description/>
  <cp:lastModifiedBy>ali mohsenpour</cp:lastModifiedBy>
  <cp:revision>1</cp:revision>
  <dcterms:created xsi:type="dcterms:W3CDTF">2025-10-07T20:27:00Z</dcterms:created>
  <dcterms:modified xsi:type="dcterms:W3CDTF">2025-10-07T20:31:00Z</dcterms:modified>
</cp:coreProperties>
</file>