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&lt;p&gt;PHP has some of its method’s name with  __ (double underscore) as prefix. These methods are called magic method. It is recommended by PHP not to create any custom method as a name with __ prefix. Example of available magic methods in PHP are __toString(), __sleep(), __isset(), __set(), __construct() etc.&lt;/p&gt;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&lt;p&gt;Today we are going to talk about __toString method of PHP. &lt;/p&gt;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&lt;h2&gt;__toString() Method&lt;/h2&gt;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&lt;p&gt;This method allows a class to decide how to react when an object of that class is being used as a string. &lt;/p&gt;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&lt;p&gt;For example, let’s think of a very simple class named as &lt;strong&gt;TestClass&lt;/strong&gt;&lt;/p&gt;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&lt;pre&gt;&lt;code&gt;&amp;lt;?php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class TestClass{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public $msg = “Hello world”;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}&lt;/code&gt;&lt;/pre&gt;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&lt;p&gt;Now, let’s create an object of that class as below&lt;/p&gt;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&lt;pre&gt;&lt;code&gt;$test = new TestClass();&lt;/code&gt;&lt;/pre&gt;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&lt;p&gt;What if we echo out this $test object of TestClass just like string? Let’s try it out&lt;/p&gt;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&lt;pre&gt;&lt;code&gt;echo $test;&lt;/code&gt;&lt;/pre&gt;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&lt;p&gt;The complete code is:&lt;/p&gt;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&lt;pre&gt;&lt;code&gt;&amp;lt;?php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class TestClass{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public $msg = “Hello world”;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$test = new TestClass();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echo $test;&lt;/code&gt;&lt;/pre&gt;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&lt;p&gt;Let’s execute the code, BOOM!! It’s an error! The error message says: &lt;/p&gt;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&lt;pre&gt;&lt;code&gt;PHP Catchable fatal error:  Object of class TestClass could not be converted to string in TestClass&lt;/code&gt;&lt;/pre&gt;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&lt;p&gt;The error message has a very clear indication that we are using an instance of TestClass  as String. This is a SIN! I mean a &lt;strong&gt;FATAL ERROR&lt;/strong&gt;&lt;/p&gt;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&lt;p&gt;Can’t we do this in PHP? Can’t we use an object(or instance) of a Class as string?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The answer is Yes, we can. But the real question is what do we expect? What do we want to see when that $test object is used as String?&lt;/p&gt;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&lt;p&gt;If we just want to see the content of $msg property of the object then we can do this using magic method __toString as below: &lt;/p&gt;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&lt;pre&gt;&lt;code&gt;&amp;lt;?php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class TestClass{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public $msg = “Hello world”;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public function __toString(){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return $this-&gt;msg;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}&lt;/code&gt;&lt;/pre&gt;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&lt;p&gt;What have we done here? We have added the magic method __toString() in our TestClass. That method return the content of $msg. We could have returned what we want as string from the __toString() method. I mean, it’s not mandatory to return a property of the object. &lt;/p&gt;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&lt;p&gt;Let’s test it again our modified TestClass now. &lt;/p&gt;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&lt;pre&gt;&lt;code&gt;$test = new TestClass();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echo $test;&lt;/code&gt;&lt;/pre&gt;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&lt;p&gt;The complete code is:&lt;/p&gt;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&lt;pre&gt;&lt;code&gt;&amp;lt;?php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class TestClass{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public $msg = “Hello world”;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public function __toString(){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return $this-&gt;msg;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$test = new TestClass();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echo $test;&lt;/code&gt;&lt;/pre&gt;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&lt;p&gt;Let’s run it, YES!! The output is&lt;p&gt;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&lt;pre&gt;&lt;code&gt;Hello world&lt;/code&gt;&lt;/pre&gt;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&lt;strong&gt;This is the magic of magic method __toString()&lt;/strong&gt;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