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E812D9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3. Functional Requirements</w:t>
      </w:r>
    </w:p>
    <w:p w14:paraId="5B225352" w14:textId="7D1A9253" w:rsidR="00142B21" w:rsidRPr="00142B21" w:rsidRDefault="00142B21" w:rsidP="00742D05">
      <w:p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Profile Management:</w:t>
      </w:r>
    </w:p>
    <w:p w14:paraId="04D78471" w14:textId="3BEBC890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"My Profile" followers/following.</w:t>
      </w:r>
    </w:p>
    <w:p w14:paraId="0B1EC5A8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Commenting System:</w:t>
      </w:r>
    </w:p>
    <w:p w14:paraId="36917C39" w14:textId="5C41E315" w:rsidR="00142B21" w:rsidRPr="00142B21" w:rsidRDefault="00142B21" w:rsidP="00142B21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options to edit or delete their own comments.</w:t>
      </w:r>
    </w:p>
    <w:p w14:paraId="7D621406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</w:p>
    <w:p w14:paraId="2A680902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Infinite scroll for dynamically loading more content as users scroll down.</w:t>
      </w:r>
    </w:p>
    <w:p w14:paraId="742E60EC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Sorting options for showcasing the most upvoted and helpful content.</w:t>
      </w:r>
    </w:p>
    <w:p w14:paraId="32493DB7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Search &amp; Filter Functionalities:</w:t>
      </w:r>
    </w:p>
    <w:p w14:paraId="3ED1523F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search for tips and tricks using keywords and filter them by categories.</w:t>
      </w:r>
    </w:p>
    <w:p w14:paraId="7F4D20A3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Debouncing will be implemented to optimize search and minimize API calls.</w:t>
      </w:r>
    </w:p>
    <w:p w14:paraId="4CEA00AE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Following System:</w:t>
      </w:r>
    </w:p>
    <w:p w14:paraId="4828E99A" w14:textId="77777777" w:rsidR="00142B21" w:rsidRPr="00142B21" w:rsidRDefault="00142B21" w:rsidP="00142B21">
      <w:pPr>
        <w:numPr>
          <w:ilvl w:val="0"/>
          <w:numId w:val="11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follow other tech enthusiasts to stay updated with their content and tips.</w:t>
      </w:r>
    </w:p>
    <w:p w14:paraId="6496A3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Micro Animations:</w:t>
      </w:r>
    </w:p>
    <w:p w14:paraId="02053E1D" w14:textId="77777777" w:rsidR="00142B21" w:rsidRPr="00142B21" w:rsidRDefault="00142B21" w:rsidP="00142B21">
      <w:pPr>
        <w:numPr>
          <w:ilvl w:val="0"/>
          <w:numId w:val="12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Smooth transitions, hover effects, and loading animations to create an engaging user experience.</w:t>
      </w:r>
    </w:p>
    <w:p w14:paraId="1E2C9B87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 User Interface Design</w:t>
      </w:r>
    </w:p>
    <w:p w14:paraId="30575E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Required Pages:</w:t>
      </w:r>
    </w:p>
    <w:p w14:paraId="61E5AFB5" w14:textId="1C16CE0D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A personalized dashboard where, view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analytics[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see bonus], My Posts, following activity and make payments. My Posts: You can view and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manage(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CRUD) posts with filtering, searching, pagination, and sorting</w:t>
      </w:r>
    </w:p>
    <w:p w14:paraId="43928C71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My Posts: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You can view and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manage(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CRUD) posts with filtering, searching, pagination, and sorting</w:t>
      </w:r>
    </w:p>
    <w:p w14:paraId="6822B526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control panel for administrators to manage users, content, and payment history. Graphs will show data on monthly payments, posts, and user activity.</w:t>
      </w:r>
    </w:p>
    <w:p w14:paraId="168C5470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lastRenderedPageBreak/>
        <w:t>Admin Controls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Admins can block/unblock users, delete accounts, and manage posts and can create, update, delete, and manage admin accounts.</w:t>
      </w:r>
    </w:p>
    <w:p w14:paraId="20901A2A" w14:textId="14BDF090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Profile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 followers, and those they follow.</w:t>
      </w:r>
    </w:p>
    <w:p w14:paraId="5348900D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Displays tech posts, with filtering options for categories and other relevant properties.</w:t>
      </w:r>
    </w:p>
    <w:p w14:paraId="21CB37EA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Details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Description ,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category, comments, ratings, images/videos and other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relavant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information.</w:t>
      </w:r>
    </w:p>
    <w:p w14:paraId="2BF3A46D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Design Guidelines:</w:t>
      </w:r>
    </w:p>
    <w:p w14:paraId="3CF7A1F2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consistent color scheme reflecting a tech-forward, modern theme.</w:t>
      </w:r>
    </w:p>
    <w:p w14:paraId="030C8B2C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Intuitive navigation to ensure easy access to key features and content.</w:t>
      </w:r>
    </w:p>
    <w:p w14:paraId="1343CAB0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mobile-friendly design with responsive layouts suitable for different devices.</w:t>
      </w:r>
    </w:p>
    <w:p w14:paraId="2AC38228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Bonus Requirements:</w:t>
      </w:r>
    </w:p>
    <w:p w14:paraId="2964F633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Analytics &amp; Reporting:</w:t>
      </w:r>
    </w:p>
    <w:p w14:paraId="2145C8D0" w14:textId="77777777" w:rsidR="00142B21" w:rsidRPr="00142B21" w:rsidRDefault="00142B21" w:rsidP="00142B21">
      <w:pPr>
        <w:numPr>
          <w:ilvl w:val="0"/>
          <w:numId w:val="1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Content Analytics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Show share counts, reaction counts, comment counts and views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counts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on the User Dashboard for the overall posts. Design will be something similar to the picture given below.</w:t>
      </w:r>
    </w:p>
    <w:p w14:paraId="0D35959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Social Media Integration:</w:t>
      </w:r>
    </w:p>
    <w:p w14:paraId="5BB80337" w14:textId="77777777" w:rsidR="00142B21" w:rsidRPr="00142B21" w:rsidRDefault="00142B21" w:rsidP="00142B21">
      <w:pPr>
        <w:numPr>
          <w:ilvl w:val="0"/>
          <w:numId w:val="1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Sharing Options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Users can share posts on social media platforms.</w:t>
      </w:r>
    </w:p>
    <w:p w14:paraId="3D60348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Security Features:</w:t>
      </w:r>
    </w:p>
    <w:p w14:paraId="2ECB7622" w14:textId="77777777" w:rsidR="00142B21" w:rsidRPr="00142B21" w:rsidRDefault="00142B21" w:rsidP="00142B21">
      <w:pPr>
        <w:numPr>
          <w:ilvl w:val="0"/>
          <w:numId w:val="1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Activity Logs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Admin can see the login activities with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along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time, role and user information like name and email.</w:t>
      </w:r>
    </w:p>
    <w:p w14:paraId="602FB8F5" w14:textId="77777777" w:rsidR="00957357" w:rsidRDefault="00957357" w:rsidP="00142B21">
      <w:pPr>
        <w:shd w:val="clear" w:color="auto" w:fill="000000" w:themeFill="text1"/>
      </w:pPr>
    </w:p>
    <w:sectPr w:rsidR="00957357" w:rsidSect="003B729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5F"/>
    <w:multiLevelType w:val="multilevel"/>
    <w:tmpl w:val="A47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9D8"/>
    <w:multiLevelType w:val="multilevel"/>
    <w:tmpl w:val="2A6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8F7"/>
    <w:multiLevelType w:val="multilevel"/>
    <w:tmpl w:val="74B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0CE"/>
    <w:multiLevelType w:val="multilevel"/>
    <w:tmpl w:val="C5D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4696"/>
    <w:multiLevelType w:val="multilevel"/>
    <w:tmpl w:val="500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7231"/>
    <w:multiLevelType w:val="multilevel"/>
    <w:tmpl w:val="0D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3100"/>
    <w:multiLevelType w:val="multilevel"/>
    <w:tmpl w:val="2D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24EBF"/>
    <w:multiLevelType w:val="multilevel"/>
    <w:tmpl w:val="75C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500"/>
    <w:multiLevelType w:val="multilevel"/>
    <w:tmpl w:val="02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144F"/>
    <w:multiLevelType w:val="multilevel"/>
    <w:tmpl w:val="8F5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4E63"/>
    <w:multiLevelType w:val="multilevel"/>
    <w:tmpl w:val="E7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B7639"/>
    <w:multiLevelType w:val="multilevel"/>
    <w:tmpl w:val="8DA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950"/>
    <w:multiLevelType w:val="multilevel"/>
    <w:tmpl w:val="402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B16"/>
    <w:multiLevelType w:val="multilevel"/>
    <w:tmpl w:val="4A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18E4"/>
    <w:multiLevelType w:val="multilevel"/>
    <w:tmpl w:val="13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1A46"/>
    <w:multiLevelType w:val="multilevel"/>
    <w:tmpl w:val="31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3E"/>
    <w:multiLevelType w:val="multilevel"/>
    <w:tmpl w:val="6C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04888"/>
    <w:multiLevelType w:val="multilevel"/>
    <w:tmpl w:val="96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B2E98"/>
    <w:multiLevelType w:val="multilevel"/>
    <w:tmpl w:val="94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E3349"/>
    <w:multiLevelType w:val="multilevel"/>
    <w:tmpl w:val="5D6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1"/>
    <w:rsid w:val="00132E66"/>
    <w:rsid w:val="00142B21"/>
    <w:rsid w:val="00142E41"/>
    <w:rsid w:val="001D7D84"/>
    <w:rsid w:val="00201BDB"/>
    <w:rsid w:val="002618C0"/>
    <w:rsid w:val="002D285B"/>
    <w:rsid w:val="00340FCA"/>
    <w:rsid w:val="003B729B"/>
    <w:rsid w:val="003F5356"/>
    <w:rsid w:val="004D2133"/>
    <w:rsid w:val="005B4C16"/>
    <w:rsid w:val="00742D05"/>
    <w:rsid w:val="00892F37"/>
    <w:rsid w:val="00957357"/>
    <w:rsid w:val="00974A7E"/>
    <w:rsid w:val="0098364B"/>
    <w:rsid w:val="00A02A5D"/>
    <w:rsid w:val="00A50682"/>
    <w:rsid w:val="00DA5839"/>
    <w:rsid w:val="00EE3B30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1327"/>
  <w15:chartTrackingRefBased/>
  <w15:docId w15:val="{74A90112-8A8E-46B6-A18A-431A178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B21"/>
    <w:rPr>
      <w:b/>
      <w:bCs/>
    </w:rPr>
  </w:style>
  <w:style w:type="character" w:styleId="Emphasis">
    <w:name w:val="Emphasis"/>
    <w:basedOn w:val="DefaultParagraphFont"/>
    <w:uiPriority w:val="20"/>
    <w:qFormat/>
    <w:rsid w:val="00142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Imran</dc:creator>
  <cp:keywords/>
  <dc:description/>
  <cp:lastModifiedBy>Md. Al Imran</cp:lastModifiedBy>
  <cp:revision>14</cp:revision>
  <dcterms:created xsi:type="dcterms:W3CDTF">2024-10-04T00:44:00Z</dcterms:created>
  <dcterms:modified xsi:type="dcterms:W3CDTF">2024-10-11T17:53:00Z</dcterms:modified>
</cp:coreProperties>
</file>