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V228.63 — Build Windows Compact</w:t>
      </w:r>
    </w:p>
    <w:p>
      <w:pPr>
        <w:pStyle w:val="Heading1"/>
      </w:pPr>
      <w:r>
        <w:t>Objectif</w:t>
      </w:r>
    </w:p>
    <w:p>
      <w:r>
        <w:t>Un seul script CMD pilote le build portable et installateur. Les fichiers finaux sont attendus dans binary/portable et binary/installer.</w:t>
      </w:r>
    </w:p>
    <w:p>
      <w:pPr>
        <w:pStyle w:val="Heading1"/>
      </w:pPr>
      <w:r>
        <w:t>Pré-requis</w:t>
      </w:r>
    </w:p>
    <w:p>
      <w:r>
        <w:t>Windows 10/11 x64, Python 3.10+ x64, Inno Setup 6, accès aux dépendances PyInstaller ou wheelhouse local.</w:t>
      </w:r>
    </w:p>
    <w:p>
      <w:pPr>
        <w:pStyle w:val="Heading1"/>
      </w:pPr>
      <w:r>
        <w:t>Chaîne de build</w:t>
      </w:r>
    </w:p>
    <w:p>
      <w:r>
        <w:t>1. Vérification des sources et d’Inno Setup. 2. Création venv et dépendances. 3. Preflight Python. 4. Purge des sorties précédentes. 5. PyInstaller. 6. Inno Setup. 7. Vérification PE et SHA-256. 8. BUILD-STATUS.json.</w:t>
      </w:r>
    </w:p>
    <w:p>
      <w:pPr>
        <w:pStyle w:val="Heading1"/>
      </w:pPr>
      <w:r>
        <w:t>Commande</w:t>
      </w:r>
    </w:p>
    <w:p>
      <w:r>
        <w:t>03-Build-Installation\BUILD-WINDOWS-COMPACT.cmd</w:t>
      </w:r>
    </w:p>
    <w:p>
      <w:pPr>
        <w:pStyle w:val="Heading1"/>
      </w:pPr>
      <w:r>
        <w:t>Livrables attendus</w:t>
      </w:r>
    </w:p>
    <w:p>
      <w:r>
        <w:t>binary/portable/ODMM-Compact.exe ; binary/installer/ODMM-Compact-Setup-V7.9.19.exe ; binary/SHA256-WINDOWS.json ; binary/BUILD-STATUS.json.</w:t>
      </w:r>
    </w:p>
    <w:p>
      <w:pPr>
        <w:pStyle w:val="Heading1"/>
      </w:pPr>
      <w:r>
        <w:t>Qualification et limites</w:t>
      </w:r>
    </w:p>
    <w:p>
      <w:r>
        <w:t>Contrôles de syntaxe Python réalisés sous Linux. Compilation native, installation, antivirus, signature Authenticode et exécution Windows non testés. Aucun binaire Windows n’est présent dans cette livraison.</w:t>
      </w:r>
    </w:p>
    <w:p>
      <w:pPr>
        <w:pStyle w:val="Heading1"/>
      </w:pPr>
      <w:r>
        <w:t>Suite</w:t>
      </w:r>
    </w:p>
    <w:p>
      <w:r>
        <w:t>Faire exécuter le script sur Windows, archiver les journaux et effectuer un test de démarrage portable et installation/désinstallation sur Windows 10/11.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