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ODMM V228.70 — Build Windows Compact</w:t>
      </w:r>
    </w:p>
    <w:p>
      <w:pPr/>
      <w:r>
        <w:t>Auteur : Abdelhalim Talbi</w:t>
      </w:r>
    </w:p>
    <w:p>
      <w:pPr>
        <w:pStyle w:val="Heading1"/>
      </w:pPr>
      <w:r>
        <w:t>Objectif</w:t>
      </w:r>
    </w:p>
    <w:p>
      <w:pPr/>
      <w:r>
        <w:t>Automatiser la compilation native Windows, contrôler le démarrage du portable et empêcher la publication de binaires non vérifiés.</w:t>
      </w:r>
    </w:p>
    <w:p>
      <w:pPr>
        <w:pStyle w:val="Heading1"/>
      </w:pPr>
      <w:r>
        <w:t>Chaîne de compilation</w:t>
      </w:r>
    </w:p>
    <w:p>
      <w:pPr/>
      <w:r>
        <w:t>Windows Server 2022 → Python 3.11 x64 → Inno Setup 6 → BUILD-WINDOWS-COMPACT.cmd → PyInstaller → Inno Setup → validation PE/SHA-256 → démarrage GUI → artifact CI.</w:t>
      </w:r>
    </w:p>
    <w:p>
      <w:pPr>
        <w:pStyle w:val="Heading1"/>
      </w:pPr>
      <w:r>
        <w:t>Exécution</w:t>
      </w:r>
    </w:p>
    <w:p>
      <w:pPr/>
      <w:r>
        <w:t>Sur Windows : 03-Build-Installation\BUILD-WINDOWS-COMPACT.cmd. Les fichiers attendus sont binary/portable/ODMM-Compact.exe et binary/installer/ODMM-Compact-Setup-V7.9.26.exe.</w:t>
      </w:r>
    </w:p>
    <w:p>
      <w:pPr>
        <w:pStyle w:val="Heading1"/>
      </w:pPr>
      <w:r>
        <w:t>Qualification et limites</w:t>
      </w:r>
    </w:p>
    <w:p>
      <w:pPr/>
      <w:r>
        <w:t>Vérification statique du workflow et intégrité ZIP effectuées sous Linux. Le workflow GitHub Actions n’a pas été exécuté ici. Aucune preuve de lancement réel, installation ou désinstallation Windows n’est disponible. Aucun binaire précompilé dans le ZIP.</w:t>
      </w:r>
    </w:p>
    <w:p>
      <w:pPr>
        <w:pStyle w:val="Heading1"/>
      </w:pPr>
      <w:r>
        <w:t>Étapes suivantes</w:t>
      </w:r>
    </w:p>
    <w:p>
      <w:pPr/>
      <w:r>
        <w:t>Exécuter le workflow sur un runner Windows, contrôler les journaux, tester installation/désinstallation sur Windows 10 et 11, puis réintégrer les artefacts réels avec empreintes et preuves.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