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OpenPDF Studio V39.8 — Guide de livraison et qualification</w:t>
      </w:r>
    </w:p>
    <w:p>
      <w:r>
        <w:t>Auteur : Abdelhalim Talbi | 18 octobre 2026</w:t>
      </w:r>
    </w:p>
    <w:p>
      <w:pPr>
        <w:pStyle w:val="Heading1"/>
      </w:pPr>
      <w:r>
        <w:t>Objectif</w:t>
      </w:r>
    </w:p>
    <w:p>
      <w:r>
        <w:t>La V39.8 empêche la publication d’un installateur dont la preuve de l’installation et de la désinstallation est absente ou ne correspond pas à son empreinte SHA-256. Les binaires ne sont pas précompilés dans cet environnement Linux.</w:t>
      </w:r>
    </w:p>
    <w:p>
      <w:pPr>
        <w:pStyle w:val="Heading1"/>
      </w:pPr>
      <w:r>
        <w:t>Architecture de qualification</w:t>
      </w:r>
    </w:p>
    <w:p>
      <w:pPr>
        <w:pStyle w:val="ListBullet"/>
      </w:pPr>
      <w:r>
        <w:t>Sources → PyInstaller → Inno Setup → staging</w:t>
      </w:r>
    </w:p>
    <w:p>
      <w:pPr>
        <w:pStyle w:val="ListBullet"/>
      </w:pPr>
      <w:r>
        <w:t>Staging → tests de lancement → installation silencieuse → lancement installé → désinstallation</w:t>
      </w:r>
    </w:p>
    <w:p>
      <w:pPr>
        <w:pStyle w:val="ListBullet"/>
      </w:pPr>
      <w:r>
        <w:t>Rapports JSON → association SHA-256 → contrôle release gate → publication avec restauration en cas d’erreur</w:t>
      </w:r>
    </w:p>
    <w:p>
      <w:pPr>
        <w:pStyle w:val="ListBullet"/>
      </w:pPr>
      <w:r>
        <w:t>Publication : 01-Application/binary ; rapport d’installation windows-installation-v39.8.json</w:t>
      </w:r>
    </w:p>
    <w:p>
      <w:pPr>
        <w:pStyle w:val="Heading1"/>
      </w:pPr>
      <w:r>
        <w:t>Compilation sur Windows</w:t>
      </w:r>
    </w:p>
    <w:p>
      <w:r>
        <w:t>Exécuter 02-Compilation\BUILD-WINDOWS-INSTALLER.cmd sur Windows avec Python 3.12 et Inno Setup 6 disponibles ou installables. Les binaires attendus sont OpenPDF-Studio-V39.8-Setup.exe et OpenPDF-Studio-Portable-V39.8.exe.</w:t>
      </w:r>
    </w:p>
    <w:p>
      <w:pPr>
        <w:pStyle w:val="Heading1"/>
      </w:pPr>
      <w:r>
        <w:t>Qualification effectuée</w:t>
      </w:r>
    </w:p>
    <w:p>
      <w:r>
        <w:t>Cinq tests unitaires ciblés exécutés sur Linux : PASS. Aucune capture réelle de l’interface Windows ni validation Windows native n’est disponible. Les exemples de chaîne de compilation ci-dessus sont des schémas descriptifs et non des captures réelles.</w:t>
      </w:r>
    </w:p>
    <w:p>
      <w:pPr>
        <w:pStyle w:val="Heading1"/>
      </w:pPr>
      <w:r>
        <w:t>Limites</w:t>
      </w:r>
    </w:p>
    <w:p>
      <w:r>
        <w:t>La publication groupée n’est pas atomique en cas de coupure électrique. La conformité fonctionnelle des conversions, l’OCR et les opérations graphiques Windows restent à qualifier.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