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OpenRemote Studio V31.3</w:t>
      </w:r>
    </w:p>
    <w:p>
      <w:pPr>
        <w:pStyle w:val="Subtitle"/>
      </w:pPr>
      <w:r>
        <w:t>Audit de la qualification Windows et fiabilisation des preuves de recette</w:t>
      </w:r>
    </w:p>
    <w:p>
      <w:r>
        <w:t>Auteur : Abdelhalim Talbi | 18 octobre 2026</w:t>
      </w:r>
    </w:p>
    <w:p>
      <w:pPr>
        <w:pStyle w:val="Heading1"/>
      </w:pPr>
      <w:r>
        <w:t>1. Objectifs et périmètre</w:t>
      </w:r>
    </w:p>
    <w:p>
      <w:r>
        <w:t>Réduire les faux échecs et faux succès de la recette native Windows. Préserver la commande unique de fabrication et les sorties Binary/V31.3.</w:t>
      </w:r>
    </w:p>
    <w:p>
      <w:r>
        <w:t>Le code applicatif Qt et les fonctionnalités SSH/SFTP ne sont pas modifiés dans cette version.</w:t>
      </w:r>
    </w:p>
    <w:p>
      <w:pPr>
        <w:pStyle w:val="Heading1"/>
      </w:pPr>
      <w:r>
        <w:t>2. Architecture de qualification</w:t>
      </w:r>
    </w:p>
    <w:p>
      <w:r>
        <w:t>BUILD-WINDOWS.cmd → Binary/.staging → contrôles PE et ZIP portable → publication Binary/V31.3 → QUALIFICATION-NATIVE-V31.3.ps1 → rapport TXT/JSON → analyze_qualification.py.</w:t>
      </w:r>
    </w:p>
    <w:p>
      <w:r>
        <w:t>Les scripts PowerShell sont validés statiquement sous Linux ; aucune exécution Windows n’a été réalisée ici.</w:t>
      </w:r>
    </w:p>
    <w:p>
      <w:pPr>
        <w:pStyle w:val="Heading1"/>
      </w:pPr>
      <w:r>
        <w:t>3. Défaut identifié et correction</w:t>
      </w:r>
    </w:p>
    <w:p>
      <w:r>
        <w:t>Le script appelait des scripts PowerShell puis consultait $LASTEXITCODE, valeur potentiellement héritée d’un exécutable natif précédent. Les étapes concernées utilisent désormais le succès PowerShell ($?) et les exceptions ; les commandes Python ou CMD continuent de contrôler explicitement $LASTEXITCODE.</w:t>
      </w:r>
    </w:p>
    <w:p>
      <w:r>
        <w:t>L’analyseur vérifie maintenant la cohérence de qualificationStatus avec les étapes, ainsi que le type et l’unicité des étapes ignorées.</w:t>
      </w:r>
    </w:p>
    <w:p>
      <w:pPr>
        <w:pStyle w:val="Heading1"/>
      </w:pPr>
      <w:r>
        <w:t>4. Procédure Windows</w:t>
      </w:r>
    </w:p>
    <w:p>
      <w:r>
        <w:t>Depuis la racine extraite, exécuter : powershell.exe -NoProfile -ExecutionPolicy Bypass -File 02-Compilation\QUALIFICATION-NATIVE-V31.3.ps1 -Build</w:t>
      </w:r>
    </w:p>
    <w:p>
      <w:r>
        <w:t>Sorties attendues (exemples, NON exécutés) : Binary\V31.3\Installer\OpenRemoteStudio-V31.3-Windows-Setup.exe ; Binary\V31.3\Portable\OpenRemoteStudio-V31.3-Windows-Portable.zip.</w:t>
      </w:r>
    </w:p>
    <w:p>
      <w:r>
        <w:t>Examiner Binary\Qualification\V31.3-*.json et exécuter python 02-Compilation\analyze_qualification.py &lt;rapport.json&gt;.</w:t>
      </w:r>
    </w:p>
    <w:p>
      <w:pPr>
        <w:pStyle w:val="Heading1"/>
      </w:pPr>
      <w:r>
        <w:t>5. Matrice de qualification et limites</w:t>
      </w:r>
    </w:p>
    <w:p>
      <w:r>
        <w:t>Tests Python de non-régression : exécutés sous Linux. Tests GUI PySide6 : indisponibles lorsque PySide6 est absent.</w:t>
      </w:r>
    </w:p>
    <w:p>
      <w:r>
        <w:t>Installateur Windows, désinstallation, démarrage Qt réel, SSH/SFTP : non testés nativement. Aucune capture réelle Windows ni binaire Windows compilé n’est revendiqué.</w:t>
      </w:r>
    </w:p>
    <w:p>
      <w:pPr>
        <w:pStyle w:val="Heading1"/>
      </w:pPr>
      <w:r>
        <w:t>6. Étapes suivantes</w:t>
      </w:r>
    </w:p>
    <w:p>
      <w:r>
        <w:t>Exécuter la recette V31.3 sur Windows 10/11 x64 ; collecter le rapport JSON, les logs et les empreintes. Corriger les erreurs constatées avant de qualifier une release Windows.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OPENREMOTE STUDIO  |  ENGINEERING RELEASE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