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 Dossier V29.6</w:t>
      </w:r>
    </w:p>
    <w:p>
      <w:r>
        <w:t>Auteur : Abdelhalim Talbi | Candidate source, non qualifiée sous Windows</w:t>
      </w:r>
    </w:p>
    <w:p>
      <w:pPr>
        <w:pStyle w:val="Heading1"/>
      </w:pPr>
      <w:r>
        <w:t>Synthèse</w:t>
      </w:r>
    </w:p>
    <w:p>
      <w:r>
        <w:t>V29.6 ajoute un retour visuel explicite pendant les attentes bornées de fermeture SSH dans la fenêtre et les onglets Qt. La fermeture demeure synchrone : cette livraison ne prétend pas supprimer les attentes bloquantes. Aucun binaire Windows n’a été compilé.</w:t>
      </w:r>
    </w:p>
    <w:p>
      <w:pPr>
        <w:pStyle w:val="Heading1"/>
      </w:pPr>
      <w:r>
        <w:t>Architecture et séquence</w:t>
      </w:r>
    </w:p>
    <w:p>
      <w:pPr>
        <w:pStyle w:val="ListBullet"/>
      </w:pPr>
      <w:r>
        <w:t>Utilisateur → Fermer onglet / quitter</w:t>
      </w:r>
    </w:p>
    <w:p>
      <w:pPr>
        <w:pStyle w:val="ListBullet"/>
      </w:pPr>
      <w:r>
        <w:t>Contrôle SFTP actif → refuser sans toucher aux sessions</w:t>
      </w:r>
    </w:p>
    <w:p>
      <w:pPr>
        <w:pStyle w:val="ListBullet"/>
      </w:pPr>
      <w:r>
        <w:t>Affichage du statut « arrêt SSH »</w:t>
      </w:r>
    </w:p>
    <w:p>
      <w:pPr>
        <w:pStyle w:val="ListBullet"/>
      </w:pPr>
      <w:r>
        <w:t>Arrêt demandé au worker PTY et attente bornée</w:t>
      </w:r>
    </w:p>
    <w:p>
      <w:pPr>
        <w:pStyle w:val="ListBullet"/>
      </w:pPr>
      <w:r>
        <w:t>Si délai dépassé : avertissement, conservation de l’onglet</w:t>
      </w:r>
    </w:p>
    <w:p>
      <w:pPr>
        <w:pStyle w:val="ListBullet"/>
      </w:pPr>
      <w:r>
        <w:t>Si arrêt confirmé : nettoyage des processus auxiliaires puis fermeture</w:t>
      </w:r>
    </w:p>
    <w:p>
      <w:pPr>
        <w:pStyle w:val="Heading1"/>
      </w:pPr>
      <w:r>
        <w:t>Qualification</w:t>
      </w:r>
    </w:p>
    <w:p>
      <w:r>
        <w:t>Les tests de contrat inspectent le placement du retour visuel. Ils ne remplacent pas des tests d’interface PySide6, des sessions SSH réelles, ni des tests d’installateur et de version portable Windows.</w:t>
      </w:r>
    </w:p>
    <w:p>
      <w:pPr>
        <w:pStyle w:val="Heading1"/>
      </w:pPr>
      <w:r>
        <w:t>Compilation Windows</w:t>
      </w:r>
    </w:p>
    <w:p>
      <w:r>
        <w:t>Sur un poste Windows disposant de Python, PySide6, PyInstaller et Inno Setup : exécuter 02-Compilation\BUILD-WINDOWS.cmd. Vérifier Setup.exe et Portable.zip avec les scripts de qualification fournis. Cette commande n’a pas été exécutée ici.</w:t>
      </w:r>
    </w:p>
    <w:p>
      <w:pPr>
        <w:pStyle w:val="Heading1"/>
      </w:pPr>
      <w:r>
        <w:t>Exemple illustratif — non exécuté</w:t>
      </w:r>
    </w:p>
    <w:p>
      <w:r>
        <w:t>Action : fermer un onglet SSH dont le worker reste actif. Résultat attendu : statut « Arrêt de la session SSH… », puis « Onglet conservé : arrêt SSH non confirmé » après expiration du délai.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