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v39.5 — 03-INSTALLATION</w:t>
      </w:r>
    </w:p>
    <w:p>
      <w:r>
        <w:t>Auteur : Abdelhalim Talbi</w:t>
      </w:r>
    </w:p>
    <w:p>
      <w:r>
        <w:t># OpenVisio v39.5 — Installation Windows</w:t>
      </w:r>
    </w:p>
    <w:p>
      <w:r>
        <w:t>Auteur : Abdelhalim Talbi</w:t>
      </w:r>
    </w:p>
    <w:p>
      <w:r>
        <w:t>Prévoir Windows 10/11, WebView2 Runtime et les binaires compilés de l application. Cette archive ne contient pas d installateur Windows compilé.</w:t>
      </w:r>
    </w:p>
    <w:p>
      <w:r>
        <w:t>## Procédure / flux</w:t>
      </w:r>
    </w:p>
    <w:p>
      <w:r>
        <w:t>Après compilation sur Windows, lancer l installateur produit, contrôler le démarrage, les permissions et la sauvegarde d un diagramme. Conserver une sauvegarde avant mise à jour.</w:t>
      </w:r>
    </w:p>
    <w:p>
      <w:r>
        <w:t>## Statut</w:t>
      </w:r>
    </w:p>
    <w:p>
      <w:r>
        <w:t>Base applicative v39.5 ; livraison v39.5. Les captures Windows réelles et la compilation native restent non qualifiées.</w:t>
      </w:r>
    </w:p>
    <w:p>
      <w:r>
        <w:t>## Évolution v39.5</w:t>
      </w:r>
    </w:p>
    <w:p>
      <w:r>
        <w:t>Raccourcis Ctrl/Cmd+S (Enregistrer), Ctrl/Cmd+O (Ouvrir), Ctrl/Cmd+N (Nouveau). Réutilisation des commandes existantes, hors dialogues modaux.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