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v40.0 — 04-COMPILATION</w:t>
      </w:r>
    </w:p>
    <w:p>
      <w:r>
        <w:t>Pre-requis : SDK .NET compatible avec le fichier csproj, Node.js et Inno Setup pour l installateur.</w:t>
      </w:r>
    </w:p>
    <w:p>
      <w:r>
        <w:t>Depuis application/, executer npm test puis utiliser Build-OpenVisio-Windows.cmd sur Windows.</w:t>
      </w:r>
    </w:p>
    <w:p>
      <w:r>
        <w:t>Controler les sorties et signer les executables avant distribution.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