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v6.72</w:t>
      </w:r>
    </w:p>
    <w:p>
      <w:r>
        <w:t>Audit du code, ergonomie, fabrication Windows et distribution portable</w:t>
      </w:r>
    </w:p>
    <w:p>
      <w:r>
        <w:t>Auteur : Abdelhalim Talbi  |  17 octobre 2026</w:t>
      </w:r>
    </w:p>
    <w:p>
      <w:pPr>
        <w:pStyle w:val="Heading1"/>
      </w:pPr>
      <w:r>
        <w:t>Audit du code</w:t>
      </w:r>
    </w:p>
    <w:p>
      <w:r>
        <w:t>Le rendu Treeview contient des chemins incrémentaux et de reconstruction. Les benchmarks Linux/Xvfb des versions précédentes montrent que les mises à jour massives sont plus lentes que la reconstruction brute. Aucun seuil Windows n’a encore été qualifié.</w:t>
      </w:r>
    </w:p>
    <w:p>
      <w:pPr>
        <w:pStyle w:val="Heading1"/>
      </w:pPr>
      <w:r>
        <w:t>Interface v6.72</w:t>
      </w:r>
    </w:p>
    <w:p>
      <w:r>
        <w:t>Barres de défilement verticales explicites pour la liste et le panneau de preuves. Panneau de preuves en lecture seule. Raccourci Ctrl+F pour cibler la recherche. Rafraîchissement cohérent du panneau après mise à jour de la sélection.</w:t>
      </w:r>
    </w:p>
    <w:p>
      <w:pPr>
        <w:pStyle w:val="Heading1"/>
      </w:pPr>
      <w:r>
        <w:t>Packaging Windows</w:t>
      </w:r>
    </w:p>
    <w:p>
      <w:r>
        <w:t>Le CMD unique lance le build PowerShell, tests, PyInstaller et Inno Setup. La livraison Windows produira un installateur et une archive ZIP portable avec exécutable, guide et manifestes SHA256. Les scripts de qualification native et installateur sont ajoutés au staging.</w:t>
      </w:r>
    </w:p>
    <w:p>
      <w:pPr>
        <w:pStyle w:val="Heading1"/>
      </w:pPr>
      <w:r>
        <w:t>Données et sécurité</w:t>
      </w:r>
    </w:p>
    <w:p>
      <w:r>
        <w:t>Le binaire portable reste sans installation de Python, mais les données sont stockées dans LOCALAPPDATA/StorageScope. Le mode portable ne signifie pas un profil de données nomade. Le contrôle de sauvegarde avant mise à niveau reste en place.</w:t>
      </w:r>
    </w:p>
    <w:p>
      <w:pPr>
        <w:pStyle w:val="Heading1"/>
      </w:pPr>
      <w:r>
        <w:t>Validation et limites</w:t>
      </w:r>
    </w:p>
    <w:p>
      <w:r>
        <w:t>Tests unitaires ciblés exécutés sur Linux. Compilation Python effectuée. Aucun binaire Windows ni installateur Windows ne peut être certifié sans exécution sur un hôte Windows. Captures d’écran Windows réelles indisponibles : aucune capture simulée.</w:t>
      </w:r>
    </w:p>
    <w:p>
      <w:pPr>
        <w:pStyle w:val="Heading1"/>
      </w:pPr>
      <w:r>
        <w:t>Procédure Windows</w:t>
      </w:r>
    </w:p>
    <w:p>
      <w:r>
        <w:t>1. Extraire le ZIP cumulatif. 2. Double-cliquer sur Construire-StorageScope.cmd. 3. Contrôler 02-Compilation-Windows/installer/StorageScope-Setup-v6.72.exe. 4. Contrôler 02-Compilation-Windows/portable/StorageScope-Portable-v6.72-win-x64.zip. 5. Exécuter la qualification native et installer-smoke.</w:t>
      </w:r>
    </w:p>
    <w:p>
      <w:pPr>
        <w:pStyle w:val="Heading1"/>
      </w:pPr>
      <w:r>
        <w:t>Exemple fictif, non exécuté</w:t>
      </w:r>
    </w:p>
    <w:p>
      <w:r>
        <w:t>Exemple de résultat attendu : « PORTABLE PRET: .../portable/StorageScope.exe » puis « INSTALLATEUR PRET: .../installer/StorageScope-Setup-v6.72.exe ». Ceci n’est PAS une capture ni une preuve d’exécution Windows.</w:t>
      </w:r>
    </w:p>
    <w:p>
      <w:pPr>
        <w:pStyle w:val="Heading1"/>
      </w:pPr>
      <w:r>
        <w:t>Chaîne de fabrication</w:t>
      </w:r>
    </w:p>
    <w:p>
      <w:r>
        <w:t>Sources → tests → PyInstaller (EXE) → Inno Setup (installateur) → archive portable ZIP + SHA256 → qualification Windows → livraison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STORAGESCOPE  |  ARCHITECTURE &amp; QUALIFICATION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