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StorageScope v6.80 — Publication Windows et reprise</w:t>
      </w:r>
    </w:p>
    <w:p>
      <w:r>
        <w:t>Auteur : Abdelhalim Talbi | 18 octobre 2026</w:t>
      </w:r>
    </w:p>
    <w:p>
      <w:pPr>
        <w:pStyle w:val="Heading1"/>
      </w:pPr>
      <w:r>
        <w:t>Objectif</w:t>
      </w:r>
    </w:p>
    <w:p>
      <w:r>
        <w:t>Réduire le risque de livraison partielle des dossiers dist, installer, portable et build-logs. Les sorties sont copiées et contrôlées avant promotion.</w:t>
      </w:r>
    </w:p>
    <w:p>
      <w:pPr>
        <w:pStyle w:val="Heading1"/>
      </w:pPr>
      <w:r>
        <w:t>Architecture et organigramme</w:t>
      </w:r>
    </w:p>
    <w:p>
      <w:r>
        <w:t>Build Python/PyInstaller → staging .build-stage → vérification SHA-256 → .publish-pending → publish-transaction.py → sauvegarde .publish-backup → promotion → suppression de sauvegarde en cas de succès.</w:t>
      </w:r>
    </w:p>
    <w:p>
      <w:pPr>
        <w:pStyle w:val="Heading1"/>
      </w:pPr>
      <w:r>
        <w:t>Récupération</w:t>
      </w:r>
    </w:p>
    <w:p>
      <w:r>
        <w:t>Une erreur détectée pendant un déplacement provoque le retour arrière en ordre inverse. Si un retour arrière échoue, la sauvegarde est conservée. En cas de coupure brutale entre un déplacement et l’écriture du journal, intervention manuelle requise.</w:t>
      </w:r>
    </w:p>
    <w:p>
      <w:pPr>
        <w:pStyle w:val="Heading1"/>
      </w:pPr>
      <w:r>
        <w:t>Tests exécutés</w:t>
      </w:r>
    </w:p>
    <w:p>
      <w:r>
        <w:t>Quatre méthodes unittest réussies ; huit points de panne injectée dans des dossiers temporaires. Les anciens contenus sont restaurés après chaque panne injectée. Exécution Linux, pas Windows.</w:t>
      </w:r>
    </w:p>
    <w:p>
      <w:pPr>
        <w:pStyle w:val="Heading1"/>
      </w:pPr>
      <w:r>
        <w:t>Exemple fictif — console Windows</w:t>
      </w:r>
    </w:p>
    <w:p>
      <w:r>
        <w:t>Commande illustrative, NON EXÉCUTÉE : python publish-transaction.py --root C:\build --pending C:\build\.publish-pending. Résultat attendu : code de sortie 0 si la promotion aboutit ; code non nul sinon.</w:t>
      </w:r>
    </w:p>
    <w:p>
      <w:pPr>
        <w:pStyle w:val="Heading1"/>
      </w:pPr>
      <w:r>
        <w:t>Limites et suite</w:t>
      </w:r>
    </w:p>
    <w:p>
      <w:r>
        <w:t>Pas de compilation Windows ni de recette UI dans cet environnement. Il faut tester interruption de processus, coupure machine, EXE, installateur et ZIP portable sur une VM Windows.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