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v6.87 — Production des binaires Windows</w:t>
      </w:r>
    </w:p>
    <w:p>
      <w:r>
        <w:t>Auteur : Abdelhalim Talbi | 18 octobre 2026</w:t>
      </w:r>
    </w:p>
    <w:p>
      <w:pPr>
        <w:pStyle w:val="Heading1"/>
      </w:pPr>
      <w:r>
        <w:t>Diagnostic des sorties existantes</w:t>
      </w:r>
    </w:p>
    <w:p>
      <w:r>
        <w:t>Le moteur PyInstaller produit dist/StorageScope.exe et dist/StorageScope-UpgradeGate.exe. Inno Setup produit installer/StorageScope-Setup-v6.87.exe. La version portable est créée dans portable/StorageScope-Portable-v6.87-win-x64.zip. Ces répertoires se trouvent sous 02-Compilation-Windows après une compilation Windows réussie.</w:t>
      </w:r>
    </w:p>
    <w:p>
      <w:pPr>
        <w:pStyle w:val="Heading1"/>
      </w:pPr>
      <w:r>
        <w:t>Nouveau répertoire binary</w:t>
      </w:r>
    </w:p>
    <w:p>
      <w:r>
        <w:t>La commande Construire-StorageScope.cmd exécute build-all-windows.ps1. Après la publication vérifiée, les livrables sont copiés dans binary/v6.87/. Les empreintes SHA-256 sont comparées avant promotion et BINARY-MANIFEST.json consigne les fichiers.</w:t>
      </w:r>
    </w:p>
    <w:p>
      <w:pPr>
        <w:pStyle w:val="Heading1"/>
      </w:pPr>
      <w:r>
        <w:t>Chaîne de fabrication</w:t>
      </w:r>
    </w:p>
    <w:p>
      <w:pPr>
        <w:pStyle w:val="ListNumber"/>
      </w:pPr>
      <w:r>
        <w:t>1. Contrôles de version, dépendances et sources</w:t>
      </w:r>
    </w:p>
    <w:p>
      <w:pPr>
        <w:pStyle w:val="ListNumber"/>
      </w:pPr>
      <w:r>
        <w:t>2. Construction PyInstaller du programme et du garde de mise à jour</w:t>
      </w:r>
    </w:p>
    <w:p>
      <w:pPr>
        <w:pStyle w:val="ListNumber"/>
      </w:pPr>
      <w:r>
        <w:t>3. Autotest EXE et vérification de version</w:t>
      </w:r>
    </w:p>
    <w:p>
      <w:pPr>
        <w:pStyle w:val="ListNumber"/>
      </w:pPr>
      <w:r>
        <w:t>4. Compilation de l’installateur avec Inno Setup</w:t>
      </w:r>
    </w:p>
    <w:p>
      <w:pPr>
        <w:pStyle w:val="ListNumber"/>
      </w:pPr>
      <w:r>
        <w:t>5. Fabrication et validation du ZIP portable</w:t>
      </w:r>
    </w:p>
    <w:p>
      <w:pPr>
        <w:pStyle w:val="ListNumber"/>
      </w:pPr>
      <w:r>
        <w:t>6. Publication transactionnelle</w:t>
      </w:r>
    </w:p>
    <w:p>
      <w:pPr>
        <w:pStyle w:val="ListNumber"/>
      </w:pPr>
      <w:r>
        <w:t>7. Copie vérifiée dans binary/v6.87/</w:t>
      </w:r>
    </w:p>
    <w:p>
      <w:pPr>
        <w:pStyle w:val="Heading1"/>
      </w:pPr>
      <w:r>
        <w:t>Commande Windows</w:t>
      </w:r>
    </w:p>
    <w:p>
      <w:r>
        <w:t>Dans l’Explorateur, exécuter Construire-StorageScope.cmd, ou dans cmd.exe :</w:t>
      </w:r>
    </w:p>
    <w:p>
      <w:pPr/>
      <w:r>
        <w:t>cd /d C:\\chemin\\StorageScope-v6.87\nConstruire-StorageScope.cmd</w:t>
      </w:r>
    </w:p>
    <w:p>
      <w:pPr>
        <w:pStyle w:val="Heading1"/>
      </w:pPr>
      <w:r>
        <w:t>Qualification et limites</w:t>
      </w:r>
    </w:p>
    <w:p>
      <w:r>
        <w:t>Les quatre tests de contrat du répertoire binary ont été exécutés sur Linux. Aucune compilation Windows, génération de binaire natif, installation ou capture graphique Windows n’a été effectuée ici. Le dossier binary livré dans le ZIP ne contient donc aucun EXE fictif.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