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3E" w:rsidRDefault="009F743E" w:rsidP="009F74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b/>
          <w:sz w:val="24"/>
          <w:szCs w:val="24"/>
          <w:lang w:val="en-US"/>
        </w:rPr>
        <w:t>Technology.</w:t>
      </w:r>
      <w:r w:rsidRPr="00D503F0">
        <w:rPr>
          <w:rFonts w:ascii="Times New Roman" w:hAnsi="Times New Roman" w:cs="Times New Roman"/>
          <w:sz w:val="24"/>
          <w:szCs w:val="24"/>
          <w:lang w:val="en-US"/>
        </w:rPr>
        <w:t xml:space="preserve"> A standard photocatalytic filter consists of 5 stages of air purification:</w:t>
      </w:r>
    </w:p>
    <w:p w:rsidR="00D503F0" w:rsidRDefault="00D503F0" w:rsidP="00D503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43350" cy="2228850"/>
            <wp:effectExtent l="0" t="0" r="0" b="0"/>
            <wp:docPr id="3" name="Рисунок 3" descr="ак работает фотокатализатор? Что такое фотокаталитическая очистка воздух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 descr="ак работает фотокатализатор? Что такое фотокаталитическая очистка воздуха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F0" w:rsidRDefault="00D503F0" w:rsidP="00D503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03F0">
        <w:rPr>
          <w:rFonts w:ascii="Times New Roman" w:hAnsi="Times New Roman" w:cs="Times New Roman"/>
          <w:sz w:val="24"/>
          <w:szCs w:val="24"/>
          <w:lang w:val="en-US"/>
        </w:rPr>
        <w:t>ust filter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03F0" w:rsidRPr="00D503F0" w:rsidRDefault="00D503F0" w:rsidP="00D503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sz w:val="24"/>
          <w:szCs w:val="24"/>
          <w:lang w:val="en-US"/>
        </w:rPr>
        <w:t>Photocatalyst TiO</w:t>
      </w:r>
      <w:r w:rsidRPr="00D503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 </w:t>
      </w:r>
    </w:p>
    <w:p w:rsidR="00D503F0" w:rsidRDefault="00D503F0" w:rsidP="00D503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D503F0">
        <w:rPr>
          <w:rFonts w:ascii="Times New Roman" w:hAnsi="Times New Roman" w:cs="Times New Roman"/>
          <w:sz w:val="24"/>
          <w:szCs w:val="24"/>
          <w:lang w:val="en-US"/>
        </w:rPr>
        <w:t>lectrification of soot and dust molecules and sticking in a carbon filter</w:t>
      </w:r>
    </w:p>
    <w:p w:rsidR="00D503F0" w:rsidRDefault="00D503F0" w:rsidP="00D503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sz w:val="24"/>
          <w:szCs w:val="24"/>
          <w:lang w:val="en-US"/>
        </w:rPr>
        <w:t>UV lamp</w:t>
      </w:r>
    </w:p>
    <w:p w:rsidR="00D503F0" w:rsidRPr="00D503F0" w:rsidRDefault="00D503F0" w:rsidP="00D503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bookmarkStart w:id="0" w:name="_GoBack"/>
      <w:bookmarkEnd w:id="0"/>
      <w:r w:rsidRPr="00D503F0">
        <w:rPr>
          <w:rFonts w:ascii="Times New Roman" w:hAnsi="Times New Roman" w:cs="Times New Roman"/>
          <w:sz w:val="24"/>
          <w:szCs w:val="24"/>
          <w:lang w:val="en-US"/>
        </w:rPr>
        <w:t>ressure filter</w:t>
      </w:r>
    </w:p>
    <w:p w:rsidR="009F743E" w:rsidRDefault="009F743E" w:rsidP="009F74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sz w:val="24"/>
          <w:szCs w:val="24"/>
          <w:lang w:val="en-US"/>
        </w:rPr>
        <w:t>Harmful organic and inorganic pollutants, bacteria and viruses, are adsorbed on the surface of TiO2 photocatalyst deposited on a porous carrier (photocatalytic filter). Under the action of light from a UV lamp, range A, their organic and inorganic components are oxidized to carbon dioxide and water. In fact, photocatalysis provides a unique opportunity to deeply oxidize organic compounds under mild conditions.</w:t>
      </w:r>
    </w:p>
    <w:p w:rsidR="00D503F0" w:rsidRPr="00D503F0" w:rsidRDefault="00D503F0" w:rsidP="00D503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260850" cy="2908300"/>
            <wp:effectExtent l="0" t="0" r="6350" b="6350"/>
            <wp:docPr id="2" name="Рисунок 2" descr="ринцип действия фотокатали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" descr="ринцип действия фотокатализ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3E" w:rsidRPr="00D503F0" w:rsidRDefault="009F743E" w:rsidP="009F74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sz w:val="24"/>
          <w:szCs w:val="24"/>
          <w:lang w:val="en-US"/>
        </w:rPr>
        <w:t>In switching lamps, lighting technologies were used such as: electromagnetic relay V23063-BI036-2102, two batteries for the accumulation of energy transmitted from the solar battery 3W 145 * 145MM,</w:t>
      </w:r>
      <w:r w:rsidR="00D5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3F0">
        <w:rPr>
          <w:rFonts w:ascii="Times New Roman" w:hAnsi="Times New Roman" w:cs="Times New Roman"/>
          <w:sz w:val="24"/>
          <w:szCs w:val="24"/>
          <w:lang w:val="en-US"/>
        </w:rPr>
        <w:t xml:space="preserve">and four </w:t>
      </w:r>
      <w:r w:rsidR="00D503F0" w:rsidRPr="00D503F0">
        <w:rPr>
          <w:rFonts w:ascii="Times New Roman" w:hAnsi="Times New Roman" w:cs="Times New Roman"/>
          <w:sz w:val="24"/>
          <w:szCs w:val="24"/>
          <w:lang w:val="en-US"/>
        </w:rPr>
        <w:t>2-watt</w:t>
      </w:r>
      <w:r w:rsidRPr="00D503F0">
        <w:rPr>
          <w:rFonts w:ascii="Times New Roman" w:hAnsi="Times New Roman" w:cs="Times New Roman"/>
          <w:sz w:val="24"/>
          <w:szCs w:val="24"/>
          <w:lang w:val="en-US"/>
        </w:rPr>
        <w:t xml:space="preserve"> LEDs.</w:t>
      </w:r>
    </w:p>
    <w:p w:rsidR="009F743E" w:rsidRDefault="009F743E" w:rsidP="009F74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sz w:val="24"/>
          <w:szCs w:val="24"/>
          <w:lang w:val="en-US"/>
        </w:rPr>
        <w:t>The wind generator turns the dynamo and thereby charging the battery to provide power to the mini-pump in the filter.</w:t>
      </w:r>
    </w:p>
    <w:p w:rsidR="00D503F0" w:rsidRPr="00D503F0" w:rsidRDefault="00D503F0" w:rsidP="00D503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30750" cy="248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3E" w:rsidRPr="00D503F0" w:rsidRDefault="009F743E" w:rsidP="009F74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b/>
          <w:sz w:val="24"/>
          <w:szCs w:val="24"/>
          <w:lang w:val="en-US"/>
        </w:rPr>
        <w:t>Research results.</w:t>
      </w:r>
      <w:r w:rsidRPr="00D503F0">
        <w:rPr>
          <w:rFonts w:ascii="Times New Roman" w:hAnsi="Times New Roman" w:cs="Times New Roman"/>
          <w:sz w:val="24"/>
          <w:szCs w:val="24"/>
          <w:lang w:val="en-US"/>
        </w:rPr>
        <w:t xml:space="preserve"> The prototype was tested on the territory of the “Nazarbayev Intellectual School of Chemical and Biological Direction of Almaty” and the results of the research were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7"/>
        <w:gridCol w:w="2341"/>
        <w:gridCol w:w="2120"/>
        <w:gridCol w:w="2414"/>
        <w:gridCol w:w="2047"/>
      </w:tblGrid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Substance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 w:rsidP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Concentration to</w:t>
            </w:r>
          </w:p>
          <w:p w:rsidR="009F743E" w:rsidRPr="009F743E" w:rsidRDefault="009F743E" w:rsidP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start of experiment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 w:rsidP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Concentration after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 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end of experiment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 w:rsidP="009F743E">
            <w:pPr>
              <w:spacing w:line="276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% conversion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 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gas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 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phase pollutant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Ammonia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14.9 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ppm (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10 mg/m3)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0,4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96 %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H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ydrogen sulfide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0,009 ppm (0.012 mg / m3)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0,0003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97,5 %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P</w:t>
            </w: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henol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0.05 ppm (0,2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0,006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97 %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3,4-benzpyrene (</w:t>
            </w:r>
            <w:proofErr w:type="spellStart"/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benz</w:t>
            </w:r>
            <w:proofErr w:type="spellEnd"/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 (a) pyrene)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1×10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vertAlign w:val="superscript"/>
                <w:lang w:val="en-US" w:eastAsia="ru-RU"/>
              </w:rPr>
              <w:t>-7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 ppm</w:t>
            </w:r>
            <w:r w:rsid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 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(1×10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vertAlign w:val="superscript"/>
                <w:lang w:val="en-US" w:eastAsia="ru-RU"/>
              </w:rPr>
              <w:t>-6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 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1×10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vertAlign w:val="superscript"/>
                <w:lang w:val="en-US" w:eastAsia="ru-RU"/>
              </w:rPr>
              <w:t>-9 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99 %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Benzene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7.8 ppm (24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0.2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99,2 %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Pyridine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0,06 ppm (0,2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0.001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95 %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Sulfur dioxide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0.3 ppm (0,6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0.42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15 %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Hydrogen cyanide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0.1 ppm (0.1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0.0002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99 %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Methane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228 ppm (144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0,87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99 %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X</w:t>
            </w: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ylene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2 ppm (8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0.25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97 %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Toluene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10,7 ppm (39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0.79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98 %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Sulfuric acid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0,12 ppm (0.5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0.28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44 %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E</w:t>
            </w: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thylbenzene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3 ppm (1,2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0.02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98 %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N</w:t>
            </w: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aphthalene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0,03 ppm (0.12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0.0024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98 %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</w:t>
            </w:r>
            <w:r w:rsid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3D3AAD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Carbon monoxide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44 ppm (35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 / 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0.9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99.9%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</w:t>
            </w:r>
            <w:r w:rsid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617C10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D</w:t>
            </w:r>
            <w:r w:rsidRPr="00617C10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imethylamine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565333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r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0017 </w:t>
            </w:r>
            <w:r w:rsidR="00617C10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ppm </w:t>
            </w:r>
            <w:r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(0.033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 xml:space="preserve"> /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3</w:t>
            </w:r>
            <w:r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0.0019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94 %</w:t>
            </w:r>
          </w:p>
        </w:tc>
      </w:tr>
      <w:tr w:rsidR="00565333" w:rsidRPr="009F743E" w:rsidTr="009F74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1</w:t>
            </w:r>
            <w:r w:rsidR="003D3AAD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617C10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F</w:t>
            </w:r>
            <w:r w:rsidRPr="00617C10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ormaldehyde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0.09 ppm (0,1</w:t>
            </w:r>
            <w:r w:rsid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mg/</w:t>
            </w:r>
            <w:r w:rsid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 xml:space="preserve"> </w:t>
            </w:r>
            <w:r w:rsidR="00565333" w:rsidRPr="00565333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m3</w:t>
            </w: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0.001 mg / m3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F743E" w:rsidRPr="009F743E" w:rsidRDefault="009F743E">
            <w:pPr>
              <w:spacing w:line="276" w:lineRule="auto"/>
              <w:jc w:val="both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</w:pPr>
            <w:r w:rsidRPr="009F743E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ru-RU"/>
              </w:rPr>
              <w:t>99%</w:t>
            </w:r>
          </w:p>
        </w:tc>
      </w:tr>
    </w:tbl>
    <w:p w:rsidR="009F743E" w:rsidRPr="009F743E" w:rsidRDefault="009F743E" w:rsidP="009F743E">
      <w:pPr>
        <w:rPr>
          <w:lang w:val="en-US"/>
        </w:rPr>
      </w:pPr>
    </w:p>
    <w:p w:rsidR="006A4D49" w:rsidRPr="00D503F0" w:rsidRDefault="009F743E" w:rsidP="009F74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03F0">
        <w:rPr>
          <w:rFonts w:ascii="Times New Roman" w:hAnsi="Times New Roman" w:cs="Times New Roman"/>
          <w:sz w:val="24"/>
          <w:szCs w:val="24"/>
          <w:lang w:val="en-US"/>
        </w:rPr>
        <w:t xml:space="preserve">From this table </w:t>
      </w:r>
      <w:proofErr w:type="gramStart"/>
      <w:r w:rsidRPr="00D503F0">
        <w:rPr>
          <w:rFonts w:ascii="Times New Roman" w:hAnsi="Times New Roman" w:cs="Times New Roman"/>
          <w:sz w:val="24"/>
          <w:szCs w:val="24"/>
          <w:lang w:val="en-US"/>
        </w:rPr>
        <w:t>it can be seen that the</w:t>
      </w:r>
      <w:proofErr w:type="gramEnd"/>
      <w:r w:rsidRPr="00D503F0">
        <w:rPr>
          <w:rFonts w:ascii="Times New Roman" w:hAnsi="Times New Roman" w:cs="Times New Roman"/>
          <w:sz w:val="24"/>
          <w:szCs w:val="24"/>
          <w:lang w:val="en-US"/>
        </w:rPr>
        <w:t xml:space="preserve"> amount of benzene, carbon monoxide, formaldehyde and 3-4-benpyrene has generally decreased.</w:t>
      </w:r>
    </w:p>
    <w:sectPr w:rsidR="006A4D49" w:rsidRPr="00D5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4E4F"/>
    <w:multiLevelType w:val="hybridMultilevel"/>
    <w:tmpl w:val="DC60F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3E"/>
    <w:rsid w:val="003D3AAD"/>
    <w:rsid w:val="00565333"/>
    <w:rsid w:val="00617C10"/>
    <w:rsid w:val="006A4D49"/>
    <w:rsid w:val="009F743E"/>
    <w:rsid w:val="00A708DB"/>
    <w:rsid w:val="00B834D1"/>
    <w:rsid w:val="00D5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9749"/>
  <w15:chartTrackingRefBased/>
  <w15:docId w15:val="{1733A45A-4C44-4234-A939-CB65909D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03F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5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Alimzhan Kenesbekov</dc:creator>
  <cp:keywords/>
  <dc:description/>
  <cp:lastModifiedBy>Alimzhan Kenesbekov</cp:lastModifiedBy>
  <cp:revision>4</cp:revision>
  <dcterms:created xsi:type="dcterms:W3CDTF">2019-04-29T19:04:00Z</dcterms:created>
  <dcterms:modified xsi:type="dcterms:W3CDTF">2019-04-29T19:22:00Z</dcterms:modified>
</cp:coreProperties>
</file>