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60" w:after="220"/>
      </w:pPr>
      <w:r>
        <w:rPr>
          <w:rFonts w:ascii="Arial Unicode MS" w:hAnsi="Arial Unicode MS" w:cs="Arial Unicode MS"/>
          <w:sz w:val="36"/>
          <w:sz-cs w:val="36"/>
          <w:color w:val="14202E"/>
        </w:rPr>
        <w:t xml:space="preserve">《跨境汽配选品逻辑》深度课程总结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日期：2026-07-24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课程信息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课程名称：《跨境汽配选品逻辑》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平台：B 站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链接：https://www.bilibili.com/video/BV1T1421r7ps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时长：约 70 分钟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课程等级：A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使用材料：仓库已有快速转写沉淀与后续四能手分发文件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说明：本轮没有重新拿到 B 站公开字幕。以下总结基于仓库已有 quick_transcript 学习沉淀、us-auto-accessories-amazon-v2 方向包和 2026-07-24 的美国汽配课程筛选报告整理；其中“证据链”是对已有学习材料的结构化归纳，不逐字代表课程原话。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这门课到底在回答什么问题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这门课回答的不是“美国汽配现在哪个单品能爆”，而是：</w:t>
      </w:r>
    </w:p>
    <w:p>
      <w:pPr>
        <w:spacing w:before="120" w:after="160"/>
      </w:pPr>
      <w:r>
        <w:rPr>
          <w:rFonts w:ascii="Arial Unicode MS" w:hAnsi="Arial Unicode MS" w:cs="Arial Unicode MS"/>
          <w:sz w:val="20"/>
          <w:sz-cs w:val="20"/>
          <w:color w:val="14202E"/>
        </w:rPr>
        <w:t xml:space="preserve">做跨境汽配时，应该用什么逻辑判断类目、车型、季节、店铺阶段和 SKU 组合，避免用普通消费品爆款思维误判汽配机会。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更具体一点，它在帮新手建立三种判断能力：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哪些汽配方向可以作为长期经营机会。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哪些产品虽然需求大，但对新手风险过高。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如何从单品思维转向“车型 + 场景 + SKU 组合 + 数据复盘”的经营思维。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一句话主判断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跨境汽配选品的核心不是找一个爆款，而是按“类目判断 -&gt; 车型判断 -&gt; 季节判断 -&gt; 店铺阶段判断 -&gt; SKU 组合覆盖 -&gt; 数据加减法”持续筛选和迭代。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结论层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主判断 1：汽配不是单爆款逻辑，而是类目和 SKU 组合逻辑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普通消费品经常可以围绕一个明确人群、一个痛点、一个爆款页面做突破；汽配不同，汽配需求高度受车型、年份、安装位置、使用场景影响。单个 SKU 的覆盖面有限，真正能持续经营的通常是一组 SKU、一类车型或一个场景。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对新手来说，错误不在于“没有找到爆品”，而在于一开始就把汽配当成普通爆品去做。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主判断 2：美国市场必须先看车型和车文化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美国汽车用户和国内用户不同。课程强调美国市场要重视皮卡、Jeep、Toyota Tacoma 等高热车型及其背后的使用场景，例如通勤、拖拽、露营、户外、维修、改装、车斗收纳、防雨防尘等。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选品时不能只看“汽车配件”这个大类，而要问：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哪类车主会买？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哪个车型/年份能适配？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是保养、更换、保护、装饰、收纳，还是性能升级？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使用场景是不是美国用户真实高频场景？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主判断 3：新店先求低售后和低复杂度，成熟后再追高客单和高利润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课程里的阶段逻辑很关键：新店不是越高客单越好，也不是越专业越好。新店更需要先做容易出单、低误买、低安装门槛、低售后压力的 SKU。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等店铺有数据、有评价、有供应链、有客服处理能力，再逐步加入高客单、高利润、更复杂的产品。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原理层：为什么会得出这些判断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1. 汽配需求的本质是“适配”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汽配不是用户觉得好看就买。很多汽配购买前都会问：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我的车型能不能用？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我的年份/版本/安装位置对不对？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需要不需要工具？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安装后会不会影响安全或使用？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买错了能不能退？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所以汽配 Listing 的关键不是“把卖点说漂亮”，而是降低误买和误装。适配越复杂，售后和退货风险越高。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2. 美国汽配市场的机会来自长生命周期和长尾需求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汽车保有量大，车型周期长，很多配件不是短期潮流，而是长期更换、保护、维护、升级需求。因此汽配有长期价值，但这个价值通常不是靠单个爆款实现，而是靠：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车型覆盖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SKU 数量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资料准确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供应链稳定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长期维护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复盘加减法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3. 高客单往往和高风险绑定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汽配里很多高客单产品看起来利润好，但往往伴随：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安全责任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安装复杂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适配复杂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运输体积/重量高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退货损耗大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认证或法规风险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因此课程的底层提醒是：不能只看价格和需求，还要看自己当前阶段是否有能力承担风险。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4. 店铺阶段决定选品策略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同一个产品，对成熟卖家和新手的意义不同。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成熟卖家可能有供应链、车型数据库、客服模板、质检能力、广告数据和多 SKU 组合能力，所以能做复杂汽配。新手如果照抄，容易卡在适配、退货、差评和库存上。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所以选品不是问“这个产品好不好”，而是问“以我现在的阶段、资源和能力，这个产品是否适合我”。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证据链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证据 1：课程沉淀出的完整判断链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已有学习沉淀把课程方法归纳为：</w:t>
      </w:r>
    </w:p>
    <w:p>
      <w:pPr>
        <w:spacing w:before="120" w:after="160"/>
      </w:pPr>
      <w:r>
        <w:rPr>
          <w:rFonts w:ascii="Arial Unicode MS" w:hAnsi="Arial Unicode MS" w:cs="Arial Unicode MS"/>
          <w:sz w:val="20"/>
          <w:sz-cs w:val="20"/>
          <w:color w:val="14202E"/>
        </w:rPr>
        <w:t xml:space="preserve">类目判断</w:t>
        <w:br/>
        <w:t xml:space="preserve">  -&gt; 车型判断</w:t>
        <w:br/>
        <w:t xml:space="preserve">  -&gt; 季节判断</w:t>
        <w:br/>
        <w:t xml:space="preserve">  -&gt; 店铺阶段判断</w:t>
        <w:br/>
        <w:t xml:space="preserve">  -&gt; SKU 组合覆盖</w:t>
        <w:br/>
        <w:t xml:space="preserve">  -&gt; 数据加减法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这说明课程不是在给产品清单，而是在教判断顺序。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证据 2：课程区分长青品、季节品、高客单品、高售后品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这组分类能帮助避免简单判断：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长青品：需求稳定，但可能红海、利润薄。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季节品：爆发力强，但备货节奏和尾货风险高。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高客单品：利润空间大，但售后、安装、责任可能更高。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高售后品：哪怕需求大，也可能不适合新店。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这个分类比“好卖/不好卖”更接近真实经营。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证据 3：美国车型逻辑被单独强调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课程沉淀中明确提到皮卡、Jeep、Toyota Tacoma 等美国市场高热车型。这说明美国汽配选品不能只看国内经验，也不能只看泛关键词，需要理解美国车主场景。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证据 4：课程强调数据加减法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学习沉淀里提到：表现好的 SKU 加 A+、加 SKU、加素材；低单高售后的 SKU 下架。这个动作体现了汽配运营不是一次选定，而是持续复盘。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证据 5：四能手分发结果一致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课程已经被拆到策略、数据、运营、视觉四个能手：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策略能手：类目、车型、阶段、SKU 组合。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数据能手：需求、竞争、评论、利润、适配复杂度。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运营能手：上品、客服、退货、库存、售后。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视觉能手：适配图、安装图、尺寸图、A+、不适配提醒。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这说明课程内容可以转成执行系统，不只是观点。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边界与反例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这个方法成立的前提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你做的是美国市场或类似强车型/强场景的汽车后市场。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你能获取供应端产品资料，包括尺寸、安装方式、适配车型和包装信息。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你愿意用数据持续做加减法，而不是押一次性爆款。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4.</w:t>
        <w:tab/>
        <w:t xml:space="preserve">你能接受汽配前期学习成本比普通小商品高。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5.</w:t>
        <w:tab/>
        <w:t xml:space="preserve">你不碰明显超出能力的安全责任件和合规复杂件。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这个方法容易失效的情况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只看高售价，不看退货率、安装难度和安全责任。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只抄大卖 SKU，但没有对应供应链和适配资料。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盲目把国内车型经验套到美国市场。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4.</w:t>
        <w:tab/>
        <w:t xml:space="preserve">把车型词、年份、版本写得很宽泛，导致误买。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5.</w:t>
        <w:tab/>
        <w:t xml:space="preserve">店铺还没评价、没客服模板、没质检能力，就上复杂高客单汽配。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反例：为什么不能先做高风险核心件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比如悬挂、刹车、电池、灯具、电子控制、排放相关部件，可能有真实需求和高客单，但它们通常涉及：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安全责任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安装专业性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平台类目限制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认证或法规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高退货损耗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用户投诉风险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这些产品适合学习市场分析，不适合作为新手第一批重仓方向。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常见误解 vs 正确理解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常见误解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正确理解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汽配客单价高，所以利润一定好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高客单可能被头程、FBA、退货、售后、质检和广告吃掉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汽配只要找到爆款就行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汽配更依赖车型、年份、场景和 SKU 组合覆盖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大卖能做的我也能做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大卖背后通常有供应链、资料库、客服和长期维护能力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车型词越多越安全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写错或写宽会造成误买和退货，车型表达必须准确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新手应该先冲高利润产品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新手更该先验证低售后、低复杂度、适配清楚的方向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季节品好卖就可以随时上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季节品需要提前备货和提前上架，季末进场容易压货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如果放到当前跨境汽配业务里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当前最该建立的判断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第一阶段不要问“哪个产品最赚钱”，而要问：</w:t>
      </w:r>
    </w:p>
    <w:p>
      <w:pPr>
        <w:spacing w:before="120" w:after="160"/>
      </w:pPr>
      <w:r>
        <w:rPr>
          <w:rFonts w:ascii="Arial Unicode MS" w:hAnsi="Arial Unicode MS" w:cs="Arial Unicode MS"/>
          <w:sz w:val="20"/>
          <w:sz-cs w:val="20"/>
          <w:color w:val="14202E"/>
        </w:rPr>
        <w:t xml:space="preserve">哪个细分场景既有美国真实需求，又低安全责任、低误买、低安装复杂度，并且能用图片和说明讲清楚？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第一批优先方向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适合作为第一批研究池，而不是立即下单：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车载收纳类：座椅缝隙收纳、后备箱收纳、皮卡车斗收纳。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防护保护类：座椅保护、后备箱垫、车门边防护、内饰防污。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防水防晒防尘类：雨挡、防晒遮阳、车罩、货斗覆盖相关低风险配件。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4.</w:t>
        <w:tab/>
        <w:t xml:space="preserve">安装简单类：无需专业工具、用户可自装、退货损耗低。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5.</w:t>
        <w:tab/>
        <w:t xml:space="preserve">场景明确类：露营、通勤、家庭用车、宠物、儿童、安全收纳。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第一批暂缓方向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刹车、悬挂、电池、灯具、排放、电子控制等核心安全/合规件。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大件易损、退货成本高、安装难的产品。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需要大量车型数据库才能避免误买的产品。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4.</w:t>
        <w:tab/>
        <w:t xml:space="preserve">供应商无法提供准确适配表、尺寸图、安装说明的产品。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你现在应该怎么理解这件事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用一句更白话的话说：</w:t>
      </w:r>
    </w:p>
    <w:p>
      <w:pPr>
        <w:spacing w:before="120" w:after="160"/>
      </w:pPr>
      <w:r>
        <w:rPr>
          <w:rFonts w:ascii="Arial Unicode MS" w:hAnsi="Arial Unicode MS" w:cs="Arial Unicode MS"/>
          <w:sz w:val="20"/>
          <w:sz-cs w:val="20"/>
          <w:color w:val="14202E"/>
        </w:rPr>
        <w:t xml:space="preserve">美国汽配不是找一个“卖得很火的零件”，而是找到一个美国车主真实高频场景，用低风险 SKU 先验证，再围绕车型和场景一组一组扩展。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面向团队可以这样讲：</w:t>
      </w:r>
    </w:p>
    <w:p>
      <w:pPr>
        <w:spacing w:before="120" w:after="160"/>
      </w:pPr>
      <w:r>
        <w:rPr>
          <w:rFonts w:ascii="Arial Unicode MS" w:hAnsi="Arial Unicode MS" w:cs="Arial Unicode MS"/>
          <w:sz w:val="20"/>
          <w:sz-cs w:val="20"/>
          <w:color w:val="14202E"/>
        </w:rPr>
        <w:t xml:space="preserve">我们做美国汽配，第一阶段不碰高责任核心件，不押单爆款。先用车型、场景、适配、售后、利润五个维度筛低风险配件；每个候选都必须能被数据验证、能被图片讲清楚、能被客服解释清楚，再进入测试。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检验你有没有真的学会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5 个检验问题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为什么汽配不能直接套普通消费品“爆款单品”逻辑？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为什么课程要先看类目、车型、季节和店铺阶段，而不是直接找产品？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如果一个汽配产品客单价高、搜索量大，但安装复杂，你会怎么判断？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4.</w:t>
        <w:tab/>
        <w:t xml:space="preserve">为什么新店优先低售后、适配清楚的 SKU，而不是高利润 SKU？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5.</w:t>
        <w:tab/>
        <w:t xml:space="preserve">如果一个产品写了很多车型都适配，你应该高兴还是警惕？为什么？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标准答案要点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1.</w:t>
        <w:tab/>
        <w:t xml:space="preserve">因为汽配需求受车型、年份、安装位置和使用场景影响，单 SKU 覆盖有限。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2.</w:t>
        <w:tab/>
        <w:t xml:space="preserve">因为这些因素决定需求真实度、风险、备货节奏和当前店铺是否能承接。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3.</w:t>
        <w:tab/>
        <w:t xml:space="preserve">不能只看客单和搜索，要同时看安全责任、安装门槛、退货、合规、供应链和客服能力。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4.</w:t>
        <w:tab/>
        <w:t xml:space="preserve">新店最怕差评、退货、误买和现金流压力，先低风险验证更重要。</w:t>
      </w:r>
    </w:p>
    <w:p>
      <w:pPr>
        <w:ind w:left="420" w:first-line="-24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5.</w:t>
        <w:tab/>
        <w:t xml:space="preserve">要警惕。适配范围越宽，越需要准确证据；写错会造成误买、退货和差评。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容易答错的地方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把“需求大”理解成“适合我做”。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把“高客单”理解成“高利润”。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把“大卖 SKU 多”理解成“我也应该马上铺很多 SKU”。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把车型适配当成文案问题，而不是产品数据和售后问题。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最后再给行动方案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第一步：建立候选场景池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先不找具体产品，先列 20 个美国车主场景：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皮卡车斗收纳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SUV 后备箱防污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宠物乘车保护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儿童乘车收纳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露营装备固定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雨季防水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夏季防晒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通勤小物收纳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车内清洁维护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外饰保护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第二步：用 8 项标准筛产品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每个候选产品至少打分：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维度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判断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美国车型/场景匹配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是否匹配美国高频车型或真实用车场景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需求强度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Amazon/eBay/Google Trends/榜单是否一致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类目阶段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长青、趋势、高利润、促销款定位是否清楚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低售后概率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是否低安装难度、低破损、低适配误解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适配清晰度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能否明确车型、年份、位置、不适配情况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利润和物流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售价、重量、体积、促销后是否仍有利润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视觉表达空间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能否用图片/A+讲清楚卖点和适配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SKU 组合价值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能否扩展成系列 SKU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第三步：让四个能手接力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策略选品能手：判断推荐/观察/放弃。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数据能手：查关键词、BSR、竞品、评论、Q&amp;A、利润。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运营能手：准备适配表、客服问答、退货预案、库存节奏。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视觉能手：设计适配图、尺寸图、安装图、使用场景图和不适配提醒。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第四步：做小规模验证</w:t>
      </w:r>
    </w:p>
    <w:p>
      <w:pPr>
        <w:spacing w:after="12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每个方向先做 3 到 5 个 SKU 候选，不要一开始铺大盘。验证后再做加减法：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有数据、有转化、低售后的 SKU：加素材、加 A+、扩 SKU。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有点击没转化的 SKU：改图、改标题、查差评和 Q&amp;A。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低单高售后的 SKU：下架或停止扩展。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给五个能手的任务单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学习能手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本课已按深度学习结构完成总结。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后续如果拿到原始逐字稿，可补“原课引用级证据链”和章节级拆解。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策略选品能手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把“类目 -&gt; 车型 -&gt; 季节 -&gt; 店铺阶段 -&gt; SKU 组合 -&gt; 加减法”作为美国汽配选品主流程。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先输出 20 个低风险汽配子场景，再筛 3 个优先验证方向。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数据能手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为每个候选方向建立数据表：关键词、车型、价格、BSR、评论、Q&amp;A、竞品集中度、利润、退货风险、适配复杂度。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标记哪些数据是事实，哪些是估算，哪些是假设。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运营能手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为候选产品提前设计适配说明、安装说明、包装清单、客服问答和退货原因记录表。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对每个 SKU 设置止损条件。</w:t>
      </w:r>
    </w:p>
    <w:p>
      <w:pPr>
        <w:spacing w:before="200" w:after="120"/>
      </w:pPr>
      <w:r>
        <w:rPr>
          <w:rFonts w:ascii="Arial Unicode MS" w:hAnsi="Arial Unicode MS" w:cs="Arial Unicode MS"/>
          <w:sz w:val="23"/>
          <w:sz-cs w:val="23"/>
          <w:color w:val="1F4D78"/>
        </w:rPr>
        <w:t xml:space="preserve">视觉能手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每个产品至少准备：主图、尺寸图、适配图、安装步骤图、使用场景图、不适配提醒图。</w:t>
      </w:r>
    </w:p>
    <w:p>
      <w:pPr>
        <w:ind w:left="360" w:first-line="-180"/>
        <w:spacing w:after="80"/>
      </w:pPr>
      <w:r>
        <w:rPr>
          <w:rFonts w:ascii="Arial Unicode MS" w:hAnsi="Arial Unicode MS" w:cs="Arial Unicode MS"/>
          <w:sz w:val="22"/>
          <w:sz-cs w:val="22"/>
          <w:color w:val="14202E"/>
        </w:rPr>
        <w:t xml:space="preserve">•</w:t>
        <w:tab/>
        <w:t xml:space="preserve">汽配图片的首要任务是减少误买，不只是提升美观。</w:t>
      </w:r>
    </w:p>
    <w:p>
      <w:pPr>
        <w:spacing w:before="260" w:after="160"/>
      </w:pPr>
      <w:r>
        <w:rPr>
          <w:rFonts w:ascii="Arial Unicode MS" w:hAnsi="Arial Unicode MS" w:cs="Arial Unicode MS"/>
          <w:sz w:val="28"/>
          <w:sz-cs w:val="28"/>
          <w:color w:val="2E74B5"/>
        </w:rPr>
        <w:t xml:space="preserve">本课沉淀成一句方法论</w:t>
      </w:r>
    </w:p>
    <w:p>
      <w:pPr>
        <w:spacing w:before="120" w:after="160"/>
      </w:pPr>
      <w:r>
        <w:rPr>
          <w:rFonts w:ascii="Arial Unicode MS" w:hAnsi="Arial Unicode MS" w:cs="Arial Unicode MS"/>
          <w:sz w:val="20"/>
          <w:sz-cs w:val="20"/>
          <w:color w:val="14202E"/>
        </w:rPr>
        <w:t xml:space="preserve">跨境汽配选品要先看美国车型和使用场景，再看类目属性、店铺阶段和适配风险，用一组低风险 SKU 小步验证，最后用数据持续加减法，而不是押单个高客单爆款。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