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4334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14:paraId="5AE50C5D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14:paraId="201829E6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14:paraId="5A0C156D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14:paraId="1C9ECB45" w14:textId="77777777"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14:paraId="12E8D349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E5A5C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D2FCD" w14:textId="77777777"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14:paraId="607F7DAC" w14:textId="77777777"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14:paraId="16052427" w14:textId="77777777"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14:paraId="5E489886" w14:textId="77777777"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14:paraId="22103AE7" w14:textId="77777777"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14:paraId="63B06ACF" w14:textId="77777777"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E7E90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A1B5A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818A7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677B1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14:paraId="674A7D8B" w14:textId="77777777"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14:paraId="2FBF18D6" w14:textId="77777777"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14:paraId="51288D54" w14:textId="77777777"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14:paraId="1BC2A337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4FC2457" w14:textId="77777777"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14:paraId="280AC94A" w14:textId="77777777"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14:paraId="40D8F1C0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0B0A23ED" w14:textId="1210823F" w:rsidR="0093342F" w:rsidRPr="000706CA" w:rsidRDefault="000706CA" w:rsidP="000706CA">
      <w:pPr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  <w:lang w:eastAsia="ru-RU"/>
        </w:rPr>
      </w:pPr>
      <w:r w:rsidRPr="000706CA">
        <w:rPr>
          <w:rFonts w:ascii="Times New Roman" w:eastAsia="Times New Roman" w:hAnsi="Times New Roman" w:cs="Times New Roman"/>
          <w:u w:val="single"/>
          <w:lang w:eastAsia="ru-RU"/>
        </w:rPr>
        <w:t>Абрашкина Алина Алексеевна, 19ИТ17</w:t>
      </w:r>
    </w:p>
    <w:p w14:paraId="1F10F578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3A3D733C" w14:textId="10E343C8" w:rsidR="0093342F" w:rsidRPr="000706CA" w:rsidRDefault="0093342F" w:rsidP="000706CA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0706CA">
        <w:rPr>
          <w:rFonts w:ascii="Times New Roman" w:eastAsia="Times New Roman" w:hAnsi="Times New Roman" w:cs="Times New Roman"/>
          <w:lang w:eastAsia="ru-RU"/>
        </w:rPr>
        <w:t xml:space="preserve"> </w:t>
      </w:r>
      <w:r w:rsidR="000706CA">
        <w:rPr>
          <w:rFonts w:ascii="Times New Roman" w:eastAsia="Times New Roman" w:hAnsi="Times New Roman" w:cs="Times New Roman"/>
          <w:u w:val="single"/>
          <w:lang w:eastAsia="ru-RU"/>
        </w:rPr>
        <w:t>ООО «Родник»</w:t>
      </w:r>
    </w:p>
    <w:p w14:paraId="627A8F20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12D19FA9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14:paraId="0EE6D27E" w14:textId="275DFA77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</w:t>
      </w:r>
      <w:proofErr w:type="gramStart"/>
      <w:r w:rsidRPr="0093342F">
        <w:rPr>
          <w:rFonts w:ascii="Times New Roman" w:eastAsia="Times New Roman" w:hAnsi="Times New Roman" w:cs="Times New Roman"/>
          <w:lang w:eastAsia="ru-RU"/>
        </w:rPr>
        <w:t>_(</w:t>
      </w:r>
      <w:proofErr w:type="gramEnd"/>
      <w:r w:rsidR="000706CA">
        <w:rPr>
          <w:rFonts w:ascii="Times New Roman" w:eastAsia="Times New Roman" w:hAnsi="Times New Roman" w:cs="Times New Roman"/>
          <w:i/>
          <w:lang w:eastAsia="ru-RU"/>
        </w:rPr>
        <w:t>Фролова Жанна Евгеньевна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14:paraId="4825D2D0" w14:textId="77777777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6E154163" w14:textId="500F8F7B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0706CA">
        <w:rPr>
          <w:rFonts w:ascii="Times New Roman" w:eastAsia="Times New Roman" w:hAnsi="Times New Roman" w:cs="Times New Roman"/>
          <w:i/>
          <w:lang w:eastAsia="ru-RU"/>
        </w:rPr>
        <w:t>Абрашкина Алина Алексеевна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14:paraId="407A6C46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33989644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FC98A90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1D5AAAC" w14:textId="77777777"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D018C23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F69D3BD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09ECB5E8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590B3A41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1EC6B990" w14:textId="77777777"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48C99D02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9992B71" w14:textId="4ACF8F81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Пенза, 20</w:t>
      </w:r>
      <w:r w:rsidR="000706CA">
        <w:rPr>
          <w:rFonts w:ascii="Times New Roman" w:eastAsia="Times New Roman" w:hAnsi="Times New Roman" w:cs="Times New Roman"/>
          <w:lang w:eastAsia="ru-RU"/>
        </w:rPr>
        <w:t>21</w:t>
      </w:r>
      <w:r w:rsidRPr="0093342F">
        <w:rPr>
          <w:rFonts w:ascii="Times New Roman" w:eastAsia="Times New Roman" w:hAnsi="Times New Roman" w:cs="Times New Roman"/>
          <w:lang w:eastAsia="ru-RU"/>
        </w:rPr>
        <w:t>г.</w:t>
      </w:r>
    </w:p>
    <w:p w14:paraId="04248677" w14:textId="77777777"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4732D0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51627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F9FAC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D6A98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65616" w14:textId="77777777" w:rsidR="000706CA" w:rsidRDefault="000706CA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3104D" w14:textId="77777777" w:rsidR="000706CA" w:rsidRDefault="000706CA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6ACA5" w14:textId="77777777" w:rsidR="000706CA" w:rsidRDefault="000706CA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F0C47" w14:textId="56A51655" w:rsidR="0093342F" w:rsidRPr="00D428C1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</w:t>
      </w:r>
      <w:r w:rsidR="00D42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интеграции программах </w:t>
      </w:r>
      <w:r w:rsidR="00D428C1" w:rsidRPr="00070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модулей </w:t>
      </w:r>
      <w:r w:rsidR="00D428C1" w:rsidRPr="000706CA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информационный ресурс «</w:t>
      </w:r>
      <w:r w:rsidR="000706CA" w:rsidRPr="000706CA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Электронная книга</w:t>
      </w:r>
      <w:r w:rsidR="00D428C1" w:rsidRPr="000706CA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».</w:t>
      </w:r>
    </w:p>
    <w:p w14:paraId="42B6EF70" w14:textId="5FC6F3A2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выполнить следующие задания, в соответствии с компетенциями модуля</w:t>
      </w:r>
    </w:p>
    <w:p w14:paraId="7F0C67E3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14:paraId="55EA9651" w14:textId="77777777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A6541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14:paraId="360B36C5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0FA55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075C1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25603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14:paraId="5477BAE5" w14:textId="77777777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58A7A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E371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14:paraId="5FC5811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14:paraId="36F55D1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14:paraId="7E01151E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10F8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B150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14:paraId="71AE453E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14:paraId="45A34D0A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14:paraId="24CF59A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14:paraId="41AFB13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14:paraId="0C2E5863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14:paraId="6901736D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14:paraId="77B615E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14:paraId="1F73420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14:paraId="23B9750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14:paraId="1CCBE0B1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59555DF6" w14:textId="77777777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9BFCE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008CA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2E1C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C46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14:paraId="71DABA9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14:paraId="6F3654E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14:paraId="126323F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14:paraId="006787B0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14:paraId="1ECD0CF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14:paraId="3B76D851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0460B56F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28B99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2F44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14:paraId="2DCC36D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14:paraId="0E61C389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14:paraId="57970CED" w14:textId="77777777"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7B5BD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40519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14:paraId="26249070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14:paraId="63C5D1EE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14:paraId="37138EF9" w14:textId="77777777"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352CDF8E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2809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5AA6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14:paraId="32B6EFA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14:paraId="2F15E43E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E5ED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94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14:paraId="5F5675CA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14:paraId="12F1AB9D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к функциональным </w:t>
            </w: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характеристикам</w:t>
            </w:r>
          </w:p>
          <w:p w14:paraId="5C5168B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14:paraId="3A2B4E02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работоспособность кода на</w:t>
            </w:r>
          </w:p>
          <w:p w14:paraId="2A5C8389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14:paraId="3A2EEC52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14:paraId="4510BA36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9154B" w14:textId="77777777"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2956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14:paraId="492A118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14:paraId="6DEFD0C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8F627" w14:textId="77777777"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EEE3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14:paraId="5E14678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14:paraId="4FD5C4C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14:paraId="56EAA204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13 выполнен рефакторинг программного кода</w:t>
            </w:r>
          </w:p>
          <w:p w14:paraId="0256553D" w14:textId="77777777"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C4742D" w14:textId="77777777"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4A9A28F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ACE3B56" w14:textId="77777777" w:rsidR="0076495A" w:rsidRDefault="0076495A" w:rsidP="0076495A">
      <w:pPr>
        <w:pStyle w:val="2"/>
      </w:pPr>
      <w:bookmarkStart w:id="0" w:name="_Toc7466574"/>
      <w:r>
        <w:t>Формы оценки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14:paraId="5CBE89B0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47F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433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14:paraId="7DFE69A3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0B71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B41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14:paraId="7387AE60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9FC2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8992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14:paraId="6FBEE179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90D6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6343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14:paraId="5464540D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CC95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19B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4026B089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5702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BAAD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1A8FC446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3FDA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5DF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0F15219A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7398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4509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14:paraId="4903F973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DBE0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EC6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14:paraId="093EEAB5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812D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9715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</w:t>
            </w:r>
            <w:proofErr w:type="gramStart"/>
            <w:r>
              <w:t>тестов(</w:t>
            </w:r>
            <w:proofErr w:type="gramEnd"/>
            <w:r>
              <w:t>на рабочем месте)</w:t>
            </w:r>
          </w:p>
        </w:tc>
      </w:tr>
      <w:tr w:rsidR="0076495A" w14:paraId="641ECCF5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E736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8EB1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14:paraId="44976A2C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AE6B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096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результаты работы </w:t>
            </w:r>
            <w:proofErr w:type="gramStart"/>
            <w:r>
              <w:t>приложения(</w:t>
            </w:r>
            <w:proofErr w:type="gramEnd"/>
            <w:r>
              <w:t>на рабочем месте)</w:t>
            </w:r>
          </w:p>
        </w:tc>
      </w:tr>
      <w:tr w:rsidR="0076495A" w14:paraId="74931601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F013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6FDC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4D5351C3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2C95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B32A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</w:tbl>
    <w:p w14:paraId="10749410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360E4B4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732C4C1" w14:textId="77777777" w:rsidR="0076495A" w:rsidRDefault="0076495A" w:rsidP="0076495A">
      <w:pPr>
        <w:pStyle w:val="2"/>
      </w:pPr>
      <w:bookmarkStart w:id="1" w:name="_Toc7466579"/>
      <w:r>
        <w:t>Примерная норма времени*</w:t>
      </w:r>
      <w:bookmarkEnd w:id="1"/>
    </w:p>
    <w:p w14:paraId="11B2E127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предпроектных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1674621F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09E507A5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ПО средствами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14:paraId="32630A40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14:paraId="1C8D13C4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14:paraId="6B3C09DC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14:paraId="79533DF2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14:paraId="097C6507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14:paraId="043C779E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1EC5931C" w14:textId="77777777" w:rsidR="0076495A" w:rsidRDefault="0076495A" w:rsidP="0076495A">
      <w:pPr>
        <w:pStyle w:val="2"/>
      </w:pPr>
      <w:bookmarkStart w:id="2" w:name="_Toc7466581"/>
      <w:r>
        <w:t>Задание</w:t>
      </w:r>
      <w:bookmarkEnd w:id="2"/>
    </w:p>
    <w:p w14:paraId="1CA9612E" w14:textId="77777777"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14:paraId="2901EA8B" w14:textId="77777777"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14:paraId="498F9F40" w14:textId="77777777" w:rsidR="0076495A" w:rsidRDefault="0076495A" w:rsidP="0076495A">
      <w:pPr>
        <w:pStyle w:val="2"/>
      </w:pPr>
      <w:bookmarkStart w:id="3" w:name="_Toc7466582"/>
      <w:r>
        <w:t>Инструкция</w:t>
      </w:r>
      <w:bookmarkEnd w:id="3"/>
    </w:p>
    <w:p w14:paraId="25DD4267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14:paraId="34492F54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14:paraId="76A96F0C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14:paraId="5D160EC7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конструирование модулей в соответствии с техническим заданием.</w:t>
      </w:r>
    </w:p>
    <w:p w14:paraId="3241C608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14:paraId="2056DD4D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14:paraId="3F7495E2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14:paraId="76A6E0CE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14:paraId="7B0B39A4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14:paraId="78AF3DB0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14:paraId="75DE858A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14:paraId="74B60208" w14:textId="77777777"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4" w:name="_Toc7466583"/>
      <w:r>
        <w:t>Методы оценки</w:t>
      </w:r>
      <w:bookmarkEnd w:id="4"/>
    </w:p>
    <w:p w14:paraId="0578D356" w14:textId="77777777" w:rsidR="0076495A" w:rsidRDefault="0076495A" w:rsidP="0076495A">
      <w:r>
        <w:t>Для проверки показателей предлагается оценка по критериям.</w:t>
      </w:r>
    </w:p>
    <w:p w14:paraId="07504969" w14:textId="77777777" w:rsidR="0076495A" w:rsidRDefault="0076495A" w:rsidP="0076495A">
      <w:pPr>
        <w:pStyle w:val="2"/>
      </w:pPr>
      <w:bookmarkStart w:id="5" w:name="_Toc7466584"/>
      <w:r>
        <w:t>Инструмент проверки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14:paraId="5958FDC0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CF95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6614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0FD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EF77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14:paraId="17AC8044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A74F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658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DD9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51A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79C2954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7470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CCE5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3ED4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1C8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9F0C47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324A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81DC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A679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6DC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389B1A5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7939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D780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0D0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510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41DAE709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C595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8B94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8B9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25E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C9FE5C3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0F20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03B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22B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099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74366A28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1FA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9A1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312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AC5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7B1B97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779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FCDD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содержит комментарии методов </w:t>
            </w:r>
            <w:r>
              <w:lastRenderedPageBreak/>
              <w:t>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7D5B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D06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3AB8741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07B4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8748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689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5B9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01C9231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8DB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D1A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F2A3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3FB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02CBFEE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2551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13AC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313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406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50A3A88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B625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79B7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4B77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4A4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634A5AA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799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15BC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C66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BF6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5E54E656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3D0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205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970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761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349FF5F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6D18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3B9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CBB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571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7BFD123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8AF8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E336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933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B52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74FDB25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C7D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BE8D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1046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E45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40EE15AA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D615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FD3F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2CF8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DF2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DA3FC88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F8A6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9C4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E41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758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0A5FC48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DF99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CF1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9AE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DCE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8DDD9D0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2DBF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3DF3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6165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FD8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2C435ED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D0E4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638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8AA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2DD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3709077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993E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4B8B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179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06F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40D8A33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E632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D225" w14:textId="77777777"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14:paraId="0EFBC84F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</w:t>
            </w:r>
            <w:r w:rsidRPr="0076495A">
              <w:rPr>
                <w:sz w:val="24"/>
                <w:lang w:val="ru-RU"/>
              </w:rPr>
              <w:lastRenderedPageBreak/>
              <w:t>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14:paraId="6C4043A2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14:paraId="786F7BE2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14:paraId="67F08BCE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14:paraId="12303DAC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AAF2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13F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55116F4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AB74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D74A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Проект представлен и защищен на демо-дне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14A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EB3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8E78ECD" w14:textId="77777777"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14:paraId="065E204C" w14:textId="77777777" w:rsidR="0076495A" w:rsidRDefault="0076495A" w:rsidP="0076495A">
      <w:pPr>
        <w:pStyle w:val="2"/>
      </w:pPr>
      <w:bookmarkStart w:id="6" w:name="_Toc7466585"/>
      <w:r>
        <w:t>Критерии оценки:</w:t>
      </w:r>
      <w:bookmarkEnd w:id="6"/>
      <w:r>
        <w:t xml:space="preserve"> </w:t>
      </w:r>
    </w:p>
    <w:p w14:paraId="6409C492" w14:textId="77777777" w:rsidR="0076495A" w:rsidRDefault="0076495A" w:rsidP="0076495A">
      <w:r>
        <w:t>Оценка «отлично» ставится, если обучающийся набрал 22 – 23 балла.</w:t>
      </w:r>
    </w:p>
    <w:p w14:paraId="65C70162" w14:textId="77777777" w:rsidR="0076495A" w:rsidRDefault="0076495A" w:rsidP="0076495A">
      <w:r>
        <w:t>Оценка «хорошо» ставится, если обучающийся набрал 19 – 21 баллов.</w:t>
      </w:r>
    </w:p>
    <w:p w14:paraId="1E8CFF78" w14:textId="77777777" w:rsidR="0076495A" w:rsidRDefault="0076495A" w:rsidP="0076495A">
      <w:r>
        <w:t>Оценка «удовлетворительно» ставится, если обучающийся набрал 15 – 18 баллов.</w:t>
      </w:r>
    </w:p>
    <w:p w14:paraId="22316388" w14:textId="77777777" w:rsidR="0076495A" w:rsidRDefault="0076495A" w:rsidP="0076495A">
      <w:r>
        <w:t>Оценка «неудовлетворительно» ставится, если обучающийся набрал менее 14 баллов.</w:t>
      </w:r>
    </w:p>
    <w:p w14:paraId="5BC41014" w14:textId="77777777" w:rsidR="0076495A" w:rsidRDefault="0076495A" w:rsidP="0076495A">
      <w:pPr>
        <w:pStyle w:val="1"/>
      </w:pPr>
      <w:bookmarkStart w:id="7" w:name="_Toc7466586"/>
      <w:r>
        <w:t>Приложение</w:t>
      </w:r>
      <w:r>
        <w:br/>
        <w:t>Задание на проект</w:t>
      </w:r>
      <w:bookmarkEnd w:id="7"/>
    </w:p>
    <w:p w14:paraId="0BA9A789" w14:textId="48D6681C" w:rsidR="0076495A" w:rsidRDefault="0076495A" w:rsidP="0076495A">
      <w:bookmarkStart w:id="8" w:name="_8si4jpetmsxp"/>
      <w:bookmarkEnd w:id="8"/>
      <w:r>
        <w:t xml:space="preserve">Разработка модуля демоверсии </w:t>
      </w:r>
      <w:r w:rsidR="00D95FFE">
        <w:t>де</w:t>
      </w:r>
      <w:r w:rsidR="00B101E3">
        <w:t>с</w:t>
      </w:r>
      <w:r w:rsidR="00D95FFE">
        <w:t>к</w:t>
      </w:r>
      <w:r w:rsidR="00B101E3">
        <w:t>т</w:t>
      </w:r>
      <w:r w:rsidR="00D95FFE">
        <w:t>опного</w:t>
      </w:r>
      <w:r>
        <w:t xml:space="preserve"> приложения </w:t>
      </w:r>
      <w:r w:rsidR="00B101E3">
        <w:t>«Электронная книга».</w:t>
      </w:r>
    </w:p>
    <w:p w14:paraId="6641925E" w14:textId="59F8E728" w:rsidR="0076495A" w:rsidRDefault="0076495A" w:rsidP="0076495A">
      <w:r>
        <w:t xml:space="preserve">Ваша задача - разработать для </w:t>
      </w:r>
      <w:r w:rsidR="00B101E3">
        <w:t>пользователей электронную книгу.</w:t>
      </w:r>
    </w:p>
    <w:p w14:paraId="7C990CDE" w14:textId="77777777" w:rsidR="0076495A" w:rsidRDefault="0076495A" w:rsidP="0076495A">
      <w:pPr>
        <w:pStyle w:val="2"/>
      </w:pPr>
      <w:bookmarkStart w:id="9" w:name="_tdte0w3llpt7"/>
      <w:bookmarkStart w:id="10" w:name="_Toc7466587"/>
      <w:bookmarkEnd w:id="9"/>
      <w:r>
        <w:t>1 этап - СОЗДАНИЕ БАЗЫ ДАННЫХ</w:t>
      </w:r>
      <w:bookmarkEnd w:id="10"/>
    </w:p>
    <w:p w14:paraId="168F8FFF" w14:textId="77777777"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 (</w:t>
      </w:r>
      <w:r w:rsidRPr="003B3D0E">
        <w:rPr>
          <w:lang w:val="en-US"/>
        </w:rPr>
        <w:t>MS</w:t>
      </w:r>
      <w:r w:rsidRPr="003B3D0E">
        <w:t xml:space="preserve"> </w:t>
      </w:r>
      <w:r w:rsidRPr="003B3D0E">
        <w:rPr>
          <w:lang w:val="en-US"/>
        </w:rPr>
        <w:t>SQL</w:t>
      </w:r>
      <w:r w:rsidRPr="003B3D0E">
        <w:t xml:space="preserve"> </w:t>
      </w:r>
      <w:r w:rsidRPr="003B3D0E">
        <w:rPr>
          <w:lang w:val="en-US"/>
        </w:rPr>
        <w:t>Server</w:t>
      </w:r>
      <w:r w:rsidRPr="003B3D0E">
        <w:t xml:space="preserve"> / MySQL / </w:t>
      </w:r>
      <w:proofErr w:type="spellStart"/>
      <w:r w:rsidRPr="003B3D0E">
        <w:t>PostgreSQL</w:t>
      </w:r>
      <w:proofErr w:type="spellEnd"/>
      <w:r w:rsidRPr="003B3D0E">
        <w:t>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14:paraId="1C93DA1E" w14:textId="77777777" w:rsidR="0076495A" w:rsidRPr="003B3D0E" w:rsidRDefault="0076495A" w:rsidP="0076495A">
      <w:r w:rsidRPr="003B3D0E">
        <w:t>Необходимые для работы ресурсы размещены в папке Ресурсы:</w:t>
      </w:r>
    </w:p>
    <w:p w14:paraId="6F237861" w14:textId="77777777"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datadictionary.docx – </w:t>
      </w:r>
      <w:proofErr w:type="spellStart"/>
      <w:r w:rsidRPr="003B3D0E">
        <w:rPr>
          <w:sz w:val="24"/>
        </w:rPr>
        <w:t>словарь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данных</w:t>
      </w:r>
      <w:proofErr w:type="spellEnd"/>
    </w:p>
    <w:p w14:paraId="3ECE0604" w14:textId="6F470C9D"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customers.csv – </w:t>
      </w:r>
      <w:proofErr w:type="spellStart"/>
      <w:r w:rsidRPr="003B3D0E">
        <w:rPr>
          <w:sz w:val="24"/>
        </w:rPr>
        <w:t>список</w:t>
      </w:r>
      <w:proofErr w:type="spellEnd"/>
      <w:r w:rsidRPr="003B3D0E">
        <w:rPr>
          <w:sz w:val="24"/>
        </w:rPr>
        <w:t xml:space="preserve"> </w:t>
      </w:r>
      <w:r w:rsidR="00D95FFE">
        <w:rPr>
          <w:sz w:val="24"/>
          <w:lang w:val="ru-RU"/>
        </w:rPr>
        <w:t>книг</w:t>
      </w:r>
    </w:p>
    <w:p w14:paraId="2DA2EA7D" w14:textId="77777777" w:rsidR="0076495A" w:rsidRDefault="0076495A" w:rsidP="0076495A">
      <w:pPr>
        <w:pStyle w:val="2"/>
      </w:pPr>
      <w:bookmarkStart w:id="11" w:name="_god1r71tbpup"/>
      <w:bookmarkStart w:id="12" w:name="_Toc7466588"/>
      <w:bookmarkEnd w:id="11"/>
      <w:r>
        <w:t>2 этап - СОЗДАНИЕ ПРИЛОЖЕНИЯ</w:t>
      </w:r>
      <w:bookmarkEnd w:id="12"/>
    </w:p>
    <w:p w14:paraId="5E0A8591" w14:textId="77777777"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14:paraId="54B2E271" w14:textId="77777777" w:rsidR="0076495A" w:rsidRPr="003B3D0E" w:rsidRDefault="0076495A" w:rsidP="0076495A">
      <w:r w:rsidRPr="003B3D0E">
        <w:lastRenderedPageBreak/>
        <w:t>Приложение должно содержать:</w:t>
      </w:r>
    </w:p>
    <w:p w14:paraId="6DA5EFED" w14:textId="77777777"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г</w:t>
      </w:r>
      <w:proofErr w:type="spellStart"/>
      <w:r w:rsidR="0076495A" w:rsidRPr="003B3D0E">
        <w:rPr>
          <w:sz w:val="24"/>
        </w:rPr>
        <w:t>лавное</w:t>
      </w:r>
      <w:proofErr w:type="spellEnd"/>
      <w:r w:rsidR="0076495A" w:rsidRPr="003B3D0E">
        <w:rPr>
          <w:sz w:val="24"/>
        </w:rPr>
        <w:t xml:space="preserve"> </w:t>
      </w:r>
      <w:proofErr w:type="spellStart"/>
      <w:r w:rsidR="0076495A" w:rsidRPr="003B3D0E">
        <w:rPr>
          <w:sz w:val="24"/>
        </w:rPr>
        <w:t>окно</w:t>
      </w:r>
      <w:proofErr w:type="spellEnd"/>
      <w:r>
        <w:rPr>
          <w:sz w:val="24"/>
        </w:rPr>
        <w:t>;</w:t>
      </w:r>
    </w:p>
    <w:p w14:paraId="11F24000" w14:textId="72B8362D" w:rsidR="0076495A" w:rsidRPr="0076495A" w:rsidRDefault="00D95FFE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кнопка «поиск»</w:t>
      </w:r>
      <w:r w:rsidR="00D428C1">
        <w:rPr>
          <w:sz w:val="24"/>
        </w:rPr>
        <w:t>;</w:t>
      </w:r>
    </w:p>
    <w:p w14:paraId="158DFEDE" w14:textId="35E36E78" w:rsidR="0076495A" w:rsidRPr="003B3D0E" w:rsidRDefault="00D95FFE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кнопка «выбор книги»</w:t>
      </w:r>
      <w:r w:rsidR="00D428C1">
        <w:rPr>
          <w:sz w:val="24"/>
        </w:rPr>
        <w:t>;</w:t>
      </w:r>
    </w:p>
    <w:p w14:paraId="03774D57" w14:textId="458E3321" w:rsidR="0076495A" w:rsidRPr="00D428C1" w:rsidRDefault="00D95FFE" w:rsidP="00D428C1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кнопка «избранное».</w:t>
      </w:r>
    </w:p>
    <w:p w14:paraId="12DEA90C" w14:textId="77777777" w:rsidR="0076495A" w:rsidRPr="003B3D0E" w:rsidRDefault="0076495A" w:rsidP="0076495A">
      <w:pPr>
        <w:pStyle w:val="3"/>
      </w:pPr>
      <w:bookmarkStart w:id="13" w:name="_gfqdkvpt9cui"/>
      <w:bookmarkStart w:id="14" w:name="_Toc7466589"/>
      <w:bookmarkEnd w:id="13"/>
      <w:r w:rsidRPr="003B3D0E">
        <w:t>2.1 ГЛАВНОЕ ОКНО</w:t>
      </w:r>
      <w:bookmarkEnd w:id="14"/>
    </w:p>
    <w:p w14:paraId="0307EBCF" w14:textId="77777777" w:rsidR="0076495A" w:rsidRPr="003B3D0E" w:rsidRDefault="0076495A" w:rsidP="0076495A">
      <w:r w:rsidRPr="003B3D0E">
        <w:t>Главное окно должно содержать кнопки для переходов на все другие окна и служить точкой возврата из других окон.</w:t>
      </w:r>
    </w:p>
    <w:p w14:paraId="61EE0B63" w14:textId="32A08899" w:rsidR="0076495A" w:rsidRPr="003B3D0E" w:rsidRDefault="0076495A" w:rsidP="0076495A">
      <w:pPr>
        <w:pStyle w:val="3"/>
      </w:pPr>
      <w:bookmarkStart w:id="15" w:name="_hfyxwlvqhp3x"/>
      <w:bookmarkStart w:id="16" w:name="_Toc7466590"/>
      <w:bookmarkEnd w:id="15"/>
      <w:r w:rsidRPr="003B3D0E">
        <w:t>2.2 СПИСОК</w:t>
      </w:r>
      <w:bookmarkEnd w:id="16"/>
      <w:r w:rsidR="000706CA">
        <w:t xml:space="preserve"> </w:t>
      </w:r>
      <w:r w:rsidR="000706CA" w:rsidRPr="000706CA">
        <w:rPr>
          <w:sz w:val="28"/>
          <w:szCs w:val="28"/>
        </w:rPr>
        <w:t>книг</w:t>
      </w:r>
    </w:p>
    <w:p w14:paraId="0437AEBC" w14:textId="48089739" w:rsidR="0076495A" w:rsidRPr="003B3D0E" w:rsidRDefault="0076495A" w:rsidP="0076495A">
      <w:r w:rsidRPr="003B3D0E">
        <w:t xml:space="preserve">Вам нужно разработать </w:t>
      </w:r>
      <w:r w:rsidR="00C37480">
        <w:t>форму отображения данных о</w:t>
      </w:r>
      <w:r w:rsidR="000706CA">
        <w:t xml:space="preserve"> книгах</w:t>
      </w:r>
      <w:r w:rsidRPr="003B3D0E">
        <w:t>. На этой форме должны отображаться:</w:t>
      </w:r>
    </w:p>
    <w:p w14:paraId="67371DA3" w14:textId="63C6A0A8" w:rsidR="0076495A" w:rsidRPr="00C37480" w:rsidRDefault="000706CA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Автор</w:t>
      </w:r>
      <w:r w:rsidR="00D95FFE">
        <w:rPr>
          <w:sz w:val="24"/>
          <w:lang w:val="ru-RU"/>
        </w:rPr>
        <w:t>ы</w:t>
      </w:r>
      <w:r>
        <w:rPr>
          <w:sz w:val="24"/>
          <w:lang w:val="ru-RU"/>
        </w:rPr>
        <w:t xml:space="preserve"> книг</w:t>
      </w:r>
      <w:r w:rsidR="0076495A" w:rsidRPr="003B3D0E">
        <w:rPr>
          <w:sz w:val="24"/>
        </w:rPr>
        <w:t>;</w:t>
      </w:r>
    </w:p>
    <w:p w14:paraId="4878F106" w14:textId="7B2F0590" w:rsidR="00C37480" w:rsidRPr="003B3D0E" w:rsidRDefault="000706CA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Названи</w:t>
      </w:r>
      <w:r w:rsidR="00D95FFE">
        <w:rPr>
          <w:sz w:val="24"/>
          <w:lang w:val="ru-RU"/>
        </w:rPr>
        <w:t>я</w:t>
      </w:r>
      <w:r>
        <w:rPr>
          <w:sz w:val="24"/>
          <w:lang w:val="ru-RU"/>
        </w:rPr>
        <w:t xml:space="preserve"> книг</w:t>
      </w:r>
      <w:r w:rsidR="00C37480">
        <w:rPr>
          <w:sz w:val="24"/>
        </w:rPr>
        <w:t>;</w:t>
      </w:r>
    </w:p>
    <w:p w14:paraId="62C341DA" w14:textId="55F56B95" w:rsidR="0076495A" w:rsidRPr="003B3D0E" w:rsidRDefault="000706CA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Жанр</w:t>
      </w:r>
      <w:r w:rsidR="00D95FFE">
        <w:rPr>
          <w:sz w:val="24"/>
          <w:lang w:val="ru-RU"/>
        </w:rPr>
        <w:t>ы</w:t>
      </w:r>
      <w:r>
        <w:rPr>
          <w:sz w:val="24"/>
          <w:lang w:val="ru-RU"/>
        </w:rPr>
        <w:t xml:space="preserve"> книг</w:t>
      </w:r>
      <w:r w:rsidR="0076495A" w:rsidRPr="003B3D0E">
        <w:rPr>
          <w:sz w:val="24"/>
        </w:rPr>
        <w:t>;</w:t>
      </w:r>
    </w:p>
    <w:p w14:paraId="77C23DC1" w14:textId="3A4D9618" w:rsidR="0076495A" w:rsidRPr="003B3D0E" w:rsidRDefault="0076495A" w:rsidP="0076495A">
      <w:r w:rsidRPr="003B3D0E">
        <w:t>Пользователю должна быть предоставлена возможность добавления</w:t>
      </w:r>
      <w:r w:rsidR="000706CA">
        <w:t xml:space="preserve"> книг в избранное.</w:t>
      </w:r>
    </w:p>
    <w:p w14:paraId="59301CCC" w14:textId="353736A9" w:rsidR="00C37480" w:rsidRPr="003B3D0E" w:rsidRDefault="0076495A" w:rsidP="0076495A">
      <w:r w:rsidRPr="003B3D0E">
        <w:t>должна быть как можно более простой и максимально исключать ошибки ввода данных.</w:t>
      </w:r>
    </w:p>
    <w:p w14:paraId="25CDA6B6" w14:textId="77777777" w:rsidR="0076495A" w:rsidRPr="003B3D0E" w:rsidRDefault="0076495A" w:rsidP="0076495A">
      <w:pPr>
        <w:pStyle w:val="3"/>
      </w:pPr>
      <w:bookmarkStart w:id="17" w:name="_ykvsfjy14qm7"/>
      <w:bookmarkStart w:id="18" w:name="_Toc7466592"/>
      <w:bookmarkEnd w:id="17"/>
      <w:r w:rsidRPr="003B3D0E">
        <w:t>2.3 СПИСОК ЗАКАЗЧИКОВ</w:t>
      </w:r>
      <w:bookmarkEnd w:id="18"/>
    </w:p>
    <w:p w14:paraId="5D815D78" w14:textId="3CC8DD85" w:rsidR="0076495A" w:rsidRPr="003B3D0E" w:rsidRDefault="0076495A" w:rsidP="0076495A">
      <w:r w:rsidRPr="003B3D0E">
        <w:t>Вам нужно разработать форму</w:t>
      </w:r>
      <w:r w:rsidR="00C37480">
        <w:t xml:space="preserve"> для работы со списком</w:t>
      </w:r>
      <w:r w:rsidR="00D95FFE">
        <w:t xml:space="preserve"> книг</w:t>
      </w:r>
      <w:r w:rsidRPr="003B3D0E">
        <w:t>. На этой форме должны отображаться:</w:t>
      </w:r>
    </w:p>
    <w:p w14:paraId="46EBBE21" w14:textId="1970B756" w:rsidR="0076495A" w:rsidRPr="0076495A" w:rsidRDefault="0076495A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 w:rsidRPr="0076495A">
        <w:rPr>
          <w:sz w:val="24"/>
          <w:lang w:val="ru-RU"/>
        </w:rPr>
        <w:t>Ф</w:t>
      </w:r>
      <w:r w:rsidR="00C37480">
        <w:rPr>
          <w:sz w:val="24"/>
          <w:lang w:val="ru-RU"/>
        </w:rPr>
        <w:t xml:space="preserve">амилия, имя и отчество </w:t>
      </w:r>
      <w:r w:rsidR="00D95FFE">
        <w:rPr>
          <w:sz w:val="24"/>
          <w:lang w:val="ru-RU"/>
        </w:rPr>
        <w:t>автора</w:t>
      </w:r>
      <w:r w:rsidRPr="0076495A">
        <w:rPr>
          <w:sz w:val="24"/>
          <w:lang w:val="ru-RU"/>
        </w:rPr>
        <w:t>;</w:t>
      </w:r>
    </w:p>
    <w:p w14:paraId="5CE9C34A" w14:textId="24D3D97A" w:rsidR="0076495A" w:rsidRPr="003B3D0E" w:rsidRDefault="00D95FFE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Название книги</w:t>
      </w:r>
      <w:r w:rsidR="0076495A" w:rsidRPr="003B3D0E">
        <w:rPr>
          <w:sz w:val="24"/>
        </w:rPr>
        <w:t>.</w:t>
      </w:r>
    </w:p>
    <w:p w14:paraId="0EF5DCC8" w14:textId="69AD84A4" w:rsidR="0076495A" w:rsidRPr="003B3D0E" w:rsidRDefault="0076495A" w:rsidP="0076495A">
      <w:r w:rsidRPr="003B3D0E">
        <w:t xml:space="preserve">Список </w:t>
      </w:r>
      <w:r w:rsidR="00D95FFE">
        <w:t>книг</w:t>
      </w:r>
      <w:r w:rsidRPr="003B3D0E">
        <w:t xml:space="preserve"> должен быть отсортирован по алфавиту.</w:t>
      </w:r>
    </w:p>
    <w:p w14:paraId="0923918B" w14:textId="2B6FDB8F" w:rsidR="0076495A" w:rsidRPr="00D95FFE" w:rsidRDefault="0076495A" w:rsidP="0076495A">
      <w:r w:rsidRPr="003B3D0E">
        <w:t>Пользователю должна быть предоставлена возможность добавления</w:t>
      </w:r>
      <w:bookmarkStart w:id="19" w:name="_q3hd10vbejru"/>
      <w:bookmarkEnd w:id="19"/>
      <w:r w:rsidR="00D95FFE">
        <w:t xml:space="preserve"> выбранных книг в избранное.</w:t>
      </w:r>
    </w:p>
    <w:p w14:paraId="34932D68" w14:textId="77777777" w:rsidR="0076495A" w:rsidRPr="003B3D0E" w:rsidRDefault="0076495A" w:rsidP="0076495A">
      <w:r w:rsidRPr="003B3D0E">
        <w:t>Форма для ввода данных о заказчике должна быть как можно более простой и максимально исключать ошибки ввода данных.</w:t>
      </w:r>
    </w:p>
    <w:p w14:paraId="0D41B332" w14:textId="77777777" w:rsidR="0076495A" w:rsidRPr="003B3D0E" w:rsidRDefault="0076495A" w:rsidP="0076495A">
      <w:pPr>
        <w:pStyle w:val="2"/>
      </w:pPr>
      <w:bookmarkStart w:id="20" w:name="_Toc7466594"/>
      <w:r>
        <w:t>Ресурсы</w:t>
      </w:r>
      <w:bookmarkEnd w:id="20"/>
    </w:p>
    <w:p w14:paraId="3C92714E" w14:textId="2DA92117" w:rsidR="00B101E3" w:rsidRPr="00B101E3" w:rsidRDefault="0076495A" w:rsidP="00B101E3">
      <w:pPr>
        <w:pStyle w:val="3"/>
      </w:pPr>
      <w:bookmarkStart w:id="21" w:name="_Toc7466595"/>
      <w:r>
        <w:t>СЛОВАРЬ ДАННЫХ</w:t>
      </w:r>
      <w:bookmarkEnd w:id="21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14:paraId="1CFDC4B8" w14:textId="77777777" w:rsidTr="006A5B16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668F27FB" w14:textId="29F93F24" w:rsidR="0076495A" w:rsidRDefault="00C37480" w:rsidP="00C37480">
            <w:r>
              <w:t xml:space="preserve">Данные о </w:t>
            </w:r>
            <w:r w:rsidR="00B101E3">
              <w:t>книгах</w:t>
            </w:r>
          </w:p>
        </w:tc>
      </w:tr>
      <w:tr w:rsidR="0076495A" w14:paraId="0E2E5E3F" w14:textId="77777777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75F9" w14:textId="77777777"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B4F6" w14:textId="77777777"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2399" w14:textId="77777777"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371" w14:textId="77777777"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14:paraId="64E46B24" w14:textId="77777777" w:rsidTr="006A5B16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4259" w14:textId="77777777" w:rsidR="0076495A" w:rsidRDefault="0076495A" w:rsidP="006A5B16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114C" w14:textId="77777777" w:rsidR="0076495A" w:rsidRDefault="00C37480" w:rsidP="006A5B16">
            <w:r>
              <w:t>Фамилия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5698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D1B9" w14:textId="77777777" w:rsidR="0076495A" w:rsidRDefault="0076495A" w:rsidP="006A5B16"/>
        </w:tc>
      </w:tr>
      <w:tr w:rsidR="0076495A" w14:paraId="3FA46538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221D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ACD" w14:textId="77777777" w:rsidR="0076495A" w:rsidRDefault="00C37480" w:rsidP="006A5B16">
            <w:r>
              <w:t>Имя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B343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F48B" w14:textId="77777777" w:rsidR="0076495A" w:rsidRDefault="0076495A" w:rsidP="006A5B16"/>
        </w:tc>
      </w:tr>
      <w:tr w:rsidR="0076495A" w14:paraId="0611330C" w14:textId="77777777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DE53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ECD8" w14:textId="77777777" w:rsidR="0076495A" w:rsidRDefault="00C37480" w:rsidP="006A5B16">
            <w:r>
              <w:t>Отчество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FA61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21E5" w14:textId="77777777" w:rsidR="0076495A" w:rsidRDefault="0076495A" w:rsidP="006A5B16"/>
        </w:tc>
      </w:tr>
      <w:tr w:rsidR="0076495A" w14:paraId="64CC4FA8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991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B116" w14:textId="7D8768FF" w:rsidR="0076495A" w:rsidRDefault="00B101E3" w:rsidP="006A5B16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191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E07A" w14:textId="77777777" w:rsidR="0076495A" w:rsidRDefault="0076495A" w:rsidP="006A5B16"/>
        </w:tc>
      </w:tr>
      <w:tr w:rsidR="0076495A" w14:paraId="21E86A06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C7BC" w14:textId="77777777" w:rsidR="0076495A" w:rsidRDefault="0076495A" w:rsidP="006A5B16">
            <w:pPr>
              <w:rPr>
                <w:b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39C3" w14:textId="1E18CFF4" w:rsidR="0076495A" w:rsidRDefault="00B101E3" w:rsidP="006A5B16">
            <w:pPr>
              <w:rPr>
                <w:b/>
              </w:rPr>
            </w:pPr>
            <w:r>
              <w:t>Жанр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A5BD" w14:textId="77777777" w:rsidR="0076495A" w:rsidRDefault="0076495A" w:rsidP="006A5B16">
            <w:pPr>
              <w:rPr>
                <w:b/>
              </w:rPr>
            </w:pPr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0A77" w14:textId="77777777" w:rsidR="0076495A" w:rsidRDefault="0076495A" w:rsidP="006A5B16">
            <w:pPr>
              <w:rPr>
                <w:b/>
              </w:rPr>
            </w:pPr>
          </w:p>
        </w:tc>
      </w:tr>
    </w:tbl>
    <w:p w14:paraId="6C382625" w14:textId="5FD0AB40" w:rsidR="0076495A" w:rsidRDefault="0076495A" w:rsidP="0076495A">
      <w:pPr>
        <w:pStyle w:val="3"/>
        <w:rPr>
          <w:lang w:val="en-US"/>
        </w:rPr>
      </w:pPr>
      <w:bookmarkStart w:id="22" w:name="_Toc7466596"/>
      <w:r>
        <w:t>СПИСОК</w:t>
      </w:r>
      <w:r w:rsidRPr="00D95FFE">
        <w:rPr>
          <w:sz w:val="28"/>
          <w:szCs w:val="28"/>
        </w:rPr>
        <w:t xml:space="preserve"> </w:t>
      </w:r>
      <w:bookmarkEnd w:id="22"/>
      <w:r w:rsidR="00D95FFE" w:rsidRPr="00D95FFE">
        <w:rPr>
          <w:sz w:val="28"/>
          <w:szCs w:val="28"/>
        </w:rPr>
        <w:t>книг</w:t>
      </w:r>
    </w:p>
    <w:p w14:paraId="411C3B99" w14:textId="6311CA0A" w:rsidR="00AB108A" w:rsidRPr="00AB108A" w:rsidRDefault="00D95FFE" w:rsidP="00AB108A">
      <w:r>
        <w:t>Автор</w:t>
      </w:r>
      <w:r w:rsidR="00AB108A">
        <w:t xml:space="preserve">, </w:t>
      </w:r>
      <w:r>
        <w:t>название</w:t>
      </w:r>
      <w:r w:rsidR="00AB108A">
        <w:t xml:space="preserve">, </w:t>
      </w:r>
      <w:r>
        <w:t>жанр</w:t>
      </w:r>
      <w:r w:rsidR="00AB108A">
        <w:t>.</w:t>
      </w:r>
    </w:p>
    <w:p w14:paraId="7327349F" w14:textId="58C7C78D" w:rsidR="0076495A" w:rsidRPr="00B45569" w:rsidRDefault="00D95FFE" w:rsidP="0076495A">
      <w:r w:rsidRPr="00D95FFE">
        <w:lastRenderedPageBreak/>
        <w:drawing>
          <wp:inline distT="0" distB="0" distL="0" distR="0" wp14:anchorId="033F40E5" wp14:editId="40455DBF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203" w14:textId="77777777"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42F"/>
    <w:rsid w:val="000706CA"/>
    <w:rsid w:val="000F58B5"/>
    <w:rsid w:val="00750A97"/>
    <w:rsid w:val="0076495A"/>
    <w:rsid w:val="0093342F"/>
    <w:rsid w:val="00A6160C"/>
    <w:rsid w:val="00AB108A"/>
    <w:rsid w:val="00B101E3"/>
    <w:rsid w:val="00C37480"/>
    <w:rsid w:val="00CF512C"/>
    <w:rsid w:val="00D428C1"/>
    <w:rsid w:val="00D95FFE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01A3"/>
  <w15:docId w15:val="{B2D2C36D-8F5A-4536-BED0-5C593825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B1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Абрашкина Алина</cp:lastModifiedBy>
  <cp:revision>7</cp:revision>
  <dcterms:created xsi:type="dcterms:W3CDTF">2020-05-02T09:15:00Z</dcterms:created>
  <dcterms:modified xsi:type="dcterms:W3CDTF">2021-06-10T17:33:00Z</dcterms:modified>
</cp:coreProperties>
</file>