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26463" w14:textId="77777777" w:rsidR="006E62D1" w:rsidRDefault="00462F97">
      <w:pPr>
        <w:pStyle w:val="11"/>
        <w:keepNext/>
        <w:keepLines/>
        <w:shd w:val="clear" w:color="auto" w:fill="auto"/>
        <w:spacing w:after="240"/>
      </w:pPr>
      <w:bookmarkStart w:id="0" w:name="bookmark0"/>
      <w:bookmarkStart w:id="1" w:name="bookmark1"/>
      <w:r>
        <w:t>Федеральное государственное автономное</w:t>
      </w:r>
      <w:r>
        <w:br/>
        <w:t>образовательное учреждение высшего образования</w:t>
      </w:r>
      <w:r>
        <w:br/>
        <w:t>«Научно-образовательная корпорация ИТМО»</w:t>
      </w:r>
      <w:bookmarkEnd w:id="0"/>
      <w:bookmarkEnd w:id="1"/>
    </w:p>
    <w:p w14:paraId="77E21629" w14:textId="77777777" w:rsidR="006E62D1" w:rsidRDefault="00462F97">
      <w:pPr>
        <w:pStyle w:val="1"/>
        <w:shd w:val="clear" w:color="auto" w:fill="auto"/>
        <w:spacing w:after="600"/>
        <w:jc w:val="center"/>
      </w:pPr>
      <w:r>
        <w:t>Факультет программной инженерии и компьютерной техники</w:t>
      </w:r>
      <w:r>
        <w:br/>
        <w:t>Направление подготовки 09.03.04 Программная инженерия</w:t>
      </w:r>
    </w:p>
    <w:p w14:paraId="377907D3" w14:textId="2EF4544C" w:rsidR="006E62D1" w:rsidRDefault="00462F97">
      <w:pPr>
        <w:pStyle w:val="11"/>
        <w:keepNext/>
        <w:keepLines/>
        <w:shd w:val="clear" w:color="auto" w:fill="auto"/>
        <w:spacing w:after="0" w:line="269" w:lineRule="auto"/>
      </w:pPr>
      <w:bookmarkStart w:id="2" w:name="bookmark2"/>
      <w:bookmarkStart w:id="3" w:name="bookmark3"/>
      <w:r>
        <w:t>Отчёт по лабораторной работе №</w:t>
      </w:r>
      <w:bookmarkEnd w:id="2"/>
      <w:bookmarkEnd w:id="3"/>
      <w:r w:rsidR="009A41BF">
        <w:t>6</w:t>
      </w:r>
    </w:p>
    <w:p w14:paraId="737FB60B" w14:textId="6D5DF8D4" w:rsidR="009A41BF" w:rsidRDefault="00462F97" w:rsidP="009A41BF">
      <w:pPr>
        <w:pStyle w:val="11"/>
        <w:keepNext/>
        <w:keepLines/>
        <w:shd w:val="clear" w:color="auto" w:fill="auto"/>
        <w:spacing w:after="4440" w:line="269" w:lineRule="auto"/>
      </w:pPr>
      <w:bookmarkStart w:id="4" w:name="bookmark4"/>
      <w:bookmarkStart w:id="5" w:name="bookmark5"/>
      <w:r>
        <w:t>По дисциплине «Математическая статистика»</w:t>
      </w:r>
      <w:r w:rsidR="00912E22">
        <w:t xml:space="preserve"> </w:t>
      </w:r>
      <w:r>
        <w:br/>
      </w:r>
      <w:bookmarkEnd w:id="4"/>
      <w:bookmarkEnd w:id="5"/>
      <w:r w:rsidR="009A41BF">
        <w:t>Обработка двумерной выборки</w:t>
      </w:r>
      <w:r w:rsidR="009A41BF">
        <w:br/>
        <w:t>Вариант: 16</w:t>
      </w:r>
    </w:p>
    <w:p w14:paraId="3365E02C" w14:textId="77777777" w:rsidR="006E62D1" w:rsidRDefault="00462F97">
      <w:pPr>
        <w:pStyle w:val="40"/>
        <w:shd w:val="clear" w:color="auto" w:fill="auto"/>
        <w:spacing w:after="40"/>
      </w:pPr>
      <w:r>
        <w:t>Студент:</w:t>
      </w:r>
    </w:p>
    <w:p w14:paraId="6655D32C" w14:textId="77777777" w:rsidR="006E62D1" w:rsidRDefault="00912E22">
      <w:pPr>
        <w:pStyle w:val="1"/>
        <w:shd w:val="clear" w:color="auto" w:fill="auto"/>
        <w:ind w:left="6680"/>
      </w:pPr>
      <w:r>
        <w:t>Агнистова Алина Юрьевна</w:t>
      </w:r>
    </w:p>
    <w:p w14:paraId="05931B00" w14:textId="77777777" w:rsidR="00912E22" w:rsidRDefault="00912E22">
      <w:pPr>
        <w:pStyle w:val="1"/>
        <w:shd w:val="clear" w:color="auto" w:fill="auto"/>
        <w:ind w:left="6680"/>
      </w:pPr>
      <w:r>
        <w:t>Докшина Алёна Максимовна</w:t>
      </w:r>
    </w:p>
    <w:p w14:paraId="777F8492" w14:textId="77777777" w:rsidR="006E62D1" w:rsidRDefault="00462F97">
      <w:pPr>
        <w:pStyle w:val="40"/>
        <w:shd w:val="clear" w:color="auto" w:fill="auto"/>
        <w:spacing w:after="0"/>
      </w:pPr>
      <w:r>
        <w:t>Преподаватель:</w:t>
      </w:r>
    </w:p>
    <w:p w14:paraId="720DD05E" w14:textId="77777777" w:rsidR="006E62D1" w:rsidRDefault="00462F97">
      <w:pPr>
        <w:pStyle w:val="1"/>
        <w:shd w:val="clear" w:color="auto" w:fill="auto"/>
        <w:spacing w:after="3180"/>
        <w:ind w:left="6680"/>
      </w:pPr>
      <w:proofErr w:type="spellStart"/>
      <w:r>
        <w:t>Милованович</w:t>
      </w:r>
      <w:proofErr w:type="spellEnd"/>
      <w:r>
        <w:t xml:space="preserve"> Екатерина </w:t>
      </w:r>
      <w:proofErr w:type="spellStart"/>
      <w:r>
        <w:t>Воиславовна</w:t>
      </w:r>
      <w:proofErr w:type="spellEnd"/>
    </w:p>
    <w:p w14:paraId="16FFA5C1" w14:textId="77777777" w:rsidR="006E62D1" w:rsidRDefault="00462F97">
      <w:pPr>
        <w:pStyle w:val="1"/>
        <w:shd w:val="clear" w:color="auto" w:fill="auto"/>
        <w:spacing w:after="140"/>
        <w:jc w:val="center"/>
      </w:pPr>
      <w:r>
        <w:t>Санкт-Петербург</w:t>
      </w:r>
      <w:r>
        <w:br/>
        <w:t>2024 г.</w:t>
      </w:r>
      <w:r>
        <w:br w:type="page"/>
      </w:r>
    </w:p>
    <w:p w14:paraId="68869D79" w14:textId="77777777" w:rsidR="006E62D1" w:rsidRDefault="00462F97">
      <w:pPr>
        <w:pStyle w:val="11"/>
        <w:keepNext/>
        <w:keepLines/>
        <w:shd w:val="clear" w:color="auto" w:fill="auto"/>
        <w:spacing w:after="180" w:line="240" w:lineRule="auto"/>
        <w:jc w:val="left"/>
      </w:pPr>
      <w:bookmarkStart w:id="6" w:name="bookmark6"/>
      <w:bookmarkStart w:id="7" w:name="bookmark7"/>
      <w:r>
        <w:lastRenderedPageBreak/>
        <w:t>Цель работы:</w:t>
      </w:r>
      <w:bookmarkEnd w:id="6"/>
      <w:bookmarkEnd w:id="7"/>
    </w:p>
    <w:p w14:paraId="7BF71329" w14:textId="77777777" w:rsidR="00642EA8" w:rsidRPr="00642EA8" w:rsidRDefault="00642EA8" w:rsidP="000A4B93">
      <w:pPr>
        <w:pStyle w:val="11"/>
        <w:keepNext/>
        <w:keepLines/>
        <w:shd w:val="clear" w:color="auto" w:fill="auto"/>
        <w:spacing w:after="180" w:line="360" w:lineRule="auto"/>
        <w:jc w:val="both"/>
        <w:rPr>
          <w:sz w:val="24"/>
          <w:szCs w:val="24"/>
        </w:rPr>
      </w:pPr>
      <w:r w:rsidRPr="00642EA8">
        <w:rPr>
          <w:sz w:val="24"/>
          <w:szCs w:val="24"/>
        </w:rPr>
        <w:t xml:space="preserve">Построить оценки математических ожиданий и дисперсий случайных величин, входящих в систему. Построить оценки корреляционного момента и коэффициента корреляции. Построить оценку линейной функции регрессии. </w:t>
      </w:r>
    </w:p>
    <w:p w14:paraId="242A458B" w14:textId="2F521B89" w:rsidR="00642EA8" w:rsidRPr="003E4C7A" w:rsidRDefault="00642EA8">
      <w:pPr>
        <w:pStyle w:val="11"/>
        <w:keepNext/>
        <w:keepLines/>
        <w:shd w:val="clear" w:color="auto" w:fill="auto"/>
        <w:spacing w:after="180" w:line="240" w:lineRule="auto"/>
        <w:jc w:val="left"/>
        <w:rPr>
          <w:sz w:val="24"/>
          <w:szCs w:val="24"/>
          <w:lang w:val="en-US"/>
        </w:rPr>
      </w:pPr>
      <w:r w:rsidRPr="00642EA8">
        <w:rPr>
          <w:sz w:val="24"/>
          <w:szCs w:val="24"/>
        </w:rPr>
        <w:t>Исходные данные:</w:t>
      </w:r>
    </w:p>
    <w:p w14:paraId="30185467" w14:textId="769B9796" w:rsidR="00642EA8" w:rsidRPr="00642EA8" w:rsidRDefault="00EC3FF9">
      <w:pPr>
        <w:pStyle w:val="11"/>
        <w:keepNext/>
        <w:keepLines/>
        <w:shd w:val="clear" w:color="auto" w:fill="auto"/>
        <w:spacing w:after="180" w:line="240" w:lineRule="auto"/>
        <w:jc w:val="left"/>
        <w:rPr>
          <w:sz w:val="24"/>
          <w:szCs w:val="24"/>
        </w:rPr>
      </w:pPr>
      <w:r w:rsidRPr="00EC3FF9">
        <w:rPr>
          <w:noProof/>
          <w:sz w:val="24"/>
          <w:szCs w:val="24"/>
        </w:rPr>
        <w:drawing>
          <wp:inline distT="0" distB="0" distL="0" distR="0" wp14:anchorId="4A135FBC" wp14:editId="1C54EEAB">
            <wp:extent cx="2248214" cy="1352739"/>
            <wp:effectExtent l="0" t="0" r="0" b="0"/>
            <wp:docPr id="800927264" name="Рисунок 1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27264" name="Рисунок 1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A8C8" w14:textId="0C380FA0" w:rsidR="006E62D1" w:rsidRPr="001B6B40" w:rsidRDefault="001B6B40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>Корреляционная таблица (</w:t>
      </w:r>
      <m:oMath>
        <m:r>
          <m:rPr>
            <m:sty m:val="p"/>
          </m:rPr>
          <w:rPr>
            <w:rFonts w:ascii="Cambria Math" w:hAnsi="Cambria Math"/>
            <w:lang w:val="en-US"/>
          </w:rPr>
          <m:t>n=200</m:t>
        </m:r>
      </m:oMath>
      <w:r>
        <w:t>)</w:t>
      </w:r>
      <w:r w:rsidRPr="001B6B40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9"/>
        <w:gridCol w:w="930"/>
        <w:gridCol w:w="1859"/>
        <w:gridCol w:w="1859"/>
        <w:gridCol w:w="1859"/>
        <w:gridCol w:w="1859"/>
        <w:gridCol w:w="1860"/>
      </w:tblGrid>
      <w:tr w:rsidR="00BB76C3" w14:paraId="245A11C4" w14:textId="77777777" w:rsidTr="003A282C">
        <w:tc>
          <w:tcPr>
            <w:tcW w:w="929" w:type="dxa"/>
          </w:tcPr>
          <w:p w14:paraId="60FABE45" w14:textId="71CD4AE7" w:rsidR="00BB76C3" w:rsidRDefault="00000000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30" w:type="dxa"/>
          </w:tcPr>
          <w:p w14:paraId="6D0ADAF6" w14:textId="31530504" w:rsidR="00BB76C3" w:rsidRDefault="00000000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59" w:type="dxa"/>
          </w:tcPr>
          <w:p w14:paraId="547F0694" w14:textId="2A2F8DFC" w:rsidR="00BB76C3" w:rsidRPr="002D44CE" w:rsidRDefault="002D44CE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859" w:type="dxa"/>
          </w:tcPr>
          <w:p w14:paraId="282C354F" w14:textId="461F7DA8" w:rsidR="00BB76C3" w:rsidRPr="00794396" w:rsidRDefault="00794396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859" w:type="dxa"/>
          </w:tcPr>
          <w:p w14:paraId="4305CD7F" w14:textId="30B61AB0" w:rsidR="00BB76C3" w:rsidRPr="00794396" w:rsidRDefault="00794396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59" w:type="dxa"/>
          </w:tcPr>
          <w:p w14:paraId="50A96B02" w14:textId="5FFE8F1F" w:rsidR="00BB76C3" w:rsidRPr="00794396" w:rsidRDefault="00794396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860" w:type="dxa"/>
          </w:tcPr>
          <w:p w14:paraId="0E7B1ED2" w14:textId="27D1B3FA" w:rsidR="00BB76C3" w:rsidRDefault="00794396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en-US"/>
                  </w:rPr>
                  <m:t>(x=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582C5C" w14:paraId="66CF1E7C" w14:textId="77777777" w:rsidTr="00582C5C">
        <w:tc>
          <w:tcPr>
            <w:tcW w:w="1859" w:type="dxa"/>
            <w:gridSpan w:val="2"/>
          </w:tcPr>
          <w:p w14:paraId="2E685DE0" w14:textId="5FCD55E9" w:rsidR="00582C5C" w:rsidRPr="00794396" w:rsidRDefault="00794396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59" w:type="dxa"/>
          </w:tcPr>
          <w:p w14:paraId="74E633C3" w14:textId="2CA943F6" w:rsidR="00582C5C" w:rsidRDefault="007F12D5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w:r>
              <w:t>0</w:t>
            </w:r>
          </w:p>
        </w:tc>
        <w:tc>
          <w:tcPr>
            <w:tcW w:w="1859" w:type="dxa"/>
          </w:tcPr>
          <w:p w14:paraId="3E5CB46E" w14:textId="74A102F7" w:rsidR="00582C5C" w:rsidRDefault="007F12D5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w:r>
              <w:t>0</w:t>
            </w:r>
          </w:p>
        </w:tc>
        <w:tc>
          <w:tcPr>
            <w:tcW w:w="1859" w:type="dxa"/>
          </w:tcPr>
          <w:p w14:paraId="0582ABB8" w14:textId="76BB29DC" w:rsidR="00582C5C" w:rsidRPr="003E4C7A" w:rsidRDefault="003E4C7A" w:rsidP="003E4C7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rPr>
                <w:lang w:val="en-US"/>
              </w:rPr>
            </w:pPr>
            <w:r>
              <w:rPr>
                <w:lang w:val="en-US"/>
              </w:rPr>
              <w:t>0,225</w:t>
            </w:r>
          </w:p>
        </w:tc>
        <w:tc>
          <w:tcPr>
            <w:tcW w:w="1859" w:type="dxa"/>
          </w:tcPr>
          <w:p w14:paraId="01025776" w14:textId="59AFF6D9" w:rsidR="00582C5C" w:rsidRPr="003E4C7A" w:rsidRDefault="003E4C7A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1860" w:type="dxa"/>
          </w:tcPr>
          <w:p w14:paraId="51E20463" w14:textId="5E796379" w:rsidR="00582C5C" w:rsidRPr="003E4C7A" w:rsidRDefault="003E4C7A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0,375</w:t>
            </w:r>
          </w:p>
        </w:tc>
      </w:tr>
      <w:tr w:rsidR="00582C5C" w14:paraId="58089165" w14:textId="77777777" w:rsidTr="00582C5C">
        <w:tc>
          <w:tcPr>
            <w:tcW w:w="1859" w:type="dxa"/>
            <w:gridSpan w:val="2"/>
          </w:tcPr>
          <w:p w14:paraId="32D15C28" w14:textId="50F43067" w:rsidR="00582C5C" w:rsidRPr="00794396" w:rsidRDefault="00794396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59" w:type="dxa"/>
          </w:tcPr>
          <w:p w14:paraId="24C92D98" w14:textId="3E9E121C" w:rsidR="00582C5C" w:rsidRPr="001B6F09" w:rsidRDefault="001B6F09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859" w:type="dxa"/>
          </w:tcPr>
          <w:p w14:paraId="54E6E97F" w14:textId="6F1205B1" w:rsidR="00582C5C" w:rsidRPr="001B6F09" w:rsidRDefault="001B6F09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1859" w:type="dxa"/>
          </w:tcPr>
          <w:p w14:paraId="39989FB4" w14:textId="588BD56D" w:rsidR="00582C5C" w:rsidRPr="001B6F09" w:rsidRDefault="001B6F09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859" w:type="dxa"/>
          </w:tcPr>
          <w:p w14:paraId="2F338BD1" w14:textId="0390EB18" w:rsidR="00582C5C" w:rsidRDefault="00D11878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w:r>
              <w:t>0</w:t>
            </w:r>
          </w:p>
        </w:tc>
        <w:tc>
          <w:tcPr>
            <w:tcW w:w="1860" w:type="dxa"/>
          </w:tcPr>
          <w:p w14:paraId="67879914" w14:textId="4E0927C7" w:rsidR="00582C5C" w:rsidRPr="001B6F09" w:rsidRDefault="001B6F09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</w:tr>
      <w:tr w:rsidR="00582C5C" w14:paraId="26F5915A" w14:textId="77777777" w:rsidTr="00582C5C">
        <w:tc>
          <w:tcPr>
            <w:tcW w:w="1859" w:type="dxa"/>
            <w:gridSpan w:val="2"/>
          </w:tcPr>
          <w:p w14:paraId="5BBEB691" w14:textId="504594AA" w:rsidR="00582C5C" w:rsidRPr="00794396" w:rsidRDefault="00794396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59" w:type="dxa"/>
          </w:tcPr>
          <w:p w14:paraId="3E6EC193" w14:textId="409E6FE9" w:rsidR="00582C5C" w:rsidRPr="001B6F09" w:rsidRDefault="001B6F09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0,075</w:t>
            </w:r>
          </w:p>
        </w:tc>
        <w:tc>
          <w:tcPr>
            <w:tcW w:w="1859" w:type="dxa"/>
          </w:tcPr>
          <w:p w14:paraId="3A0509A2" w14:textId="550EC9E3" w:rsidR="00582C5C" w:rsidRDefault="007F12D5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w:r>
              <w:t>0</w:t>
            </w:r>
          </w:p>
        </w:tc>
        <w:tc>
          <w:tcPr>
            <w:tcW w:w="1859" w:type="dxa"/>
          </w:tcPr>
          <w:p w14:paraId="6E4F4E89" w14:textId="3363EC39" w:rsidR="00582C5C" w:rsidRDefault="007F12D5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w:r>
              <w:t>0</w:t>
            </w:r>
          </w:p>
        </w:tc>
        <w:tc>
          <w:tcPr>
            <w:tcW w:w="1859" w:type="dxa"/>
          </w:tcPr>
          <w:p w14:paraId="7384D0EE" w14:textId="1B6A099F" w:rsidR="00582C5C" w:rsidRDefault="007F12D5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w:r>
              <w:t>0</w:t>
            </w:r>
          </w:p>
        </w:tc>
        <w:tc>
          <w:tcPr>
            <w:tcW w:w="1860" w:type="dxa"/>
          </w:tcPr>
          <w:p w14:paraId="495041B5" w14:textId="3E24419B" w:rsidR="00582C5C" w:rsidRPr="001B6F09" w:rsidRDefault="001B6F09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0,075</w:t>
            </w:r>
          </w:p>
        </w:tc>
      </w:tr>
      <w:tr w:rsidR="00582C5C" w14:paraId="73452754" w14:textId="77777777" w:rsidTr="00582C5C">
        <w:tc>
          <w:tcPr>
            <w:tcW w:w="1859" w:type="dxa"/>
            <w:gridSpan w:val="2"/>
          </w:tcPr>
          <w:p w14:paraId="35D5DFF2" w14:textId="340EE055" w:rsidR="00582C5C" w:rsidRPr="00E017FE" w:rsidRDefault="00E017FE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q(y=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859" w:type="dxa"/>
          </w:tcPr>
          <w:p w14:paraId="68FD0DDE" w14:textId="7ED2FEA7" w:rsidR="00582C5C" w:rsidRPr="001B6F09" w:rsidRDefault="001B6F09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0,475</w:t>
            </w:r>
          </w:p>
        </w:tc>
        <w:tc>
          <w:tcPr>
            <w:tcW w:w="1859" w:type="dxa"/>
          </w:tcPr>
          <w:p w14:paraId="4F09FE60" w14:textId="2434F54A" w:rsidR="00582C5C" w:rsidRPr="001B6F09" w:rsidRDefault="001B6F09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1859" w:type="dxa"/>
          </w:tcPr>
          <w:p w14:paraId="4D7084F6" w14:textId="7211B24B" w:rsidR="00582C5C" w:rsidRPr="001B6F09" w:rsidRDefault="001B6F09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0,325</w:t>
            </w:r>
          </w:p>
        </w:tc>
        <w:tc>
          <w:tcPr>
            <w:tcW w:w="1859" w:type="dxa"/>
          </w:tcPr>
          <w:p w14:paraId="70A9B445" w14:textId="0DAD5887" w:rsidR="00582C5C" w:rsidRPr="001B6F09" w:rsidRDefault="001B6F09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1860" w:type="dxa"/>
          </w:tcPr>
          <w:p w14:paraId="3975B247" w14:textId="66DD082C" w:rsidR="00582C5C" w:rsidRDefault="00C311B9" w:rsidP="00582C5C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w:r>
              <w:t>1</w:t>
            </w:r>
          </w:p>
        </w:tc>
      </w:tr>
    </w:tbl>
    <w:p w14:paraId="562B22B1" w14:textId="77777777" w:rsidR="001B6B40" w:rsidRDefault="001B6B40" w:rsidP="00582C5C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lang w:val="en-US"/>
        </w:rPr>
      </w:pPr>
    </w:p>
    <w:p w14:paraId="3F9EE67C" w14:textId="1836D00B" w:rsidR="00E017FE" w:rsidRPr="00E017FE" w:rsidRDefault="00E017FE" w:rsidP="00E017FE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Безусловный вариационный ряд для случайно величины </w:t>
      </w:r>
      <w:r>
        <w:rPr>
          <w:lang w:val="en-US"/>
        </w:rPr>
        <w:t>X</w:t>
      </w:r>
      <w:r w:rsidRPr="00E017FE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88"/>
        <w:gridCol w:w="2789"/>
        <w:gridCol w:w="2789"/>
        <w:gridCol w:w="2789"/>
      </w:tblGrid>
      <w:tr w:rsidR="00E017FE" w14:paraId="1EB6226A" w14:textId="77777777" w:rsidTr="00E017FE">
        <w:tc>
          <w:tcPr>
            <w:tcW w:w="2788" w:type="dxa"/>
          </w:tcPr>
          <w:p w14:paraId="186B46F5" w14:textId="38FB7E52" w:rsidR="00E017FE" w:rsidRDefault="00000000" w:rsidP="00E017FE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89" w:type="dxa"/>
          </w:tcPr>
          <w:p w14:paraId="668DDA0D" w14:textId="6ADBAFAF" w:rsidR="00E017FE" w:rsidRPr="00E017FE" w:rsidRDefault="00E017FE" w:rsidP="00E017FE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789" w:type="dxa"/>
          </w:tcPr>
          <w:p w14:paraId="6AF315A3" w14:textId="72E03C6A" w:rsidR="00E017FE" w:rsidRPr="00E017FE" w:rsidRDefault="00E017FE" w:rsidP="00E017FE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789" w:type="dxa"/>
          </w:tcPr>
          <w:p w14:paraId="0A920428" w14:textId="417BE334" w:rsidR="00E017FE" w:rsidRPr="00E017FE" w:rsidRDefault="00E017FE" w:rsidP="00E017FE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E017FE" w14:paraId="54161159" w14:textId="77777777" w:rsidTr="00E017FE">
        <w:tc>
          <w:tcPr>
            <w:tcW w:w="2788" w:type="dxa"/>
          </w:tcPr>
          <w:p w14:paraId="4C52F29B" w14:textId="45276BC2" w:rsidR="00E017FE" w:rsidRDefault="00000000" w:rsidP="00E017FE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789" w:type="dxa"/>
          </w:tcPr>
          <w:p w14:paraId="253203B2" w14:textId="162E985A" w:rsidR="00E017FE" w:rsidRPr="002A1304" w:rsidRDefault="002A1304" w:rsidP="00E017FE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0,375</w:t>
            </w:r>
          </w:p>
        </w:tc>
        <w:tc>
          <w:tcPr>
            <w:tcW w:w="2789" w:type="dxa"/>
          </w:tcPr>
          <w:p w14:paraId="0AC47FE9" w14:textId="7F59AD5C" w:rsidR="00E017FE" w:rsidRPr="002A1304" w:rsidRDefault="002A1304" w:rsidP="00E017FE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2789" w:type="dxa"/>
          </w:tcPr>
          <w:p w14:paraId="2F6BC29F" w14:textId="57C0FD2C" w:rsidR="00E017FE" w:rsidRPr="002A1304" w:rsidRDefault="002A1304" w:rsidP="00E017FE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0,075</w:t>
            </w:r>
          </w:p>
        </w:tc>
      </w:tr>
    </w:tbl>
    <w:p w14:paraId="3EB98F60" w14:textId="77777777" w:rsidR="00E017FE" w:rsidRPr="001B6B40" w:rsidRDefault="00E017FE" w:rsidP="00E017FE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</w:p>
    <w:p w14:paraId="3715304E" w14:textId="204B7C0F" w:rsidR="002A1304" w:rsidRPr="002A1304" w:rsidRDefault="002A1304" w:rsidP="002A1304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Точечные оценки математического ожидания и дисперсии для случайно величины </w:t>
      </w:r>
      <w:r>
        <w:rPr>
          <w:lang w:val="en-US"/>
        </w:rPr>
        <w:t>X</w:t>
      </w:r>
      <w:r w:rsidRPr="00E017FE">
        <w:t>:</w:t>
      </w:r>
    </w:p>
    <w:p w14:paraId="45235030" w14:textId="0559E181" w:rsidR="002A1304" w:rsidRPr="00FF36B8" w:rsidRDefault="00000000" w:rsidP="002A130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37</m:t>
              </m:r>
            </m:e>
          </m:nary>
        </m:oMath>
      </m:oMathPara>
    </w:p>
    <w:p w14:paraId="5AD9BC0E" w14:textId="3E363951" w:rsidR="00E278E4" w:rsidRPr="0014176C" w:rsidRDefault="00000000" w:rsidP="00E278E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36</m:t>
              </m:r>
            </m:e>
          </m:nary>
        </m:oMath>
      </m:oMathPara>
    </w:p>
    <w:p w14:paraId="441410BB" w14:textId="082CEFD1" w:rsidR="00FF36B8" w:rsidRPr="00E017FE" w:rsidRDefault="00FF36B8" w:rsidP="00FF36B8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Безусловный вариационный ряд для случайно величины </w:t>
      </w:r>
      <w:r>
        <w:rPr>
          <w:lang w:val="en-US"/>
        </w:rPr>
        <w:t>Y</w:t>
      </w:r>
      <w:r w:rsidRPr="00E017FE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96"/>
        <w:gridCol w:w="2289"/>
        <w:gridCol w:w="2253"/>
        <w:gridCol w:w="2289"/>
        <w:gridCol w:w="2128"/>
      </w:tblGrid>
      <w:tr w:rsidR="003C45E5" w14:paraId="2929751D" w14:textId="73DE7E2B" w:rsidTr="003C45E5">
        <w:tc>
          <w:tcPr>
            <w:tcW w:w="2196" w:type="dxa"/>
          </w:tcPr>
          <w:p w14:paraId="50D2AC7A" w14:textId="357BBAFC" w:rsidR="003C45E5" w:rsidRDefault="00000000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89" w:type="dxa"/>
          </w:tcPr>
          <w:p w14:paraId="3D2F964B" w14:textId="222F344F" w:rsidR="003C45E5" w:rsidRPr="00E017FE" w:rsidRDefault="003C45E5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53" w:type="dxa"/>
          </w:tcPr>
          <w:p w14:paraId="65A58A25" w14:textId="0D33038E" w:rsidR="003C45E5" w:rsidRPr="00E017FE" w:rsidRDefault="003C45E5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289" w:type="dxa"/>
          </w:tcPr>
          <w:p w14:paraId="1AB1918C" w14:textId="77C01BD7" w:rsidR="003C45E5" w:rsidRPr="00E017FE" w:rsidRDefault="003C45E5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28" w:type="dxa"/>
          </w:tcPr>
          <w:p w14:paraId="399B2A56" w14:textId="3EDC0170" w:rsidR="003C45E5" w:rsidRDefault="003C45E5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C45E5" w14:paraId="0B969371" w14:textId="3D59301D" w:rsidTr="003C45E5">
        <w:tc>
          <w:tcPr>
            <w:tcW w:w="2196" w:type="dxa"/>
          </w:tcPr>
          <w:p w14:paraId="367E976D" w14:textId="6153B0BF" w:rsidR="003C45E5" w:rsidRDefault="00000000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289" w:type="dxa"/>
          </w:tcPr>
          <w:p w14:paraId="31840BC9" w14:textId="0A74DDCB" w:rsidR="003C45E5" w:rsidRPr="002A1304" w:rsidRDefault="003C45E5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0,475</w:t>
            </w:r>
          </w:p>
        </w:tc>
        <w:tc>
          <w:tcPr>
            <w:tcW w:w="2253" w:type="dxa"/>
          </w:tcPr>
          <w:p w14:paraId="31C4FA08" w14:textId="0B11CEDF" w:rsidR="003C45E5" w:rsidRPr="002A1304" w:rsidRDefault="003C45E5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2289" w:type="dxa"/>
          </w:tcPr>
          <w:p w14:paraId="6CB8E0D7" w14:textId="3F97D05C" w:rsidR="003C45E5" w:rsidRPr="002A1304" w:rsidRDefault="003C45E5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0,325</w:t>
            </w:r>
          </w:p>
        </w:tc>
        <w:tc>
          <w:tcPr>
            <w:tcW w:w="2128" w:type="dxa"/>
          </w:tcPr>
          <w:p w14:paraId="2197A8BF" w14:textId="331769BC" w:rsidR="003C45E5" w:rsidRDefault="003C45E5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</w:tr>
    </w:tbl>
    <w:p w14:paraId="2AA308EE" w14:textId="77777777" w:rsidR="00FF36B8" w:rsidRPr="001B6B40" w:rsidRDefault="00FF36B8" w:rsidP="00FF36B8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</w:p>
    <w:p w14:paraId="4B9A52C0" w14:textId="5E2EF8B7" w:rsidR="00FF36B8" w:rsidRPr="002A1304" w:rsidRDefault="00FF36B8" w:rsidP="00FF36B8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>Точечные оценки математического ожидания и дисперсии для случайно</w:t>
      </w:r>
      <w:r w:rsidR="00A6051A">
        <w:t>й</w:t>
      </w:r>
      <w:r>
        <w:t xml:space="preserve"> величины </w:t>
      </w:r>
      <w:r>
        <w:rPr>
          <w:lang w:val="en-US"/>
        </w:rPr>
        <w:t>X</w:t>
      </w:r>
      <w:r w:rsidRPr="00E017FE">
        <w:t>:</w:t>
      </w:r>
    </w:p>
    <w:p w14:paraId="7A6563BE" w14:textId="16C7A505" w:rsidR="00FF36B8" w:rsidRPr="00777950" w:rsidRDefault="00000000" w:rsidP="00FF36B8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43,375</m:t>
              </m:r>
            </m:e>
          </m:nary>
        </m:oMath>
      </m:oMathPara>
    </w:p>
    <w:p w14:paraId="1EB0619E" w14:textId="5FC40839" w:rsidR="00FF36B8" w:rsidRPr="00D10955" w:rsidRDefault="00000000" w:rsidP="00FF36B8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67,98438</m:t>
              </m:r>
            </m:e>
          </m:nary>
        </m:oMath>
      </m:oMathPara>
    </w:p>
    <w:p w14:paraId="5A0C1B2F" w14:textId="469B141E" w:rsidR="00277364" w:rsidRDefault="0082616E" w:rsidP="00277364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>Коэффициент ковариации</w:t>
      </w:r>
      <w:r w:rsidRPr="00E017FE">
        <w:t>:</w:t>
      </w:r>
    </w:p>
    <w:p w14:paraId="5F825402" w14:textId="750DDE5B" w:rsidR="00277364" w:rsidRPr="00AB3C6A" w:rsidRDefault="00277364" w:rsidP="0027736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>ov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566,25-1604,875=-38,625</m:t>
          </m:r>
        </m:oMath>
      </m:oMathPara>
    </w:p>
    <w:p w14:paraId="2C768360" w14:textId="32A2D751" w:rsidR="00AB3C6A" w:rsidRDefault="00AB3C6A" w:rsidP="00277364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>Коэффициент корреляции</w:t>
      </w:r>
      <w:r w:rsidRPr="00E017FE">
        <w:t>:</w:t>
      </w:r>
    </w:p>
    <w:p w14:paraId="4888A957" w14:textId="600A29A4" w:rsidR="00B519E8" w:rsidRPr="00A21CA1" w:rsidRDefault="00000000" w:rsidP="00B519E8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cov(x,y)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D(y)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-38,625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36*67,98438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=-0,78</m:t>
          </m:r>
        </m:oMath>
      </m:oMathPara>
    </w:p>
    <w:p w14:paraId="34E49E27" w14:textId="4D2A38C2" w:rsidR="00A93B36" w:rsidRDefault="00A93B36" w:rsidP="00A93B36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>Матрица корреляционных моментов</w:t>
      </w:r>
      <w:r w:rsidRPr="00E017FE">
        <w:t>:</w:t>
      </w:r>
    </w:p>
    <w:p w14:paraId="3C6C4281" w14:textId="3017845F" w:rsidR="00A93B36" w:rsidRDefault="003A61FB" w:rsidP="00A93B36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36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-38,625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-38,625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67,98438</m:t>
                </m:r>
              </m:e>
            </m:mr>
          </m:m>
        </m:oMath>
      </m:oMathPara>
    </w:p>
    <w:p w14:paraId="73F364E3" w14:textId="43CC2A76" w:rsidR="00A21CA1" w:rsidRPr="00CF288C" w:rsidRDefault="00A21CA1" w:rsidP="00A21CA1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Условный вариационный ряд для случайной величины </w:t>
      </w:r>
      <w:r>
        <w:rPr>
          <w:lang w:val="en-US"/>
        </w:rPr>
        <w:t>Y</w:t>
      </w:r>
      <w:r w:rsidR="00BF2656">
        <w:t xml:space="preserve"> </w:t>
      </w:r>
      <w:r w:rsidR="00CF288C">
        <w:t>при условии</w:t>
      </w:r>
      <w:r w:rsidR="00BF2656">
        <w:t xml:space="preserve"> </w:t>
      </w:r>
      <w:r w:rsidR="00BF2656">
        <w:rPr>
          <w:lang w:val="en-US"/>
        </w:rPr>
        <w:t>X</w:t>
      </w:r>
      <w:r w:rsidR="00BF2656" w:rsidRPr="00BF2656">
        <w:t>=30</w:t>
      </w:r>
      <w:r w:rsidRPr="00E017FE">
        <w:t>:</w:t>
      </w:r>
    </w:p>
    <w:p w14:paraId="1FEC8F79" w14:textId="114F00E2" w:rsidR="00CF288C" w:rsidRPr="00CF288C" w:rsidRDefault="00CF288C" w:rsidP="00CF288C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x=30</m:t>
              </m:r>
            </m:e>
          </m:d>
          <m:r>
            <w:rPr>
              <w:rFonts w:ascii="Cambria Math" w:hAnsi="Cambria Math"/>
              <w:lang w:val="en-US"/>
            </w:rPr>
            <m:t>=0,375</m:t>
          </m:r>
        </m:oMath>
      </m:oMathPara>
    </w:p>
    <w:p w14:paraId="062008ED" w14:textId="711AF396" w:rsidR="00CF288C" w:rsidRPr="00CF288C" w:rsidRDefault="00CF288C" w:rsidP="00CF288C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|x=30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*x=30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P(x=30)</m:t>
              </m:r>
            </m:den>
          </m:f>
        </m:oMath>
      </m:oMathPara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1796"/>
        <w:gridCol w:w="2253"/>
        <w:gridCol w:w="2289"/>
        <w:gridCol w:w="2128"/>
      </w:tblGrid>
      <w:tr w:rsidR="009B4537" w14:paraId="75222C14" w14:textId="77777777" w:rsidTr="003F6666">
        <w:tc>
          <w:tcPr>
            <w:tcW w:w="2689" w:type="dxa"/>
          </w:tcPr>
          <w:p w14:paraId="205ACA62" w14:textId="77777777" w:rsidR="009B4537" w:rsidRDefault="00000000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14:paraId="5612CC32" w14:textId="77777777" w:rsidR="009B4537" w:rsidRPr="00E017FE" w:rsidRDefault="009B4537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53" w:type="dxa"/>
          </w:tcPr>
          <w:p w14:paraId="2A3075A7" w14:textId="77777777" w:rsidR="009B4537" w:rsidRPr="00E017FE" w:rsidRDefault="009B4537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289" w:type="dxa"/>
          </w:tcPr>
          <w:p w14:paraId="201E5931" w14:textId="77777777" w:rsidR="009B4537" w:rsidRPr="00E017FE" w:rsidRDefault="009B4537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28" w:type="dxa"/>
          </w:tcPr>
          <w:p w14:paraId="47507841" w14:textId="77777777" w:rsidR="009B4537" w:rsidRDefault="009B4537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9B4537" w14:paraId="5DF6FAFE" w14:textId="77777777" w:rsidTr="003F6666">
        <w:tc>
          <w:tcPr>
            <w:tcW w:w="2689" w:type="dxa"/>
          </w:tcPr>
          <w:p w14:paraId="3B01ECA2" w14:textId="53F27F62" w:rsidR="009B4537" w:rsidRDefault="003F6666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|x=30</m:t>
                    </m:r>
                  </m:e>
                </m:d>
              </m:oMath>
            </m:oMathPara>
          </w:p>
        </w:tc>
        <w:tc>
          <w:tcPr>
            <w:tcW w:w="1796" w:type="dxa"/>
          </w:tcPr>
          <w:p w14:paraId="53DFD5F2" w14:textId="0DB24DB6" w:rsidR="009B4537" w:rsidRPr="009D74C4" w:rsidRDefault="009D74C4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3" w:type="dxa"/>
          </w:tcPr>
          <w:p w14:paraId="4D1F8F9D" w14:textId="1A5DAA66" w:rsidR="009B4537" w:rsidRPr="002A1304" w:rsidRDefault="009B4537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9" w:type="dxa"/>
          </w:tcPr>
          <w:p w14:paraId="4ED546B0" w14:textId="77F55338" w:rsidR="009B4537" w:rsidRPr="002A1304" w:rsidRDefault="009B4537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956C24">
              <w:rPr>
                <w:lang w:val="en-US"/>
              </w:rPr>
              <w:t>6</w:t>
            </w:r>
          </w:p>
        </w:tc>
        <w:tc>
          <w:tcPr>
            <w:tcW w:w="2128" w:type="dxa"/>
          </w:tcPr>
          <w:p w14:paraId="6705A0CE" w14:textId="55B9B520" w:rsidR="009B4537" w:rsidRDefault="009B4537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956C24">
              <w:rPr>
                <w:lang w:val="en-US"/>
              </w:rPr>
              <w:t>4</w:t>
            </w:r>
          </w:p>
        </w:tc>
      </w:tr>
    </w:tbl>
    <w:p w14:paraId="28ED5BB9" w14:textId="77777777" w:rsidR="00A93B36" w:rsidRDefault="00A93B36" w:rsidP="00B519E8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lang w:val="en-US"/>
        </w:rPr>
      </w:pPr>
    </w:p>
    <w:p w14:paraId="489BBEFF" w14:textId="7953C6B3" w:rsidR="00B64128" w:rsidRPr="00B64128" w:rsidRDefault="00B64128" w:rsidP="00B64128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Условное математическое ожидание </w:t>
      </w:r>
      <w:r>
        <w:rPr>
          <w:lang w:val="en-US"/>
        </w:rPr>
        <w:t>Y</w:t>
      </w:r>
      <w:r>
        <w:t xml:space="preserve"> при условии </w:t>
      </w:r>
      <w:r>
        <w:rPr>
          <w:lang w:val="en-US"/>
        </w:rPr>
        <w:t>X</w:t>
      </w:r>
      <w:r w:rsidRPr="00BF2656">
        <w:t>=30</w:t>
      </w:r>
      <w:r w:rsidRPr="00E017FE">
        <w:t>:</w:t>
      </w:r>
    </w:p>
    <w:p w14:paraId="643F8D0A" w14:textId="087CA61D" w:rsidR="00B64128" w:rsidRPr="00CF288C" w:rsidRDefault="00B64128" w:rsidP="00B64128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e>
              <m:r>
                <w:rPr>
                  <w:rFonts w:ascii="Cambria Math" w:hAnsi="Cambria Math"/>
                  <w:lang w:val="en-US"/>
                </w:rPr>
                <m:t>x=30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|x=30</m:t>
              </m:r>
            </m:e>
          </m:d>
          <m:r>
            <w:rPr>
              <w:rFonts w:ascii="Cambria Math" w:hAnsi="Cambria Math"/>
              <w:lang w:val="en-US"/>
            </w:rPr>
            <m:t>=52</m:t>
          </m:r>
        </m:oMath>
      </m:oMathPara>
    </w:p>
    <w:p w14:paraId="34B9E1D0" w14:textId="14A18DAD" w:rsidR="00D27740" w:rsidRPr="00CF288C" w:rsidRDefault="00D27740" w:rsidP="00D27740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Условный вариационный ряд для случайной величины </w:t>
      </w:r>
      <w:r>
        <w:rPr>
          <w:lang w:val="en-US"/>
        </w:rPr>
        <w:t>Y</w:t>
      </w:r>
      <w:r>
        <w:t xml:space="preserve"> при условии </w:t>
      </w:r>
      <w:r>
        <w:rPr>
          <w:lang w:val="en-US"/>
        </w:rPr>
        <w:t>X</w:t>
      </w:r>
      <w:r w:rsidRPr="00BF2656">
        <w:t>=</w:t>
      </w:r>
      <w:r w:rsidRPr="00D27740">
        <w:t>4</w:t>
      </w:r>
      <w:r w:rsidRPr="00BF2656">
        <w:t>0</w:t>
      </w:r>
      <w:r w:rsidRPr="00E017FE">
        <w:t>:</w:t>
      </w:r>
    </w:p>
    <w:p w14:paraId="5A18C0FA" w14:textId="4B2679FA" w:rsidR="00D27740" w:rsidRPr="00CF288C" w:rsidRDefault="00D27740" w:rsidP="00D27740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x=40</m:t>
              </m:r>
            </m:e>
          </m:d>
          <m:r>
            <w:rPr>
              <w:rFonts w:ascii="Cambria Math" w:hAnsi="Cambria Math"/>
              <w:lang w:val="en-US"/>
            </w:rPr>
            <m:t>=0,55</m:t>
          </m:r>
        </m:oMath>
      </m:oMathPara>
    </w:p>
    <w:p w14:paraId="02B01D8D" w14:textId="6529E7EB" w:rsidR="00D27740" w:rsidRPr="00CF288C" w:rsidRDefault="00D27740" w:rsidP="00D27740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|x=40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*x=40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P(x=40)</m:t>
              </m:r>
            </m:den>
          </m:f>
        </m:oMath>
      </m:oMathPara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1796"/>
        <w:gridCol w:w="2253"/>
        <w:gridCol w:w="2289"/>
        <w:gridCol w:w="2128"/>
      </w:tblGrid>
      <w:tr w:rsidR="00D27740" w14:paraId="76D04190" w14:textId="77777777" w:rsidTr="00C9272A">
        <w:tc>
          <w:tcPr>
            <w:tcW w:w="2689" w:type="dxa"/>
          </w:tcPr>
          <w:p w14:paraId="396A5ED3" w14:textId="77777777" w:rsidR="00D27740" w:rsidRDefault="00000000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14:paraId="40C48BC3" w14:textId="77777777" w:rsidR="00D27740" w:rsidRPr="00E017FE" w:rsidRDefault="00D27740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53" w:type="dxa"/>
          </w:tcPr>
          <w:p w14:paraId="4F3290C7" w14:textId="77777777" w:rsidR="00D27740" w:rsidRPr="00E017FE" w:rsidRDefault="00D27740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289" w:type="dxa"/>
          </w:tcPr>
          <w:p w14:paraId="61E9136F" w14:textId="77777777" w:rsidR="00D27740" w:rsidRPr="00E017FE" w:rsidRDefault="00D27740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28" w:type="dxa"/>
          </w:tcPr>
          <w:p w14:paraId="459B6DCE" w14:textId="77777777" w:rsidR="00D27740" w:rsidRDefault="00D27740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D27740" w14:paraId="7B9C084C" w14:textId="77777777" w:rsidTr="00C9272A">
        <w:tc>
          <w:tcPr>
            <w:tcW w:w="2689" w:type="dxa"/>
          </w:tcPr>
          <w:p w14:paraId="2E702753" w14:textId="57795325" w:rsidR="00D27740" w:rsidRDefault="00D27740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|x=40</m:t>
                    </m:r>
                  </m:e>
                </m:d>
              </m:oMath>
            </m:oMathPara>
          </w:p>
        </w:tc>
        <w:tc>
          <w:tcPr>
            <w:tcW w:w="1796" w:type="dxa"/>
          </w:tcPr>
          <w:p w14:paraId="1FA1784A" w14:textId="2331CF20" w:rsidR="00D27740" w:rsidRPr="009D74C4" w:rsidRDefault="00D27740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F6324">
              <w:rPr>
                <w:lang w:val="en-US"/>
              </w:rPr>
              <w:t>,73</w:t>
            </w:r>
          </w:p>
        </w:tc>
        <w:tc>
          <w:tcPr>
            <w:tcW w:w="2253" w:type="dxa"/>
          </w:tcPr>
          <w:p w14:paraId="10908042" w14:textId="2AA71B94" w:rsidR="00D27740" w:rsidRPr="002A1304" w:rsidRDefault="00D27740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179EB">
              <w:rPr>
                <w:lang w:val="en-US"/>
              </w:rPr>
              <w:t>,09</w:t>
            </w:r>
          </w:p>
        </w:tc>
        <w:tc>
          <w:tcPr>
            <w:tcW w:w="2289" w:type="dxa"/>
          </w:tcPr>
          <w:p w14:paraId="1295217F" w14:textId="6A0A6900" w:rsidR="00D27740" w:rsidRPr="002A1304" w:rsidRDefault="00D27740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0179EB">
              <w:rPr>
                <w:lang w:val="en-US"/>
              </w:rPr>
              <w:t>18</w:t>
            </w:r>
          </w:p>
        </w:tc>
        <w:tc>
          <w:tcPr>
            <w:tcW w:w="2128" w:type="dxa"/>
          </w:tcPr>
          <w:p w14:paraId="7E32BD7B" w14:textId="243FFBEB" w:rsidR="00D27740" w:rsidRDefault="00D27740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BF74C1D" w14:textId="77777777" w:rsidR="00D27740" w:rsidRDefault="00D27740" w:rsidP="00D27740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lang w:val="en-US"/>
        </w:rPr>
      </w:pPr>
    </w:p>
    <w:p w14:paraId="492FBBCB" w14:textId="14A340DD" w:rsidR="00D27740" w:rsidRPr="00B64128" w:rsidRDefault="00D27740" w:rsidP="00D27740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Условное математическое ожидание </w:t>
      </w:r>
      <w:r>
        <w:rPr>
          <w:lang w:val="en-US"/>
        </w:rPr>
        <w:t>Y</w:t>
      </w:r>
      <w:r>
        <w:t xml:space="preserve"> при условии </w:t>
      </w:r>
      <w:r>
        <w:rPr>
          <w:lang w:val="en-US"/>
        </w:rPr>
        <w:t>X</w:t>
      </w:r>
      <w:r w:rsidRPr="00BF2656">
        <w:t>=</w:t>
      </w:r>
      <w:r w:rsidR="00516BDA" w:rsidRPr="00516BDA">
        <w:t>4</w:t>
      </w:r>
      <w:r w:rsidRPr="00BF2656">
        <w:t>0</w:t>
      </w:r>
      <w:r w:rsidRPr="00E017FE">
        <w:t>:</w:t>
      </w:r>
    </w:p>
    <w:p w14:paraId="47442A9F" w14:textId="2F4CCEDF" w:rsidR="00D27740" w:rsidRPr="00516BDA" w:rsidRDefault="00D27740" w:rsidP="00D27740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e>
              <m:r>
                <w:rPr>
                  <w:rFonts w:ascii="Cambria Math" w:hAnsi="Cambria Math"/>
                  <w:lang w:val="en-US"/>
                </w:rPr>
                <m:t>x=40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|x=40</m:t>
              </m:r>
            </m:e>
          </m:d>
          <m:r>
            <w:rPr>
              <w:rFonts w:ascii="Cambria Math" w:hAnsi="Cambria Math"/>
              <w:lang w:val="en-US"/>
            </w:rPr>
            <m:t>=38,64</m:t>
          </m:r>
        </m:oMath>
      </m:oMathPara>
    </w:p>
    <w:p w14:paraId="76AEB208" w14:textId="449AFC7C" w:rsidR="00516BDA" w:rsidRPr="00CF288C" w:rsidRDefault="00516BDA" w:rsidP="00516BDA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Условный вариационный ряд для случайной величины </w:t>
      </w:r>
      <w:r>
        <w:rPr>
          <w:lang w:val="en-US"/>
        </w:rPr>
        <w:t>Y</w:t>
      </w:r>
      <w:r>
        <w:t xml:space="preserve"> при условии </w:t>
      </w:r>
      <w:r>
        <w:rPr>
          <w:lang w:val="en-US"/>
        </w:rPr>
        <w:t>X</w:t>
      </w:r>
      <w:r w:rsidRPr="00BF2656">
        <w:t>=</w:t>
      </w:r>
      <w:r w:rsidRPr="00516BDA">
        <w:t>5</w:t>
      </w:r>
      <w:r w:rsidRPr="00BF2656">
        <w:t>0</w:t>
      </w:r>
      <w:r w:rsidRPr="00E017FE">
        <w:t>:</w:t>
      </w:r>
    </w:p>
    <w:p w14:paraId="26F0DD56" w14:textId="5E3113E1" w:rsidR="00516BDA" w:rsidRPr="00CF288C" w:rsidRDefault="00516BDA" w:rsidP="00516BDA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x=50</m:t>
              </m:r>
            </m:e>
          </m:d>
          <m:r>
            <w:rPr>
              <w:rFonts w:ascii="Cambria Math" w:hAnsi="Cambria Math"/>
              <w:lang w:val="en-US"/>
            </w:rPr>
            <m:t>=0,075</m:t>
          </m:r>
        </m:oMath>
      </m:oMathPara>
    </w:p>
    <w:p w14:paraId="0167EC9C" w14:textId="42604DA2" w:rsidR="00516BDA" w:rsidRPr="00CF288C" w:rsidRDefault="00516BDA" w:rsidP="00516BDA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|x=50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*x=50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P(x=50)</m:t>
              </m:r>
            </m:den>
          </m:f>
        </m:oMath>
      </m:oMathPara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1796"/>
        <w:gridCol w:w="2253"/>
        <w:gridCol w:w="2289"/>
        <w:gridCol w:w="2128"/>
      </w:tblGrid>
      <w:tr w:rsidR="00516BDA" w14:paraId="44655DF6" w14:textId="77777777" w:rsidTr="00C9272A">
        <w:tc>
          <w:tcPr>
            <w:tcW w:w="2689" w:type="dxa"/>
          </w:tcPr>
          <w:p w14:paraId="0AECD146" w14:textId="77777777" w:rsidR="00516BDA" w:rsidRDefault="00000000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14:paraId="3A25318A" w14:textId="77777777" w:rsidR="00516BDA" w:rsidRPr="00E017FE" w:rsidRDefault="00516BDA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53" w:type="dxa"/>
          </w:tcPr>
          <w:p w14:paraId="3FEA4892" w14:textId="77777777" w:rsidR="00516BDA" w:rsidRPr="00E017FE" w:rsidRDefault="00516BDA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289" w:type="dxa"/>
          </w:tcPr>
          <w:p w14:paraId="19EEEB7F" w14:textId="77777777" w:rsidR="00516BDA" w:rsidRPr="00E017FE" w:rsidRDefault="00516BDA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28" w:type="dxa"/>
          </w:tcPr>
          <w:p w14:paraId="7DCD3489" w14:textId="77777777" w:rsidR="00516BDA" w:rsidRDefault="00516BDA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516BDA" w14:paraId="64422715" w14:textId="77777777" w:rsidTr="00C9272A">
        <w:tc>
          <w:tcPr>
            <w:tcW w:w="2689" w:type="dxa"/>
          </w:tcPr>
          <w:p w14:paraId="7FD2794F" w14:textId="225DFE0C" w:rsidR="00516BDA" w:rsidRDefault="00516BDA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|x=50</m:t>
                    </m:r>
                  </m:e>
                </m:d>
              </m:oMath>
            </m:oMathPara>
          </w:p>
        </w:tc>
        <w:tc>
          <w:tcPr>
            <w:tcW w:w="1796" w:type="dxa"/>
          </w:tcPr>
          <w:p w14:paraId="4884CED3" w14:textId="0909C901" w:rsidR="00516BDA" w:rsidRPr="009D74C4" w:rsidRDefault="00A2120A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3" w:type="dxa"/>
          </w:tcPr>
          <w:p w14:paraId="29FF49B3" w14:textId="05F1583A" w:rsidR="00516BDA" w:rsidRPr="002A1304" w:rsidRDefault="00516BDA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9" w:type="dxa"/>
          </w:tcPr>
          <w:p w14:paraId="41BB11B9" w14:textId="324D6568" w:rsidR="00516BDA" w:rsidRPr="002A1304" w:rsidRDefault="00516BDA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8" w:type="dxa"/>
          </w:tcPr>
          <w:p w14:paraId="40A3BACD" w14:textId="77777777" w:rsidR="00516BDA" w:rsidRDefault="00516BDA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8E23DF3" w14:textId="77777777" w:rsidR="00516BDA" w:rsidRDefault="00516BDA" w:rsidP="00516BDA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lang w:val="en-US"/>
        </w:rPr>
      </w:pPr>
    </w:p>
    <w:p w14:paraId="7A6F6DA3" w14:textId="5AC25BA0" w:rsidR="00516BDA" w:rsidRPr="00B64128" w:rsidRDefault="00516BDA" w:rsidP="00516BDA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Условное математическое ожидание </w:t>
      </w:r>
      <w:r>
        <w:rPr>
          <w:lang w:val="en-US"/>
        </w:rPr>
        <w:t>Y</w:t>
      </w:r>
      <w:r>
        <w:t xml:space="preserve"> при условии </w:t>
      </w:r>
      <w:r>
        <w:rPr>
          <w:lang w:val="en-US"/>
        </w:rPr>
        <w:t>X</w:t>
      </w:r>
      <w:r w:rsidRPr="00BF2656">
        <w:t>=</w:t>
      </w:r>
      <w:r w:rsidR="00F115AF" w:rsidRPr="00F115AF">
        <w:t>5</w:t>
      </w:r>
      <w:r w:rsidRPr="00BF2656">
        <w:t>0</w:t>
      </w:r>
      <w:r w:rsidRPr="00E017FE">
        <w:t>:</w:t>
      </w:r>
    </w:p>
    <w:p w14:paraId="48529649" w14:textId="0DA2281C" w:rsidR="00F115AF" w:rsidRPr="00F115AF" w:rsidRDefault="00516BDA" w:rsidP="00516BDA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e>
              <m:r>
                <w:rPr>
                  <w:rFonts w:ascii="Cambria Math" w:hAnsi="Cambria Math"/>
                  <w:lang w:val="en-US"/>
                </w:rPr>
                <m:t>x=50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|x=50</m:t>
              </m:r>
            </m:e>
          </m:d>
          <m:r>
            <w:rPr>
              <w:rFonts w:ascii="Cambria Math" w:hAnsi="Cambria Math"/>
              <w:lang w:val="en-US"/>
            </w:rPr>
            <m:t>=35</m:t>
          </m:r>
        </m:oMath>
      </m:oMathPara>
    </w:p>
    <w:p w14:paraId="0D51736F" w14:textId="37191F97" w:rsidR="00F115AF" w:rsidRDefault="000439CB" w:rsidP="00F115AF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>Таким образом</w:t>
      </w:r>
      <w:r w:rsidR="00F115AF" w:rsidRPr="00E017FE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1796"/>
        <w:gridCol w:w="2253"/>
        <w:gridCol w:w="2289"/>
      </w:tblGrid>
      <w:tr w:rsidR="000439CB" w14:paraId="371AEB03" w14:textId="77777777" w:rsidTr="00C9272A">
        <w:tc>
          <w:tcPr>
            <w:tcW w:w="2689" w:type="dxa"/>
          </w:tcPr>
          <w:p w14:paraId="20E39548" w14:textId="1004CC39" w:rsidR="000439CB" w:rsidRDefault="00000000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14:paraId="55E2A5C0" w14:textId="7B4D07CD" w:rsidR="000439CB" w:rsidRPr="00E017FE" w:rsidRDefault="000439CB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3" w:type="dxa"/>
          </w:tcPr>
          <w:p w14:paraId="72FD923C" w14:textId="1AC43A96" w:rsidR="000439CB" w:rsidRPr="00E017FE" w:rsidRDefault="000439CB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289" w:type="dxa"/>
          </w:tcPr>
          <w:p w14:paraId="04DFFFB0" w14:textId="77777777" w:rsidR="000439CB" w:rsidRPr="00E017FE" w:rsidRDefault="000439CB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0439CB" w14:paraId="3D6DE8AF" w14:textId="77777777" w:rsidTr="00C9272A">
        <w:tc>
          <w:tcPr>
            <w:tcW w:w="2689" w:type="dxa"/>
          </w:tcPr>
          <w:p w14:paraId="1EB69D18" w14:textId="396D5B40" w:rsidR="000439CB" w:rsidRDefault="000439CB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96" w:type="dxa"/>
          </w:tcPr>
          <w:p w14:paraId="5EB574BD" w14:textId="26517C19" w:rsidR="000439CB" w:rsidRPr="009D74C4" w:rsidRDefault="000439CB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2253" w:type="dxa"/>
          </w:tcPr>
          <w:p w14:paraId="724C5A63" w14:textId="31D5CAC7" w:rsidR="000439CB" w:rsidRPr="002A1304" w:rsidRDefault="000439CB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38,64</w:t>
            </w:r>
          </w:p>
        </w:tc>
        <w:tc>
          <w:tcPr>
            <w:tcW w:w="2289" w:type="dxa"/>
          </w:tcPr>
          <w:p w14:paraId="76347F19" w14:textId="03E52636" w:rsidR="000439CB" w:rsidRPr="002A1304" w:rsidRDefault="000439CB" w:rsidP="00C9272A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</w:tbl>
    <w:p w14:paraId="2BCB9B71" w14:textId="77777777" w:rsidR="000439CB" w:rsidRPr="00B64128" w:rsidRDefault="000439CB" w:rsidP="000439CB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</w:p>
    <w:p w14:paraId="2011FD24" w14:textId="55D8CE1F" w:rsidR="0064178A" w:rsidRDefault="0064178A" w:rsidP="0064178A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>Оценка линейной функции регрессии</w:t>
      </w:r>
      <w:r w:rsidRPr="00E017FE">
        <w:t>:</w:t>
      </w:r>
    </w:p>
    <w:p w14:paraId="3666EC26" w14:textId="37AC7AD6" w:rsidR="0064178A" w:rsidRPr="00547F42" w:rsidRDefault="0064178A" w:rsidP="0064178A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lang w:val="en-US"/>
            </w:rPr>
            <m:t>(x-M(x))</m:t>
          </m:r>
        </m:oMath>
      </m:oMathPara>
    </w:p>
    <w:p w14:paraId="7D0EC06E" w14:textId="52F045EF" w:rsidR="00547F42" w:rsidRPr="00182474" w:rsidRDefault="00547F42" w:rsidP="00547F42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43,375</m:t>
          </m:r>
          <m:r>
            <w:rPr>
              <w:rFonts w:ascii="Cambria Math" w:hAnsi="Cambria Math"/>
              <w:lang w:val="en-US"/>
            </w:rPr>
            <m:t>-0,78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67,98438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36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(x-37)</m:t>
          </m:r>
        </m:oMath>
      </m:oMathPara>
    </w:p>
    <w:p w14:paraId="3D4D6A53" w14:textId="1584162D" w:rsidR="00182474" w:rsidRDefault="00182474" w:rsidP="00547F42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=-1,0788x+83,03</m:t>
          </m:r>
        </m:oMath>
      </m:oMathPara>
    </w:p>
    <w:p w14:paraId="13F01717" w14:textId="01BCD9FD" w:rsidR="00DC7D95" w:rsidRDefault="00DC7D95" w:rsidP="00DC7D95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>Построим график</w:t>
      </w:r>
      <w:r w:rsidRPr="00E017FE">
        <w:t>:</w:t>
      </w:r>
    </w:p>
    <w:p w14:paraId="27999539" w14:textId="2D191125" w:rsidR="00516BDA" w:rsidRDefault="001214FD" w:rsidP="001214FD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rPr>
          <w:lang w:val="en-US"/>
        </w:rPr>
      </w:pPr>
      <w:r w:rsidRPr="001214FD">
        <w:rPr>
          <w:noProof/>
          <w:lang w:val="en-US"/>
        </w:rPr>
        <w:drawing>
          <wp:inline distT="0" distB="0" distL="0" distR="0" wp14:anchorId="35B38DC9" wp14:editId="2B73A77E">
            <wp:extent cx="4779818" cy="3584864"/>
            <wp:effectExtent l="0" t="0" r="1905" b="0"/>
            <wp:docPr id="15706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6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633" cy="35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4DEA" w14:textId="0D443B52" w:rsidR="00D21CC5" w:rsidRPr="00D21CC5" w:rsidRDefault="00D21CC5" w:rsidP="00D21CC5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</w:pPr>
      <w:r>
        <w:t>Рисунок 1. График линейной регрессии</w:t>
      </w:r>
    </w:p>
    <w:p w14:paraId="708F9024" w14:textId="57202847" w:rsidR="00D21CC5" w:rsidRDefault="00D21CC5" w:rsidP="00D21CC5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>П</w:t>
      </w:r>
      <w:r w:rsidR="00611B2A">
        <w:t>роверим, подходит ли линейная зависимость</w:t>
      </w:r>
      <w:r w:rsidRPr="00E017FE">
        <w:t>:</w:t>
      </w:r>
    </w:p>
    <w:p w14:paraId="70DFBD08" w14:textId="4ACF0092" w:rsidR="00611B2A" w:rsidRPr="00075A3B" w:rsidRDefault="0044402B" w:rsidP="00611B2A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=50,66</m:t>
          </m:r>
        </m:oMath>
      </m:oMathPara>
    </w:p>
    <w:p w14:paraId="67CBFA4C" w14:textId="1DBE8573" w:rsidR="00075A3B" w:rsidRPr="00001EC1" w:rsidRDefault="00000000" w:rsidP="00611B2A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50,66-5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*100%=0</m:t>
          </m:r>
          <m:r>
            <w:rPr>
              <w:rFonts w:ascii="Cambria Math" w:hAnsi="Cambria Math"/>
            </w:rPr>
            <m:t>,026%</m:t>
          </m:r>
        </m:oMath>
      </m:oMathPara>
    </w:p>
    <w:p w14:paraId="15642810" w14:textId="52F99A31" w:rsidR="008846E2" w:rsidRPr="00E44329" w:rsidRDefault="008846E2" w:rsidP="008846E2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=39,88</m:t>
          </m:r>
        </m:oMath>
      </m:oMathPara>
    </w:p>
    <w:p w14:paraId="6D5BCF84" w14:textId="0AD4BC7F" w:rsidR="00E44329" w:rsidRPr="00823ECC" w:rsidRDefault="00000000" w:rsidP="008846E2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9,88</m:t>
                  </m:r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r>
                    <w:rPr>
                      <w:rFonts w:ascii="Cambria Math" w:hAnsi="Cambria Math"/>
                    </w:rPr>
                    <m:t>8,64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</w:rPr>
                <m:t>8,64</m:t>
              </m:r>
            </m:den>
          </m:f>
          <m:r>
            <w:rPr>
              <w:rFonts w:ascii="Cambria Math" w:hAnsi="Cambria Math"/>
              <w:lang w:val="en-US"/>
            </w:rPr>
            <m:t>*100%=0</m:t>
          </m:r>
          <m:r>
            <w:rPr>
              <w:rFonts w:ascii="Cambria Math" w:hAnsi="Cambria Math"/>
            </w:rPr>
            <m:t>,03%</m:t>
          </m:r>
        </m:oMath>
      </m:oMathPara>
    </w:p>
    <w:p w14:paraId="3409639A" w14:textId="5BBADE40" w:rsidR="008846E2" w:rsidRPr="00075A3B" w:rsidRDefault="008846E2" w:rsidP="008846E2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=29,09</m:t>
          </m:r>
        </m:oMath>
      </m:oMathPara>
    </w:p>
    <w:p w14:paraId="021BA79B" w14:textId="658B8492" w:rsidR="008846E2" w:rsidRPr="00705AE5" w:rsidRDefault="00000000" w:rsidP="00611B2A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9,09</m:t>
                  </m:r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*100%=0</m:t>
          </m:r>
          <m:r>
            <w:rPr>
              <w:rFonts w:ascii="Cambria Math" w:hAnsi="Cambria Math"/>
            </w:rPr>
            <m:t>,17%</m:t>
          </m:r>
        </m:oMath>
      </m:oMathPara>
    </w:p>
    <w:p w14:paraId="59633180" w14:textId="095B367B" w:rsidR="00705AE5" w:rsidRPr="00705AE5" w:rsidRDefault="00705AE5" w:rsidP="00705AE5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both"/>
        <w:rPr>
          <w:iCs/>
          <w:sz w:val="24"/>
          <w:szCs w:val="24"/>
        </w:rPr>
      </w:pPr>
      <w:r w:rsidRPr="00705AE5">
        <w:rPr>
          <w:iCs/>
          <w:sz w:val="24"/>
          <w:szCs w:val="24"/>
        </w:rPr>
        <w:t>Максимальное отклонение не превышает 5%, следовательно линейная зависимость подходит.</w:t>
      </w:r>
    </w:p>
    <w:p w14:paraId="3B447771" w14:textId="77777777" w:rsidR="0044402B" w:rsidRPr="00705AE5" w:rsidRDefault="0044402B" w:rsidP="00611B2A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</w:p>
    <w:p w14:paraId="336B6ECC" w14:textId="01FE3511" w:rsidR="00AE35B5" w:rsidRPr="00D902F8" w:rsidRDefault="00462F97" w:rsidP="00EA3109">
      <w:pPr>
        <w:pStyle w:val="30"/>
        <w:shd w:val="clear" w:color="auto" w:fill="auto"/>
        <w:ind w:left="0"/>
        <w:jc w:val="left"/>
      </w:pPr>
      <w:r>
        <w:br w:type="page"/>
      </w:r>
    </w:p>
    <w:p w14:paraId="5C312AB7" w14:textId="77777777" w:rsidR="006E62D1" w:rsidRDefault="00462F97">
      <w:pPr>
        <w:pStyle w:val="11"/>
        <w:keepNext/>
        <w:keepLines/>
        <w:shd w:val="clear" w:color="auto" w:fill="auto"/>
        <w:spacing w:after="200" w:line="240" w:lineRule="auto"/>
        <w:jc w:val="left"/>
      </w:pPr>
      <w:bookmarkStart w:id="8" w:name="bookmark14"/>
      <w:bookmarkStart w:id="9" w:name="bookmark15"/>
      <w:r>
        <w:lastRenderedPageBreak/>
        <w:t>Вывод</w:t>
      </w:r>
      <w:bookmarkEnd w:id="8"/>
      <w:bookmarkEnd w:id="9"/>
    </w:p>
    <w:p w14:paraId="65408F23" w14:textId="29E404CA" w:rsidR="006E62D1" w:rsidRDefault="00705AE5" w:rsidP="000A4B93">
      <w:pPr>
        <w:pStyle w:val="1"/>
        <w:shd w:val="clear" w:color="auto" w:fill="auto"/>
        <w:spacing w:after="200" w:line="360" w:lineRule="auto"/>
        <w:jc w:val="both"/>
      </w:pPr>
      <w:r>
        <w:t xml:space="preserve">На основании анализа </w:t>
      </w:r>
      <w:r w:rsidR="000A4B93">
        <w:t>опытных данных построили оценки математических ожиданий и дисперсий случайных величин, входящих в систему. Построил оценки корреляционного момента и коэффициента корреляции, построили оценку линейной функции регрессии.</w:t>
      </w:r>
    </w:p>
    <w:sectPr w:rsidR="006E62D1">
      <w:footerReference w:type="default" r:id="rId9"/>
      <w:type w:val="continuous"/>
      <w:pgSz w:w="12240" w:h="15840"/>
      <w:pgMar w:top="1018" w:right="558" w:bottom="759" w:left="517" w:header="59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2B705" w14:textId="77777777" w:rsidR="00422F7E" w:rsidRDefault="00422F7E">
      <w:r>
        <w:separator/>
      </w:r>
    </w:p>
  </w:endnote>
  <w:endnote w:type="continuationSeparator" w:id="0">
    <w:p w14:paraId="385963D0" w14:textId="77777777" w:rsidR="00422F7E" w:rsidRDefault="00422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47C52" w14:textId="77777777" w:rsidR="00462F97" w:rsidRDefault="00462F97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07019AFB" wp14:editId="63A3523E">
              <wp:simplePos x="0" y="0"/>
              <wp:positionH relativeFrom="page">
                <wp:posOffset>3864610</wp:posOffset>
              </wp:positionH>
              <wp:positionV relativeFrom="page">
                <wp:posOffset>9642475</wp:posOffset>
              </wp:positionV>
              <wp:extent cx="45720" cy="8509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B96FAE0" w14:textId="77777777" w:rsidR="00462F97" w:rsidRDefault="00462F97">
                          <w:pPr>
                            <w:pStyle w:val="20"/>
                            <w:shd w:val="clear" w:color="auto" w:fill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0C3362" w:rsidRPr="000C3362">
                            <w:rPr>
                              <w:rFonts w:ascii="Century Schoolbook" w:eastAsia="Century Schoolbook" w:hAnsi="Century Schoolbook" w:cs="Century Schoolbook"/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rFonts w:ascii="Century Schoolbook" w:eastAsia="Century Schoolbook" w:hAnsi="Century Schoolbook" w:cs="Century Schoolbook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019AFB" id="_x0000_t202" coordsize="21600,21600" o:spt="202" path="m,l,21600r21600,l21600,xe">
              <v:stroke joinstyle="miter"/>
              <v:path gradientshapeok="t" o:connecttype="rect"/>
            </v:shapetype>
            <v:shape id="Shape 3" o:spid="_x0000_s1026" type="#_x0000_t202" style="position:absolute;margin-left:304.3pt;margin-top:759.25pt;width:3.6pt;height:6.7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" filled="f" stroked="f">
              <v:textbox style="mso-fit-shape-to-text:t" inset="0,0,0,0">
                <w:txbxContent>
                  <w:p w14:paraId="5B96FAE0" w14:textId="77777777" w:rsidR="00462F97" w:rsidRDefault="00462F97">
                    <w:pPr>
                      <w:pStyle w:val="20"/>
                      <w:shd w:val="clear" w:color="auto" w:fill="auto"/>
                      <w:rPr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0C3362" w:rsidRPr="000C3362">
                      <w:rPr>
                        <w:rFonts w:ascii="Century Schoolbook" w:eastAsia="Century Schoolbook" w:hAnsi="Century Schoolbook" w:cs="Century Schoolbook"/>
                        <w:noProof/>
                        <w:sz w:val="16"/>
                        <w:szCs w:val="16"/>
                      </w:rPr>
                      <w:t>5</w:t>
                    </w:r>
                    <w:r>
                      <w:rPr>
                        <w:rFonts w:ascii="Century Schoolbook" w:eastAsia="Century Schoolbook" w:hAnsi="Century Schoolbook" w:cs="Century Schoolbook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57247" w14:textId="77777777" w:rsidR="00422F7E" w:rsidRDefault="00422F7E"/>
  </w:footnote>
  <w:footnote w:type="continuationSeparator" w:id="0">
    <w:p w14:paraId="55F3AA60" w14:textId="77777777" w:rsidR="00422F7E" w:rsidRDefault="00422F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2A07"/>
    <w:multiLevelType w:val="multilevel"/>
    <w:tmpl w:val="1A963E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B662B9"/>
    <w:multiLevelType w:val="hybridMultilevel"/>
    <w:tmpl w:val="7C8A4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87E9C"/>
    <w:multiLevelType w:val="multilevel"/>
    <w:tmpl w:val="F85437E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4860000">
    <w:abstractNumId w:val="0"/>
  </w:num>
  <w:num w:numId="2" w16cid:durableId="1916934329">
    <w:abstractNumId w:val="2"/>
  </w:num>
  <w:num w:numId="3" w16cid:durableId="173862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2D1"/>
    <w:rsid w:val="00001EC1"/>
    <w:rsid w:val="000179EB"/>
    <w:rsid w:val="000439CB"/>
    <w:rsid w:val="00051FE8"/>
    <w:rsid w:val="00061CF7"/>
    <w:rsid w:val="00075A3B"/>
    <w:rsid w:val="00076D75"/>
    <w:rsid w:val="000872D6"/>
    <w:rsid w:val="000950FD"/>
    <w:rsid w:val="000A4B93"/>
    <w:rsid w:val="000C3362"/>
    <w:rsid w:val="00104D31"/>
    <w:rsid w:val="001214FD"/>
    <w:rsid w:val="00121D80"/>
    <w:rsid w:val="0014176C"/>
    <w:rsid w:val="00182474"/>
    <w:rsid w:val="001B6B40"/>
    <w:rsid w:val="001B6F09"/>
    <w:rsid w:val="001D2FDD"/>
    <w:rsid w:val="001E2690"/>
    <w:rsid w:val="00255C40"/>
    <w:rsid w:val="00277364"/>
    <w:rsid w:val="002A1304"/>
    <w:rsid w:val="002C1D9F"/>
    <w:rsid w:val="002D44CE"/>
    <w:rsid w:val="002E6795"/>
    <w:rsid w:val="002F511E"/>
    <w:rsid w:val="00352625"/>
    <w:rsid w:val="003765EE"/>
    <w:rsid w:val="00396A4D"/>
    <w:rsid w:val="003A61FB"/>
    <w:rsid w:val="003B53BB"/>
    <w:rsid w:val="003C45E5"/>
    <w:rsid w:val="003D5699"/>
    <w:rsid w:val="003E4C7A"/>
    <w:rsid w:val="003F6666"/>
    <w:rsid w:val="00422F7E"/>
    <w:rsid w:val="004321F7"/>
    <w:rsid w:val="0044402B"/>
    <w:rsid w:val="00447564"/>
    <w:rsid w:val="00462F97"/>
    <w:rsid w:val="004A5E83"/>
    <w:rsid w:val="004B19CC"/>
    <w:rsid w:val="004E47B3"/>
    <w:rsid w:val="00501AE1"/>
    <w:rsid w:val="005168CD"/>
    <w:rsid w:val="00516BDA"/>
    <w:rsid w:val="00547F42"/>
    <w:rsid w:val="00567EE1"/>
    <w:rsid w:val="00571D5E"/>
    <w:rsid w:val="00575984"/>
    <w:rsid w:val="00582C5C"/>
    <w:rsid w:val="00585A79"/>
    <w:rsid w:val="005F5F1B"/>
    <w:rsid w:val="005F6324"/>
    <w:rsid w:val="00611B2A"/>
    <w:rsid w:val="0064178A"/>
    <w:rsid w:val="00642EA8"/>
    <w:rsid w:val="00665824"/>
    <w:rsid w:val="006C4F9B"/>
    <w:rsid w:val="006E62D1"/>
    <w:rsid w:val="00705AE5"/>
    <w:rsid w:val="00721667"/>
    <w:rsid w:val="00754123"/>
    <w:rsid w:val="007548D2"/>
    <w:rsid w:val="007754A7"/>
    <w:rsid w:val="00775AB4"/>
    <w:rsid w:val="00777950"/>
    <w:rsid w:val="00794396"/>
    <w:rsid w:val="007E640A"/>
    <w:rsid w:val="007F12D5"/>
    <w:rsid w:val="00803423"/>
    <w:rsid w:val="00823ECC"/>
    <w:rsid w:val="0082616E"/>
    <w:rsid w:val="00851738"/>
    <w:rsid w:val="008846E2"/>
    <w:rsid w:val="00912E22"/>
    <w:rsid w:val="0091752F"/>
    <w:rsid w:val="00956C24"/>
    <w:rsid w:val="00981024"/>
    <w:rsid w:val="00997CB4"/>
    <w:rsid w:val="009A3B0D"/>
    <w:rsid w:val="009A41BF"/>
    <w:rsid w:val="009B4537"/>
    <w:rsid w:val="009D74C4"/>
    <w:rsid w:val="009E17C9"/>
    <w:rsid w:val="009F0F67"/>
    <w:rsid w:val="009F5286"/>
    <w:rsid w:val="00A05D8B"/>
    <w:rsid w:val="00A21028"/>
    <w:rsid w:val="00A2120A"/>
    <w:rsid w:val="00A21CA1"/>
    <w:rsid w:val="00A24072"/>
    <w:rsid w:val="00A6051A"/>
    <w:rsid w:val="00A93B36"/>
    <w:rsid w:val="00AB3C6A"/>
    <w:rsid w:val="00AE35B5"/>
    <w:rsid w:val="00B011F8"/>
    <w:rsid w:val="00B07F29"/>
    <w:rsid w:val="00B519E8"/>
    <w:rsid w:val="00B64128"/>
    <w:rsid w:val="00B7652C"/>
    <w:rsid w:val="00B912BE"/>
    <w:rsid w:val="00BB76C3"/>
    <w:rsid w:val="00BE1684"/>
    <w:rsid w:val="00BE2D16"/>
    <w:rsid w:val="00BF0138"/>
    <w:rsid w:val="00BF2656"/>
    <w:rsid w:val="00C0464F"/>
    <w:rsid w:val="00C22C55"/>
    <w:rsid w:val="00C311B9"/>
    <w:rsid w:val="00CC20BB"/>
    <w:rsid w:val="00CF288C"/>
    <w:rsid w:val="00D01CB6"/>
    <w:rsid w:val="00D10955"/>
    <w:rsid w:val="00D11878"/>
    <w:rsid w:val="00D14CCE"/>
    <w:rsid w:val="00D21CC5"/>
    <w:rsid w:val="00D27740"/>
    <w:rsid w:val="00D62E6F"/>
    <w:rsid w:val="00D8232D"/>
    <w:rsid w:val="00D902F8"/>
    <w:rsid w:val="00DC7D95"/>
    <w:rsid w:val="00DD75B1"/>
    <w:rsid w:val="00DE48A9"/>
    <w:rsid w:val="00E017FE"/>
    <w:rsid w:val="00E278E4"/>
    <w:rsid w:val="00E44329"/>
    <w:rsid w:val="00E939CD"/>
    <w:rsid w:val="00EA3109"/>
    <w:rsid w:val="00EC3FF9"/>
    <w:rsid w:val="00ED3FC6"/>
    <w:rsid w:val="00F115AF"/>
    <w:rsid w:val="00F12143"/>
    <w:rsid w:val="00F45998"/>
    <w:rsid w:val="00FA7D6A"/>
    <w:rsid w:val="00FB26B0"/>
    <w:rsid w:val="00F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05E6E"/>
  <w15:docId w15:val="{011D140E-98C3-4E56-B1E9-B849BC4C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39CB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 w:val="0"/>
      <w:bCs w:val="0"/>
      <w:i/>
      <w:iCs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">
    <w:name w:val="Основной текст (4)_"/>
    <w:basedOn w:val="a0"/>
    <w:link w:val="4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4">
    <w:name w:val="Подпись к таблице_"/>
    <w:basedOn w:val="a0"/>
    <w:link w:val="a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8">
    <w:name w:val="Подпись к картинке_"/>
    <w:basedOn w:val="a0"/>
    <w:link w:val="a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3F3F3F"/>
      <w:sz w:val="16"/>
      <w:szCs w:val="16"/>
      <w:u w:val="none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 w:val="0"/>
      <w:iCs w:val="0"/>
      <w:smallCaps w:val="0"/>
      <w:strike w:val="0"/>
      <w:color w:val="3F3F3F"/>
      <w:sz w:val="16"/>
      <w:szCs w:val="16"/>
      <w:u w:val="none"/>
    </w:rPr>
  </w:style>
  <w:style w:type="paragraph" w:customStyle="1" w:styleId="1">
    <w:name w:val="Основной текст1"/>
    <w:basedOn w:val="a"/>
    <w:link w:val="a3"/>
    <w:pPr>
      <w:shd w:val="clear" w:color="auto" w:fill="FFFFFF"/>
    </w:pPr>
    <w:rPr>
      <w:rFonts w:ascii="Times New Roman" w:eastAsia="Times New Roman" w:hAnsi="Times New Roman" w:cs="Times New Roman"/>
    </w:rPr>
  </w:style>
  <w:style w:type="paragraph" w:customStyle="1" w:styleId="60">
    <w:name w:val="Основной текст (6)"/>
    <w:basedOn w:val="a"/>
    <w:link w:val="6"/>
    <w:pPr>
      <w:shd w:val="clear" w:color="auto" w:fill="FFFFFF"/>
    </w:pPr>
    <w:rPr>
      <w:rFonts w:ascii="Arial" w:eastAsia="Arial" w:hAnsi="Arial" w:cs="Arial"/>
      <w:i/>
      <w:iCs/>
      <w:sz w:val="13"/>
      <w:szCs w:val="13"/>
      <w:lang w:val="en-US" w:eastAsia="en-US" w:bidi="en-US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230" w:line="264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Колонтитул (2)"/>
    <w:basedOn w:val="a"/>
    <w:link w:val="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after="20"/>
      <w:ind w:left="6680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a5">
    <w:name w:val="Подпись к таблице"/>
    <w:basedOn w:val="a"/>
    <w:link w:val="a4"/>
    <w:pPr>
      <w:shd w:val="clear" w:color="auto" w:fill="FFFFFF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a7">
    <w:name w:val="Другое"/>
    <w:basedOn w:val="a"/>
    <w:link w:val="a6"/>
    <w:pPr>
      <w:shd w:val="clear" w:color="auto" w:fill="FFFFFF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40"/>
      <w:ind w:left="2840"/>
      <w:jc w:val="center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a9">
    <w:name w:val="Подпись к картинке"/>
    <w:basedOn w:val="a"/>
    <w:link w:val="a8"/>
    <w:pPr>
      <w:shd w:val="clear" w:color="auto" w:fill="FFFFFF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ind w:left="1300"/>
    </w:pPr>
    <w:rPr>
      <w:rFonts w:ascii="Times New Roman" w:eastAsia="Times New Roman" w:hAnsi="Times New Roman" w:cs="Times New Roman"/>
      <w:b/>
      <w:bCs/>
      <w:color w:val="3F3F3F"/>
      <w:sz w:val="16"/>
      <w:szCs w:val="16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after="280"/>
      <w:jc w:val="center"/>
    </w:pPr>
    <w:rPr>
      <w:rFonts w:ascii="Arial" w:eastAsia="Arial" w:hAnsi="Arial" w:cs="Arial"/>
      <w:color w:val="3F3F3F"/>
      <w:sz w:val="16"/>
      <w:szCs w:val="16"/>
    </w:rPr>
  </w:style>
  <w:style w:type="character" w:styleId="aa">
    <w:name w:val="Placeholder Text"/>
    <w:basedOn w:val="a0"/>
    <w:uiPriority w:val="99"/>
    <w:semiHidden/>
    <w:rsid w:val="00912E22"/>
    <w:rPr>
      <w:color w:val="808080"/>
    </w:rPr>
  </w:style>
  <w:style w:type="table" w:styleId="ab">
    <w:name w:val="Table Grid"/>
    <w:basedOn w:val="a1"/>
    <w:uiPriority w:val="59"/>
    <w:rsid w:val="003D5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902F8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lang w:bidi="ar-SA"/>
    </w:rPr>
  </w:style>
  <w:style w:type="paragraph" w:styleId="ad">
    <w:name w:val="header"/>
    <w:basedOn w:val="a"/>
    <w:link w:val="ae"/>
    <w:uiPriority w:val="99"/>
    <w:unhideWhenUsed/>
    <w:rsid w:val="00FB26B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FB26B0"/>
    <w:rPr>
      <w:color w:val="000000"/>
    </w:rPr>
  </w:style>
  <w:style w:type="paragraph" w:styleId="af">
    <w:name w:val="footer"/>
    <w:basedOn w:val="a"/>
    <w:link w:val="af0"/>
    <w:uiPriority w:val="99"/>
    <w:unhideWhenUsed/>
    <w:rsid w:val="00FB26B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B26B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7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6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Алина Агнистова</cp:lastModifiedBy>
  <cp:revision>110</cp:revision>
  <dcterms:created xsi:type="dcterms:W3CDTF">2024-04-12T22:32:00Z</dcterms:created>
  <dcterms:modified xsi:type="dcterms:W3CDTF">2024-06-07T10:53:00Z</dcterms:modified>
</cp:coreProperties>
</file>