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3297" w:rsidRPr="003972FF" w:rsidRDefault="00000000">
      <w:pPr>
        <w:pStyle w:val="21"/>
        <w:rPr>
          <w:lang w:val="ru-RU"/>
        </w:rPr>
      </w:pPr>
      <w:r w:rsidRPr="003972FF">
        <w:rPr>
          <w:lang w:val="ru-RU"/>
        </w:rPr>
        <w:t xml:space="preserve">1. Расшифруйте аббревиатуру </w:t>
      </w:r>
      <w:r>
        <w:t>SGA</w:t>
      </w:r>
      <w:r w:rsidRPr="003972FF">
        <w:rPr>
          <w:lang w:val="ru-RU"/>
        </w:rPr>
        <w:t>.</w:t>
      </w:r>
    </w:p>
    <w:p w:rsidR="00923297" w:rsidRPr="003972FF" w:rsidRDefault="00000000">
      <w:pPr>
        <w:rPr>
          <w:lang w:val="ru-RU"/>
        </w:rPr>
      </w:pPr>
      <w:r>
        <w:t>SGA</w:t>
      </w:r>
      <w:r w:rsidRPr="003972FF">
        <w:rPr>
          <w:lang w:val="ru-RU"/>
        </w:rPr>
        <w:t xml:space="preserve"> (</w:t>
      </w:r>
      <w:r>
        <w:t>System</w:t>
      </w:r>
      <w:r w:rsidRPr="003972FF">
        <w:rPr>
          <w:lang w:val="ru-RU"/>
        </w:rPr>
        <w:t xml:space="preserve"> </w:t>
      </w:r>
      <w:r>
        <w:t>Global</w:t>
      </w:r>
      <w:r w:rsidRPr="003972FF">
        <w:rPr>
          <w:lang w:val="ru-RU"/>
        </w:rPr>
        <w:t xml:space="preserve"> </w:t>
      </w:r>
      <w:r>
        <w:t>Area</w:t>
      </w:r>
      <w:r w:rsidRPr="003972FF">
        <w:rPr>
          <w:lang w:val="ru-RU"/>
        </w:rPr>
        <w:t xml:space="preserve">) — это общая область оперативной памяти </w:t>
      </w:r>
      <w:r>
        <w:t>Oracle</w:t>
      </w:r>
      <w:r w:rsidRPr="003972FF">
        <w:rPr>
          <w:lang w:val="ru-RU"/>
        </w:rPr>
        <w:t>, используемая инстансом для хранения необходимых структур и кэшей.</w:t>
      </w:r>
    </w:p>
    <w:p w:rsidR="00923297" w:rsidRPr="003972FF" w:rsidRDefault="00000000">
      <w:pPr>
        <w:pStyle w:val="21"/>
        <w:rPr>
          <w:lang w:val="ru-RU"/>
        </w:rPr>
      </w:pPr>
      <w:r w:rsidRPr="003972FF">
        <w:rPr>
          <w:lang w:val="ru-RU"/>
        </w:rPr>
        <w:t xml:space="preserve">2. Перечислите основные пулы памяти </w:t>
      </w:r>
      <w:r>
        <w:t>SGA</w:t>
      </w:r>
      <w:r w:rsidRPr="003972FF">
        <w:rPr>
          <w:lang w:val="ru-RU"/>
        </w:rPr>
        <w:t>, поясните их назначение.</w:t>
      </w:r>
    </w:p>
    <w:p w:rsidR="003972FF" w:rsidRDefault="00000000">
      <w:pPr>
        <w:rPr>
          <w:lang w:val="ru-RU"/>
        </w:rPr>
      </w:pPr>
      <w:r w:rsidRPr="003972FF">
        <w:rPr>
          <w:lang w:val="ru-RU"/>
        </w:rPr>
        <w:t xml:space="preserve">Основные пулы памяти: </w:t>
      </w:r>
    </w:p>
    <w:p w:rsidR="003972FF" w:rsidRPr="003972FF" w:rsidRDefault="00000000">
      <w:r>
        <w:t>Database</w:t>
      </w:r>
      <w:r w:rsidRPr="003972FF">
        <w:t xml:space="preserve"> </w:t>
      </w:r>
      <w:r>
        <w:t>Buffer</w:t>
      </w:r>
      <w:r w:rsidRPr="003972FF">
        <w:t xml:space="preserve"> </w:t>
      </w:r>
      <w:r>
        <w:t>Cache</w:t>
      </w:r>
      <w:r w:rsidRPr="003972FF">
        <w:t xml:space="preserve"> (</w:t>
      </w:r>
      <w:r w:rsidRPr="003972FF">
        <w:rPr>
          <w:lang w:val="ru-RU"/>
        </w:rPr>
        <w:t>кэш</w:t>
      </w:r>
      <w:r w:rsidRPr="003972FF">
        <w:t xml:space="preserve"> </w:t>
      </w:r>
      <w:r w:rsidRPr="003972FF">
        <w:rPr>
          <w:lang w:val="ru-RU"/>
        </w:rPr>
        <w:t>блоков</w:t>
      </w:r>
      <w:r w:rsidRPr="003972FF">
        <w:t xml:space="preserve"> </w:t>
      </w:r>
      <w:r w:rsidRPr="003972FF">
        <w:rPr>
          <w:lang w:val="ru-RU"/>
        </w:rPr>
        <w:t>данных</w:t>
      </w:r>
      <w:r w:rsidRPr="003972FF">
        <w:t xml:space="preserve">), </w:t>
      </w:r>
    </w:p>
    <w:p w:rsidR="003972FF" w:rsidRDefault="00000000">
      <w:pPr>
        <w:rPr>
          <w:lang w:val="ru-RU"/>
        </w:rPr>
      </w:pPr>
      <w:r>
        <w:t>Redo</w:t>
      </w:r>
      <w:r w:rsidRPr="003972FF">
        <w:rPr>
          <w:lang w:val="ru-RU"/>
        </w:rPr>
        <w:t xml:space="preserve"> </w:t>
      </w:r>
      <w:r>
        <w:t>Log</w:t>
      </w:r>
      <w:r w:rsidRPr="003972FF">
        <w:rPr>
          <w:lang w:val="ru-RU"/>
        </w:rPr>
        <w:t xml:space="preserve"> </w:t>
      </w:r>
      <w:r>
        <w:t>Buffer</w:t>
      </w:r>
      <w:r w:rsidRPr="003972FF">
        <w:rPr>
          <w:lang w:val="ru-RU"/>
        </w:rPr>
        <w:t xml:space="preserve"> (буфер журналов), </w:t>
      </w:r>
    </w:p>
    <w:p w:rsidR="003972FF" w:rsidRDefault="003972FF">
      <w:pPr>
        <w:rPr>
          <w:lang w:val="ru-RU"/>
        </w:rPr>
      </w:pPr>
      <w:r>
        <w:t>Shared</w:t>
      </w:r>
      <w:r w:rsidRPr="003972FF">
        <w:rPr>
          <w:lang w:val="ru-RU"/>
        </w:rPr>
        <w:t xml:space="preserve"> </w:t>
      </w:r>
      <w:r>
        <w:t>Pool</w:t>
      </w:r>
      <w:r w:rsidRPr="003972FF">
        <w:rPr>
          <w:lang w:val="ru-RU"/>
        </w:rPr>
        <w:t xml:space="preserve"> (кэш </w:t>
      </w:r>
      <w:r>
        <w:t>SQL</w:t>
      </w:r>
      <w:r w:rsidRPr="003972FF">
        <w:rPr>
          <w:lang w:val="ru-RU"/>
        </w:rPr>
        <w:t xml:space="preserve"> и метаданных), </w:t>
      </w:r>
    </w:p>
    <w:p w:rsidR="003972FF" w:rsidRDefault="00000000">
      <w:pPr>
        <w:rPr>
          <w:lang w:val="ru-RU"/>
        </w:rPr>
      </w:pPr>
      <w:r>
        <w:t>Large</w:t>
      </w:r>
      <w:r w:rsidRPr="003972FF">
        <w:rPr>
          <w:lang w:val="ru-RU"/>
        </w:rPr>
        <w:t xml:space="preserve"> </w:t>
      </w:r>
      <w:r>
        <w:t>Pool</w:t>
      </w:r>
      <w:r w:rsidRPr="003972FF">
        <w:rPr>
          <w:lang w:val="ru-RU"/>
        </w:rPr>
        <w:t xml:space="preserve"> (для параллельных операций и </w:t>
      </w:r>
      <w:r>
        <w:t>RMAN</w:t>
      </w:r>
      <w:r w:rsidRPr="003972FF">
        <w:rPr>
          <w:lang w:val="ru-RU"/>
        </w:rPr>
        <w:t xml:space="preserve">), </w:t>
      </w:r>
    </w:p>
    <w:p w:rsidR="003972FF" w:rsidRDefault="00000000">
      <w:pPr>
        <w:rPr>
          <w:lang w:val="ru-RU"/>
        </w:rPr>
      </w:pPr>
      <w:r>
        <w:t>Java</w:t>
      </w:r>
      <w:r w:rsidRPr="003972FF">
        <w:rPr>
          <w:lang w:val="ru-RU"/>
        </w:rPr>
        <w:t xml:space="preserve"> </w:t>
      </w:r>
      <w:r>
        <w:t>Pool</w:t>
      </w:r>
      <w:r w:rsidRPr="003972FF">
        <w:rPr>
          <w:lang w:val="ru-RU"/>
        </w:rPr>
        <w:t xml:space="preserve"> (исполняемая среда </w:t>
      </w:r>
      <w:r>
        <w:t>Java</w:t>
      </w:r>
      <w:r w:rsidRPr="003972FF">
        <w:rPr>
          <w:lang w:val="ru-RU"/>
        </w:rPr>
        <w:t xml:space="preserve">), </w:t>
      </w:r>
    </w:p>
    <w:p w:rsidR="00923297" w:rsidRPr="003972FF" w:rsidRDefault="00000000">
      <w:pPr>
        <w:rPr>
          <w:lang w:val="ru-RU"/>
        </w:rPr>
      </w:pPr>
      <w:r>
        <w:t>Streams</w:t>
      </w:r>
      <w:r w:rsidRPr="003972FF">
        <w:rPr>
          <w:lang w:val="ru-RU"/>
        </w:rPr>
        <w:t xml:space="preserve"> </w:t>
      </w:r>
      <w:r>
        <w:t>Pool</w:t>
      </w:r>
      <w:r w:rsidRPr="003972FF">
        <w:rPr>
          <w:lang w:val="ru-RU"/>
        </w:rPr>
        <w:t xml:space="preserve"> (репликация и </w:t>
      </w:r>
      <w:r>
        <w:t>AQ</w:t>
      </w:r>
      <w:r w:rsidRPr="003972FF">
        <w:rPr>
          <w:lang w:val="ru-RU"/>
        </w:rPr>
        <w:t>).</w:t>
      </w:r>
    </w:p>
    <w:p w:rsidR="00923297" w:rsidRPr="003972FF" w:rsidRDefault="00000000">
      <w:pPr>
        <w:pStyle w:val="21"/>
        <w:rPr>
          <w:lang w:val="ru-RU"/>
        </w:rPr>
      </w:pPr>
      <w:r w:rsidRPr="003972FF">
        <w:rPr>
          <w:lang w:val="ru-RU"/>
        </w:rPr>
        <w:t xml:space="preserve">3. Поясните параметры </w:t>
      </w:r>
      <w:r>
        <w:t>SGA</w:t>
      </w:r>
      <w:r w:rsidRPr="003972FF">
        <w:rPr>
          <w:lang w:val="ru-RU"/>
        </w:rPr>
        <w:t>_</w:t>
      </w:r>
      <w:r>
        <w:t>MAX</w:t>
      </w:r>
      <w:r w:rsidRPr="003972FF">
        <w:rPr>
          <w:lang w:val="ru-RU"/>
        </w:rPr>
        <w:t>_</w:t>
      </w:r>
      <w:r>
        <w:t>SIZE</w:t>
      </w:r>
      <w:r w:rsidRPr="003972FF">
        <w:rPr>
          <w:lang w:val="ru-RU"/>
        </w:rPr>
        <w:t xml:space="preserve"> и </w:t>
      </w:r>
      <w:r>
        <w:t>SGA</w:t>
      </w:r>
      <w:r w:rsidRPr="003972FF">
        <w:rPr>
          <w:lang w:val="ru-RU"/>
        </w:rPr>
        <w:t>_</w:t>
      </w:r>
      <w:r>
        <w:t>TARGET</w:t>
      </w:r>
      <w:r w:rsidRPr="003972FF">
        <w:rPr>
          <w:lang w:val="ru-RU"/>
        </w:rPr>
        <w:t>.</w:t>
      </w:r>
    </w:p>
    <w:p w:rsidR="00923297" w:rsidRPr="003972FF" w:rsidRDefault="00000000">
      <w:pPr>
        <w:rPr>
          <w:lang w:val="ru-RU"/>
        </w:rPr>
      </w:pPr>
      <w:r>
        <w:t>SGA</w:t>
      </w:r>
      <w:r w:rsidRPr="003972FF">
        <w:rPr>
          <w:lang w:val="ru-RU"/>
        </w:rPr>
        <w:t>_</w:t>
      </w:r>
      <w:r>
        <w:t>MAX</w:t>
      </w:r>
      <w:r w:rsidRPr="003972FF">
        <w:rPr>
          <w:lang w:val="ru-RU"/>
        </w:rPr>
        <w:t>_</w:t>
      </w:r>
      <w:r>
        <w:t>SIZE</w:t>
      </w:r>
      <w:r w:rsidRPr="003972FF">
        <w:rPr>
          <w:lang w:val="ru-RU"/>
        </w:rPr>
        <w:t xml:space="preserve"> — максимальный размер </w:t>
      </w:r>
      <w:r>
        <w:t>SGA</w:t>
      </w:r>
      <w:r w:rsidRPr="003972FF">
        <w:rPr>
          <w:lang w:val="ru-RU"/>
        </w:rPr>
        <w:t xml:space="preserve">, который нельзя превышать без перезапуска; </w:t>
      </w:r>
      <w:r>
        <w:t>SGA</w:t>
      </w:r>
      <w:r w:rsidRPr="003972FF">
        <w:rPr>
          <w:lang w:val="ru-RU"/>
        </w:rPr>
        <w:t>_</w:t>
      </w:r>
      <w:r>
        <w:t>TARGET</w:t>
      </w:r>
      <w:r w:rsidRPr="003972FF">
        <w:rPr>
          <w:lang w:val="ru-RU"/>
        </w:rPr>
        <w:t xml:space="preserve"> — целевой динамически распределяемый размер </w:t>
      </w:r>
      <w:r>
        <w:t>SGA</w:t>
      </w:r>
      <w:r w:rsidRPr="003972FF">
        <w:rPr>
          <w:lang w:val="ru-RU"/>
        </w:rPr>
        <w:t>.</w:t>
      </w:r>
    </w:p>
    <w:p w:rsidR="00923297" w:rsidRPr="003972FF" w:rsidRDefault="00000000">
      <w:pPr>
        <w:pStyle w:val="21"/>
        <w:rPr>
          <w:lang w:val="ru-RU"/>
        </w:rPr>
      </w:pPr>
      <w:r w:rsidRPr="003972FF">
        <w:rPr>
          <w:lang w:val="ru-RU"/>
        </w:rPr>
        <w:t>4. Поясните назначение буферного кэша инстанса.</w:t>
      </w:r>
    </w:p>
    <w:p w:rsidR="00923297" w:rsidRPr="003972FF" w:rsidRDefault="00000000">
      <w:pPr>
        <w:rPr>
          <w:lang w:val="ru-RU"/>
        </w:rPr>
      </w:pPr>
      <w:r w:rsidRPr="003972FF">
        <w:rPr>
          <w:lang w:val="ru-RU"/>
        </w:rPr>
        <w:t>Буферный кэш хранит копии блоков таблиц и индексов для ускорения чтения и уменьшения обращений к диску.</w:t>
      </w:r>
    </w:p>
    <w:p w:rsidR="00923297" w:rsidRPr="003972FF" w:rsidRDefault="00000000">
      <w:pPr>
        <w:pStyle w:val="21"/>
        <w:rPr>
          <w:lang w:val="ru-RU"/>
        </w:rPr>
      </w:pPr>
      <w:r w:rsidRPr="003972FF">
        <w:rPr>
          <w:lang w:val="ru-RU"/>
        </w:rPr>
        <w:t xml:space="preserve">5. Поясните назначение пулов </w:t>
      </w:r>
      <w:r>
        <w:t>KEEP</w:t>
      </w:r>
      <w:r w:rsidRPr="003972FF">
        <w:rPr>
          <w:lang w:val="ru-RU"/>
        </w:rPr>
        <w:t xml:space="preserve">, </w:t>
      </w:r>
      <w:r>
        <w:t>DEFAULT</w:t>
      </w:r>
      <w:r w:rsidRPr="003972FF">
        <w:rPr>
          <w:lang w:val="ru-RU"/>
        </w:rPr>
        <w:t xml:space="preserve"> и </w:t>
      </w:r>
      <w:r>
        <w:t>RECYCLE</w:t>
      </w:r>
      <w:r w:rsidRPr="003972FF">
        <w:rPr>
          <w:lang w:val="ru-RU"/>
        </w:rPr>
        <w:t xml:space="preserve"> буферного кэша.</w:t>
      </w:r>
    </w:p>
    <w:p w:rsidR="00923297" w:rsidRPr="003972FF" w:rsidRDefault="00000000">
      <w:pPr>
        <w:rPr>
          <w:lang w:val="ru-RU"/>
        </w:rPr>
      </w:pPr>
      <w:r>
        <w:t>KEEP</w:t>
      </w:r>
      <w:r w:rsidRPr="003972FF">
        <w:rPr>
          <w:lang w:val="ru-RU"/>
        </w:rPr>
        <w:t xml:space="preserve"> — удерживает блоки в памяти максимально долго; </w:t>
      </w:r>
      <w:r>
        <w:t>DEFAULT</w:t>
      </w:r>
      <w:r w:rsidRPr="003972FF">
        <w:rPr>
          <w:lang w:val="ru-RU"/>
        </w:rPr>
        <w:t xml:space="preserve"> — обычный пул; </w:t>
      </w:r>
      <w:r>
        <w:t>RECYCLE</w:t>
      </w:r>
      <w:r w:rsidRPr="003972FF">
        <w:rPr>
          <w:lang w:val="ru-RU"/>
        </w:rPr>
        <w:t xml:space="preserve"> — снижает удержание блоков, используется для больших таблиц.</w:t>
      </w:r>
    </w:p>
    <w:p w:rsidR="00923297" w:rsidRPr="003972FF" w:rsidRDefault="00000000">
      <w:pPr>
        <w:pStyle w:val="21"/>
        <w:rPr>
          <w:lang w:val="ru-RU"/>
        </w:rPr>
      </w:pPr>
      <w:r w:rsidRPr="003972FF">
        <w:rPr>
          <w:lang w:val="ru-RU"/>
        </w:rPr>
        <w:t>6. Поясните принцип вытеснения блоков буферного кэша (</w:t>
      </w:r>
      <w:r>
        <w:t>LRU</w:t>
      </w:r>
      <w:r w:rsidRPr="003972FF">
        <w:rPr>
          <w:lang w:val="ru-RU"/>
        </w:rPr>
        <w:t>).</w:t>
      </w:r>
    </w:p>
    <w:p w:rsidR="00923297" w:rsidRPr="003972FF" w:rsidRDefault="00000000">
      <w:pPr>
        <w:rPr>
          <w:lang w:val="ru-RU"/>
        </w:rPr>
      </w:pPr>
      <w:r w:rsidRPr="003972FF">
        <w:rPr>
          <w:lang w:val="ru-RU"/>
        </w:rPr>
        <w:t xml:space="preserve">Алгоритм </w:t>
      </w:r>
      <w:r>
        <w:t>LRU</w:t>
      </w:r>
      <w:r w:rsidRPr="003972FF">
        <w:rPr>
          <w:lang w:val="ru-RU"/>
        </w:rPr>
        <w:t xml:space="preserve"> вытесняет блоки, которые дольше всего не использовались, освобождая место для новых.</w:t>
      </w:r>
    </w:p>
    <w:p w:rsidR="00923297" w:rsidRPr="003972FF" w:rsidRDefault="00000000">
      <w:pPr>
        <w:pStyle w:val="21"/>
        <w:rPr>
          <w:lang w:val="ru-RU"/>
        </w:rPr>
      </w:pPr>
      <w:r w:rsidRPr="003972FF">
        <w:rPr>
          <w:lang w:val="ru-RU"/>
        </w:rPr>
        <w:t xml:space="preserve">7. Поясните принцип вытеснения блоков таблицы, созданной оператором </w:t>
      </w:r>
      <w:r>
        <w:t>CREATE</w:t>
      </w:r>
      <w:r w:rsidRPr="003972FF">
        <w:rPr>
          <w:lang w:val="ru-RU"/>
        </w:rPr>
        <w:t xml:space="preserve"> </w:t>
      </w:r>
      <w:r>
        <w:t>TABLE</w:t>
      </w:r>
      <w:r w:rsidRPr="003972FF">
        <w:rPr>
          <w:lang w:val="ru-RU"/>
        </w:rPr>
        <w:t xml:space="preserve"> … </w:t>
      </w:r>
      <w:r>
        <w:t>CACHE</w:t>
      </w:r>
      <w:r w:rsidRPr="003972FF">
        <w:rPr>
          <w:lang w:val="ru-RU"/>
        </w:rPr>
        <w:t>.</w:t>
      </w:r>
    </w:p>
    <w:p w:rsidR="00923297" w:rsidRPr="003972FF" w:rsidRDefault="00000000">
      <w:pPr>
        <w:rPr>
          <w:lang w:val="ru-RU"/>
        </w:rPr>
      </w:pPr>
      <w:r w:rsidRPr="003972FF">
        <w:rPr>
          <w:lang w:val="ru-RU"/>
        </w:rPr>
        <w:t xml:space="preserve">Для таблиц с </w:t>
      </w:r>
      <w:r>
        <w:t>CACHE</w:t>
      </w:r>
      <w:r w:rsidRPr="003972FF">
        <w:rPr>
          <w:lang w:val="ru-RU"/>
        </w:rPr>
        <w:t xml:space="preserve"> блоки перемещаются ближе к «горячей» части </w:t>
      </w:r>
      <w:r>
        <w:t>LRU</w:t>
      </w:r>
      <w:r w:rsidRPr="003972FF">
        <w:rPr>
          <w:lang w:val="ru-RU"/>
        </w:rPr>
        <w:t>, чтобы дольше оставаться в памяти.</w:t>
      </w:r>
    </w:p>
    <w:p w:rsidR="00923297" w:rsidRPr="003972FF" w:rsidRDefault="00000000">
      <w:pPr>
        <w:pStyle w:val="21"/>
        <w:rPr>
          <w:lang w:val="ru-RU"/>
        </w:rPr>
      </w:pPr>
      <w:r w:rsidRPr="003972FF">
        <w:rPr>
          <w:lang w:val="ru-RU"/>
        </w:rPr>
        <w:t>8. Как изменить размеры пулов?</w:t>
      </w:r>
    </w:p>
    <w:p w:rsidR="00923297" w:rsidRPr="003972FF" w:rsidRDefault="00000000">
      <w:pPr>
        <w:rPr>
          <w:lang w:val="ru-RU"/>
        </w:rPr>
      </w:pPr>
      <w:r w:rsidRPr="003972FF">
        <w:rPr>
          <w:lang w:val="ru-RU"/>
        </w:rPr>
        <w:t xml:space="preserve">Размеры пулов изменяются параметрами </w:t>
      </w:r>
      <w:r>
        <w:t>SGA</w:t>
      </w:r>
      <w:r w:rsidRPr="003972FF">
        <w:rPr>
          <w:lang w:val="ru-RU"/>
        </w:rPr>
        <w:t>_</w:t>
      </w:r>
      <w:r>
        <w:t>TARGET</w:t>
      </w:r>
      <w:r w:rsidRPr="003972FF">
        <w:rPr>
          <w:lang w:val="ru-RU"/>
        </w:rPr>
        <w:t xml:space="preserve">, </w:t>
      </w:r>
      <w:r>
        <w:t>DB</w:t>
      </w:r>
      <w:r w:rsidRPr="003972FF">
        <w:rPr>
          <w:lang w:val="ru-RU"/>
        </w:rPr>
        <w:t>_</w:t>
      </w:r>
      <w:r>
        <w:t>CACHE</w:t>
      </w:r>
      <w:r w:rsidRPr="003972FF">
        <w:rPr>
          <w:lang w:val="ru-RU"/>
        </w:rPr>
        <w:t>_</w:t>
      </w:r>
      <w:r>
        <w:t>SIZE</w:t>
      </w:r>
      <w:r w:rsidRPr="003972FF">
        <w:rPr>
          <w:lang w:val="ru-RU"/>
        </w:rPr>
        <w:t xml:space="preserve">, </w:t>
      </w:r>
      <w:r>
        <w:t>SHARED</w:t>
      </w:r>
      <w:r w:rsidRPr="003972FF">
        <w:rPr>
          <w:lang w:val="ru-RU"/>
        </w:rPr>
        <w:t>_</w:t>
      </w:r>
      <w:r>
        <w:t>POOL</w:t>
      </w:r>
      <w:r w:rsidRPr="003972FF">
        <w:rPr>
          <w:lang w:val="ru-RU"/>
        </w:rPr>
        <w:t>_</w:t>
      </w:r>
      <w:r>
        <w:t>SIZE</w:t>
      </w:r>
      <w:r w:rsidRPr="003972FF">
        <w:rPr>
          <w:lang w:val="ru-RU"/>
        </w:rPr>
        <w:t xml:space="preserve">, </w:t>
      </w:r>
      <w:r>
        <w:t>LARGE</w:t>
      </w:r>
      <w:r w:rsidRPr="003972FF">
        <w:rPr>
          <w:lang w:val="ru-RU"/>
        </w:rPr>
        <w:t>_</w:t>
      </w:r>
      <w:r>
        <w:t>POOL</w:t>
      </w:r>
      <w:r w:rsidRPr="003972FF">
        <w:rPr>
          <w:lang w:val="ru-RU"/>
        </w:rPr>
        <w:t>_</w:t>
      </w:r>
      <w:r>
        <w:t>SIZE</w:t>
      </w:r>
      <w:r w:rsidRPr="003972FF">
        <w:rPr>
          <w:lang w:val="ru-RU"/>
        </w:rPr>
        <w:t xml:space="preserve"> и т. д.</w:t>
      </w:r>
    </w:p>
    <w:p w:rsidR="00923297" w:rsidRPr="003972FF" w:rsidRDefault="00000000">
      <w:pPr>
        <w:pStyle w:val="21"/>
        <w:rPr>
          <w:lang w:val="ru-RU"/>
        </w:rPr>
      </w:pPr>
      <w:r w:rsidRPr="003972FF">
        <w:rPr>
          <w:lang w:val="ru-RU"/>
        </w:rPr>
        <w:lastRenderedPageBreak/>
        <w:t>9. Какие пулы допускают изменение размеров?</w:t>
      </w:r>
    </w:p>
    <w:p w:rsidR="00923297" w:rsidRPr="003972FF" w:rsidRDefault="00000000">
      <w:pPr>
        <w:rPr>
          <w:lang w:val="ru-RU"/>
        </w:rPr>
      </w:pPr>
      <w:r w:rsidRPr="003972FF">
        <w:rPr>
          <w:lang w:val="ru-RU"/>
        </w:rPr>
        <w:t xml:space="preserve">Размер можно менять у </w:t>
      </w:r>
      <w:r>
        <w:t>Shared</w:t>
      </w:r>
      <w:r w:rsidRPr="003972FF">
        <w:rPr>
          <w:lang w:val="ru-RU"/>
        </w:rPr>
        <w:t xml:space="preserve"> </w:t>
      </w:r>
      <w:r>
        <w:t>Pool</w:t>
      </w:r>
      <w:r w:rsidRPr="003972FF">
        <w:rPr>
          <w:lang w:val="ru-RU"/>
        </w:rPr>
        <w:t xml:space="preserve">, </w:t>
      </w:r>
      <w:r>
        <w:t>Buffer</w:t>
      </w:r>
      <w:r w:rsidRPr="003972FF">
        <w:rPr>
          <w:lang w:val="ru-RU"/>
        </w:rPr>
        <w:t xml:space="preserve"> </w:t>
      </w:r>
      <w:r>
        <w:t>Cache</w:t>
      </w:r>
      <w:r w:rsidRPr="003972FF">
        <w:rPr>
          <w:lang w:val="ru-RU"/>
        </w:rPr>
        <w:t xml:space="preserve">, </w:t>
      </w:r>
      <w:r>
        <w:t>Large</w:t>
      </w:r>
      <w:r w:rsidRPr="003972FF">
        <w:rPr>
          <w:lang w:val="ru-RU"/>
        </w:rPr>
        <w:t xml:space="preserve"> </w:t>
      </w:r>
      <w:r>
        <w:t>Pool</w:t>
      </w:r>
      <w:r w:rsidRPr="003972FF">
        <w:rPr>
          <w:lang w:val="ru-RU"/>
        </w:rPr>
        <w:t xml:space="preserve">, </w:t>
      </w:r>
      <w:r>
        <w:t>Java</w:t>
      </w:r>
      <w:r w:rsidRPr="003972FF">
        <w:rPr>
          <w:lang w:val="ru-RU"/>
        </w:rPr>
        <w:t xml:space="preserve"> </w:t>
      </w:r>
      <w:r>
        <w:t>Pool</w:t>
      </w:r>
      <w:r w:rsidRPr="003972FF">
        <w:rPr>
          <w:lang w:val="ru-RU"/>
        </w:rPr>
        <w:t xml:space="preserve">, </w:t>
      </w:r>
      <w:r>
        <w:t>Streams</w:t>
      </w:r>
      <w:r w:rsidRPr="003972FF">
        <w:rPr>
          <w:lang w:val="ru-RU"/>
        </w:rPr>
        <w:t xml:space="preserve"> </w:t>
      </w:r>
      <w:r>
        <w:t>Pool</w:t>
      </w:r>
      <w:r w:rsidRPr="003972FF">
        <w:rPr>
          <w:lang w:val="ru-RU"/>
        </w:rPr>
        <w:t xml:space="preserve"> (если включено автоматическое управление).</w:t>
      </w:r>
    </w:p>
    <w:p w:rsidR="00923297" w:rsidRPr="003972FF" w:rsidRDefault="00000000">
      <w:pPr>
        <w:pStyle w:val="21"/>
        <w:rPr>
          <w:lang w:val="ru-RU"/>
        </w:rPr>
      </w:pPr>
      <w:r w:rsidRPr="003972FF">
        <w:rPr>
          <w:lang w:val="ru-RU"/>
        </w:rPr>
        <w:t xml:space="preserve">10. Поясните назначение процесса </w:t>
      </w:r>
      <w:r>
        <w:t>LISTENER</w:t>
      </w:r>
      <w:r w:rsidRPr="003972FF">
        <w:rPr>
          <w:lang w:val="ru-RU"/>
        </w:rPr>
        <w:t>.</w:t>
      </w:r>
    </w:p>
    <w:p w:rsidR="00923297" w:rsidRPr="003972FF" w:rsidRDefault="00000000">
      <w:pPr>
        <w:rPr>
          <w:lang w:val="ru-RU"/>
        </w:rPr>
      </w:pPr>
      <w:r>
        <w:t>LISTENER</w:t>
      </w:r>
      <w:r w:rsidRPr="003972FF">
        <w:rPr>
          <w:lang w:val="ru-RU"/>
        </w:rPr>
        <w:t xml:space="preserve"> принимает подключения клиентов и перенаправляет их в инстанс </w:t>
      </w:r>
      <w:r>
        <w:t>Oracle</w:t>
      </w:r>
      <w:r w:rsidRPr="003972FF">
        <w:rPr>
          <w:lang w:val="ru-RU"/>
        </w:rPr>
        <w:t>.</w:t>
      </w:r>
    </w:p>
    <w:p w:rsidR="00923297" w:rsidRPr="003972FF" w:rsidRDefault="00000000">
      <w:pPr>
        <w:pStyle w:val="21"/>
        <w:rPr>
          <w:lang w:val="ru-RU"/>
        </w:rPr>
      </w:pPr>
      <w:r w:rsidRPr="003972FF">
        <w:rPr>
          <w:lang w:val="ru-RU"/>
        </w:rPr>
        <w:t xml:space="preserve">11. Поясните назначение утилиты </w:t>
      </w:r>
      <w:r>
        <w:t>lsnrctl</w:t>
      </w:r>
      <w:r w:rsidRPr="003972FF">
        <w:rPr>
          <w:lang w:val="ru-RU"/>
        </w:rPr>
        <w:t>.</w:t>
      </w:r>
    </w:p>
    <w:p w:rsidR="00923297" w:rsidRPr="003972FF" w:rsidRDefault="00000000">
      <w:pPr>
        <w:rPr>
          <w:lang w:val="ru-RU"/>
        </w:rPr>
      </w:pPr>
      <w:r w:rsidRPr="003972FF">
        <w:rPr>
          <w:lang w:val="ru-RU"/>
        </w:rPr>
        <w:t xml:space="preserve">Утилита </w:t>
      </w:r>
      <w:r>
        <w:t>lsnrctl</w:t>
      </w:r>
      <w:r w:rsidRPr="003972FF">
        <w:rPr>
          <w:lang w:val="ru-RU"/>
        </w:rPr>
        <w:t xml:space="preserve"> управляет </w:t>
      </w:r>
      <w:r>
        <w:t>LISTENER</w:t>
      </w:r>
      <w:r w:rsidRPr="003972FF">
        <w:rPr>
          <w:lang w:val="ru-RU"/>
        </w:rPr>
        <w:t>: запуск, остановка, просмотр статуса, списка сервисов и т. д.</w:t>
      </w:r>
    </w:p>
    <w:p w:rsidR="00923297" w:rsidRPr="003972FF" w:rsidRDefault="00000000">
      <w:pPr>
        <w:pStyle w:val="21"/>
        <w:rPr>
          <w:lang w:val="ru-RU"/>
        </w:rPr>
      </w:pPr>
      <w:r w:rsidRPr="003972FF">
        <w:rPr>
          <w:lang w:val="ru-RU"/>
        </w:rPr>
        <w:t>12. Что такое сервис?</w:t>
      </w:r>
    </w:p>
    <w:p w:rsidR="00923297" w:rsidRPr="003972FF" w:rsidRDefault="00000000">
      <w:pPr>
        <w:rPr>
          <w:lang w:val="ru-RU"/>
        </w:rPr>
      </w:pPr>
      <w:r w:rsidRPr="003972FF">
        <w:rPr>
          <w:lang w:val="ru-RU"/>
        </w:rPr>
        <w:t>Сервис — имя точки подключения логической базы данных, под которым клиент подключается к инстансу.</w:t>
      </w:r>
    </w:p>
    <w:p w:rsidR="00923297" w:rsidRPr="003972FF" w:rsidRDefault="00000000">
      <w:pPr>
        <w:pStyle w:val="21"/>
        <w:rPr>
          <w:lang w:val="ru-RU"/>
        </w:rPr>
      </w:pPr>
      <w:r w:rsidRPr="003972FF">
        <w:rPr>
          <w:lang w:val="ru-RU"/>
        </w:rPr>
        <w:t>13. Какие сервисы создаются автоматически при инсталляции инстанса?</w:t>
      </w:r>
    </w:p>
    <w:p w:rsidR="00923297" w:rsidRPr="003972FF" w:rsidRDefault="00000000">
      <w:pPr>
        <w:rPr>
          <w:lang w:val="ru-RU"/>
        </w:rPr>
      </w:pPr>
      <w:r w:rsidRPr="003972FF">
        <w:rPr>
          <w:lang w:val="ru-RU"/>
        </w:rPr>
        <w:t xml:space="preserve">Обычно сервисы вида </w:t>
      </w:r>
      <w:r>
        <w:t>ORCL</w:t>
      </w:r>
      <w:r w:rsidRPr="003972FF">
        <w:rPr>
          <w:lang w:val="ru-RU"/>
        </w:rPr>
        <w:t xml:space="preserve">, </w:t>
      </w:r>
      <w:r>
        <w:t>ORCLXDB</w:t>
      </w:r>
      <w:r w:rsidRPr="003972FF">
        <w:rPr>
          <w:lang w:val="ru-RU"/>
        </w:rPr>
        <w:t xml:space="preserve">, сервисы </w:t>
      </w:r>
      <w:r>
        <w:t>PDB</w:t>
      </w:r>
      <w:r w:rsidRPr="003972FF">
        <w:rPr>
          <w:lang w:val="ru-RU"/>
        </w:rPr>
        <w:t xml:space="preserve">, </w:t>
      </w:r>
      <w:r>
        <w:t>XDB</w:t>
      </w:r>
      <w:r w:rsidRPr="003972FF">
        <w:rPr>
          <w:lang w:val="ru-RU"/>
        </w:rPr>
        <w:t>-службы.</w:t>
      </w:r>
    </w:p>
    <w:p w:rsidR="00923297" w:rsidRPr="003972FF" w:rsidRDefault="00000000">
      <w:pPr>
        <w:pStyle w:val="21"/>
        <w:rPr>
          <w:lang w:val="ru-RU"/>
        </w:rPr>
      </w:pPr>
      <w:r w:rsidRPr="003972FF">
        <w:rPr>
          <w:lang w:val="ru-RU"/>
        </w:rPr>
        <w:t xml:space="preserve">14. Поясните принцип работы </w:t>
      </w:r>
      <w:r>
        <w:t>dedicated</w:t>
      </w:r>
      <w:r w:rsidRPr="003972FF">
        <w:rPr>
          <w:lang w:val="ru-RU"/>
        </w:rPr>
        <w:t xml:space="preserve">-соединения и </w:t>
      </w:r>
      <w:r>
        <w:t>shared</w:t>
      </w:r>
      <w:r w:rsidRPr="003972FF">
        <w:rPr>
          <w:lang w:val="ru-RU"/>
        </w:rPr>
        <w:t>-соединения.</w:t>
      </w:r>
    </w:p>
    <w:p w:rsidR="00923297" w:rsidRPr="003972FF" w:rsidRDefault="00000000">
      <w:pPr>
        <w:rPr>
          <w:lang w:val="ru-RU"/>
        </w:rPr>
      </w:pPr>
      <w:r>
        <w:t>Dedicated</w:t>
      </w:r>
      <w:r w:rsidRPr="003972FF">
        <w:rPr>
          <w:lang w:val="ru-RU"/>
        </w:rPr>
        <w:t xml:space="preserve"> — каждому клиенту выделяется отдельный процесс; </w:t>
      </w:r>
      <w:r>
        <w:t>Shared</w:t>
      </w:r>
      <w:r w:rsidRPr="003972FF">
        <w:rPr>
          <w:lang w:val="ru-RU"/>
        </w:rPr>
        <w:t xml:space="preserve"> — несколько клиентов обслуживаются пулом общих процессов.</w:t>
      </w:r>
    </w:p>
    <w:p w:rsidR="00923297" w:rsidRPr="003972FF" w:rsidRDefault="00000000">
      <w:pPr>
        <w:pStyle w:val="21"/>
        <w:rPr>
          <w:lang w:val="ru-RU"/>
        </w:rPr>
      </w:pPr>
      <w:r w:rsidRPr="003972FF">
        <w:rPr>
          <w:lang w:val="ru-RU"/>
        </w:rPr>
        <w:t xml:space="preserve">15. Поясните назначение файла </w:t>
      </w:r>
      <w:r>
        <w:t>LISTENER</w:t>
      </w:r>
      <w:r w:rsidRPr="003972FF">
        <w:rPr>
          <w:lang w:val="ru-RU"/>
        </w:rPr>
        <w:t>.</w:t>
      </w:r>
      <w:r>
        <w:t>ORA</w:t>
      </w:r>
      <w:r w:rsidRPr="003972FF">
        <w:rPr>
          <w:lang w:val="ru-RU"/>
        </w:rPr>
        <w:t>.</w:t>
      </w:r>
    </w:p>
    <w:p w:rsidR="00923297" w:rsidRPr="003972FF" w:rsidRDefault="00000000">
      <w:pPr>
        <w:rPr>
          <w:lang w:val="ru-RU"/>
        </w:rPr>
      </w:pPr>
      <w:r>
        <w:t>LISTENER</w:t>
      </w:r>
      <w:r w:rsidRPr="003972FF">
        <w:rPr>
          <w:lang w:val="ru-RU"/>
        </w:rPr>
        <w:t>.</w:t>
      </w:r>
      <w:r>
        <w:t>ORA</w:t>
      </w:r>
      <w:r w:rsidRPr="003972FF">
        <w:rPr>
          <w:lang w:val="ru-RU"/>
        </w:rPr>
        <w:t xml:space="preserve"> содержит настройки сетевого слушателя: порт, протоколы, список обслуживаемых </w:t>
      </w:r>
      <w:r>
        <w:t>SID</w:t>
      </w:r>
      <w:r w:rsidRPr="003972FF">
        <w:rPr>
          <w:lang w:val="ru-RU"/>
        </w:rPr>
        <w:t>.</w:t>
      </w:r>
    </w:p>
    <w:p w:rsidR="00923297" w:rsidRPr="003972FF" w:rsidRDefault="00000000">
      <w:pPr>
        <w:pStyle w:val="21"/>
        <w:rPr>
          <w:lang w:val="ru-RU"/>
        </w:rPr>
      </w:pPr>
      <w:r w:rsidRPr="003972FF">
        <w:rPr>
          <w:lang w:val="ru-RU"/>
        </w:rPr>
        <w:t>16. Перечислите основные фоновые процессы, перечислите их назначение.</w:t>
      </w:r>
    </w:p>
    <w:p w:rsidR="00923297" w:rsidRPr="003972FF" w:rsidRDefault="00000000">
      <w:pPr>
        <w:rPr>
          <w:lang w:val="ru-RU"/>
        </w:rPr>
      </w:pPr>
      <w:r w:rsidRPr="003972FF">
        <w:rPr>
          <w:lang w:val="ru-RU"/>
        </w:rPr>
        <w:t xml:space="preserve">Фоновые процессы: </w:t>
      </w:r>
      <w:r>
        <w:t>DBWn</w:t>
      </w:r>
      <w:r w:rsidRPr="003972FF">
        <w:rPr>
          <w:lang w:val="ru-RU"/>
        </w:rPr>
        <w:t xml:space="preserve"> (запись блоков), </w:t>
      </w:r>
      <w:r>
        <w:t>LGWR</w:t>
      </w:r>
      <w:r w:rsidRPr="003972FF">
        <w:rPr>
          <w:lang w:val="ru-RU"/>
        </w:rPr>
        <w:t xml:space="preserve"> (журналирование), </w:t>
      </w:r>
      <w:r>
        <w:t>CKPT</w:t>
      </w:r>
      <w:r w:rsidRPr="003972FF">
        <w:rPr>
          <w:lang w:val="ru-RU"/>
        </w:rPr>
        <w:t xml:space="preserve"> (контрольные точки), </w:t>
      </w:r>
      <w:r>
        <w:t>SMON</w:t>
      </w:r>
      <w:r w:rsidRPr="003972FF">
        <w:rPr>
          <w:lang w:val="ru-RU"/>
        </w:rPr>
        <w:t xml:space="preserve"> (восстановление), </w:t>
      </w:r>
      <w:r>
        <w:t>PMON</w:t>
      </w:r>
      <w:r w:rsidRPr="003972FF">
        <w:rPr>
          <w:lang w:val="ru-RU"/>
        </w:rPr>
        <w:t xml:space="preserve"> (очистка процессов), </w:t>
      </w:r>
      <w:r>
        <w:t>ARCn</w:t>
      </w:r>
      <w:r w:rsidRPr="003972FF">
        <w:rPr>
          <w:lang w:val="ru-RU"/>
        </w:rPr>
        <w:t xml:space="preserve"> (архивация), </w:t>
      </w:r>
      <w:r>
        <w:t>MMON</w:t>
      </w:r>
      <w:r w:rsidRPr="003972FF">
        <w:rPr>
          <w:lang w:val="ru-RU"/>
        </w:rPr>
        <w:t xml:space="preserve"> (мониторинг).</w:t>
      </w:r>
    </w:p>
    <w:p w:rsidR="00923297" w:rsidRPr="003972FF" w:rsidRDefault="00000000">
      <w:pPr>
        <w:pStyle w:val="21"/>
        <w:rPr>
          <w:lang w:val="ru-RU"/>
        </w:rPr>
      </w:pPr>
      <w:r w:rsidRPr="003972FF">
        <w:rPr>
          <w:lang w:val="ru-RU"/>
        </w:rPr>
        <w:t>17. Что такое серверный процесс? Как просмотреть серверные процессы?</w:t>
      </w:r>
    </w:p>
    <w:p w:rsidR="00923297" w:rsidRDefault="00000000">
      <w:pPr>
        <w:rPr>
          <w:lang w:val="ru-RU"/>
        </w:rPr>
      </w:pPr>
      <w:r w:rsidRPr="003972FF">
        <w:rPr>
          <w:lang w:val="ru-RU"/>
        </w:rPr>
        <w:t xml:space="preserve">Серверный процесс обслуживает клиентский сеанс, выполняет </w:t>
      </w:r>
      <w:r>
        <w:t>SQL</w:t>
      </w:r>
      <w:r w:rsidRPr="003972FF">
        <w:rPr>
          <w:lang w:val="ru-RU"/>
        </w:rPr>
        <w:t xml:space="preserve">. Просмотреть можно в </w:t>
      </w:r>
      <w:r>
        <w:t>v</w:t>
      </w:r>
      <w:r w:rsidRPr="003972FF">
        <w:rPr>
          <w:lang w:val="ru-RU"/>
        </w:rPr>
        <w:t>$</w:t>
      </w:r>
      <w:r>
        <w:t>session</w:t>
      </w:r>
      <w:r w:rsidRPr="003972FF">
        <w:rPr>
          <w:lang w:val="ru-RU"/>
        </w:rPr>
        <w:t xml:space="preserve">, </w:t>
      </w:r>
      <w:r>
        <w:t>v</w:t>
      </w:r>
      <w:r w:rsidRPr="003972FF">
        <w:rPr>
          <w:lang w:val="ru-RU"/>
        </w:rPr>
        <w:t>$</w:t>
      </w:r>
      <w:r>
        <w:t>process</w:t>
      </w:r>
      <w:r w:rsidRPr="003972FF">
        <w:rPr>
          <w:lang w:val="ru-RU"/>
        </w:rPr>
        <w:t xml:space="preserve"> или через </w:t>
      </w:r>
      <w:r>
        <w:t>OS</w:t>
      </w:r>
      <w:r w:rsidRPr="003972FF">
        <w:rPr>
          <w:lang w:val="ru-RU"/>
        </w:rPr>
        <w:t>-процессы.</w:t>
      </w:r>
    </w:p>
    <w:p w:rsidR="00AF63E9" w:rsidRPr="00F13D67" w:rsidRDefault="00AF63E9" w:rsidP="00AF63E9">
      <w:pPr>
        <w:pStyle w:val="1"/>
        <w:tabs>
          <w:tab w:val="num" w:pos="720"/>
        </w:tabs>
        <w:ind w:left="284" w:hanging="284"/>
      </w:pPr>
      <w:r w:rsidRPr="00F13D67">
        <w:t xml:space="preserve">Расшифруйте аббревиатуру SGA. </w:t>
      </w:r>
    </w:p>
    <w:p w:rsidR="00AF63E9" w:rsidRDefault="00AF63E9" w:rsidP="00AF63E9">
      <w:pPr>
        <w:pStyle w:val="ae"/>
        <w:ind w:left="708"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SGA (System Global Area)</w:t>
      </w:r>
      <w:r>
        <w:rPr>
          <w:rFonts w:ascii="Times New Roman" w:hAnsi="Times New Roman"/>
          <w:sz w:val="24"/>
          <w:szCs w:val="24"/>
        </w:rPr>
        <w:t xml:space="preserve"> — это системная глобальная область памяти, которая используется Oracle для хранения данных и управляющих структур, необходимых для работы базы данных. В SGA хранятся буферные кэши, словари данных и другие компоненты, важные для работы базы данных.</w:t>
      </w:r>
    </w:p>
    <w:p w:rsidR="00AF63E9" w:rsidRDefault="00AF63E9" w:rsidP="00AF63E9">
      <w:pPr>
        <w:pStyle w:val="1"/>
      </w:pPr>
      <w:r>
        <w:lastRenderedPageBreak/>
        <w:t>Перечислите основные пулы памяти SGA, поясните их назначение.</w:t>
      </w:r>
    </w:p>
    <w:p w:rsidR="00AF63E9" w:rsidRDefault="00AF63E9" w:rsidP="00AF63E9">
      <w:pPr>
        <w:numPr>
          <w:ilvl w:val="0"/>
          <w:numId w:val="10"/>
        </w:numPr>
        <w:spacing w:after="0" w:line="240" w:lineRule="auto"/>
        <w:ind w:left="1134" w:hanging="283"/>
        <w:rPr>
          <w:rFonts w:ascii="Times New Roman" w:eastAsia="Times New Roman" w:hAnsi="Times New Roman"/>
          <w:sz w:val="24"/>
          <w:szCs w:val="24"/>
          <w:lang/>
        </w:rPr>
      </w:pPr>
      <w:r>
        <w:rPr>
          <w:rFonts w:ascii="Times New Roman" w:eastAsia="Times New Roman" w:hAnsi="Times New Roman"/>
          <w:b/>
          <w:bCs/>
          <w:sz w:val="24"/>
          <w:szCs w:val="24"/>
          <w:lang/>
        </w:rPr>
        <w:t>Буферный кэш (Database Buffer Cache)</w:t>
      </w:r>
      <w:r>
        <w:rPr>
          <w:rFonts w:ascii="Times New Roman" w:eastAsia="Times New Roman" w:hAnsi="Times New Roman"/>
          <w:sz w:val="24"/>
          <w:szCs w:val="24"/>
          <w:lang/>
        </w:rPr>
        <w:t>: хранит блоки данных, которые были недавно считаны с диска или модифицированы.</w:t>
      </w:r>
    </w:p>
    <w:p w:rsidR="00AF63E9" w:rsidRDefault="00AF63E9" w:rsidP="00AF63E9">
      <w:pPr>
        <w:numPr>
          <w:ilvl w:val="0"/>
          <w:numId w:val="10"/>
        </w:numPr>
        <w:spacing w:after="0" w:line="240" w:lineRule="auto"/>
        <w:ind w:left="1134" w:hanging="283"/>
        <w:rPr>
          <w:rFonts w:ascii="Times New Roman" w:eastAsia="Times New Roman" w:hAnsi="Times New Roman"/>
          <w:sz w:val="24"/>
          <w:szCs w:val="24"/>
          <w:lang/>
        </w:rPr>
      </w:pPr>
      <w:r>
        <w:rPr>
          <w:rFonts w:ascii="Times New Roman" w:eastAsia="Times New Roman" w:hAnsi="Times New Roman"/>
          <w:b/>
          <w:bCs/>
          <w:sz w:val="24"/>
          <w:szCs w:val="24"/>
          <w:lang/>
        </w:rPr>
        <w:t>Кэш повторов журналов (Redo Log Buffer)</w:t>
      </w:r>
      <w:r>
        <w:rPr>
          <w:rFonts w:ascii="Times New Roman" w:eastAsia="Times New Roman" w:hAnsi="Times New Roman"/>
          <w:sz w:val="24"/>
          <w:szCs w:val="24"/>
          <w:lang/>
        </w:rPr>
        <w:t>: хранит данные журналов, которые обеспечивают отказоустойчивость базы данных.</w:t>
      </w:r>
    </w:p>
    <w:p w:rsidR="00AF63E9" w:rsidRDefault="00AF63E9" w:rsidP="00AF63E9">
      <w:pPr>
        <w:numPr>
          <w:ilvl w:val="0"/>
          <w:numId w:val="10"/>
        </w:numPr>
        <w:spacing w:after="0" w:line="240" w:lineRule="auto"/>
        <w:ind w:left="1134" w:hanging="283"/>
        <w:rPr>
          <w:rFonts w:ascii="Times New Roman" w:eastAsia="Times New Roman" w:hAnsi="Times New Roman"/>
          <w:sz w:val="24"/>
          <w:szCs w:val="24"/>
          <w:lang/>
        </w:rPr>
      </w:pPr>
      <w:r>
        <w:rPr>
          <w:rFonts w:ascii="Times New Roman" w:eastAsia="Times New Roman" w:hAnsi="Times New Roman"/>
          <w:b/>
          <w:bCs/>
          <w:sz w:val="24"/>
          <w:szCs w:val="24"/>
          <w:lang/>
        </w:rPr>
        <w:t>Пул Shared Pool (Shared Pool)</w:t>
      </w:r>
      <w:r>
        <w:rPr>
          <w:rFonts w:ascii="Times New Roman" w:eastAsia="Times New Roman" w:hAnsi="Times New Roman"/>
          <w:sz w:val="24"/>
          <w:szCs w:val="24"/>
          <w:lang/>
        </w:rPr>
        <w:t>: кэширует метаданные, включая SQL-запросы, планы выполнения, и другие объекты.</w:t>
      </w:r>
    </w:p>
    <w:p w:rsidR="00AF63E9" w:rsidRDefault="00AF63E9" w:rsidP="00AF63E9">
      <w:pPr>
        <w:numPr>
          <w:ilvl w:val="0"/>
          <w:numId w:val="10"/>
        </w:numPr>
        <w:spacing w:after="0" w:line="240" w:lineRule="auto"/>
        <w:ind w:left="1134" w:hanging="283"/>
        <w:rPr>
          <w:rFonts w:ascii="Times New Roman" w:eastAsia="Times New Roman" w:hAnsi="Times New Roman"/>
          <w:sz w:val="24"/>
          <w:szCs w:val="24"/>
          <w:lang/>
        </w:rPr>
      </w:pPr>
      <w:r>
        <w:rPr>
          <w:rFonts w:ascii="Times New Roman" w:eastAsia="Times New Roman" w:hAnsi="Times New Roman"/>
          <w:b/>
          <w:bCs/>
          <w:sz w:val="24"/>
          <w:szCs w:val="24"/>
          <w:lang/>
        </w:rPr>
        <w:t>Пул Large Pool (Large Pool)</w:t>
      </w:r>
      <w:r>
        <w:rPr>
          <w:rFonts w:ascii="Times New Roman" w:eastAsia="Times New Roman" w:hAnsi="Times New Roman"/>
          <w:sz w:val="24"/>
          <w:szCs w:val="24"/>
          <w:lang/>
        </w:rPr>
        <w:t>: используется для фоновых процессов и операций, которые не могут быть обработаны с помощью других пулов.</w:t>
      </w:r>
    </w:p>
    <w:p w:rsidR="00AF63E9" w:rsidRDefault="00AF63E9" w:rsidP="00AF63E9">
      <w:pPr>
        <w:numPr>
          <w:ilvl w:val="0"/>
          <w:numId w:val="10"/>
        </w:numPr>
        <w:spacing w:after="0" w:line="240" w:lineRule="auto"/>
        <w:ind w:left="1134" w:hanging="283"/>
        <w:rPr>
          <w:rFonts w:ascii="Times New Roman" w:eastAsia="Times New Roman" w:hAnsi="Times New Roman"/>
          <w:sz w:val="24"/>
          <w:szCs w:val="24"/>
          <w:lang/>
        </w:rPr>
      </w:pPr>
      <w:r>
        <w:rPr>
          <w:rFonts w:ascii="Times New Roman" w:eastAsia="Times New Roman" w:hAnsi="Times New Roman"/>
          <w:b/>
          <w:bCs/>
          <w:sz w:val="24"/>
          <w:szCs w:val="24"/>
          <w:lang/>
        </w:rPr>
        <w:t>Java Pool (Java Pool)</w:t>
      </w:r>
      <w:r>
        <w:rPr>
          <w:rFonts w:ascii="Times New Roman" w:eastAsia="Times New Roman" w:hAnsi="Times New Roman"/>
          <w:sz w:val="24"/>
          <w:szCs w:val="24"/>
          <w:lang/>
        </w:rPr>
        <w:t>: используется для хранения данных Java, если используется Java в базе данных.</w:t>
      </w:r>
    </w:p>
    <w:p w:rsidR="00AF63E9" w:rsidRPr="00C50CD8" w:rsidRDefault="00AF63E9" w:rsidP="00AF63E9">
      <w:pPr>
        <w:numPr>
          <w:ilvl w:val="0"/>
          <w:numId w:val="10"/>
        </w:numPr>
        <w:spacing w:after="0" w:line="240" w:lineRule="auto"/>
        <w:ind w:left="1134" w:hanging="283"/>
        <w:rPr>
          <w:rFonts w:ascii="Times New Roman" w:eastAsia="Times New Roman" w:hAnsi="Times New Roman"/>
          <w:sz w:val="24"/>
          <w:szCs w:val="24"/>
          <w:lang/>
        </w:rPr>
      </w:pPr>
      <w:r w:rsidRPr="00C50CD8">
        <w:rPr>
          <w:rFonts w:ascii="Times New Roman" w:eastAsia="Times New Roman" w:hAnsi="Times New Roman"/>
          <w:b/>
          <w:bCs/>
          <w:sz w:val="24"/>
          <w:szCs w:val="24"/>
          <w:lang/>
        </w:rPr>
        <w:t>Streams Pool (Streams Pool)</w:t>
      </w:r>
      <w:r w:rsidRPr="00C50CD8">
        <w:rPr>
          <w:rFonts w:ascii="Times New Roman" w:eastAsia="Times New Roman" w:hAnsi="Times New Roman"/>
          <w:sz w:val="24"/>
          <w:szCs w:val="24"/>
          <w:lang/>
        </w:rPr>
        <w:t>: используется для работы с данными потоков в Oracle Streams.</w:t>
      </w:r>
    </w:p>
    <w:p w:rsidR="00AF63E9" w:rsidRPr="00C50CD8" w:rsidRDefault="00AF63E9" w:rsidP="00AF63E9">
      <w:pPr>
        <w:pStyle w:val="1"/>
        <w:rPr>
          <w:lang/>
        </w:rPr>
      </w:pPr>
      <w:r w:rsidRPr="00C50CD8">
        <w:rPr>
          <w:lang/>
        </w:rPr>
        <w:t>Поясните параметры SGA_MAX_SIZE и SGA_TARGET.</w:t>
      </w:r>
    </w:p>
    <w:p w:rsidR="00AF63E9" w:rsidRDefault="00AF63E9" w:rsidP="00AF63E9">
      <w:pPr>
        <w:numPr>
          <w:ilvl w:val="0"/>
          <w:numId w:val="11"/>
        </w:numPr>
        <w:spacing w:after="0" w:line="240" w:lineRule="auto"/>
        <w:ind w:left="1134" w:hanging="283"/>
        <w:rPr>
          <w:rFonts w:ascii="Times New Roman" w:eastAsia="Times New Roman" w:hAnsi="Times New Roman"/>
          <w:sz w:val="24"/>
          <w:szCs w:val="24"/>
          <w:lang/>
        </w:rPr>
      </w:pPr>
      <w:r>
        <w:rPr>
          <w:rFonts w:ascii="Times New Roman" w:eastAsia="Times New Roman" w:hAnsi="Times New Roman"/>
          <w:b/>
          <w:bCs/>
          <w:sz w:val="24"/>
          <w:szCs w:val="24"/>
          <w:lang/>
        </w:rPr>
        <w:t>SGA_MAX_SIZE</w:t>
      </w:r>
      <w:r>
        <w:rPr>
          <w:rFonts w:ascii="Times New Roman" w:eastAsia="Times New Roman" w:hAnsi="Times New Roman"/>
          <w:sz w:val="24"/>
          <w:szCs w:val="24"/>
          <w:lang/>
        </w:rPr>
        <w:t>: максимальный размер всей области SGA, который Oracle может выделить. Это жесткий лимит для всей памяти, выделенной для SGA.</w:t>
      </w:r>
    </w:p>
    <w:p w:rsidR="00AF63E9" w:rsidRDefault="00AF63E9" w:rsidP="00AF63E9">
      <w:pPr>
        <w:numPr>
          <w:ilvl w:val="0"/>
          <w:numId w:val="11"/>
        </w:numPr>
        <w:spacing w:after="0" w:line="240" w:lineRule="auto"/>
        <w:ind w:left="1134" w:hanging="283"/>
        <w:rPr>
          <w:rFonts w:ascii="Times New Roman" w:eastAsia="Times New Roman" w:hAnsi="Times New Roman"/>
          <w:sz w:val="24"/>
          <w:szCs w:val="24"/>
          <w:lang/>
        </w:rPr>
      </w:pPr>
      <w:r>
        <w:rPr>
          <w:rFonts w:ascii="Times New Roman" w:eastAsia="Times New Roman" w:hAnsi="Times New Roman"/>
          <w:b/>
          <w:bCs/>
          <w:sz w:val="24"/>
          <w:szCs w:val="24"/>
          <w:lang/>
        </w:rPr>
        <w:t>SGA_TARGET</w:t>
      </w:r>
      <w:r>
        <w:rPr>
          <w:rFonts w:ascii="Times New Roman" w:eastAsia="Times New Roman" w:hAnsi="Times New Roman"/>
          <w:sz w:val="24"/>
          <w:szCs w:val="24"/>
          <w:lang/>
        </w:rPr>
        <w:t>: целевой размер SGA, который Oracle будет пытаться поддерживать. Это гибкий параметр, и Oracle будет динамически управлять распределением памяти между пулом SGA, если включен автоматический менеджер памяти.</w:t>
      </w:r>
    </w:p>
    <w:p w:rsidR="00AF63E9" w:rsidRDefault="00AF63E9" w:rsidP="00AF63E9">
      <w:pPr>
        <w:pStyle w:val="1"/>
      </w:pPr>
      <w:r>
        <w:t xml:space="preserve">Поясните назначение буферного кэша инстанса. </w:t>
      </w:r>
    </w:p>
    <w:p w:rsidR="00AF63E9" w:rsidRDefault="00AF63E9" w:rsidP="00AF63E9">
      <w:pPr>
        <w:pStyle w:val="ae"/>
        <w:ind w:left="708"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Буферный кэш</w:t>
      </w:r>
      <w:r>
        <w:rPr>
          <w:rFonts w:ascii="Times New Roman" w:hAnsi="Times New Roman"/>
          <w:sz w:val="24"/>
          <w:szCs w:val="24"/>
        </w:rPr>
        <w:t xml:space="preserve"> используется для хранения блоков данных, считанных из таблиц или индексов базы данных. Когда блок данных считывается из диска, он помещается в буферный кэш, что ускоряет доступ к этим данным при последующих запросах. Основная цель буферного кэша — минимизация количества операций чтения с диска и повышение производительности.</w:t>
      </w:r>
    </w:p>
    <w:p w:rsidR="00AF63E9" w:rsidRDefault="00AF63E9" w:rsidP="00AF63E9">
      <w:pPr>
        <w:pStyle w:val="1"/>
      </w:pPr>
      <w:r>
        <w:t xml:space="preserve">Поясните назначение пулов КЕЕP, DEFAULT и RECYCLE буферного кэша. </w:t>
      </w:r>
    </w:p>
    <w:p w:rsidR="00AF63E9" w:rsidRDefault="00AF63E9" w:rsidP="00AF63E9">
      <w:pPr>
        <w:numPr>
          <w:ilvl w:val="0"/>
          <w:numId w:val="12"/>
        </w:numPr>
        <w:spacing w:after="0" w:line="240" w:lineRule="auto"/>
        <w:ind w:left="1134" w:hanging="283"/>
        <w:rPr>
          <w:rFonts w:ascii="Times New Roman" w:eastAsia="Times New Roman" w:hAnsi="Times New Roman"/>
          <w:sz w:val="24"/>
          <w:szCs w:val="24"/>
          <w:lang/>
        </w:rPr>
      </w:pPr>
      <w:r>
        <w:rPr>
          <w:rFonts w:ascii="Times New Roman" w:eastAsia="Times New Roman" w:hAnsi="Times New Roman"/>
          <w:b/>
          <w:bCs/>
          <w:sz w:val="24"/>
          <w:szCs w:val="24"/>
          <w:lang/>
        </w:rPr>
        <w:t>KEEP</w:t>
      </w:r>
      <w:r>
        <w:rPr>
          <w:rFonts w:ascii="Times New Roman" w:eastAsia="Times New Roman" w:hAnsi="Times New Roman"/>
          <w:sz w:val="24"/>
          <w:szCs w:val="24"/>
          <w:lang/>
        </w:rPr>
        <w:t>: этот пул предназначен для хранения часто используемых данных, которые должны оставаться в памяти и не вытесняться. Используется для данных, которые должны всегда быть в кэше для повышения производительности.</w:t>
      </w:r>
    </w:p>
    <w:p w:rsidR="00AF63E9" w:rsidRDefault="00AF63E9" w:rsidP="00AF63E9">
      <w:pPr>
        <w:numPr>
          <w:ilvl w:val="0"/>
          <w:numId w:val="12"/>
        </w:numPr>
        <w:spacing w:after="0" w:line="240" w:lineRule="auto"/>
        <w:ind w:left="1134" w:hanging="283"/>
        <w:rPr>
          <w:rFonts w:ascii="Times New Roman" w:eastAsia="Times New Roman" w:hAnsi="Times New Roman"/>
          <w:sz w:val="24"/>
          <w:szCs w:val="24"/>
          <w:lang/>
        </w:rPr>
      </w:pPr>
      <w:r>
        <w:rPr>
          <w:rFonts w:ascii="Times New Roman" w:eastAsia="Times New Roman" w:hAnsi="Times New Roman"/>
          <w:b/>
          <w:bCs/>
          <w:sz w:val="24"/>
          <w:szCs w:val="24"/>
          <w:lang/>
        </w:rPr>
        <w:t>DEFAULT</w:t>
      </w:r>
      <w:r>
        <w:rPr>
          <w:rFonts w:ascii="Times New Roman" w:eastAsia="Times New Roman" w:hAnsi="Times New Roman"/>
          <w:sz w:val="24"/>
          <w:szCs w:val="24"/>
          <w:lang/>
        </w:rPr>
        <w:t>: пул по умолчанию для хранения данных, которые не попадают в другие пулы. Содержит обычные данные, используемые системой.</w:t>
      </w:r>
    </w:p>
    <w:p w:rsidR="00AF63E9" w:rsidRDefault="00AF63E9" w:rsidP="00AF63E9">
      <w:pPr>
        <w:numPr>
          <w:ilvl w:val="0"/>
          <w:numId w:val="12"/>
        </w:numPr>
        <w:spacing w:after="0" w:line="240" w:lineRule="auto"/>
        <w:ind w:left="1134" w:hanging="283"/>
        <w:rPr>
          <w:rFonts w:ascii="Times New Roman" w:eastAsia="Times New Roman" w:hAnsi="Times New Roman"/>
          <w:sz w:val="24"/>
          <w:szCs w:val="24"/>
          <w:lang/>
        </w:rPr>
      </w:pPr>
      <w:r>
        <w:rPr>
          <w:rFonts w:ascii="Times New Roman" w:eastAsia="Times New Roman" w:hAnsi="Times New Roman"/>
          <w:b/>
          <w:bCs/>
          <w:sz w:val="24"/>
          <w:szCs w:val="24"/>
          <w:lang/>
        </w:rPr>
        <w:lastRenderedPageBreak/>
        <w:t>RECYCLE</w:t>
      </w:r>
      <w:r>
        <w:rPr>
          <w:rFonts w:ascii="Times New Roman" w:eastAsia="Times New Roman" w:hAnsi="Times New Roman"/>
          <w:sz w:val="24"/>
          <w:szCs w:val="24"/>
          <w:lang/>
        </w:rPr>
        <w:t>: этот пул используется для хранения данных, которые редко используются, и которые могут быть вытеснены, если требуется место для более часто используемых данных.</w:t>
      </w:r>
    </w:p>
    <w:p w:rsidR="00AF63E9" w:rsidRDefault="00AF63E9" w:rsidP="00AF63E9">
      <w:pPr>
        <w:pStyle w:val="1"/>
      </w:pPr>
      <w:r>
        <w:t>Поясните принцип алгоритма вытеснения блоков буферного кэша (LRU).</w:t>
      </w:r>
    </w:p>
    <w:p w:rsidR="00AF63E9" w:rsidRDefault="00AF63E9" w:rsidP="00AF63E9">
      <w:pPr>
        <w:pStyle w:val="ae"/>
        <w:ind w:left="708"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LRU (Least Recently Used)</w:t>
      </w:r>
      <w:r>
        <w:rPr>
          <w:rFonts w:ascii="Times New Roman" w:hAnsi="Times New Roman"/>
          <w:sz w:val="24"/>
          <w:szCs w:val="24"/>
        </w:rPr>
        <w:t xml:space="preserve"> — это алгоритм, используемый для вытеснения блоков данных из буферного кэша. Он удаляет из памяти те блоки, которые использовались реже всего в течение определенного времени. Таким образом, данные, которые используются наиболее часто, остаются в кэше, а редко используемые вытесняются.</w:t>
      </w:r>
    </w:p>
    <w:p w:rsidR="00AF63E9" w:rsidRDefault="00AF63E9" w:rsidP="00AF63E9">
      <w:pPr>
        <w:pStyle w:val="1"/>
      </w:pPr>
      <w:r>
        <w:t>Поясните принцип вытеснения блоков таблицы, созданной оператором CREATE TABLE … CACHE.</w:t>
      </w:r>
    </w:p>
    <w:p w:rsidR="00AF63E9" w:rsidRDefault="00AF63E9" w:rsidP="00AF63E9">
      <w:pPr>
        <w:pStyle w:val="ae"/>
        <w:ind w:left="708"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Когда таблица создается с параметром </w:t>
      </w:r>
      <w:r>
        <w:rPr>
          <w:rFonts w:ascii="Times New Roman" w:hAnsi="Times New Roman"/>
          <w:b/>
          <w:bCs/>
          <w:sz w:val="24"/>
          <w:szCs w:val="24"/>
        </w:rPr>
        <w:t>CACHE</w:t>
      </w:r>
      <w:r>
        <w:rPr>
          <w:rFonts w:ascii="Times New Roman" w:hAnsi="Times New Roman"/>
          <w:sz w:val="24"/>
          <w:szCs w:val="24"/>
        </w:rPr>
        <w:t>, данные этой таблицы будут помещаться в буферный кэш и иметь более высокий приоритет для хранения в памяти. Если кэш заполняется, блоки данных этой таблицы будут вытесняться по алгоритму LRU, но они будут иметь более высокий шанс оставаться в кэше, чем данные других таблиц, не помеченных как CACHE.</w:t>
      </w:r>
    </w:p>
    <w:p w:rsidR="00AF63E9" w:rsidRDefault="00AF63E9" w:rsidP="00AF63E9">
      <w:pPr>
        <w:pStyle w:val="1"/>
      </w:pPr>
      <w:r>
        <w:t>Как изменить размеры пулов?</w:t>
      </w:r>
    </w:p>
    <w:p w:rsidR="00AF63E9" w:rsidRPr="002B5816" w:rsidRDefault="00AF63E9" w:rsidP="00AF63E9">
      <w:pPr>
        <w:pStyle w:val="ae"/>
        <w:ind w:left="708"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Размеры пулов</w:t>
      </w:r>
      <w:r>
        <w:rPr>
          <w:rFonts w:ascii="Times New Roman" w:hAnsi="Times New Roman"/>
          <w:sz w:val="24"/>
          <w:szCs w:val="24"/>
        </w:rPr>
        <w:t xml:space="preserve"> можно изменять с помощью параметров SGA_TARGET и SGA_MAX_SIZE (для всей SGA) или через конкретные параметры для каждого пула (например, DB_CACHE_SIZE, SHARED_POOL_SIZE).</w:t>
      </w:r>
    </w:p>
    <w:p w:rsidR="00AF63E9" w:rsidRDefault="00AF63E9" w:rsidP="00AF63E9">
      <w:pPr>
        <w:pStyle w:val="ae"/>
        <w:ind w:left="708" w:firstLine="708"/>
        <w:jc w:val="both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ALTER SYSTEM SET SGA_TARGET = &lt;new_value&gt;;</w:t>
      </w:r>
    </w:p>
    <w:p w:rsidR="00AF63E9" w:rsidRDefault="00AF63E9" w:rsidP="00AF63E9">
      <w:pPr>
        <w:pStyle w:val="ae"/>
        <w:ind w:left="708" w:firstLine="708"/>
        <w:jc w:val="both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ALTER SYSTEM SET DB_CACHE_SIZE = &lt;new_value&gt;;</w:t>
      </w:r>
    </w:p>
    <w:p w:rsidR="00AF63E9" w:rsidRDefault="00AF63E9" w:rsidP="00AF63E9">
      <w:pPr>
        <w:pStyle w:val="1"/>
      </w:pPr>
      <w:r>
        <w:t>Какие пулы допускают изменение размеров?</w:t>
      </w:r>
    </w:p>
    <w:p w:rsidR="00AF63E9" w:rsidRDefault="00AF63E9" w:rsidP="00AF63E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/>
        </w:rPr>
      </w:pPr>
      <w:r>
        <w:rPr>
          <w:rFonts w:ascii="Times New Roman" w:eastAsia="Times New Roman" w:hAnsi="Times New Roman"/>
          <w:b/>
          <w:bCs/>
          <w:sz w:val="24"/>
          <w:szCs w:val="24"/>
          <w:lang/>
        </w:rPr>
        <w:t>DB_CACHE_SIZE</w:t>
      </w:r>
      <w:r>
        <w:rPr>
          <w:rFonts w:ascii="Times New Roman" w:eastAsia="Times New Roman" w:hAnsi="Times New Roman"/>
          <w:sz w:val="24"/>
          <w:szCs w:val="24"/>
          <w:lang/>
        </w:rPr>
        <w:t xml:space="preserve"> (</w:t>
      </w:r>
      <w:r>
        <w:rPr>
          <w:rFonts w:ascii="Times New Roman" w:eastAsia="Times New Roman" w:hAnsi="Times New Roman"/>
          <w:sz w:val="24"/>
          <w:szCs w:val="24"/>
          <w:lang/>
        </w:rPr>
        <w:t>буферный</w:t>
      </w:r>
      <w:r>
        <w:rPr>
          <w:rFonts w:ascii="Times New Roman" w:eastAsia="Times New Roman" w:hAnsi="Times New Roman"/>
          <w:sz w:val="24"/>
          <w:szCs w:val="24"/>
          <w:lang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/>
        </w:rPr>
        <w:t>кэш</w:t>
      </w:r>
      <w:r>
        <w:rPr>
          <w:rFonts w:ascii="Times New Roman" w:eastAsia="Times New Roman" w:hAnsi="Times New Roman"/>
          <w:sz w:val="24"/>
          <w:szCs w:val="24"/>
          <w:lang/>
        </w:rPr>
        <w:t>)</w:t>
      </w:r>
    </w:p>
    <w:p w:rsidR="00AF63E9" w:rsidRDefault="00AF63E9" w:rsidP="00AF63E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/>
        </w:rPr>
      </w:pPr>
      <w:r>
        <w:rPr>
          <w:rFonts w:ascii="Times New Roman" w:eastAsia="Times New Roman" w:hAnsi="Times New Roman"/>
          <w:b/>
          <w:bCs/>
          <w:sz w:val="24"/>
          <w:szCs w:val="24"/>
          <w:lang/>
        </w:rPr>
        <w:t>SHARED_POOL_SIZE</w:t>
      </w:r>
      <w:r>
        <w:rPr>
          <w:rFonts w:ascii="Times New Roman" w:eastAsia="Times New Roman" w:hAnsi="Times New Roman"/>
          <w:sz w:val="24"/>
          <w:szCs w:val="24"/>
          <w:lang/>
        </w:rPr>
        <w:t xml:space="preserve"> (shared pool)</w:t>
      </w:r>
    </w:p>
    <w:p w:rsidR="00AF63E9" w:rsidRDefault="00AF63E9" w:rsidP="00AF63E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/>
        </w:rPr>
      </w:pPr>
      <w:r>
        <w:rPr>
          <w:rFonts w:ascii="Times New Roman" w:eastAsia="Times New Roman" w:hAnsi="Times New Roman"/>
          <w:b/>
          <w:bCs/>
          <w:sz w:val="24"/>
          <w:szCs w:val="24"/>
          <w:lang/>
        </w:rPr>
        <w:t>JAVA_POOL_SIZE</w:t>
      </w:r>
      <w:r>
        <w:rPr>
          <w:rFonts w:ascii="Times New Roman" w:eastAsia="Times New Roman" w:hAnsi="Times New Roman"/>
          <w:sz w:val="24"/>
          <w:szCs w:val="24"/>
          <w:lang/>
        </w:rPr>
        <w:t xml:space="preserve"> (Java pool)</w:t>
      </w:r>
    </w:p>
    <w:p w:rsidR="00AF63E9" w:rsidRPr="00AB121F" w:rsidRDefault="00AF63E9" w:rsidP="00AF63E9">
      <w:pPr>
        <w:numPr>
          <w:ilvl w:val="0"/>
          <w:numId w:val="13"/>
        </w:numPr>
        <w:spacing w:after="0" w:line="240" w:lineRule="auto"/>
        <w:rPr>
          <w:lang/>
        </w:rPr>
      </w:pPr>
      <w:r>
        <w:rPr>
          <w:rFonts w:ascii="Times New Roman" w:eastAsia="Times New Roman" w:hAnsi="Times New Roman"/>
          <w:b/>
          <w:bCs/>
          <w:sz w:val="24"/>
          <w:szCs w:val="24"/>
          <w:lang/>
        </w:rPr>
        <w:t>LARGE_POOL_SIZE</w:t>
      </w:r>
      <w:r>
        <w:rPr>
          <w:rFonts w:ascii="Times New Roman" w:eastAsia="Times New Roman" w:hAnsi="Times New Roman"/>
          <w:sz w:val="24"/>
          <w:szCs w:val="24"/>
          <w:lang/>
        </w:rPr>
        <w:t xml:space="preserve"> (large pool)</w:t>
      </w:r>
    </w:p>
    <w:p w:rsidR="00AF63E9" w:rsidRDefault="00AF63E9" w:rsidP="00AF63E9">
      <w:pPr>
        <w:numPr>
          <w:ilvl w:val="0"/>
          <w:numId w:val="13"/>
        </w:numPr>
        <w:spacing w:after="0" w:line="240" w:lineRule="auto"/>
        <w:rPr>
          <w:lang/>
        </w:rPr>
      </w:pPr>
      <w:r>
        <w:rPr>
          <w:bCs/>
          <w:lang/>
        </w:rPr>
        <w:t xml:space="preserve"> </w:t>
      </w:r>
      <w:r w:rsidRPr="00AB121F">
        <w:rPr>
          <w:b/>
          <w:bCs/>
          <w:lang/>
        </w:rPr>
        <w:t>SGA_TARGET</w:t>
      </w:r>
      <w:r>
        <w:rPr>
          <w:lang/>
        </w:rPr>
        <w:t xml:space="preserve"> (все компоненты SGA, если используется автоматическое управление памятью).</w:t>
      </w:r>
    </w:p>
    <w:p w:rsidR="00AF63E9" w:rsidRPr="00AB121F" w:rsidRDefault="00AF63E9" w:rsidP="00AF63E9">
      <w:pPr>
        <w:pStyle w:val="1"/>
        <w:rPr>
          <w:lang/>
        </w:rPr>
      </w:pPr>
      <w:r>
        <w:lastRenderedPageBreak/>
        <w:t>Поясните назначение процесса LISTENER.</w:t>
      </w:r>
    </w:p>
    <w:p w:rsidR="00AF63E9" w:rsidRDefault="00AF63E9" w:rsidP="00AF63E9">
      <w:pPr>
        <w:pStyle w:val="ae"/>
        <w:ind w:left="708"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LISTENER</w:t>
      </w:r>
      <w:r>
        <w:rPr>
          <w:rFonts w:ascii="Times New Roman" w:hAnsi="Times New Roman"/>
          <w:sz w:val="24"/>
          <w:szCs w:val="24"/>
        </w:rPr>
        <w:t xml:space="preserve"> — это процесс, который управляет входящими сетевыми запросами от клиентов. Он слушает запросы на определенном порту (например, 1521) и передает их соответствующему инстансу базы данных. LISTENER также отвечает за установление и управление соединениями между клиентами и сервером базы данных.</w:t>
      </w:r>
    </w:p>
    <w:p w:rsidR="00AF63E9" w:rsidRDefault="00AF63E9" w:rsidP="00AF63E9">
      <w:pPr>
        <w:pStyle w:val="1"/>
      </w:pPr>
      <w:r>
        <w:t>Поясните назначение утилиты lsnrctl.</w:t>
      </w:r>
    </w:p>
    <w:p w:rsidR="00AF63E9" w:rsidRDefault="00AF63E9" w:rsidP="00AF63E9">
      <w:pPr>
        <w:pStyle w:val="ae"/>
        <w:ind w:left="708"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lsnrctl</w:t>
      </w:r>
      <w:r>
        <w:rPr>
          <w:rFonts w:ascii="Times New Roman" w:hAnsi="Times New Roman"/>
          <w:sz w:val="24"/>
          <w:szCs w:val="24"/>
        </w:rPr>
        <w:t xml:space="preserve"> — это утилита командной строки для управления процессом LISTENER. С помощью этой утилиты можно запускать, останавливать, перезагружать LISTENER, а также проверять его статус и конфигурацию.</w:t>
      </w:r>
    </w:p>
    <w:p w:rsidR="00AF63E9" w:rsidRDefault="00AF63E9" w:rsidP="00AF63E9">
      <w:pPr>
        <w:pStyle w:val="1"/>
      </w:pPr>
      <w:r>
        <w:t xml:space="preserve">Что такое сервис? </w:t>
      </w:r>
    </w:p>
    <w:p w:rsidR="00AF63E9" w:rsidRDefault="00AF63E9" w:rsidP="00AF63E9">
      <w:pPr>
        <w:pStyle w:val="ae"/>
        <w:ind w:left="708"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Сервис</w:t>
      </w:r>
      <w:r>
        <w:rPr>
          <w:rFonts w:ascii="Times New Roman" w:hAnsi="Times New Roman"/>
          <w:sz w:val="24"/>
          <w:szCs w:val="24"/>
        </w:rPr>
        <w:t xml:space="preserve"> в Oracle — это логическое имя для группы соединений, которые обслуживаются экземпляром базы данных. Сервис позволяет клиентам подключаться к базе данных без необходимости указывать конкретный экземпляр или сервер, что повышает отказоустойчивость и гибкость.</w:t>
      </w:r>
    </w:p>
    <w:p w:rsidR="00AF63E9" w:rsidRDefault="00AF63E9" w:rsidP="00AF63E9">
      <w:pPr>
        <w:pStyle w:val="1"/>
      </w:pPr>
      <w:r>
        <w:t>Какие сервисы создаются автоматически при инсталляции инстанса?</w:t>
      </w:r>
    </w:p>
    <w:p w:rsidR="00AF63E9" w:rsidRDefault="00AF63E9" w:rsidP="00AF63E9">
      <w:pPr>
        <w:pStyle w:val="ae"/>
        <w:ind w:left="708"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 инсталляции Oracle автоматически создается сервис с именем, соответствующим имени базы данных. Например, если база данных называется ORCL, будет создан сервис ORCL.</w:t>
      </w:r>
    </w:p>
    <w:p w:rsidR="00AF63E9" w:rsidRDefault="00AF63E9" w:rsidP="00AF63E9">
      <w:pPr>
        <w:pStyle w:val="1"/>
      </w:pPr>
      <w:r>
        <w:t xml:space="preserve">Поясните принцип работы dedicated-соединения и shared-соединения. </w:t>
      </w:r>
      <w:r w:rsidRPr="002B5816">
        <w:tab/>
      </w:r>
    </w:p>
    <w:p w:rsidR="00AF63E9" w:rsidRDefault="00AF63E9" w:rsidP="00AF63E9">
      <w:pPr>
        <w:numPr>
          <w:ilvl w:val="0"/>
          <w:numId w:val="14"/>
        </w:numPr>
        <w:spacing w:after="0" w:line="240" w:lineRule="auto"/>
        <w:ind w:left="1134" w:hanging="283"/>
        <w:rPr>
          <w:rFonts w:ascii="Times New Roman" w:eastAsia="Times New Roman" w:hAnsi="Times New Roman"/>
          <w:sz w:val="24"/>
          <w:szCs w:val="24"/>
          <w:lang/>
        </w:rPr>
      </w:pPr>
      <w:r>
        <w:rPr>
          <w:rFonts w:ascii="Times New Roman" w:eastAsia="Times New Roman" w:hAnsi="Times New Roman"/>
          <w:b/>
          <w:bCs/>
          <w:sz w:val="24"/>
          <w:szCs w:val="24"/>
          <w:lang/>
        </w:rPr>
        <w:t>Dedicated-соединение</w:t>
      </w:r>
      <w:r>
        <w:rPr>
          <w:rFonts w:ascii="Times New Roman" w:eastAsia="Times New Roman" w:hAnsi="Times New Roman"/>
          <w:sz w:val="24"/>
          <w:szCs w:val="24"/>
          <w:lang/>
        </w:rPr>
        <w:t>: каждый клиентский запрос обслуживается отдельным серверным процессом. Это гарантирует изоляцию и может быть полезно для приложений с интенсивными запросами, но требует больше системных ресурсов.</w:t>
      </w:r>
    </w:p>
    <w:p w:rsidR="00AF63E9" w:rsidRDefault="00AF63E9" w:rsidP="00AF63E9">
      <w:pPr>
        <w:numPr>
          <w:ilvl w:val="0"/>
          <w:numId w:val="14"/>
        </w:numPr>
        <w:spacing w:after="0" w:line="240" w:lineRule="auto"/>
        <w:ind w:left="1134" w:hanging="283"/>
        <w:rPr>
          <w:rFonts w:ascii="Times New Roman" w:eastAsia="Times New Roman" w:hAnsi="Times New Roman"/>
          <w:sz w:val="24"/>
          <w:szCs w:val="24"/>
          <w:lang/>
        </w:rPr>
      </w:pPr>
      <w:r>
        <w:rPr>
          <w:rFonts w:ascii="Times New Roman" w:eastAsia="Times New Roman" w:hAnsi="Times New Roman"/>
          <w:b/>
          <w:bCs/>
          <w:sz w:val="24"/>
          <w:szCs w:val="24"/>
          <w:lang/>
        </w:rPr>
        <w:t>Shared-соединение</w:t>
      </w:r>
      <w:r>
        <w:rPr>
          <w:rFonts w:ascii="Times New Roman" w:eastAsia="Times New Roman" w:hAnsi="Times New Roman"/>
          <w:sz w:val="24"/>
          <w:szCs w:val="24"/>
          <w:lang/>
        </w:rPr>
        <w:t>: несколько клиентов могут использовать один и тот же серверный процесс. Это экономит ресурсы и подходит для приложений с малой нагрузкой, но приводит к более высокому уровню совместного использования ресурсов.</w:t>
      </w:r>
    </w:p>
    <w:p w:rsidR="00AF63E9" w:rsidRDefault="00AF63E9" w:rsidP="00AF63E9">
      <w:pPr>
        <w:pStyle w:val="1"/>
      </w:pPr>
      <w:r>
        <w:lastRenderedPageBreak/>
        <w:t>Поясните назначение файла LISTENER.ORA.</w:t>
      </w:r>
    </w:p>
    <w:p w:rsidR="00AF63E9" w:rsidRPr="002B5816" w:rsidRDefault="00AF63E9" w:rsidP="00AF63E9">
      <w:pPr>
        <w:pStyle w:val="ae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Файл </w:t>
      </w:r>
      <w:r>
        <w:rPr>
          <w:rFonts w:ascii="Times New Roman" w:hAnsi="Times New Roman"/>
          <w:b/>
          <w:bCs/>
          <w:sz w:val="24"/>
          <w:szCs w:val="24"/>
        </w:rPr>
        <w:t>listener.ora</w:t>
      </w:r>
      <w:r>
        <w:rPr>
          <w:rFonts w:ascii="Times New Roman" w:hAnsi="Times New Roman"/>
          <w:sz w:val="24"/>
          <w:szCs w:val="24"/>
        </w:rPr>
        <w:t xml:space="preserve"> конфигурирует параметры слушателя (LISTENER) Oracle, такие как порты, протоколы, имя и настройки для каждого подключаемого инстанса. Он описывает, как LISTENER будет слушать входящие соединения и какие сервисы (базы данных) он будет обслуживать.</w:t>
      </w:r>
    </w:p>
    <w:p w:rsidR="00AF63E9" w:rsidRDefault="00AF63E9" w:rsidP="00AF63E9">
      <w:pPr>
        <w:pStyle w:val="1"/>
      </w:pPr>
      <w:r>
        <w:t>Перечислите основные фоновые процессы, перечислите их назначение.</w:t>
      </w:r>
    </w:p>
    <w:p w:rsidR="00AF63E9" w:rsidRDefault="00AF63E9" w:rsidP="00AF63E9">
      <w:pPr>
        <w:numPr>
          <w:ilvl w:val="0"/>
          <w:numId w:val="15"/>
        </w:numPr>
        <w:tabs>
          <w:tab w:val="clear" w:pos="720"/>
          <w:tab w:val="num" w:pos="1134"/>
        </w:tabs>
        <w:spacing w:after="0" w:line="240" w:lineRule="auto"/>
        <w:ind w:left="1134" w:hanging="283"/>
        <w:rPr>
          <w:rFonts w:ascii="Times New Roman" w:eastAsia="Times New Roman" w:hAnsi="Times New Roman"/>
          <w:sz w:val="24"/>
          <w:szCs w:val="24"/>
          <w:lang/>
        </w:rPr>
      </w:pPr>
      <w:r>
        <w:rPr>
          <w:rFonts w:ascii="Times New Roman" w:eastAsia="Times New Roman" w:hAnsi="Times New Roman"/>
          <w:b/>
          <w:bCs/>
          <w:sz w:val="24"/>
          <w:szCs w:val="24"/>
          <w:lang/>
        </w:rPr>
        <w:t>DBWn (Database Writer)</w:t>
      </w:r>
      <w:r>
        <w:rPr>
          <w:rFonts w:ascii="Times New Roman" w:eastAsia="Times New Roman" w:hAnsi="Times New Roman"/>
          <w:sz w:val="24"/>
          <w:szCs w:val="24"/>
          <w:lang/>
        </w:rPr>
        <w:t xml:space="preserve"> — записывает измененные блоки данных из буферного кэша на диск.</w:t>
      </w:r>
    </w:p>
    <w:p w:rsidR="00AF63E9" w:rsidRDefault="00AF63E9" w:rsidP="00AF63E9">
      <w:pPr>
        <w:numPr>
          <w:ilvl w:val="0"/>
          <w:numId w:val="15"/>
        </w:numPr>
        <w:tabs>
          <w:tab w:val="clear" w:pos="720"/>
          <w:tab w:val="num" w:pos="1134"/>
        </w:tabs>
        <w:spacing w:after="0" w:line="240" w:lineRule="auto"/>
        <w:ind w:left="1134" w:hanging="283"/>
        <w:rPr>
          <w:rFonts w:ascii="Times New Roman" w:eastAsia="Times New Roman" w:hAnsi="Times New Roman"/>
          <w:sz w:val="24"/>
          <w:szCs w:val="24"/>
          <w:lang/>
        </w:rPr>
      </w:pPr>
      <w:r>
        <w:rPr>
          <w:rFonts w:ascii="Times New Roman" w:eastAsia="Times New Roman" w:hAnsi="Times New Roman"/>
          <w:b/>
          <w:bCs/>
          <w:sz w:val="24"/>
          <w:szCs w:val="24"/>
          <w:lang/>
        </w:rPr>
        <w:t>LGWR (Log Writer)</w:t>
      </w:r>
      <w:r>
        <w:rPr>
          <w:rFonts w:ascii="Times New Roman" w:eastAsia="Times New Roman" w:hAnsi="Times New Roman"/>
          <w:sz w:val="24"/>
          <w:szCs w:val="24"/>
          <w:lang/>
        </w:rPr>
        <w:t xml:space="preserve"> — записывает изменения журналов повторов.</w:t>
      </w:r>
    </w:p>
    <w:p w:rsidR="00AF63E9" w:rsidRDefault="00AF63E9" w:rsidP="00AF63E9">
      <w:pPr>
        <w:numPr>
          <w:ilvl w:val="0"/>
          <w:numId w:val="15"/>
        </w:numPr>
        <w:tabs>
          <w:tab w:val="clear" w:pos="720"/>
          <w:tab w:val="num" w:pos="1134"/>
        </w:tabs>
        <w:spacing w:after="0" w:line="240" w:lineRule="auto"/>
        <w:ind w:left="1134" w:hanging="283"/>
        <w:rPr>
          <w:rFonts w:ascii="Times New Roman" w:eastAsia="Times New Roman" w:hAnsi="Times New Roman"/>
          <w:sz w:val="24"/>
          <w:szCs w:val="24"/>
          <w:lang/>
        </w:rPr>
      </w:pPr>
      <w:r>
        <w:rPr>
          <w:rFonts w:ascii="Times New Roman" w:eastAsia="Times New Roman" w:hAnsi="Times New Roman"/>
          <w:b/>
          <w:bCs/>
          <w:sz w:val="24"/>
          <w:szCs w:val="24"/>
          <w:lang/>
        </w:rPr>
        <w:t>SMON (System Monitor)</w:t>
      </w:r>
      <w:r>
        <w:rPr>
          <w:rFonts w:ascii="Times New Roman" w:eastAsia="Times New Roman" w:hAnsi="Times New Roman"/>
          <w:sz w:val="24"/>
          <w:szCs w:val="24"/>
          <w:lang/>
        </w:rPr>
        <w:t xml:space="preserve"> — отвечает за восстановление после сбоев.</w:t>
      </w:r>
    </w:p>
    <w:p w:rsidR="00AF63E9" w:rsidRDefault="00AF63E9" w:rsidP="00AF63E9">
      <w:pPr>
        <w:numPr>
          <w:ilvl w:val="0"/>
          <w:numId w:val="15"/>
        </w:numPr>
        <w:tabs>
          <w:tab w:val="clear" w:pos="720"/>
          <w:tab w:val="num" w:pos="1134"/>
        </w:tabs>
        <w:spacing w:after="0" w:line="240" w:lineRule="auto"/>
        <w:ind w:left="1134" w:hanging="283"/>
        <w:rPr>
          <w:rFonts w:ascii="Times New Roman" w:eastAsia="Times New Roman" w:hAnsi="Times New Roman"/>
          <w:sz w:val="24"/>
          <w:szCs w:val="24"/>
          <w:lang/>
        </w:rPr>
      </w:pPr>
      <w:r>
        <w:rPr>
          <w:rFonts w:ascii="Times New Roman" w:eastAsia="Times New Roman" w:hAnsi="Times New Roman"/>
          <w:b/>
          <w:bCs/>
          <w:sz w:val="24"/>
          <w:szCs w:val="24"/>
          <w:lang/>
        </w:rPr>
        <w:t>PMON (Process Monitor)</w:t>
      </w:r>
      <w:r>
        <w:rPr>
          <w:rFonts w:ascii="Times New Roman" w:eastAsia="Times New Roman" w:hAnsi="Times New Roman"/>
          <w:sz w:val="24"/>
          <w:szCs w:val="24"/>
          <w:lang/>
        </w:rPr>
        <w:t xml:space="preserve"> — очищает неактивные сессии.</w:t>
      </w:r>
    </w:p>
    <w:p w:rsidR="00AF63E9" w:rsidRDefault="00AF63E9" w:rsidP="00AF63E9">
      <w:pPr>
        <w:numPr>
          <w:ilvl w:val="0"/>
          <w:numId w:val="15"/>
        </w:numPr>
        <w:tabs>
          <w:tab w:val="clear" w:pos="720"/>
          <w:tab w:val="num" w:pos="1134"/>
        </w:tabs>
        <w:spacing w:after="0" w:line="240" w:lineRule="auto"/>
        <w:ind w:left="1134" w:hanging="283"/>
        <w:rPr>
          <w:rFonts w:ascii="Times New Roman" w:eastAsia="Times New Roman" w:hAnsi="Times New Roman"/>
          <w:sz w:val="24"/>
          <w:szCs w:val="24"/>
          <w:lang/>
        </w:rPr>
      </w:pPr>
      <w:r>
        <w:rPr>
          <w:rFonts w:ascii="Times New Roman" w:eastAsia="Times New Roman" w:hAnsi="Times New Roman"/>
          <w:b/>
          <w:bCs/>
          <w:sz w:val="24"/>
          <w:szCs w:val="24"/>
          <w:lang/>
        </w:rPr>
        <w:t>CKPT (Checkpoint)</w:t>
      </w:r>
      <w:r>
        <w:rPr>
          <w:rFonts w:ascii="Times New Roman" w:eastAsia="Times New Roman" w:hAnsi="Times New Roman"/>
          <w:sz w:val="24"/>
          <w:szCs w:val="24"/>
          <w:lang/>
        </w:rPr>
        <w:t xml:space="preserve"> — обновляет информацию о контрольной точке.</w:t>
      </w:r>
    </w:p>
    <w:p w:rsidR="00AF63E9" w:rsidRDefault="00AF63E9" w:rsidP="00AF63E9">
      <w:pPr>
        <w:numPr>
          <w:ilvl w:val="0"/>
          <w:numId w:val="15"/>
        </w:numPr>
        <w:tabs>
          <w:tab w:val="clear" w:pos="720"/>
          <w:tab w:val="num" w:pos="1134"/>
        </w:tabs>
        <w:spacing w:after="0" w:line="240" w:lineRule="auto"/>
        <w:ind w:left="1134" w:hanging="28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/>
        </w:rPr>
        <w:t>ARCn (Archiver)</w:t>
      </w:r>
      <w:r>
        <w:rPr>
          <w:rFonts w:ascii="Times New Roman" w:eastAsia="Times New Roman" w:hAnsi="Times New Roman"/>
          <w:sz w:val="24"/>
          <w:szCs w:val="24"/>
          <w:lang/>
        </w:rPr>
        <w:t xml:space="preserve"> — архивирует журналы повторов.</w:t>
      </w:r>
    </w:p>
    <w:p w:rsidR="00AF63E9" w:rsidRDefault="00AF63E9" w:rsidP="00AF63E9">
      <w:pPr>
        <w:pStyle w:val="1"/>
      </w:pPr>
      <w:r>
        <w:t>Что такое серверный процесс? Как просмотреть серверные процессы?</w:t>
      </w:r>
    </w:p>
    <w:p w:rsidR="00AF63E9" w:rsidRDefault="00AF63E9" w:rsidP="00AF63E9">
      <w:pPr>
        <w:pStyle w:val="ae"/>
        <w:ind w:left="708"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Серверный процесс</w:t>
      </w:r>
      <w:r>
        <w:rPr>
          <w:rFonts w:ascii="Times New Roman" w:hAnsi="Times New Roman"/>
          <w:sz w:val="24"/>
          <w:szCs w:val="24"/>
        </w:rPr>
        <w:t xml:space="preserve"> — это процесс, который обслуживает запросы клиентов в базе данных. Он обрабатывает SQL-запросы, выполняет операции с данными и возвращает результаты.</w:t>
      </w:r>
    </w:p>
    <w:p w:rsidR="00AF63E9" w:rsidRPr="002B5816" w:rsidRDefault="00AF63E9" w:rsidP="00AF63E9">
      <w:pPr>
        <w:pStyle w:val="ae"/>
        <w:ind w:left="1275" w:firstLine="14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Серверные процессы можно просматривать в представлении V$PROCESS:</w:t>
      </w:r>
    </w:p>
    <w:p w:rsidR="00AF63E9" w:rsidRDefault="00AF63E9" w:rsidP="00AF63E9">
      <w:pPr>
        <w:pStyle w:val="ae"/>
        <w:ind w:left="567"/>
        <w:jc w:val="both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SELECT PROGRAM FROM V$PROCESS WHERE BACKGROUND IS NULL;</w:t>
      </w:r>
    </w:p>
    <w:p w:rsidR="00AF63E9" w:rsidRPr="003972FF" w:rsidRDefault="00AF63E9">
      <w:pPr>
        <w:rPr>
          <w:lang w:val="ru-RU"/>
        </w:rPr>
      </w:pPr>
    </w:p>
    <w:sectPr w:rsidR="00AF63E9" w:rsidRPr="003972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AF5602"/>
    <w:multiLevelType w:val="hybridMultilevel"/>
    <w:tmpl w:val="B1BC2FA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B74198"/>
    <w:multiLevelType w:val="multilevel"/>
    <w:tmpl w:val="2CEE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8308C"/>
    <w:multiLevelType w:val="hybridMultilevel"/>
    <w:tmpl w:val="2A50A39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3BB041F"/>
    <w:multiLevelType w:val="hybridMultilevel"/>
    <w:tmpl w:val="A88E009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6141313"/>
    <w:multiLevelType w:val="hybridMultilevel"/>
    <w:tmpl w:val="8AFA10B8"/>
    <w:lvl w:ilvl="0" w:tplc="2000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4" w15:restartNumberingAfterBreak="0">
    <w:nsid w:val="775716C4"/>
    <w:multiLevelType w:val="hybridMultilevel"/>
    <w:tmpl w:val="3498FD4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20327951">
    <w:abstractNumId w:val="8"/>
  </w:num>
  <w:num w:numId="2" w16cid:durableId="1689597023">
    <w:abstractNumId w:val="6"/>
  </w:num>
  <w:num w:numId="3" w16cid:durableId="715619796">
    <w:abstractNumId w:val="5"/>
  </w:num>
  <w:num w:numId="4" w16cid:durableId="1265267931">
    <w:abstractNumId w:val="4"/>
  </w:num>
  <w:num w:numId="5" w16cid:durableId="1205873099">
    <w:abstractNumId w:val="7"/>
  </w:num>
  <w:num w:numId="6" w16cid:durableId="1910996000">
    <w:abstractNumId w:val="3"/>
  </w:num>
  <w:num w:numId="7" w16cid:durableId="1262299316">
    <w:abstractNumId w:val="2"/>
  </w:num>
  <w:num w:numId="8" w16cid:durableId="302543779">
    <w:abstractNumId w:val="1"/>
  </w:num>
  <w:num w:numId="9" w16cid:durableId="624431780">
    <w:abstractNumId w:val="0"/>
  </w:num>
  <w:num w:numId="10" w16cid:durableId="132064774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0461874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71454294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93448458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396974810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80584983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1DF"/>
    <w:rsid w:val="003972FF"/>
    <w:rsid w:val="007563AC"/>
    <w:rsid w:val="00923297"/>
    <w:rsid w:val="00AA1D8D"/>
    <w:rsid w:val="00AF63E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E68FAA"/>
  <w14:defaultImageDpi w14:val="300"/>
  <w15:docId w15:val="{32BA0CC9-8403-2F47-A11C-72E9460F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1409</Words>
  <Characters>8035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alinagibadulinaa@gmail.com</cp:lastModifiedBy>
  <cp:revision>3</cp:revision>
  <dcterms:created xsi:type="dcterms:W3CDTF">2013-12-23T23:15:00Z</dcterms:created>
  <dcterms:modified xsi:type="dcterms:W3CDTF">2025-12-09T10:08:00Z</dcterms:modified>
  <cp:category/>
</cp:coreProperties>
</file>