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3522C" w14:textId="3A7C6157" w:rsidR="00D344C7" w:rsidRDefault="00D344C7">
      <w:pPr>
        <w:rPr>
          <w:lang w:val="en-US"/>
        </w:rPr>
      </w:pPr>
      <w:r>
        <w:rPr>
          <w:lang w:val="en-US"/>
        </w:rPr>
        <w:t>GasDaju</w:t>
      </w:r>
    </w:p>
    <w:p w14:paraId="6A907AAB" w14:textId="7ABDE70D" w:rsidR="00D344C7" w:rsidRDefault="00D344C7" w:rsidP="00D344C7">
      <w:r w:rsidRPr="00D344C7">
        <w:t>Gas Daju is a mobile platform that connects LPG customers and dealers, making it easier for customers to find and order gas while helping dealers manage their inventory and orders efficiently.</w:t>
      </w:r>
    </w:p>
    <w:p w14:paraId="5329F474" w14:textId="1AFAE580" w:rsidR="00D344C7" w:rsidRDefault="00D344C7" w:rsidP="00D344C7">
      <w:r>
        <w:t>What is your app about?</w:t>
      </w:r>
    </w:p>
    <w:p w14:paraId="3FB8B365" w14:textId="0D66DEC4" w:rsidR="00FA2E84" w:rsidRDefault="00FA2E84" w:rsidP="00D344C7">
      <w:r>
        <w:t xml:space="preserve">This application connects the customers and dealers in Nepal. Customer can see the nearby dealers around them , select their preferred gas brand and cylinder type, place orders and track order status. Dealers can trace their available stock, receive customer orders, manage their order status and accept and reject the booking which makes the </w:t>
      </w:r>
      <w:r w:rsidR="0096638F">
        <w:t>booking process mor convenient for both customers and dealers.</w:t>
      </w:r>
    </w:p>
    <w:p w14:paraId="52F0AF6F" w14:textId="5EEFDEA1" w:rsidR="0096638F" w:rsidRDefault="00EE3BA7" w:rsidP="00D344C7">
      <w:r>
        <w:t>This application is ideally no bigger than 100mb for both android and IOS</w:t>
      </w:r>
    </w:p>
    <w:p w14:paraId="39FECFBF" w14:textId="2BEB8443" w:rsidR="00EE3BA7" w:rsidRDefault="00BC72FF" w:rsidP="00D344C7">
      <w:r>
        <w:t>ASO of compitetors</w:t>
      </w:r>
    </w:p>
    <w:p w14:paraId="2E7BE6D4" w14:textId="25BEE191" w:rsidR="00BC72FF" w:rsidRDefault="00BC72FF" w:rsidP="00D344C7">
      <w:r>
        <w:t>1.Cylin</w:t>
      </w:r>
    </w:p>
    <w:p w14:paraId="039BE98C" w14:textId="53F3EC1F" w:rsidR="00BC72FF" w:rsidRDefault="00BC72FF" w:rsidP="00D344C7">
      <w:r>
        <w:t>Subtitle: None</w:t>
      </w:r>
    </w:p>
    <w:p w14:paraId="1D84A06E" w14:textId="1190AB42" w:rsidR="00BC72FF" w:rsidRDefault="00BC72FF" w:rsidP="00D344C7">
      <w:r>
        <w:t>Tagline: None</w:t>
      </w:r>
    </w:p>
    <w:p w14:paraId="7D04F59E" w14:textId="47A95556" w:rsidR="00BC72FF" w:rsidRDefault="00BC72FF" w:rsidP="00D344C7">
      <w:r>
        <w:t xml:space="preserve">Reviews: </w:t>
      </w:r>
      <w:r w:rsidR="002B300C">
        <w:t>None</w:t>
      </w:r>
    </w:p>
    <w:p w14:paraId="0A6BB743" w14:textId="5F7FA2EC" w:rsidR="002B300C" w:rsidRPr="00F4189E" w:rsidRDefault="00F4189E" w:rsidP="002B300C">
      <w:r w:rsidRPr="00F4189E">
        <w:t xml:space="preserve">Feature: </w:t>
      </w:r>
    </w:p>
    <w:p w14:paraId="78201243" w14:textId="24B6BCBC" w:rsidR="00F4189E" w:rsidRPr="00F4189E" w:rsidRDefault="00F4189E" w:rsidP="00F4189E">
      <w:r w:rsidRPr="00F4189E">
        <w:t xml:space="preserve">Target Audience: Households and LPG dealers in Nepal </w:t>
      </w:r>
    </w:p>
    <w:p w14:paraId="016985B6" w14:textId="3C0B9815" w:rsidR="00F4189E" w:rsidRPr="00F4189E" w:rsidRDefault="00F4189E" w:rsidP="00F4189E">
      <w:r w:rsidRPr="00F4189E">
        <w:t xml:space="preserve">Key Features: Ordering, dealer matching, delivery, tracking, notifications </w:t>
      </w:r>
    </w:p>
    <w:p w14:paraId="483B43D9" w14:textId="271CB6B9" w:rsidR="00F4189E" w:rsidRPr="00F4189E" w:rsidRDefault="00F4189E" w:rsidP="00F4189E">
      <w:r w:rsidRPr="00F4189E">
        <w:t xml:space="preserve">Language: English and Nepali </w:t>
      </w:r>
    </w:p>
    <w:p w14:paraId="24A6C688" w14:textId="5ECB0742" w:rsidR="00F4189E" w:rsidRPr="00F4189E" w:rsidRDefault="00F4189E" w:rsidP="00F4189E">
      <w:r w:rsidRPr="00F4189E">
        <w:t xml:space="preserve">Social Proof: Rewards, ratings, and customer reviews </w:t>
      </w:r>
    </w:p>
    <w:p w14:paraId="2D1B2786" w14:textId="356C84C6" w:rsidR="00F4189E" w:rsidRPr="00F4189E" w:rsidRDefault="00F4189E" w:rsidP="00F4189E">
      <w:r w:rsidRPr="00F4189E">
        <w:t xml:space="preserve">Visuals: App icon, screenshots, and promotional content </w:t>
      </w:r>
    </w:p>
    <w:p w14:paraId="05C80A89" w14:textId="63E72E7C" w:rsidR="00F4189E" w:rsidRPr="00F4189E" w:rsidRDefault="00F4189E" w:rsidP="00F4189E">
      <w:r w:rsidRPr="00F4189E">
        <w:t xml:space="preserve">User Engagement: Order history and delivery notifications </w:t>
      </w:r>
    </w:p>
    <w:p w14:paraId="37EDAB4B" w14:textId="77777777" w:rsidR="00F4189E" w:rsidRDefault="00F4189E" w:rsidP="00F4189E">
      <w:r w:rsidRPr="00F4189E">
        <w:t>Overall ASO: Focuses on relevant LPG-related keywords and clearly communicates the app's value to its target users.</w:t>
      </w:r>
    </w:p>
    <w:p w14:paraId="1377AA96" w14:textId="78EA203C" w:rsidR="00A865EA" w:rsidRDefault="00F4189E" w:rsidP="00F4189E">
      <w:pPr>
        <w:rPr>
          <w:lang w:val="en-US"/>
        </w:rPr>
      </w:pPr>
      <w:r>
        <w:rPr>
          <w:noProof/>
          <w:lang w:val="en-US"/>
        </w:rPr>
        <w:lastRenderedPageBreak/>
        <w:drawing>
          <wp:inline distT="0" distB="0" distL="0" distR="0" wp14:anchorId="48E397C8" wp14:editId="07034637">
            <wp:extent cx="4114165" cy="4495800"/>
            <wp:effectExtent l="0" t="0" r="635" b="0"/>
            <wp:docPr id="379003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03028" name="Picture 379003028"/>
                    <pic:cNvPicPr/>
                  </pic:nvPicPr>
                  <pic:blipFill rotWithShape="1">
                    <a:blip r:embed="rId5" cstate="print">
                      <a:extLst>
                        <a:ext uri="{28A0092B-C50C-407E-A947-70E740481C1C}">
                          <a14:useLocalDpi xmlns:a14="http://schemas.microsoft.com/office/drawing/2010/main" val="0"/>
                        </a:ext>
                      </a:extLst>
                    </a:blip>
                    <a:srcRect l="15627" b="49276"/>
                    <a:stretch>
                      <a:fillRect/>
                    </a:stretch>
                  </pic:blipFill>
                  <pic:spPr bwMode="auto">
                    <a:xfrm>
                      <a:off x="0" y="0"/>
                      <a:ext cx="4114165" cy="4495800"/>
                    </a:xfrm>
                    <a:prstGeom prst="rect">
                      <a:avLst/>
                    </a:prstGeom>
                    <a:ln>
                      <a:noFill/>
                    </a:ln>
                    <a:extLst>
                      <a:ext uri="{53640926-AAD7-44D8-BBD7-CCE9431645EC}">
                        <a14:shadowObscured xmlns:a14="http://schemas.microsoft.com/office/drawing/2010/main"/>
                      </a:ext>
                    </a:extLst>
                  </pic:spPr>
                </pic:pic>
              </a:graphicData>
            </a:graphic>
          </wp:inline>
        </w:drawing>
      </w:r>
    </w:p>
    <w:p w14:paraId="7BED7C34" w14:textId="77777777" w:rsidR="00F4189E" w:rsidRDefault="00F4189E">
      <w:pPr>
        <w:rPr>
          <w:lang w:val="en-US"/>
        </w:rPr>
      </w:pPr>
      <w:r>
        <w:rPr>
          <w:lang w:val="en-US"/>
        </w:rPr>
        <w:br w:type="page"/>
      </w:r>
    </w:p>
    <w:p w14:paraId="00A63AC2" w14:textId="0CB44CA8" w:rsidR="00F4189E" w:rsidRDefault="00F4189E" w:rsidP="00F4189E">
      <w:pPr>
        <w:rPr>
          <w:lang w:val="en-US"/>
        </w:rPr>
      </w:pPr>
      <w:r>
        <w:rPr>
          <w:lang w:val="en-US"/>
        </w:rPr>
        <w:lastRenderedPageBreak/>
        <w:t xml:space="preserve">2. SajiloGas: </w:t>
      </w:r>
    </w:p>
    <w:p w14:paraId="3C709E5F" w14:textId="02425DF3" w:rsidR="001112DB" w:rsidRDefault="001112DB" w:rsidP="00F4189E">
      <w:pPr>
        <w:rPr>
          <w:lang w:val="en-US"/>
        </w:rPr>
      </w:pPr>
      <w:r>
        <w:rPr>
          <w:lang w:val="en-US"/>
        </w:rPr>
        <w:t>Subtitle: None</w:t>
      </w:r>
    </w:p>
    <w:p w14:paraId="73DD8359" w14:textId="0AF1E809" w:rsidR="001112DB" w:rsidRDefault="001112DB" w:rsidP="00F4189E">
      <w:pPr>
        <w:rPr>
          <w:lang w:val="en-US"/>
        </w:rPr>
      </w:pPr>
      <w:r>
        <w:rPr>
          <w:lang w:val="en-US"/>
        </w:rPr>
        <w:t>Tagline: LPG Booking App</w:t>
      </w:r>
    </w:p>
    <w:p w14:paraId="0CAACBE4" w14:textId="76FA929D" w:rsidR="001112DB" w:rsidRDefault="001112DB" w:rsidP="00F4189E">
      <w:pPr>
        <w:rPr>
          <w:lang w:val="en-US"/>
        </w:rPr>
      </w:pPr>
      <w:r>
        <w:rPr>
          <w:lang w:val="en-US"/>
        </w:rPr>
        <w:t>Review: No reviews and rating</w:t>
      </w:r>
    </w:p>
    <w:p w14:paraId="7B6534F3" w14:textId="07FD7415" w:rsidR="001112DB" w:rsidRDefault="001112DB" w:rsidP="00F4189E">
      <w:pPr>
        <w:rPr>
          <w:lang w:val="en-US"/>
        </w:rPr>
      </w:pPr>
      <w:r>
        <w:rPr>
          <w:lang w:val="en-US"/>
        </w:rPr>
        <w:t>Description:</w:t>
      </w:r>
    </w:p>
    <w:p w14:paraId="4F7B74B7" w14:textId="77777777" w:rsidR="001112DB" w:rsidRPr="001112DB" w:rsidRDefault="001112DB" w:rsidP="001112DB">
      <w:r w:rsidRPr="001112DB">
        <w:t xml:space="preserve">Target Audience: Home users, LPG agencies, and delivery personnel </w:t>
      </w:r>
    </w:p>
    <w:p w14:paraId="4E3976E8" w14:textId="77777777" w:rsidR="001112DB" w:rsidRPr="001112DB" w:rsidRDefault="001112DB" w:rsidP="001112DB">
      <w:r w:rsidRPr="001112DB">
        <w:t xml:space="preserve">Key Features: Booking, home delivery, status tracking, booking history, account management </w:t>
      </w:r>
    </w:p>
    <w:p w14:paraId="0D9387BD" w14:textId="77777777" w:rsidR="001112DB" w:rsidRPr="001112DB" w:rsidRDefault="001112DB" w:rsidP="001112DB">
      <w:r w:rsidRPr="001112DB">
        <w:t xml:space="preserve">Location Targeting: Specifically targets Nepal </w:t>
      </w:r>
    </w:p>
    <w:p w14:paraId="6FCB0EE3" w14:textId="77777777" w:rsidR="001112DB" w:rsidRPr="001112DB" w:rsidRDefault="001112DB" w:rsidP="001112DB">
      <w:r w:rsidRPr="001112DB">
        <w:t xml:space="preserve">User Benefits: Saves time, avoids queues and phone calls, and simplifies gas booking </w:t>
      </w:r>
    </w:p>
    <w:p w14:paraId="5C070144" w14:textId="77777777" w:rsidR="001112DB" w:rsidRPr="001112DB" w:rsidRDefault="001112DB" w:rsidP="001112DB">
      <w:r w:rsidRPr="001112DB">
        <w:t xml:space="preserve">Language: English </w:t>
      </w:r>
    </w:p>
    <w:p w14:paraId="13C86FA3" w14:textId="77777777" w:rsidR="001112DB" w:rsidRPr="001112DB" w:rsidRDefault="001112DB" w:rsidP="001112DB">
      <w:r w:rsidRPr="001112DB">
        <w:t xml:space="preserve">Social Proof: Uses terms such as “trusted,” “secure,” and “reliable” to build confidence </w:t>
      </w:r>
    </w:p>
    <w:p w14:paraId="0B6F8334" w14:textId="77777777" w:rsidR="001112DB" w:rsidRPr="001112DB" w:rsidRDefault="001112DB" w:rsidP="001112DB">
      <w:r w:rsidRPr="001112DB">
        <w:t xml:space="preserve">Visual Presentation: Uses emojis, headings, and bullet points to make the description easy to scan </w:t>
      </w:r>
    </w:p>
    <w:p w14:paraId="50092434" w14:textId="77777777" w:rsidR="001112DB" w:rsidRDefault="001112DB" w:rsidP="001112DB">
      <w:r w:rsidRPr="001112DB">
        <w:t xml:space="preserve">Overall ASO: Strong use of relevant LPG and Nepal-related keywords while clearly communicating the app's benefits and target users. </w:t>
      </w:r>
    </w:p>
    <w:p w14:paraId="08FE7C48" w14:textId="643EDF01" w:rsidR="0010164C" w:rsidRPr="001112DB" w:rsidRDefault="0010164C" w:rsidP="001112DB">
      <w:r>
        <w:rPr>
          <w:noProof/>
          <w:lang w:val="en-US"/>
        </w:rPr>
        <w:drawing>
          <wp:inline distT="0" distB="0" distL="0" distR="0" wp14:anchorId="5AFE163C" wp14:editId="5BAD7E61">
            <wp:extent cx="5731510" cy="4282440"/>
            <wp:effectExtent l="0" t="0" r="2540" b="3810"/>
            <wp:docPr id="1147346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46329" name="Picture 1147346329"/>
                    <pic:cNvPicPr/>
                  </pic:nvPicPr>
                  <pic:blipFill rotWithShape="1">
                    <a:blip r:embed="rId6" cstate="print">
                      <a:extLst>
                        <a:ext uri="{28A0092B-C50C-407E-A947-70E740481C1C}">
                          <a14:useLocalDpi xmlns:a14="http://schemas.microsoft.com/office/drawing/2010/main" val="0"/>
                        </a:ext>
                      </a:extLst>
                    </a:blip>
                    <a:srcRect b="45762"/>
                    <a:stretch>
                      <a:fillRect/>
                    </a:stretch>
                  </pic:blipFill>
                  <pic:spPr bwMode="auto">
                    <a:xfrm>
                      <a:off x="0" y="0"/>
                      <a:ext cx="5731510" cy="4282440"/>
                    </a:xfrm>
                    <a:prstGeom prst="rect">
                      <a:avLst/>
                    </a:prstGeom>
                    <a:ln>
                      <a:noFill/>
                    </a:ln>
                    <a:extLst>
                      <a:ext uri="{53640926-AAD7-44D8-BBD7-CCE9431645EC}">
                        <a14:shadowObscured xmlns:a14="http://schemas.microsoft.com/office/drawing/2010/main"/>
                      </a:ext>
                    </a:extLst>
                  </pic:spPr>
                </pic:pic>
              </a:graphicData>
            </a:graphic>
          </wp:inline>
        </w:drawing>
      </w:r>
    </w:p>
    <w:p w14:paraId="3AF1C361" w14:textId="3134C55A" w:rsidR="001112DB" w:rsidRDefault="0010164C" w:rsidP="00F4189E">
      <w:pPr>
        <w:rPr>
          <w:lang w:val="en-US"/>
        </w:rPr>
      </w:pPr>
      <w:r>
        <w:rPr>
          <w:lang w:val="en-US"/>
        </w:rPr>
        <w:lastRenderedPageBreak/>
        <w:t>3. GasDei</w:t>
      </w:r>
    </w:p>
    <w:p w14:paraId="6E846DE1" w14:textId="43F26B19" w:rsidR="0010164C" w:rsidRDefault="00A54551" w:rsidP="00F4189E">
      <w:pPr>
        <w:rPr>
          <w:lang w:val="en-US"/>
        </w:rPr>
      </w:pPr>
      <w:r>
        <w:rPr>
          <w:lang w:val="en-US"/>
        </w:rPr>
        <w:t>Subtitle: None</w:t>
      </w:r>
    </w:p>
    <w:p w14:paraId="7D44BA62" w14:textId="02925B8D" w:rsidR="00A54551" w:rsidRDefault="00A54551" w:rsidP="00F4189E">
      <w:pPr>
        <w:rPr>
          <w:lang w:val="en-US"/>
        </w:rPr>
      </w:pPr>
      <w:r>
        <w:rPr>
          <w:lang w:val="en-US"/>
        </w:rPr>
        <w:t>Tagline: None</w:t>
      </w:r>
    </w:p>
    <w:p w14:paraId="27C9B467" w14:textId="4E5296FB" w:rsidR="00A54551" w:rsidRDefault="00A54551" w:rsidP="00F4189E">
      <w:pPr>
        <w:rPr>
          <w:lang w:val="en-US"/>
        </w:rPr>
      </w:pPr>
      <w:r>
        <w:rPr>
          <w:lang w:val="en-US"/>
        </w:rPr>
        <w:t>Review: Nonw</w:t>
      </w:r>
    </w:p>
    <w:p w14:paraId="14FC86E5" w14:textId="12C73111" w:rsidR="00A54551" w:rsidRDefault="00A54551" w:rsidP="00F4189E">
      <w:pPr>
        <w:rPr>
          <w:lang w:val="en-US"/>
        </w:rPr>
      </w:pPr>
      <w:r>
        <w:rPr>
          <w:lang w:val="en-US"/>
        </w:rPr>
        <w:t xml:space="preserve">Description: </w:t>
      </w:r>
    </w:p>
    <w:p w14:paraId="6AF42B35" w14:textId="26760ECF" w:rsidR="00A54551" w:rsidRPr="00A54551" w:rsidRDefault="00A54551" w:rsidP="00A54551">
      <w:r w:rsidRPr="00A54551">
        <w:t xml:space="preserve">Main Purpose: LPG ordering and doorstep delivery </w:t>
      </w:r>
    </w:p>
    <w:p w14:paraId="342A90AF" w14:textId="1369494D" w:rsidR="00A54551" w:rsidRPr="00A54551" w:rsidRDefault="00A54551" w:rsidP="00A54551">
      <w:r w:rsidRPr="00A54551">
        <w:t xml:space="preserve">Key Features: Gas ordering, cylinder exchange, delivery, online/cash payment </w:t>
      </w:r>
    </w:p>
    <w:p w14:paraId="5FFD49F0" w14:textId="32F75F03" w:rsidR="00A54551" w:rsidRPr="00A54551" w:rsidRDefault="00A54551" w:rsidP="00A54551">
      <w:r w:rsidRPr="00A54551">
        <w:t xml:space="preserve">Cylinder Options: Multiple sizes including 12 kg, 35 kg, and 45 kg </w:t>
      </w:r>
    </w:p>
    <w:p w14:paraId="130A5727" w14:textId="28930BCB" w:rsidR="00A54551" w:rsidRPr="00A54551" w:rsidRDefault="00A54551" w:rsidP="00A54551">
      <w:r w:rsidRPr="00A54551">
        <w:t xml:space="preserve">Commercial Focus: Supports both residential and restaurant customers </w:t>
      </w:r>
    </w:p>
    <w:p w14:paraId="0EBE3A47" w14:textId="541B6CCD" w:rsidR="00A54551" w:rsidRPr="00A54551" w:rsidRDefault="00A54551" w:rsidP="00A54551">
      <w:r w:rsidRPr="00A54551">
        <w:t xml:space="preserve">User Benefits: Convenience, time saving, and avoiding queues </w:t>
      </w:r>
    </w:p>
    <w:p w14:paraId="32CE77BB" w14:textId="1497AD6E" w:rsidR="00A54551" w:rsidRPr="00A54551" w:rsidRDefault="00A54551" w:rsidP="00A54551">
      <w:r w:rsidRPr="00A54551">
        <w:t xml:space="preserve">Description: Clearly explains the app's purpose, features, and benefits </w:t>
      </w:r>
    </w:p>
    <w:p w14:paraId="126AD403" w14:textId="1BA85A72" w:rsidR="00A54551" w:rsidRPr="00A54551" w:rsidRDefault="00A54551" w:rsidP="00A54551">
      <w:pPr>
        <w:rPr>
          <w:lang w:val="en-US"/>
        </w:rPr>
      </w:pPr>
      <w:r w:rsidRPr="00A54551">
        <w:t>Overall ASO: Strong use of LPG-related keywords and clearly targets both household and commercial users, making it highly relevant to Gas Daju's B2C + B2B concept.</w:t>
      </w:r>
    </w:p>
    <w:p w14:paraId="2E1BA188" w14:textId="32C1B6F6" w:rsidR="00F4189E" w:rsidRPr="00D344C7" w:rsidRDefault="00A54551" w:rsidP="00F4189E">
      <w:pPr>
        <w:rPr>
          <w:lang w:val="en-US"/>
        </w:rPr>
      </w:pPr>
      <w:r>
        <w:rPr>
          <w:lang w:val="en-US"/>
        </w:rPr>
        <w:t>Coders_12780abc_@</w:t>
      </w:r>
    </w:p>
    <w:sectPr w:rsidR="00F4189E" w:rsidRPr="00D344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142D"/>
    <w:multiLevelType w:val="multilevel"/>
    <w:tmpl w:val="81DE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05045"/>
    <w:multiLevelType w:val="multilevel"/>
    <w:tmpl w:val="76EE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437004">
    <w:abstractNumId w:val="0"/>
  </w:num>
  <w:num w:numId="2" w16cid:durableId="1642807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4C7"/>
    <w:rsid w:val="0010164C"/>
    <w:rsid w:val="001112DB"/>
    <w:rsid w:val="00115758"/>
    <w:rsid w:val="002B300C"/>
    <w:rsid w:val="0096638F"/>
    <w:rsid w:val="00A54551"/>
    <w:rsid w:val="00A865EA"/>
    <w:rsid w:val="00BC72FF"/>
    <w:rsid w:val="00D344C7"/>
    <w:rsid w:val="00EE3BA7"/>
    <w:rsid w:val="00F4189E"/>
    <w:rsid w:val="00FA2E8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1AECA"/>
  <w15:chartTrackingRefBased/>
  <w15:docId w15:val="{6D92A22C-1E74-4CBC-9814-7DDB58943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4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4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4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4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4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4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4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4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4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4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4C7"/>
    <w:rPr>
      <w:rFonts w:eastAsiaTheme="majorEastAsia" w:cstheme="majorBidi"/>
      <w:color w:val="272727" w:themeColor="text1" w:themeTint="D8"/>
    </w:rPr>
  </w:style>
  <w:style w:type="paragraph" w:styleId="Title">
    <w:name w:val="Title"/>
    <w:basedOn w:val="Normal"/>
    <w:next w:val="Normal"/>
    <w:link w:val="TitleChar"/>
    <w:uiPriority w:val="10"/>
    <w:qFormat/>
    <w:rsid w:val="00D34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4C7"/>
    <w:pPr>
      <w:spacing w:before="160"/>
      <w:jc w:val="center"/>
    </w:pPr>
    <w:rPr>
      <w:i/>
      <w:iCs/>
      <w:color w:val="404040" w:themeColor="text1" w:themeTint="BF"/>
    </w:rPr>
  </w:style>
  <w:style w:type="character" w:customStyle="1" w:styleId="QuoteChar">
    <w:name w:val="Quote Char"/>
    <w:basedOn w:val="DefaultParagraphFont"/>
    <w:link w:val="Quote"/>
    <w:uiPriority w:val="29"/>
    <w:rsid w:val="00D344C7"/>
    <w:rPr>
      <w:i/>
      <w:iCs/>
      <w:color w:val="404040" w:themeColor="text1" w:themeTint="BF"/>
    </w:rPr>
  </w:style>
  <w:style w:type="paragraph" w:styleId="ListParagraph">
    <w:name w:val="List Paragraph"/>
    <w:basedOn w:val="Normal"/>
    <w:uiPriority w:val="34"/>
    <w:qFormat/>
    <w:rsid w:val="00D344C7"/>
    <w:pPr>
      <w:ind w:left="720"/>
      <w:contextualSpacing/>
    </w:pPr>
  </w:style>
  <w:style w:type="character" w:styleId="IntenseEmphasis">
    <w:name w:val="Intense Emphasis"/>
    <w:basedOn w:val="DefaultParagraphFont"/>
    <w:uiPriority w:val="21"/>
    <w:qFormat/>
    <w:rsid w:val="00D344C7"/>
    <w:rPr>
      <w:i/>
      <w:iCs/>
      <w:color w:val="2F5496" w:themeColor="accent1" w:themeShade="BF"/>
    </w:rPr>
  </w:style>
  <w:style w:type="paragraph" w:styleId="IntenseQuote">
    <w:name w:val="Intense Quote"/>
    <w:basedOn w:val="Normal"/>
    <w:next w:val="Normal"/>
    <w:link w:val="IntenseQuoteChar"/>
    <w:uiPriority w:val="30"/>
    <w:qFormat/>
    <w:rsid w:val="00D344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4C7"/>
    <w:rPr>
      <w:i/>
      <w:iCs/>
      <w:color w:val="2F5496" w:themeColor="accent1" w:themeShade="BF"/>
    </w:rPr>
  </w:style>
  <w:style w:type="character" w:styleId="IntenseReference">
    <w:name w:val="Intense Reference"/>
    <w:basedOn w:val="DefaultParagraphFont"/>
    <w:uiPriority w:val="32"/>
    <w:qFormat/>
    <w:rsid w:val="00D344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Gurung</dc:creator>
  <cp:keywords/>
  <dc:description/>
  <cp:lastModifiedBy>Alina Gurung</cp:lastModifiedBy>
  <cp:revision>1</cp:revision>
  <dcterms:created xsi:type="dcterms:W3CDTF">2026-10-04T04:23:00Z</dcterms:created>
  <dcterms:modified xsi:type="dcterms:W3CDTF">2026-10-04T06:12:00Z</dcterms:modified>
</cp:coreProperties>
</file>