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1F" w:rsidRDefault="0022211F">
      <w:pPr>
        <w:rPr>
          <w:noProof/>
          <w:lang w:eastAsia="ru-RU"/>
        </w:rPr>
      </w:pPr>
    </w:p>
    <w:p w:rsidR="00C855D1" w:rsidRDefault="00C43DD2">
      <w:r>
        <w:rPr>
          <w:noProof/>
          <w:lang w:eastAsia="ru-RU"/>
        </w:rPr>
        <w:drawing>
          <wp:inline distT="0" distB="0" distL="0" distR="0">
            <wp:extent cx="5940425" cy="1862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1F" w:rsidRDefault="0022211F" w:rsidP="0022211F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IPath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объекты, которые используются клиентом</w:t>
      </w:r>
    </w:p>
    <w:p w:rsidR="0022211F" w:rsidRDefault="0022211F" w:rsidP="0022211F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Driver</w:t>
      </w:r>
      <w:r>
        <w:rPr>
          <w:rFonts w:ascii="Verdana" w:hAnsi="Verdana"/>
          <w:color w:val="000000"/>
          <w:sz w:val="20"/>
          <w:szCs w:val="20"/>
        </w:rPr>
        <w:t xml:space="preserve">: использует объекты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IPath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для реализации своих задач</w:t>
      </w:r>
    </w:p>
    <w:p w:rsidR="0022211F" w:rsidRDefault="0022211F" w:rsidP="0022211F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22211F">
        <w:rPr>
          <w:rStyle w:val="bb"/>
          <w:rFonts w:ascii="Verdana" w:hAnsi="Verdana"/>
          <w:b/>
          <w:bCs/>
          <w:color w:val="000000"/>
          <w:sz w:val="20"/>
          <w:szCs w:val="20"/>
        </w:rPr>
        <w:t>Helicopter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адаптируемый класс, который мы хотели бы использовать у клиента вместо объектов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IPath</w:t>
      </w:r>
      <w:proofErr w:type="spellEnd"/>
    </w:p>
    <w:p w:rsidR="0022211F" w:rsidRDefault="0022211F" w:rsidP="0022211F">
      <w:pPr>
        <w:pStyle w:val="a5"/>
        <w:numPr>
          <w:ilvl w:val="0"/>
          <w:numId w:val="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22211F">
        <w:rPr>
          <w:rStyle w:val="bb"/>
          <w:rFonts w:ascii="Verdana" w:hAnsi="Verdana"/>
          <w:b/>
          <w:bCs/>
          <w:color w:val="000000"/>
          <w:sz w:val="20"/>
          <w:szCs w:val="20"/>
        </w:rPr>
        <w:t>HelicopterToTransportAdapter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собственно адаптер, который позволяет работать с объектами </w:t>
      </w:r>
      <w:r>
        <w:rPr>
          <w:rFonts w:ascii="Verdana" w:hAnsi="Verdana"/>
          <w:color w:val="000000"/>
          <w:sz w:val="20"/>
          <w:szCs w:val="20"/>
          <w:lang w:val="en-US"/>
        </w:rPr>
        <w:t>Helicopter</w:t>
      </w:r>
      <w:r>
        <w:rPr>
          <w:rFonts w:ascii="Verdana" w:hAnsi="Verdana"/>
          <w:color w:val="000000"/>
          <w:sz w:val="20"/>
          <w:szCs w:val="20"/>
        </w:rPr>
        <w:t xml:space="preserve"> как с объектами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IPath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2211F" w:rsidRPr="002C6CB8" w:rsidRDefault="0022211F">
      <w:pPr>
        <w:rPr>
          <w:noProof/>
          <w:lang w:eastAsia="ru-RU"/>
        </w:rPr>
      </w:pPr>
    </w:p>
    <w:p w:rsidR="0022211F" w:rsidRDefault="00C43DD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79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1F" w:rsidRDefault="002C6CB8" w:rsidP="0022211F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PCar</w:t>
      </w:r>
      <w:proofErr w:type="spellEnd"/>
      <w:r w:rsidR="0022211F">
        <w:rPr>
          <w:rFonts w:ascii="Verdana" w:hAnsi="Verdana"/>
          <w:color w:val="000000"/>
          <w:sz w:val="20"/>
          <w:szCs w:val="20"/>
        </w:rPr>
        <w:t>: абстрактный класс, который определяет интерфейс для наследуемых объектов</w:t>
      </w:r>
    </w:p>
    <w:p w:rsidR="0022211F" w:rsidRDefault="002C6CB8" w:rsidP="002C6CB8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>BelarusianPCar</w:t>
      </w:r>
      <w:proofErr w:type="spellEnd"/>
      <w:r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and</w:t>
      </w:r>
      <w:r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 xml:space="preserve"> </w:t>
      </w:r>
      <w:proofErr w:type="spellStart"/>
      <w:r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>ChinesePCar</w:t>
      </w:r>
      <w:proofErr w:type="spellEnd"/>
      <w:r w:rsidR="0022211F">
        <w:rPr>
          <w:rFonts w:ascii="Verdana" w:hAnsi="Verdana"/>
          <w:color w:val="000000"/>
          <w:sz w:val="20"/>
          <w:szCs w:val="20"/>
        </w:rPr>
        <w:t>: конкретная реализация компонента, в которую с помощью декоратора добавляется новая функциональность</w:t>
      </w:r>
    </w:p>
    <w:p w:rsidR="0022211F" w:rsidRDefault="002C6CB8" w:rsidP="002C6CB8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>PCarDecorator</w:t>
      </w:r>
      <w:proofErr w:type="spellEnd"/>
      <w:r w:rsidR="0022211F">
        <w:rPr>
          <w:rFonts w:ascii="Verdana" w:hAnsi="Verdana"/>
          <w:color w:val="000000"/>
          <w:sz w:val="20"/>
          <w:szCs w:val="20"/>
        </w:rPr>
        <w:t xml:space="preserve">: собственно декоратор, реализуется в виде абстрактного класса и имеет тот же базовый класс, что и декорируемые объекты. Поэтому базовый класс </w:t>
      </w:r>
      <w:proofErr w:type="spellStart"/>
      <w:r>
        <w:rPr>
          <w:rFonts w:ascii="Verdana" w:hAnsi="Verdana"/>
          <w:color w:val="000000"/>
          <w:sz w:val="20"/>
          <w:szCs w:val="20"/>
          <w:lang w:val="en-US"/>
        </w:rPr>
        <w:t>PCar</w:t>
      </w:r>
      <w:proofErr w:type="spellEnd"/>
      <w:r w:rsidR="0022211F">
        <w:rPr>
          <w:rFonts w:ascii="Verdana" w:hAnsi="Verdana"/>
          <w:color w:val="000000"/>
          <w:sz w:val="20"/>
          <w:szCs w:val="20"/>
        </w:rPr>
        <w:t xml:space="preserve"> должен быть по возможности легким и определять только базовый интерфейс.</w:t>
      </w:r>
    </w:p>
    <w:p w:rsidR="0022211F" w:rsidRDefault="0022211F" w:rsidP="0022211F">
      <w:pPr>
        <w:pStyle w:val="a5"/>
        <w:shd w:val="clear" w:color="auto" w:fill="F7F7FA"/>
        <w:spacing w:line="312" w:lineRule="atLeast"/>
        <w:ind w:left="7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декоратора также хранит ссылку на декорируемый объект в виде объекта базового класса </w:t>
      </w:r>
      <w:proofErr w:type="spellStart"/>
      <w:r w:rsidR="002C6CB8">
        <w:rPr>
          <w:rFonts w:ascii="Verdana" w:hAnsi="Verdana"/>
          <w:color w:val="000000"/>
          <w:sz w:val="20"/>
          <w:szCs w:val="20"/>
          <w:lang w:val="en-US"/>
        </w:rPr>
        <w:t>PCar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реализует связь с базовым </w:t>
      </w:r>
      <w:proofErr w:type="gramStart"/>
      <w:r>
        <w:rPr>
          <w:rFonts w:ascii="Verdana" w:hAnsi="Verdana"/>
          <w:color w:val="000000"/>
          <w:sz w:val="20"/>
          <w:szCs w:val="20"/>
        </w:rPr>
        <w:t>классом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как через наследование, так и через отношение агрегации.</w:t>
      </w:r>
    </w:p>
    <w:p w:rsidR="0022211F" w:rsidRDefault="0022211F" w:rsidP="002C6CB8">
      <w:pPr>
        <w:pStyle w:val="a5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Классы </w:t>
      </w:r>
      <w:proofErr w:type="spellStart"/>
      <w:r w:rsidR="002C6CB8"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>SixSitPCar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r w:rsidR="002C6CB8"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Five</w:t>
      </w:r>
      <w:proofErr w:type="spellStart"/>
      <w:r w:rsidR="002C6CB8" w:rsidRPr="002C6CB8">
        <w:rPr>
          <w:rStyle w:val="bb"/>
          <w:rFonts w:ascii="Verdana" w:hAnsi="Verdana"/>
          <w:b/>
          <w:bCs/>
          <w:color w:val="000000"/>
          <w:sz w:val="20"/>
          <w:szCs w:val="20"/>
        </w:rPr>
        <w:t>SitPCar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представляют дополнительные функциональности, которыми должен быть расширен объект </w:t>
      </w:r>
      <w:proofErr w:type="spellStart"/>
      <w:r w:rsidR="002C6CB8" w:rsidRPr="002C6CB8">
        <w:rPr>
          <w:rStyle w:val="bb"/>
          <w:rFonts w:ascii="Verdana" w:hAnsi="Verdana"/>
          <w:bCs/>
          <w:color w:val="000000"/>
          <w:sz w:val="20"/>
          <w:szCs w:val="20"/>
        </w:rPr>
        <w:t>BelarusianPCar</w:t>
      </w:r>
      <w:proofErr w:type="spellEnd"/>
      <w:r w:rsidR="002C6CB8" w:rsidRPr="002C6CB8">
        <w:rPr>
          <w:rStyle w:val="bb"/>
          <w:rFonts w:ascii="Verdana" w:hAnsi="Verdana"/>
          <w:bCs/>
          <w:color w:val="000000"/>
          <w:sz w:val="20"/>
          <w:szCs w:val="20"/>
        </w:rPr>
        <w:t xml:space="preserve"> </w:t>
      </w:r>
      <w:r w:rsidR="002C6CB8" w:rsidRPr="002C6CB8">
        <w:rPr>
          <w:rStyle w:val="bb"/>
          <w:rFonts w:ascii="Verdana" w:hAnsi="Verdana"/>
          <w:bCs/>
          <w:color w:val="000000"/>
          <w:sz w:val="20"/>
          <w:szCs w:val="20"/>
          <w:lang w:val="en-US"/>
        </w:rPr>
        <w:t>and</w:t>
      </w:r>
      <w:r w:rsidR="002C6CB8" w:rsidRPr="002C6CB8">
        <w:rPr>
          <w:rStyle w:val="bb"/>
          <w:rFonts w:ascii="Verdana" w:hAnsi="Verdana"/>
          <w:bCs/>
          <w:color w:val="000000"/>
          <w:sz w:val="20"/>
          <w:szCs w:val="20"/>
        </w:rPr>
        <w:t xml:space="preserve"> </w:t>
      </w:r>
      <w:proofErr w:type="spellStart"/>
      <w:r w:rsidR="002C6CB8" w:rsidRPr="002C6CB8">
        <w:rPr>
          <w:rStyle w:val="bb"/>
          <w:rFonts w:ascii="Verdana" w:hAnsi="Verdana"/>
          <w:bCs/>
          <w:color w:val="000000"/>
          <w:sz w:val="20"/>
          <w:szCs w:val="20"/>
        </w:rPr>
        <w:t>ChinesePCar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2C6CB8" w:rsidRDefault="002C6CB8">
      <w:pPr>
        <w:rPr>
          <w:noProof/>
          <w:lang w:val="be-BY" w:eastAsia="ru-RU"/>
        </w:rPr>
      </w:pPr>
    </w:p>
    <w:p w:rsidR="0022211F" w:rsidRDefault="00C43DD2">
      <w:pPr>
        <w:rPr>
          <w:lang w:val="be-BY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6244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C6CB8" w:rsidRDefault="002C6CB8" w:rsidP="002C6CB8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I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Component</w:t>
      </w:r>
      <w:proofErr w:type="spellEnd"/>
      <w:r>
        <w:rPr>
          <w:rFonts w:ascii="Verdana" w:hAnsi="Verdana"/>
          <w:color w:val="000000"/>
          <w:sz w:val="20"/>
          <w:szCs w:val="20"/>
        </w:rPr>
        <w:t>: определяет интерфейс для всех компонентов в древовидной структуре</w:t>
      </w:r>
    </w:p>
    <w:p w:rsidR="002C6CB8" w:rsidRDefault="002C6CB8" w:rsidP="002C6CB8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Map</w:t>
      </w:r>
      <w:r>
        <w:rPr>
          <w:rFonts w:ascii="Verdana" w:hAnsi="Verdana"/>
          <w:color w:val="000000"/>
          <w:sz w:val="20"/>
          <w:szCs w:val="20"/>
        </w:rPr>
        <w:t>: представляет компонент, который может содержать другие компоненты и реализует механизм для их добавления и удаления</w:t>
      </w:r>
    </w:p>
    <w:p w:rsidR="002C6CB8" w:rsidRDefault="002C6CB8" w:rsidP="002C6CB8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MapComponent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отдельный компонент, который не может содержать другие компоненты</w:t>
      </w:r>
    </w:p>
    <w:p w:rsidR="002C6CB8" w:rsidRDefault="002C6CB8" w:rsidP="002C6CB8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lang w:val="en-US"/>
        </w:rPr>
        <w:t>Program</w:t>
      </w:r>
      <w:r>
        <w:rPr>
          <w:rFonts w:ascii="Verdana" w:hAnsi="Verdana"/>
          <w:color w:val="000000"/>
          <w:sz w:val="20"/>
          <w:szCs w:val="20"/>
        </w:rPr>
        <w:t>: клиент, который использует компоненты</w:t>
      </w:r>
    </w:p>
    <w:p w:rsidR="002C6CB8" w:rsidRPr="002C6CB8" w:rsidRDefault="002C6CB8">
      <w:pPr>
        <w:rPr>
          <w:lang w:val="be-BY"/>
        </w:rPr>
      </w:pPr>
    </w:p>
    <w:sectPr w:rsidR="002C6CB8" w:rsidRPr="002C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3C2E"/>
    <w:multiLevelType w:val="multilevel"/>
    <w:tmpl w:val="C98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E51B2"/>
    <w:multiLevelType w:val="multilevel"/>
    <w:tmpl w:val="E0D6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111018"/>
    <w:multiLevelType w:val="multilevel"/>
    <w:tmpl w:val="40D4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11F"/>
    <w:rsid w:val="00121BD1"/>
    <w:rsid w:val="0022211F"/>
    <w:rsid w:val="002C6CB8"/>
    <w:rsid w:val="00BC4CB4"/>
    <w:rsid w:val="00C43DD2"/>
    <w:rsid w:val="00C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1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221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0"/>
    <w:rsid w:val="002221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21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221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0"/>
    <w:rsid w:val="0022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2020-03-06T21:27:00Z</dcterms:created>
  <dcterms:modified xsi:type="dcterms:W3CDTF">2020-03-06T21:27:00Z</dcterms:modified>
</cp:coreProperties>
</file>