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Dermatology Transcripts - Compiled Study Notes</w:t>
      </w:r>
    </w:p>
    <w:p>
      <w:pPr>
        <w:jc w:val="center"/>
      </w:pPr>
      <w:r>
        <w:rPr>
          <w:i/>
        </w:rPr>
        <w:t>A collection of 137 dermatology audio transcripts with summary tables.</w:t>
      </w:r>
    </w:p>
    <w:p/>
    <w:p>
      <w:r>
        <w:t>Source: Dermatographics audio episodes. Transcribed using OpenAI Whisper.</w:t>
      </w:r>
    </w:p>
    <w:p>
      <w:r>
        <w:br w:type="page"/>
      </w:r>
    </w:p>
    <w:p>
      <w:pPr>
        <w:pStyle w:val="Heading2"/>
      </w:pPr>
      <w:r>
        <w:t>1. Atopic Dermatitis</w:t>
      </w:r>
    </w:p>
    <w:p>
      <w:pPr>
        <w:pStyle w:val="Heading3"/>
      </w:pPr>
      <w:r>
        <w:t>Transcript</w:t>
      </w:r>
    </w:p>
    <w:p>
      <w:pPr>
        <w:spacing w:after="120"/>
      </w:pPr>
      <w:r>
        <w:t>[00:00 --&gt; 00:09]  In this graphic, we're a top the skyscraper to cover a topic dermatitis.</w:t>
        <w:br/>
        <w:t>[00:09 --&gt; 00:13]  We'll be focusing on the epidemiology and pathogenesis of a topic dermatitis.</w:t>
        <w:br/>
        <w:t>[00:13 --&gt; 00:18]  First off, this itchy kid sneezing and holding an asthma inhaler represents the atopic</w:t>
        <w:br/>
        <w:t>[00:18 --&gt; 00:19]  triad.</w:t>
        <w:br/>
        <w:t>[00:19 --&gt; 00:25]  This triad consists of atopic dermatitis, hence the itch, allergic rhinitis, which is why</w:t>
        <w:br/>
        <w:t>[00:25 --&gt; 00:29]  he's sneezing, and asthma hence the inhaler.</w:t>
        <w:br/>
        <w:t>[00:29 --&gt; 00:34]  In him, a bag of cash signifies that atopic dermatitis is more prevalent in high-income</w:t>
        <w:br/>
        <w:t>[00:34 --&gt; 00:36]  and urban areas.</w:t>
        <w:br/>
        <w:t>[00:36 --&gt; 00:40]  This prevalence is thought to be due to greater exposure to pollutants and less exposure</w:t>
        <w:br/>
        <w:t>[00:40 --&gt; 00:41]  to infectious agents.</w:t>
        <w:br/>
        <w:t>[00:41 --&gt; 00:44]  Let's go over the subsets of atopic dermatitis.</w:t>
        <w:br/>
        <w:t>[00:44 --&gt; 00:50]  An itchy baby represents early onset atopic dermatitis, which is the most common type,</w:t>
        <w:br/>
        <w:t>[00:50 --&gt; 00:54]  and it typically arises by one to two years of age, represented by the baby holding up</w:t>
        <w:br/>
        <w:t>[00:54 --&gt; 00:55]  one finger.</w:t>
        <w:br/>
        <w:t>[00:55 --&gt; 01:00]  The baby's bib has an e on it to indicate that 50% of these patients will have an allergen</w:t>
        <w:br/>
        <w:t>[01:00 --&gt; 01:03]  specific IgE antibody.</w:t>
        <w:br/>
        <w:t>[01:03 --&gt; 01:09]  Next, the teenager symbolizes late onset atopic dermatitis, which usually appears after puberty.</w:t>
        <w:br/>
        <w:t>[01:09 --&gt; 01:15]  The old man represents senile onset, typically arising after 60 years of age, hence the itchy</w:t>
        <w:br/>
        <w:t>[01:15 --&gt; 01:16]  old man.</w:t>
        <w:br/>
        <w:t>[01:16 --&gt; 01:21]  Over by the kitchen area, we'll cover the pathogenesis of atopic dermatitis.</w:t>
        <w:br/>
        <w:t>[01:21 --&gt; 01:26]  This grandma holding a golden staff signifies that atopic dermatitis skin is more likely</w:t>
        <w:br/>
        <w:t>[01:26 --&gt; 01:30]  to be colonized by staff alacoccus orias, hence the staff.</w:t>
        <w:br/>
        <w:t>[01:30 --&gt; 01:36]  The flag on the staff points to a loss of function mutation in filagrant, which is the strongest</w:t>
        <w:br/>
        <w:t>[01:36 --&gt; 01:39]  genetic risk factor for atopic dermatitis.</w:t>
        <w:br/>
        <w:t>[01:39 --&gt; 01:44]  These mutations can cause alterations in the epidermal barrier, affecting terminal differentiation,</w:t>
        <w:br/>
        <w:t>[01:44 --&gt; 01:48]  decreasing epidermal barrier proteins, and disrupting lipid organization.</w:t>
        <w:br/>
        <w:t>[01:48 --&gt; 01:54]  The crying baby on the flag symbolizes that filagrant mutations are associated with severe</w:t>
        <w:br/>
        <w:t>[01:54 --&gt; 01:59]  and early onset atopic dermatitis, often persisting into adulthood, as shown by the flag being</w:t>
        <w:br/>
        <w:t>[01:59 --&gt; 02:02]  held by the adult grandma.</w:t>
        <w:br/>
        <w:t>[02:02 --&gt; 02:04]  Notice grandma's red gloves.</w:t>
        <w:br/>
        <w:t>[02:04 --&gt; 02:09]  These indicate that filagrant mutations are also linked to hand dermatitis.</w:t>
        <w:br/>
        <w:t>[02:09 --&gt; 02:14]  On the counter, the kid crying while cutting onions represents that food allergies are often</w:t>
        <w:br/>
        <w:t>[02:14 --&gt; 02:17]  associated with atopic dermatitis.</w:t>
        <w:br/>
        <w:t>[02:17 --&gt; 02:21]  Does that kid licking a pink-five-armed starfish?</w:t>
        <w:br/>
        <w:t>[02:21 --&gt; 02:27]  The pink-five-armed starfish represents the spink-five mutation, which can also lead to</w:t>
        <w:br/>
        <w:t>[02:27 --&gt; 02:31]  barrier alterations due to desemogly-in-one degradation.</w:t>
        <w:br/>
        <w:t>[02:31 --&gt; 02:38]  Spink-five encodes a serin protease inhibitor, lekt-1, or lect-1, depicted by the pink-five</w:t>
        <w:br/>
        <w:t>[02:38 --&gt; 02:41]  armed starfish being licked.</w:t>
        <w:br/>
        <w:t>[02:41 --&gt; 02:46]  The kid's drool dripping down signifies that the barrier dysfunction causes trans epidermal</w:t>
        <w:br/>
        <w:t>[02:46 --&gt; 02:49]  water loss, hence the dripping drool.</w:t>
        <w:br/>
        <w:t>[02:49 --&gt; 02:53]  This leads to dry skin and increased penetration of allergens and irritants.</w:t>
        <w:br/>
        <w:t>[02:53 --&gt; 02:57]  Certain patients with atopic dermatitis have an increased transcription of immunologic</w:t>
        <w:br/>
        <w:t>[02:57 --&gt; 03:01]  proteins and cytokines that are part of the TH2 response.</w:t>
        <w:br/>
        <w:t>[03:01 --&gt; 03:07]  This is shown by the child wearing a shirt that says TH2 for TH2.</w:t>
        <w:br/>
        <w:t>[03:07 --&gt; 03:12]  This especially occurs in acute atopic dermatitis, shown by the acute timer that he's holding.</w:t>
        <w:br/>
        <w:t>[03:12 --&gt; 03:18]  These cytokines are IL-4, which is shown by the IL-4 on the door.</w:t>
        <w:br/>
        <w:t>[03:18 --&gt; 03:21]  Recall the number-riming systematomatographics.</w:t>
        <w:br/>
        <w:t>[03:21 --&gt; 03:26]  Next is IL-5, which is symbolized by a five-fingered pomprint on the door.</w:t>
        <w:br/>
        <w:t>[03:26 --&gt; 03:32]  IL-10 is also increased, as shown by this master chef holding a 10 out of 10 sign.</w:t>
        <w:br/>
        <w:t>[03:32 --&gt; 03:38]  And finally, IL-13 is shown by this annoyed 13-year-old who has a 13 on a shirt.</w:t>
        <w:br/>
        <w:t>[03:38 --&gt; 03:44]  On the other hand, chronic atopic dermatitis is represented by an old grandpa next to a</w:t>
        <w:br/>
        <w:t>[03:44 --&gt; 03:46]  chronic grandfather clock.</w:t>
        <w:br/>
        <w:t>[03:46 --&gt; 03:51]  This is usually TH1 predominant, shown by the one on his shirt, and he's also holding</w:t>
        <w:br/>
        <w:t>[03:51 --&gt; 03:57]  an IL-1 gun to highlight the increased IL-1 and interfere on gamma levels in patients</w:t>
        <w:br/>
        <w:t>[03:57 --&gt; 03:59]  with chronic atopic dermatitis.</w:t>
        <w:br/>
        <w:t>[03:59 --&gt; 04:00]  Time to review.</w:t>
        <w:br/>
        <w:t>[04:00 --&gt; 04:06]  The itchy kid with an inhaler, who's sneezing, represents the atopic triad.</w:t>
        <w:br/>
        <w:t>[04:06 --&gt; 04:11]  The bag of cash illustrates the higher prevalence of atopic dermatitis in wealthier and urban</w:t>
        <w:br/>
        <w:t>[04:11 --&gt; 04:12]  areas.</w:t>
        <w:br/>
        <w:t>[04:12 --&gt; 04:18]  An itchy baby indicates early onset atopic dermatitis, and the E on the baby's bib denotes</w:t>
        <w:br/>
        <w:t>[04:18 --&gt; 04:21]  allergen-specific IgE antibodies.</w:t>
        <w:br/>
        <w:t>[04:21 --&gt; 04:26]  The teenager represents late onset atopic dermatitis, and the old man signifies senile</w:t>
        <w:br/>
        <w:t>[04:26 --&gt; 04:29]  onset atopic dermatitis.</w:t>
        <w:br/>
        <w:t>[04:29 --&gt; 04:34]  For pathogenesis, recall the grandma with the golden staff, who signifies an increased</w:t>
        <w:br/>
        <w:t>[04:34 --&gt; 04:37]  colonization with staphilococcus aureus.</w:t>
        <w:br/>
        <w:t>[04:37 --&gt; 04:41]  And the flag that she's holding represents philagrin mutations.</w:t>
        <w:br/>
        <w:t>[04:41 --&gt; 04:46]  The crying baby on the flag symbolizes the association of philagrin mutations with severe</w:t>
        <w:br/>
        <w:t>[04:46 --&gt; 04:49]  disease that persists into adulthood.</w:t>
        <w:br/>
        <w:t>[04:49 --&gt; 04:53]  Grandma's red gloves represent an increased risk of hand dermatitis in these patients as</w:t>
        <w:br/>
        <w:t>[04:53 --&gt; 04:54]  well.</w:t>
        <w:br/>
        <w:t>[04:54 --&gt; 04:58]  The kid crying while cutting onions represents food allergies that are associated with atopic</w:t>
        <w:br/>
        <w:t>[04:58 --&gt; 04:59]  dermatitis.</w:t>
        <w:br/>
        <w:t>[04:59 --&gt; 05:05]  The pink five-armed starfish illustrates spink-five mutations, and it's being licked</w:t>
        <w:br/>
        <w:t>[05:05 --&gt; 05:11]  to symbolize that spink-five encodes the seren protease inhibitor, lect-1.</w:t>
        <w:br/>
        <w:t>[05:11 --&gt; 05:16]  The dripping drool represents trans epidermal water loss due to barrier dysfunction.</w:t>
        <w:br/>
        <w:t>[05:16 --&gt; 05:22]  By the door, the thing-to-child with an acute timer represents the TH2 response in acute</w:t>
        <w:br/>
        <w:t>[05:22 --&gt; 05:27]  atopic dermatitis, where we see an increase in TH2 cytokines.</w:t>
        <w:br/>
        <w:t>[05:27 --&gt; 05:34]  These include the IL-4 on the door for IL-4, the five-fingered pomeprint for IL-5, the</w:t>
        <w:br/>
        <w:t>[05:34 --&gt; 05:42]  master chef holding up a 10 out of 10 sign for IL-10, and the annoyed 13-year-old for IL-13.</w:t>
        <w:br/>
        <w:t>[05:42 --&gt; 05:47]  Finally, in the back, the chronically-old grandpa by the grandfather clock represents chronic</w:t>
        <w:br/>
        <w:t>[05:47 --&gt; 05:49]  atopic dermatitis.</w:t>
        <w:br/>
        <w:t>[05:49 --&gt; 05:54]  His IL-1 gun represents an increase in IL-1 levels.</w:t>
        <w:br/>
        <w:t>[05:54 --&gt; 05:57]  That's a wrap on part one of atopic dermatitis.</w:t>
        <w:br/>
        <w:t>[05:57 --&gt; 05:59]  Stay tuned for the next episode of Dermatographics.</w:t>
        <w:br/>
        <w:t>[05:59 --&gt; 06:00]  See you soon!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Atopic Triad</w:t>
            </w:r>
          </w:p>
        </w:tc>
        <w:tc>
          <w:tcPr>
            <w:tcW w:type="dxa" w:w="4320"/>
          </w:tcPr>
          <w:p>
            <w:r>
              <w:t>Atopic dermatitis + Allergic rhinitis + Asthma</w:t>
            </w:r>
          </w:p>
        </w:tc>
      </w:tr>
      <w:tr>
        <w:tc>
          <w:tcPr>
            <w:tcW w:type="dxa" w:w="4320"/>
          </w:tcPr>
          <w:p>
            <w:r>
              <w:rPr>
                <w:b/>
              </w:rPr>
              <w:t>Epidemiology</w:t>
            </w:r>
          </w:p>
        </w:tc>
        <w:tc>
          <w:tcPr>
            <w:tcW w:type="dxa" w:w="4320"/>
          </w:tcPr>
          <w:p>
            <w:r>
              <w:t>Higher prevalence in high-income / urban areas</w:t>
            </w:r>
          </w:p>
        </w:tc>
      </w:tr>
      <w:tr>
        <w:tc>
          <w:tcPr>
            <w:tcW w:type="dxa" w:w="4320"/>
          </w:tcPr>
          <w:p>
            <w:r>
              <w:rPr>
                <w:b/>
              </w:rPr>
              <w:t>Subtypes</w:t>
            </w:r>
          </w:p>
        </w:tc>
        <w:tc>
          <w:tcPr>
            <w:tcW w:type="dxa" w:w="4320"/>
          </w:tcPr>
          <w:p>
            <w:r>
              <w:t>Early-onset (most common, by 1-2y, 50% IgE+); Late-onset (after puberty); Senile (after 60y)</w:t>
            </w:r>
          </w:p>
        </w:tc>
      </w:tr>
      <w:tr>
        <w:tc>
          <w:tcPr>
            <w:tcW w:type="dxa" w:w="4320"/>
          </w:tcPr>
          <w:p>
            <w:r>
              <w:rPr>
                <w:b/>
              </w:rPr>
              <w:t>Pathogenesis</w:t>
            </w:r>
          </w:p>
        </w:tc>
        <w:tc>
          <w:tcPr>
            <w:tcW w:type="dxa" w:w="4320"/>
          </w:tcPr>
          <w:p>
            <w:r>
              <w:t>Filaggrin mutations (strongest genetic risk; severe &amp; persistent disease, hand dermatitis); SPINK5 mutations (LEKTI / Desmoglein-1 degradation); S. aureus colonisation; trans-epidermal water loss</w:t>
            </w:r>
          </w:p>
        </w:tc>
      </w:tr>
      <w:tr>
        <w:tc>
          <w:tcPr>
            <w:tcW w:type="dxa" w:w="4320"/>
          </w:tcPr>
          <w:p>
            <w:r>
              <w:rPr>
                <w:b/>
              </w:rPr>
              <w:t>Acute AD Cytokines</w:t>
            </w:r>
          </w:p>
        </w:tc>
        <w:tc>
          <w:tcPr>
            <w:tcW w:type="dxa" w:w="4320"/>
          </w:tcPr>
          <w:p>
            <w:r>
              <w:t>Th2 dominant: IL-4, IL-5, IL-10, IL-13</w:t>
            </w:r>
          </w:p>
        </w:tc>
      </w:tr>
      <w:tr>
        <w:tc>
          <w:tcPr>
            <w:tcW w:type="dxa" w:w="4320"/>
          </w:tcPr>
          <w:p>
            <w:r>
              <w:rPr>
                <w:b/>
              </w:rPr>
              <w:t>Chronic AD Cytokines</w:t>
            </w:r>
          </w:p>
        </w:tc>
        <w:tc>
          <w:tcPr>
            <w:tcW w:type="dxa" w:w="4320"/>
          </w:tcPr>
          <w:p>
            <w:r>
              <w:t>Th1 dominant: IL-1, IFN-gamma</w:t>
            </w:r>
          </w:p>
        </w:tc>
      </w:tr>
      <w:tr>
        <w:tc>
          <w:tcPr>
            <w:tcW w:type="dxa" w:w="4320"/>
          </w:tcPr>
          <w:p>
            <w:r>
              <w:rPr>
                <w:b/>
              </w:rPr>
              <w:t>Associations</w:t>
            </w:r>
          </w:p>
        </w:tc>
        <w:tc>
          <w:tcPr>
            <w:tcW w:type="dxa" w:w="4320"/>
          </w:tcPr>
          <w:p>
            <w:r>
              <w:t>Food allergies, ichthyosis vulgaris (filaggrin)</w:t>
            </w:r>
          </w:p>
        </w:tc>
      </w:tr>
    </w:tbl>
    <w:p/>
    <w:p>
      <w:r>
        <w:br w:type="page"/>
      </w:r>
    </w:p>
    <w:p>
      <w:pPr>
        <w:pStyle w:val="Heading2"/>
      </w:pPr>
      <w:r>
        <w:t>2. Ichthyoses (Part 4) - Chanarin-Dorfman, Refsum, KID, EKV</w:t>
      </w:r>
    </w:p>
    <w:p>
      <w:pPr>
        <w:pStyle w:val="Heading3"/>
      </w:pPr>
      <w:r>
        <w:t>Transcript</w:t>
      </w:r>
    </w:p>
    <w:p>
      <w:pPr>
        <w:spacing w:after="120"/>
      </w:pPr>
      <w:r>
        <w:t>[00:00 --&gt; 00:03]  The following program is brought to you by Dermatographics.</w:t>
        <w:br/>
        <w:t>[00:03 --&gt; 00:07]  Welcome back to USPN, the Underwater Sports Programming Network.</w:t>
        <w:br/>
        <w:t>[00:07 --&gt; 00:12]  We're broadcasting live from the Ocean Games, the ultimate underwater arena,</w:t>
        <w:br/>
        <w:t>[00:12 --&gt; 00:14]  where we cover some more Ethioses.</w:t>
        <w:br/>
        <w:t>[00:14 --&gt; 00:17]  We've got quite the athletic lineup today. Let's check it out.</w:t>
        <w:br/>
        <w:t>[00:17 --&gt; 00:22]  Check out the jumbo tron, where we spot a dwarf man with a large chin,</w:t>
        <w:br/>
        <w:t>[00:22 --&gt; 00:26]  symbolizing Channurin dwarfment syndrome, also known as neutral lipid storage</w:t>
        <w:br/>
        <w:t>[00:26 --&gt; 00:31]  disease with Ethiosis. Here at the Ocean Games, we provide our viewers with super high</w:t>
        <w:br/>
        <w:t>[00:31 --&gt; 00:36]  definition viewing. The jumbo tron is high definition ABHD to remind us that this</w:t>
        <w:br/>
        <w:t>[00:36 --&gt; 00:41]  condition stems from an ABHD 5 mutation. The limelight seems to have thrown our</w:t>
        <w:br/>
        <w:t>[00:41 --&gt; 00:47]  competitor off his game. Looks like someone forgot the rules. He's confused to symbolize</w:t>
        <w:br/>
        <w:t>[00:47 --&gt; 00:52]  that Channurin dwarfment syndrome is associated with developmental delays. I think he's here to wrestle.</w:t>
        <w:br/>
        <w:t>[00:52 --&gt; 00:59]  The large liver-shaped wrestling mat reminds us that patients with Channurin dwarfment syndrome</w:t>
        <w:br/>
        <w:t>[00:59 --&gt; 01:04]  may also have hepato-megaly. Oh wait, he's actually here for a science competition.</w:t>
        <w:br/>
        <w:t>[01:05 --&gt; 01:10]  Wow, he truly is confused. We see globes of electrons behind him,</w:t>
        <w:br/>
        <w:t>[01:10 --&gt; 01:15]  representing electron-lucent inclusions seen in the epidermis of affected patients.</w:t>
        <w:br/>
        <w:t>[01:15 --&gt; 01:20]  Let's turn our attention to the referees of tonight's matches. This ref boasts large pecs,</w:t>
        <w:br/>
        <w:t>[01:20 --&gt; 01:25]  symbolizing amutation in the pecs 7 gene, which is why his pocket has the number 7 on it,</w:t>
        <w:br/>
        <w:t>[01:25 --&gt; 01:30]  to remember pecs 7. His dizzy eyes symbolize cerebellar ataxia that's also seen in</w:t>
        <w:br/>
        <w:t>[01:30 --&gt; 01:35]  roughsum disease. I guess these games can be hypnotizing. Deckdow in headphones, he highlights</w:t>
        <w:br/>
        <w:t>[01:35 --&gt; 01:40]  the deafness associated with the condition. And don't miss that other ref shaking salt and</w:t>
        <w:br/>
        <w:t>[01:40 --&gt; 01:45]  pepper straight into his eyes. This depicts the salt and pepper pigment of atypical retinitis</w:t>
        <w:br/>
        <w:t>[01:45 --&gt; 01:51]  pigmentosa seen in roughsum disease. These referees are really cracking down on all kinds of foul play.</w:t>
        <w:br/>
        <w:t>[01:51 --&gt; 01:57]  This one just dug up the Titanic, indicating the increased plasma-phytanic acid levels in</w:t>
        <w:br/>
        <w:t>[01:57 --&gt; 02:02]  patients affected by roughsum disease. Our kid competitors on the underwater field represent</w:t>
        <w:br/>
        <w:t>[02:02 --&gt; 02:10]  kid syndrome, where KID stands for keratitis, ectthiosis, and deafness. There are two kids affected,</w:t>
        <w:br/>
        <w:t>[02:10 --&gt; 02:17]  representing that GJB2 or gap junction binding 2 protein is affected. One of these junior athletes</w:t>
        <w:br/>
        <w:t>[02:17 --&gt; 02:24]  is sporting the number 26 on his jersey, representing Kinexin 26, the protein encoded by GJB2.</w:t>
        <w:br/>
        <w:t>[02:24 --&gt; 02:28]  They are wearing coarse leather jackets to remind us of the coarse-grained leather appearance of</w:t>
        <w:br/>
        <w:t>[02:28 --&gt; 02:34]  skin seen in kid syndrome. And one of them even has a grute-like face, reminiscent of the hyper-caretotic</w:t>
        <w:br/>
        <w:t>[02:34 --&gt; 02:39]  plaques often seen in affected patients, which kind of resembles grute. The young players also</w:t>
        <w:br/>
        <w:t>[02:39 --&gt; 02:44]  equipped with headphones to represent the associated deafness, and he's also wearing a blindfold to</w:t>
        <w:br/>
        <w:t>[02:44 --&gt; 02:49]  represent the keratitis, which can eventually lead to blindness. Patients with kid syndrome are</w:t>
        <w:br/>
        <w:t>[02:49 --&gt; 02:53]  particularly at risk for oral and cutaneous squamous cell carcinoma. That's why this cancer</w:t>
        <w:br/>
        <w:t>[02:53 --&gt; 02:59]  crab is grabbing his tongue. Okay, let's wrap up today's coverage with the last contender. He's</w:t>
        <w:br/>
        <w:t>[02:59 --&gt; 03:04]  gearing up with some pre-workout, munching on a bag of red carrots, illustrating a re-throw</w:t>
        <w:br/>
        <w:t>[03:04 --&gt; 03:09]  carrot or durmia variabalus. He's a worldwide fan favorite. Just look at those tattoos. His</w:t>
        <w:br/>
        <w:t>[03:09 --&gt; 03:15]  tattoo of a map with geographic borders accentuates the transient erythematous patches and geographic</w:t>
        <w:br/>
        <w:t>[03:15 --&gt; 03:22]  hyper-caratonic plaques that are typical of this condition. The bag of carrots has ages 3 to 4 written</w:t>
        <w:br/>
        <w:t>[03:22 --&gt; 03:28]  on it to represent that GJB3 and GJB4 mutations are associated with this condition. Let's see a</w:t>
        <w:br/>
        <w:t>[03:28 --&gt; 03:34]  replay of the athletes that we just met. Opening our games, this dorkman, with a large</w:t>
        <w:br/>
        <w:t>[03:34 --&gt; 03:39]  chin, represents Channeran Dorthman syndrome. Zooming in on the jumbo-tron, the high definition</w:t>
        <w:br/>
        <w:t>[03:39 --&gt; 03:46]  ABHD reminds us of the ABHD5 mutation that's linked to Channeran Dorthman syndrome. The dorkman</w:t>
        <w:br/>
        <w:t>[03:46 --&gt; 03:50]  is confused, symbolizing the developmental delays that are often seen in this condition.</w:t>
        <w:br/>
        <w:t>[03:50 --&gt; 03:55]  The large liver-shaped wrestling mat serves as a reminder of hepato-megely, which may also be</w:t>
        <w:br/>
        <w:t>[03:55 --&gt; 04:01]  seen in affected patients. Is he a wrestler or scientist? Globes of electrons represent globular</w:t>
        <w:br/>
        <w:t>[04:01 --&gt; 04:07]  electron-lucent inclusions in the epidermis. Next up, we have the refs for a ref sum disease.</w:t>
        <w:br/>
        <w:t>[04:07 --&gt; 04:12]  He's flexing his pecs to symbolize a pecs-7 mutation that's linked to this condition.</w:t>
        <w:br/>
        <w:t>[04:12 --&gt; 04:18]  The dizzy eyes are indicative of cerebellary ataxia, another symptom of refsum disease.</w:t>
        <w:br/>
        <w:t>[04:18 --&gt; 04:23]  This salty referee, shaking salt and pepper into his eyes, represents the salt and pepper pigment</w:t>
        <w:br/>
        <w:t>[04:23 --&gt; 04:28]  of atypical retinitis pigmentosa. The last referee, unearthing a model of the Titanic,</w:t>
        <w:br/>
        <w:t>[04:28 --&gt; 04:33]  symbolizes increased plasma-phytanic acid levels detected in affected patients.</w:t>
        <w:br/>
        <w:t>[04:33 --&gt; 04:38]  The kids represent kid syndrome, and there are two of them emphasizing the associated</w:t>
        <w:br/>
        <w:t>[04:38 --&gt; 04:45]  GJB2 mutation. One of them is sporting a number 26 on his jersey, reminding us that GJB2</w:t>
        <w:br/>
        <w:t>[04:45 --&gt; 04:50]  encodes for connects in 26. Notice their coarse leather jackets, which remind us of the</w:t>
        <w:br/>
        <w:t>[04:50 --&gt; 04:54]  coarse-grained leather appearance of skin seen in kid syndrome. One of their faces even looks</w:t>
        <w:br/>
        <w:t>[04:54 --&gt; 04:58]  like grute, mirroring the hyper-charitonic plaques often seen in affected patients.</w:t>
        <w:br/>
        <w:t>[04:59 --&gt; 05:03]  He's got some interesting accessories, with the headphones representing deafness,</w:t>
        <w:br/>
        <w:t>[05:03 --&gt; 05:07]  and the blindfold representing the increased risk of blindness as a consequence of the</w:t>
        <w:br/>
        <w:t>[05:07 --&gt; 05:12]  caratitis. The crab biting the kid's tongue illustrates the risk of oral and cutaneous</w:t>
        <w:br/>
        <w:t>[05:12 --&gt; 05:17]  squamous cell carcinoma in patients affected with kid syndrome. Our final contender munches on</w:t>
        <w:br/>
        <w:t>[05:17 --&gt; 05:22]  red carats symbolizing the air-themedest patches of erythrocarotidermia variabalus.</w:t>
        <w:br/>
        <w:t>[05:22 --&gt; 05:27]  Finally, his tattoo with geographic borders accentuates the geographic hyper-caratotic plaques</w:t>
        <w:br/>
        <w:t>[05:27 --&gt; 05:33]  typical of this condition. The bag of carats has ages 3 to 4 written on it to represent that</w:t>
        <w:br/>
        <w:t>[05:33 --&gt; 05:39]  GJB3 and GJB4 mutations are associated with this condition. Folks, if you're starting to get</w:t>
        <w:br/>
        <w:t>[05:39 --&gt; 05:44]  tired of our underwater series, then I have some good news for you. We are almost done.</w:t>
        <w:br/>
        <w:t>[05:44 --&gt; 05:49]  We have one more graphic to wrap up the IKIOC series, and we promise it's a good one.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Chanarin-Dorfman Syndrome</w:t>
            </w:r>
          </w:p>
        </w:tc>
        <w:tc>
          <w:tcPr>
            <w:tcW w:type="dxa" w:w="4320"/>
          </w:tcPr>
          <w:p>
            <w:r>
              <w:t>ABHD5 mutation; neutral lipid storage disease; developmental delay, hepatomegaly, electron-lucent inclusions</w:t>
            </w:r>
          </w:p>
        </w:tc>
      </w:tr>
      <w:tr>
        <w:tc>
          <w:tcPr>
            <w:tcW w:type="dxa" w:w="4320"/>
          </w:tcPr>
          <w:p>
            <w:r>
              <w:rPr>
                <w:b/>
              </w:rPr>
              <w:t>Refsum Disease</w:t>
            </w:r>
          </w:p>
        </w:tc>
        <w:tc>
          <w:tcPr>
            <w:tcW w:type="dxa" w:w="4320"/>
          </w:tcPr>
          <w:p>
            <w:r>
              <w:t>PEX7/PHYH mutation; cerebellar ataxia, deafness, salt-and-pepper retinitis pigmentosa, ↑ phytanic acid</w:t>
            </w:r>
          </w:p>
        </w:tc>
      </w:tr>
      <w:tr>
        <w:tc>
          <w:tcPr>
            <w:tcW w:type="dxa" w:w="4320"/>
          </w:tcPr>
          <w:p>
            <w:r>
              <w:rPr>
                <w:b/>
              </w:rPr>
              <w:t>KID Syndrome</w:t>
            </w:r>
          </w:p>
        </w:tc>
        <w:tc>
          <w:tcPr>
            <w:tcW w:type="dxa" w:w="4320"/>
          </w:tcPr>
          <w:p>
            <w:r>
              <w:t>GJB2 (Connexin 26); Keratitis + Ichthyosis + Deafness; coarse leather skin; ↑ risk oral &amp; cutaneous SCC</w:t>
            </w:r>
          </w:p>
        </w:tc>
      </w:tr>
      <w:tr>
        <w:tc>
          <w:tcPr>
            <w:tcW w:type="dxa" w:w="4320"/>
          </w:tcPr>
          <w:p>
            <w:r>
              <w:rPr>
                <w:b/>
              </w:rPr>
              <w:t>Erythrokeratodermia Variabilis</w:t>
            </w:r>
          </w:p>
        </w:tc>
        <w:tc>
          <w:tcPr>
            <w:tcW w:type="dxa" w:w="4320"/>
          </w:tcPr>
          <w:p>
            <w:r>
              <w:t>GJB3/GJB4; transient erythematous patches + geographic hyperkeratotic plaques</w:t>
            </w:r>
          </w:p>
        </w:tc>
      </w:tr>
    </w:tbl>
    <w:p/>
    <w:p>
      <w:r>
        <w:br w:type="page"/>
      </w:r>
    </w:p>
    <w:p>
      <w:pPr>
        <w:pStyle w:val="Heading2"/>
      </w:pPr>
      <w:r>
        <w:t>3. Acrodermatitis Enteropathica</w:t>
      </w:r>
    </w:p>
    <w:p>
      <w:pPr>
        <w:pStyle w:val="Heading3"/>
      </w:pPr>
      <w:r>
        <w:t>Transcript</w:t>
      </w:r>
    </w:p>
    <w:p>
      <w:pPr>
        <w:spacing w:after="120"/>
      </w:pPr>
      <w:r>
        <w:t>Welcome to the Olympic Games where the gymnastics team will perform acrobatics. Acrobatics is a subtle nod to the condition that we will learn about in this graphic, which is acro dermatitis and tropathica. The first acrobat is fueling up with a recessed chocolate, representing the primary form which is autosomal recessive. She brought a slice of pizza to represent the mutated gene which is SLC 39A4. To help you remember 39A4, check out these banners where 39 countries are competing but only 4 will win. And notice how she's wearing a full zip sweater. To remind us that this gene encodes intestinal zinc-specific transporter, zip 4, or ZIP 4. There's also an acquired form of this disorder which is due to secondary zinc deficiency. This is called acro dermatitis like syndrome and has similar clinical findings and histology just a different cause. This secondary zinc deficiency will be shown by the second place team with silver medals. No wonder they came in second place. One of their acro bats had been drinking the whole time. This represents that secondary zinc deficiency is commonly seen in alcoholics. Another teammate looks like she might not have been eating or absorbing enough nutrients, representing anorexia or malabsorption in conditions like inflammatory bowel disease. One of the other teammates was probably distracted by her infant who appears to be drinking formula. This represents infants who are initially breastfed but then switched to formula which has a lower bioavailability of zinc. Alternatively, being breastfed from a mother who has low serum or breastmilk zinc levels can also result in a secondary zinc deficiency. Let's learn about the clinical findings. Acro dermatitis and tropathica presents with a clinical triad of erosive vesiculopustular eczema dyslesians involving the diaper area, face, and acral areas. This is shown by the baby acrobat wearing a red diaper with red lipsticks mirrored around her mouth as well as red gloves for safety. This represents the lesions that involve the diaper area, face, and acral areas. The other two clinical findings include diarrhea as shown by the brown puddle under the acrobat and alopecia as shown by her bald head. For histological findings, let's turn to the rest of the stadium. Check out these pale white balloons up in the air. This represents the classic finding of cytoplasmic pallor of keratinocytes, hence the white color, in the upper epidermis, with ballooning, hence the balloons up in the air, kind of like during the epidermis. On labs, we would expect to see decreased serum zinc levels as shown by this spilled bottle of zinc sunscreen. And check out the broken alkaline chalk on the ground. This chalk is not just used to help the gymnasts on their performance, but it also represents that labs will show a decrease in zinc-dependent enzymes like serum alkaline phosphatase, hence the alkaline chalk being broken. If zinc levels are normal and a patient with suspected acrodermatitis enteropathica, always consider screening for biotend efficiency as shown by this biodegradable tancan, and cystic fibrosis as shown by the cystic fibrosis cister's coughing, which is a common symptom of cystic fibrosis. And notice the mucus as an additional reminder. Treatment for acrodermatitis enteropathica is lifelong zinc sulfate supplementation, which results in fast resolution. This is represented by the gold medalist holding a full bottle of zinc sunscreen up in the air. Let's review the symbols one more time, where at the Olympics in the acrobatics event to learn about acrodermatitis enteropathica. This first acrobat is eating a recessed chocolate, representing the autosomal recessive inheritance of the primary form. She also has a slice of pizza to represent the mutation in the SLC 39A4 gene, with the banner showing 39 countries and only four winners as an additional reminder of 39A4. Her full zip sweater signifies that this gene encodes the zip for zinc transporter in the intestines. The second place team with the silver medals highlights secondary zinc deficiency and its causes. The alcoholic acrobat points to zinc deficiency in alcoholics. The acrobat with poor nutrition symbolizes anorexia or malabsorption in conditions like IBD. The acrobat distracted by her infant reflects the zinc deficiency seen in infants that are switched to formula from breast milk or those who are breastfed from zinc deficient mothers. Clinical findings are shown by this baby acrobat with a red diaper, lipstick, and gloves illustrating the erosive vesicular pusular eczema dyslesians that are present in the diaper area around the mouth and in the acral areas. The brown puddle under the acrobat represents diarrhea and the acrobat is bald to represent alopecia. Moving on to the histological and lab findings, the pale white balloons up in the air represent cytoplasmic pallor of keratinocytes as well as ballooning in the epidermis. The spilled zinc sunscreen represents decreased serum zinc levels and the broken alkaline chalk on the ground highlights the low serum alkaline phosphatase that can also be seen. Finally, the biodegradable tin can represents biotin deficiency which should also be on the differential when suspecting acridermatitis and tropathica but when zinc levels are normal. Additionally, cystic fibrosis should also be kept on the differential in these cases which is shown by the coughing CF-sisters signifying cystic fibrosis. Finally, treatment includes lifelong zinc sulfate supplementation shown by the gold metalist holding up a full bottle of zinc sunscreen. That's it for acridermatitis and tropathica. And remember, in the acrobatics competition, it's all about balancing your zinc. Codid balancing because it's like gymnastics in the Olympics.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SLC39A4 → encodes ZIP4 zinc transporter</w:t>
            </w:r>
          </w:p>
        </w:tc>
      </w:tr>
      <w:tr>
        <w:tc>
          <w:tcPr>
            <w:tcW w:type="dxa" w:w="4320"/>
          </w:tcPr>
          <w:p>
            <w:r>
              <w:rPr>
                <w:b/>
              </w:rPr>
              <w:t>Acquired form</w:t>
            </w:r>
          </w:p>
        </w:tc>
        <w:tc>
          <w:tcPr>
            <w:tcW w:type="dxa" w:w="4320"/>
          </w:tcPr>
          <w:p>
            <w:r>
              <w:t>Secondary zinc deficiency: alcoholism, anorexia, IBD, formula-fed infants, low maternal breastmilk zinc</w:t>
            </w:r>
          </w:p>
        </w:tc>
      </w:tr>
      <w:tr>
        <w:tc>
          <w:tcPr>
            <w:tcW w:type="dxa" w:w="4320"/>
          </w:tcPr>
          <w:p>
            <w:r>
              <w:rPr>
                <w:b/>
              </w:rPr>
              <w:t>Clinical Triad</w:t>
            </w:r>
          </w:p>
        </w:tc>
        <w:tc>
          <w:tcPr>
            <w:tcW w:type="dxa" w:w="4320"/>
          </w:tcPr>
          <w:p>
            <w:r>
              <w:t>Erosive vesiculopustular eczematous lesions (diaper, face, acral) + diarrhoea + alopecia</w:t>
            </w:r>
          </w:p>
        </w:tc>
      </w:tr>
      <w:tr>
        <w:tc>
          <w:tcPr>
            <w:tcW w:type="dxa" w:w="4320"/>
          </w:tcPr>
          <w:p>
            <w:r>
              <w:rPr>
                <w:b/>
              </w:rPr>
              <w:t>Histology</w:t>
            </w:r>
          </w:p>
        </w:tc>
        <w:tc>
          <w:tcPr>
            <w:tcW w:type="dxa" w:w="4320"/>
          </w:tcPr>
          <w:p>
            <w:r>
              <w:t>Cytoplasmic pallor of keratinocytes + ballooning in upper epidermis</w:t>
            </w:r>
          </w:p>
        </w:tc>
      </w:tr>
      <w:tr>
        <w:tc>
          <w:tcPr>
            <w:tcW w:type="dxa" w:w="4320"/>
          </w:tcPr>
          <w:p>
            <w:r>
              <w:rPr>
                <w:b/>
              </w:rPr>
              <w:t>Labs</w:t>
            </w:r>
          </w:p>
        </w:tc>
        <w:tc>
          <w:tcPr>
            <w:tcW w:type="dxa" w:w="4320"/>
          </w:tcPr>
          <w:p>
            <w:r>
              <w:t>↓ serum zinc, ↓ alkaline phosphatase</w:t>
            </w:r>
          </w:p>
        </w:tc>
      </w:tr>
      <w:tr>
        <w:tc>
          <w:tcPr>
            <w:tcW w:type="dxa" w:w="4320"/>
          </w:tcPr>
          <w:p>
            <w:r>
              <w:rPr>
                <w:b/>
              </w:rPr>
              <w:t>Differentials</w:t>
            </w:r>
          </w:p>
        </w:tc>
        <w:tc>
          <w:tcPr>
            <w:tcW w:type="dxa" w:w="4320"/>
          </w:tcPr>
          <w:p>
            <w:r>
              <w:t>Biotin deficiency, cystic fibrosis (if zinc normal)</w:t>
            </w:r>
          </w:p>
        </w:tc>
      </w:tr>
      <w:tr>
        <w:tc>
          <w:tcPr>
            <w:tcW w:type="dxa" w:w="4320"/>
          </w:tcPr>
          <w:p>
            <w:r>
              <w:rPr>
                <w:b/>
              </w:rPr>
              <w:t>Treatment</w:t>
            </w:r>
          </w:p>
        </w:tc>
        <w:tc>
          <w:tcPr>
            <w:tcW w:type="dxa" w:w="4320"/>
          </w:tcPr>
          <w:p>
            <w:r>
              <w:t>Lifelong zinc sulfate supplementation</w:t>
            </w:r>
          </w:p>
        </w:tc>
      </w:tr>
    </w:tbl>
    <w:p/>
    <w:p>
      <w:r>
        <w:br w:type="page"/>
      </w:r>
    </w:p>
    <w:p>
      <w:pPr>
        <w:pStyle w:val="Heading2"/>
      </w:pPr>
      <w:r>
        <w:t>4. Rothmund-Thomson Syndrome</w:t>
      </w:r>
    </w:p>
    <w:p>
      <w:pPr>
        <w:pStyle w:val="Heading3"/>
      </w:pPr>
      <w:r>
        <w:t>Transcript</w:t>
      </w:r>
    </w:p>
    <w:p>
      <w:pPr>
        <w:spacing w:after="120"/>
      </w:pPr>
      <w:r>
        <w:t>We are at the Rotweiler shelter to learn about Rothman Thompson syndrome. This is an autosomal recessive disorder shown by this dog eating a recessive Reese's chocolate. Looks like they're doing a little bit of demolition here. This wrecking ball on the floor represents wreck QL4, which is the affected gene. We show it on the floor since floor rhymes with four. This encodes a DNA helle case that facilitates DNA replication and repair of UV damage. The fact that it's a helle case is represented by the helical ribbon on the wrecking ball. This dog with swollen red cheeks represents Catanus manifestations, including erythema and edema that begin on the cheeks. This blistering bubble represents that blisters may also be present. This later progresses to involve the extensor surfaces of the extremities and buttocks. They have more than just rotwilers here. There are also Dalmatians. This Dalmatian with multiple hypo and hyper pigmented spots represents Quikula Derma. Patients can also have acral vericus carotoses shown by this vericus bush near the dog's paw. Notice the little crab peeking out of the bush, symbolizing that acral vericus carotoses may result in squamous cell carcinoma. Patients can also have a short stature and skeletal dysplasia, shown by the short dog with stubbed legs representing the absence or hypoplasia of thumbs, radius and ulna. Juvenile cataracts can also be present, shown by this cataracts cat with cloudy eyes. This sign reminding you to have your pet spade and neutered symbolizes that patients can also have hypogonedism. In affected patients, malignancy may lead to premature death. This includes osteosarcoma, as shown by the osteobone in the crab's claw. Premature death can also be due to non-melanoma skin cancer, especially squamous cell carcinoma, shown by the crab's scaly erythematous-crusted shell, resembling the appearance of SCCs. Alright, let's review the symbols one more time. We're at the rotwiler shelter for Rothman Thompson syndrome. This autosomal recessive disorder is shown by the dog eating a recessive Reese's chocolate. Demolition seems to be underway as the wrecking ball on the floor represents a mutation in the wreck UL4 gene, which encodes a DNA hila case, visualized by the hilaquil ribbon. This gene plays a critical role in DNA replication and UV damage repair. The dog with swollen red cheeks shows the characteristic erythema and edema that begin on the cheeks, with a blistering bubble nearby representing the potential for blistering. Over time, the skin involvement progresses to the extensor surfaces of the extremities and buttocks. Adolmation also makes an appearance with hypo and hyperpigmented spots, which represent poichila derma seen in this condition. Next to the dog's paw is a varicose bush, symbolizing acral varicose carotosis, while a crab peaking out reminds us of the increased risk of squamous cell carcinoma. Skeletal dysplasia, including absent or underdeveloped thumbs, radius and ulna, is depicted by the short dog with stubby legs. Juvenile cataracts are represented by the cat with cloudy eyes and the reminder to spay or neuter your pets points to hypo-gonedism in affected patients. Unfortunately, malignancy may lead to premature death, as shown by the osteobone symbolizing osteosarcoma. Another crab with scaly, erythematous crust represents the high risk of non-melanoma skin cancers, particularly squamous cell carcinoma. That about does it for Rothman Thompson syndrome. See you in the next graphic.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RECQL4 (DNA helicase)</w:t>
            </w:r>
          </w:p>
        </w:tc>
      </w:tr>
      <w:tr>
        <w:tc>
          <w:tcPr>
            <w:tcW w:type="dxa" w:w="4320"/>
          </w:tcPr>
          <w:p>
            <w:r>
              <w:rPr>
                <w:b/>
              </w:rPr>
              <w:t>Skin</w:t>
            </w:r>
          </w:p>
        </w:tc>
        <w:tc>
          <w:tcPr>
            <w:tcW w:type="dxa" w:w="4320"/>
          </w:tcPr>
          <w:p>
            <w:r>
              <w:t>Erythema/edema → blistering on cheeks → poikiloderma; acral verrucous keratoses</w:t>
            </w:r>
          </w:p>
        </w:tc>
      </w:tr>
      <w:tr>
        <w:tc>
          <w:tcPr>
            <w:tcW w:type="dxa" w:w="4320"/>
          </w:tcPr>
          <w:p>
            <w:r>
              <w:rPr>
                <w:b/>
              </w:rPr>
              <w:t>Skeletal</w:t>
            </w:r>
          </w:p>
        </w:tc>
        <w:tc>
          <w:tcPr>
            <w:tcW w:type="dxa" w:w="4320"/>
          </w:tcPr>
          <w:p>
            <w:r>
              <w:t>Short stature, absent/hypoplastic thumbs, radius, ulna</w:t>
            </w:r>
          </w:p>
        </w:tc>
      </w:tr>
      <w:tr>
        <w:tc>
          <w:tcPr>
            <w:tcW w:type="dxa" w:w="4320"/>
          </w:tcPr>
          <w:p>
            <w:r>
              <w:rPr>
                <w:b/>
              </w:rPr>
              <w:t>Other</w:t>
            </w:r>
          </w:p>
        </w:tc>
        <w:tc>
          <w:tcPr>
            <w:tcW w:type="dxa" w:w="4320"/>
          </w:tcPr>
          <w:p>
            <w:r>
              <w:t>Juvenile cataracts, hypogonadism</w:t>
            </w:r>
          </w:p>
        </w:tc>
      </w:tr>
      <w:tr>
        <w:tc>
          <w:tcPr>
            <w:tcW w:type="dxa" w:w="4320"/>
          </w:tcPr>
          <w:p>
            <w:r>
              <w:rPr>
                <w:b/>
              </w:rPr>
              <w:t>Cancer risk</w:t>
            </w:r>
          </w:p>
        </w:tc>
        <w:tc>
          <w:tcPr>
            <w:tcW w:type="dxa" w:w="4320"/>
          </w:tcPr>
          <w:p>
            <w:r>
              <w:t>Osteosarcoma &amp; SCC</w:t>
            </w:r>
          </w:p>
        </w:tc>
      </w:tr>
    </w:tbl>
    <w:p/>
    <w:p>
      <w:r>
        <w:br w:type="page"/>
      </w:r>
    </w:p>
    <w:p>
      <w:pPr>
        <w:pStyle w:val="Heading2"/>
      </w:pPr>
      <w:r>
        <w:t>5. Trichothiodystrophy (TTD / Tay / PIBIDS)</w:t>
      </w:r>
    </w:p>
    <w:p>
      <w:pPr>
        <w:pStyle w:val="Heading3"/>
      </w:pPr>
      <w:r>
        <w:t>Transcript</w:t>
      </w:r>
    </w:p>
    <w:p>
      <w:pPr>
        <w:spacing w:after="120"/>
      </w:pPr>
      <w:r>
        <w:t>We're in the forest with tigers to learn about tricothyodystrophy, which is also known as Tay syndrome or Pibid syndrome. This is an autosomal recessive group of diseases that present with brittle hair and nails, resulting from decreased content of cysteine-rich proteins. To remind you of this, check out this shredded poster of the cysteine chapel, symbolizing decreased cysteine, as well as the tiger's brittle hair and claws, representing the brittle hair and nails. You may be wondering why we are among tigers. The brittle hair in this condition usually has alternating light and dark bands on polarizing light microscopy, resulting in a tiger tail appearance. Tricothyodystrophy, or TTD for short, is classified as either photosensitive or non-photosensitive, which we will represent on two different sides, with the photogenic tiger for photosensitive and the tiger hiding away from the cameras for non-photosensitive. TTD with photosensitivity is caused by mutations in three genes. These are ERCC2, ERCC3, and GTF2H5. ERCC is represented by this tiger lurking behind a tree for ERCC3. This is because lurk rhymes with ERC. This gene encodes the protein XPD, shown by the police department also behind the tree, and notice the pair of two shoes and the bushes for ERCC2. This gene encodes the protein XPB, shown by the PB, or peanut butter, stuck on the shoe. This sign that reads, go to fountain represents the third gene, which is GTF2H5. That's go to fountain for GTF. Rumor has it that the fountain is magical. It's so magical that there is a sign that says TADA, which represents the protein TTD encoded by the GTF2H5 gene. See that ichthyotic fish in the fountain? This represents the presence of ichthyosis in TTD with photosensitivity. Non-photosensitive TTD usually lacks ichthyosis, so check out this sign that shows no fish allowed near the tiger hiding out away from the camera and light. These beasts are hungry. This crab being hunted by a tiger represents that unlike XeroDerma pigmentosum, Pricothyodistrophy does not have an increased skin cancer risk, hence the crab about to be gone. This frayed rope with knots represents that in the hair, tricoscisis and tricorexis nodosa may also be seen. These tigers are confused. Must have gotten lost looking for this magical fountain. The confusion question marks in dizzy tiger represent intellectual impairment and a taxia that can also be present. This tiger nest with broken eggs symbolizes decreased fertility and hypogonodism. Wait, do tigers even lay eggs? Anyways, this short baby tiger symbolizes short stature. Shout out to all the short tiger kings out there. Finally, this spilled bottle of gamma gummies that are kind of shaped like immunoglobulins and infectious germs represents hypogamoglobulinemia with recurrent infections. Let's review this graphic one more time. In the tiger forest, we explore tricothyodistrophy or TTD, also known as Tasondrome or Pibid syndrome. This group of autosomal recessive diseases presents with brittle hair and nails due to decreased cysteine-rich proteins. A shredded poster of the cysteine chapel and the tiger's brittle hair and claws symbolize this. The characteristic tiger tail appearance comes from the alternating light and dark bands seen in the hair under polarizing light microscopy, which is why we're learning about this condition among tigers. TTD can be classified as photosensitive or non-photosensitive. The photogenic tiger represents the photosensitive type, while the camera shy tiger hiding away represents the non-photosensitive form. Incidentive TTD is caused by mutations in three genes, ERCC2, ERCC3, and GTF2H5. The tiger lurking behind a tree symbolizes ERCC3 while the police department nearby represents SPD. A pair of two shoes stuck in the bushes symbolizes ERCC2, which encodes XPB. The sign that says go to fountain symbolizes GTF2H5 and the TADA sign nearby represents the TTDA protein it encodes. The ICHTheotic fish in the fountain highlights the presence of ICHTheosis in photosensitive TTD. For the non-photosensitive type, the no-fish allowed sign near the hiding tiger represents the lack of ICHTheosis. A tiger hunting and destroying a cancer crab symbolizes that unlike XeroDerma pigmentosum, TTD does not increase the risk of skin cancer. The frayed rope with knots represents trichoschesis and trichorexis nodosa, which are common hair findings in this condition. The confused, dizzy tiger with question marks represents intellectual impairment and ataxia, while a tiger's nest with broken eggs points to decreased fertility and hypogonodism. The short baby tiger symbolizes short stature and a spilled bottle of gamma gummies, shaped like immunoglobulins and germs, symbolizes hypogamaglopulinemia and recurrent infections. That's all for TTD. Before we head out, I'd like to give one more shout out to all the short tiger kings out there. Stand tall, my friends.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Hair</w:t>
            </w:r>
          </w:p>
        </w:tc>
        <w:tc>
          <w:tcPr>
            <w:tcW w:type="dxa" w:w="4320"/>
          </w:tcPr>
          <w:p>
            <w:r>
              <w:t>Brittle, low cysteine; "tiger tail" appearance on polarised microscopy</w:t>
            </w:r>
          </w:p>
        </w:tc>
      </w:tr>
      <w:tr>
        <w:tc>
          <w:tcPr>
            <w:tcW w:type="dxa" w:w="4320"/>
          </w:tcPr>
          <w:p>
            <w:r>
              <w:rPr>
                <w:b/>
              </w:rPr>
              <w:t>Photosensitive form</w:t>
            </w:r>
          </w:p>
        </w:tc>
        <w:tc>
          <w:tcPr>
            <w:tcW w:type="dxa" w:w="4320"/>
          </w:tcPr>
          <w:p>
            <w:r>
              <w:t>ERCC2 (XPB), ERCC3 (XPD), GTF2H5 (TTDA); has ichthyosis</w:t>
            </w:r>
          </w:p>
        </w:tc>
      </w:tr>
      <w:tr>
        <w:tc>
          <w:tcPr>
            <w:tcW w:type="dxa" w:w="4320"/>
          </w:tcPr>
          <w:p>
            <w:r>
              <w:rPr>
                <w:b/>
              </w:rPr>
              <w:t>Non-photosensitive form</w:t>
            </w:r>
          </w:p>
        </w:tc>
        <w:tc>
          <w:tcPr>
            <w:tcW w:type="dxa" w:w="4320"/>
          </w:tcPr>
          <w:p>
            <w:r>
              <w:t>No ichthyosis</w:t>
            </w:r>
          </w:p>
        </w:tc>
      </w:tr>
      <w:tr>
        <w:tc>
          <w:tcPr>
            <w:tcW w:type="dxa" w:w="4320"/>
          </w:tcPr>
          <w:p>
            <w:r>
              <w:rPr>
                <w:b/>
              </w:rPr>
              <w:t>Key feature</w:t>
            </w:r>
          </w:p>
        </w:tc>
        <w:tc>
          <w:tcPr>
            <w:tcW w:type="dxa" w:w="4320"/>
          </w:tcPr>
          <w:p>
            <w:r>
              <w:t>NO increased skin cancer risk (unlike XP)</w:t>
            </w:r>
          </w:p>
        </w:tc>
      </w:tr>
      <w:tr>
        <w:tc>
          <w:tcPr>
            <w:tcW w:type="dxa" w:w="4320"/>
          </w:tcPr>
          <w:p>
            <w:r>
              <w:rPr>
                <w:b/>
              </w:rPr>
              <w:t>PIBIDS</w:t>
            </w:r>
          </w:p>
        </w:tc>
        <w:tc>
          <w:tcPr>
            <w:tcW w:type="dxa" w:w="4320"/>
          </w:tcPr>
          <w:p>
            <w:r>
              <w:t>Photosensitivity, Ichthyosis, Brittle hair, Intellectual impairment, Decreased fertility, Short stature</w:t>
            </w:r>
          </w:p>
        </w:tc>
      </w:tr>
    </w:tbl>
    <w:p/>
    <w:p>
      <w:r>
        <w:br w:type="page"/>
      </w:r>
    </w:p>
    <w:p>
      <w:pPr>
        <w:pStyle w:val="Heading2"/>
      </w:pPr>
      <w:r>
        <w:t>6. Tuberous Sclerosis Complex</w:t>
      </w:r>
    </w:p>
    <w:p>
      <w:pPr>
        <w:pStyle w:val="Heading3"/>
      </w:pPr>
      <w:r>
        <w:t>Transcript</w:t>
      </w:r>
    </w:p>
    <w:p>
      <w:pPr>
        <w:spacing w:after="120"/>
      </w:pPr>
      <w:r>
        <w:t>Welcome to the Water Sports Tubing Complex, where we will learn about tuberous sclerosis complex, which is an autosomal dominant disorder caused by a mutation in one of two genes. The first is represented by the hammer team, representing a mutation in hammerton. Watch out because this team is rated number one. The number one foam finger represents that hammerton is encoded by the TSC1 gene. Take a look at this next team with pool tubes. The tubes represent a mutation in tuberin. This team is ranked second place, which is why they have silver medals. They are number two, because tuberin is encoded by TSC2. TSC2 is most common and is contiguous with polycystic kidney disease, as symbolized by the cystic kidney flask held by the tube team. These proteins form a complex that inhibits signal transduction of downstream factors of MTOR, which stands for the mammalian target of rapamycin. MTOR is represented by this MTOR's boat. When these proteins are not working as they should, it can lead to abnormal regulation of cellular differentiation, proliferation and migration of affected cell types, leading to the formation of multiple hammer tomas. Check out these bushes on the side with burnt ash leaves. This symbolizes the ash leaf macules that typically have a confetti pattern, and are present on the pre-tibial shins. So notice the racer getting some of the leaves on his shins. See that green tube the man is floating on? This represents shagreen patches in tuberous sclerosis, which are collagen connective tissue nearby. The man is a sea bum with spots on his face, representing adenoma sebaceum, or facial angiophibromas. These can be treated with topical rapamycin, so notice his candy in a wrapper. Looks like a pine cone fell on his toenails. This cone represents cone entomers, which are peri-ungul fibromas, hence the cone being on the nail. Caffeole macules may also be present. He should have known better than him to bring a cup of coffee onto the water tube. It's going to spill. The man is really getting out of control. He's resting his head on a sack of tubers, symbolizing the neurological findings of cortical tubers. Affected patients can also have infantile spasms and seizures as shown by the baby shaking from spasms. The death skull on the baby's water suit represents that the number one cause of mortality in patients with tuberous sclerosis is complications related to seizures. Check out this plain flying overhead. It has some calcium milk coming from the vent. This symbolizes that peri-ventricular calcification can also be present. That's one way to hydrate the contenders. Back down on the ground, this bush oddly shaped like a kidney, with vessel-like red vines on it, represents renal findings of angiomile lapomas and renal cysts, as shown by the cyst-like berries on the bush. See some of those berries burst? This represents complications of renal disease, including catastrophic hemorrhage within a renal angiomile lapoma. Patients can also have renal failure and renal hypertension. Renal complications are the second most common cause of premature death in affected patients. Safety first. This retinal facoma safety floaty represents ocular findings like retinal facomas, which are hammer tomas. All this commotion is disturbing the wildlife. This rabid white wolf is eating a heart, symbolizing cardiac Arabdo-myomas and wolf Parkinson white arrhythmias, hence the white wolf. So where do the racers' dock when they are finished? This tooth-shaped dock with holes represents pits in the enamel. The referee on the dock, blowing ginger-vill gum, represents ginger-vill fibromas that can also present in this condition. Finally, this lion out of breath represents pulmonary lymph angiolai-omyomatosis and pulmonary cysts that can lead to complications like pneumothorax, chylothorax, hemoptosis, and pulmonary insufficiency. No wonder he's out of breath. That's it for the high-yield points. Remember, that definitive diagnosis of tuberous sclerosis complex requires either the presence of a pathogenic mutation in either TSC1 or TSC2, or the presence of two major criteria or one major and two minor criteria. Keep in mind that cutaneous features are seen in 90% of affected patients and can often be the first presenting sign, so it is imperative that we identify these cases early as dermatologists. Alright, let's wrap up this graphic. This graphic for tuberous sclerosis complex takes place in the water tube race, where the race begins with two water tubing teams. The hammer team, ranked number one, represents a mutation in Hummarton encoded by TSC1, while the number two ranked tube team symbolizes a mutation in tubrin encoded by TSC2. The cystic kidney flask connects TSC2 with polycystic kidney disease. These two proteins form a complex that inhibits M-tore signaling, represented by the M-tore's boat. When this system malfunctions, it leads to multiple hammer tomas. On the sidelines, burnt ashy leaves remind us of ashleaf macules on the shins, while the man on a green tube points to shag green patches. As a sea bum, with facial spots, signifying adenoma subacium or facial angiophybromas, treated with topical rapamycin, shown by the candy and a wrapper. The pine cone on his nail signals piri-ungual fibromas known as cone end tumors, and the spilled coffee highlights cafeo-lay macules. He's resting his noggin on a sack of tubers to remind us of cortical tubers. On the sideline, the spasming baby represents infantile spasms, tied to a worse prognosis. The death skull reminds us that seizures are the leading cause of death in these patients. Overhead, a plain emitting calcium from its vent symbolizes paravan-tricular calcifications, while the kidney-shaped bush with cyst-like berries reflects renal angiomial lopomas and cysts. The bursted berries emphasize the potential for catastrophic renal hemorrhage, which are the second most common cause of death. A retinal facoma floaty signifies ocular hammer tomas, and a rabid white wolf eating a heart symbolizes cardiac rabdomiomas and wolf Parkinson white arrhythmias. The racers dock at a tooth-shaped pier with holes representing enamel pits while a referee blowing gingival gum signals gingival fibromas. Finally, a breathless lion reminds us of pulmonary lymphangioleomyomatosis with complications like pneumothorax and pulmonary insufficiency. That's the scoop on tuberous sclerosis. We'll see you in the next dermatographics. In the meantime, please try not to spill your coffee.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Genes</w:t>
            </w:r>
          </w:p>
        </w:tc>
        <w:tc>
          <w:tcPr>
            <w:tcW w:type="dxa" w:w="4320"/>
          </w:tcPr>
          <w:p>
            <w:r>
              <w:t>TSC1 (hamartin) or TSC2 (tuberin) → mTOR pathway</w:t>
            </w:r>
          </w:p>
        </w:tc>
      </w:tr>
      <w:tr>
        <w:tc>
          <w:tcPr>
            <w:tcW w:type="dxa" w:w="4320"/>
          </w:tcPr>
          <w:p>
            <w:r>
              <w:rPr>
                <w:b/>
              </w:rPr>
              <w:t>Skin</w:t>
            </w:r>
          </w:p>
        </w:tc>
        <w:tc>
          <w:tcPr>
            <w:tcW w:type="dxa" w:w="4320"/>
          </w:tcPr>
          <w:p>
            <w:r>
              <w:t>Ash-leaf macules, shagreen patches, facial angiofibromas (topical rapamycin), periungual fibromas (Koenen), café-au-lait, dental enamel pits</w:t>
            </w:r>
          </w:p>
        </w:tc>
      </w:tr>
      <w:tr>
        <w:tc>
          <w:tcPr>
            <w:tcW w:type="dxa" w:w="4320"/>
          </w:tcPr>
          <w:p>
            <w:r>
              <w:rPr>
                <w:b/>
              </w:rPr>
              <w:t>Neurological</w:t>
            </w:r>
          </w:p>
        </w:tc>
        <w:tc>
          <w:tcPr>
            <w:tcW w:type="dxa" w:w="4320"/>
          </w:tcPr>
          <w:p>
            <w:r>
              <w:t>Cortical tubers, infantile spasms, seizures (#1 cause of mortality), periventricular calcifications</w:t>
            </w:r>
          </w:p>
        </w:tc>
      </w:tr>
      <w:tr>
        <w:tc>
          <w:tcPr>
            <w:tcW w:type="dxa" w:w="4320"/>
          </w:tcPr>
          <w:p>
            <w:r>
              <w:rPr>
                <w:b/>
              </w:rPr>
              <w:t>Renal</w:t>
            </w:r>
          </w:p>
        </w:tc>
        <w:tc>
          <w:tcPr>
            <w:tcW w:type="dxa" w:w="4320"/>
          </w:tcPr>
          <w:p>
            <w:r>
              <w:t>Angiomyolipomas + cysts (#2 cause of mortality)</w:t>
            </w:r>
          </w:p>
        </w:tc>
      </w:tr>
      <w:tr>
        <w:tc>
          <w:tcPr>
            <w:tcW w:type="dxa" w:w="4320"/>
          </w:tcPr>
          <w:p>
            <w:r>
              <w:rPr>
                <w:b/>
              </w:rPr>
              <w:t>Other</w:t>
            </w:r>
          </w:p>
        </w:tc>
        <w:tc>
          <w:tcPr>
            <w:tcW w:type="dxa" w:w="4320"/>
          </w:tcPr>
          <w:p>
            <w:r>
              <w:t>Retinal phacomas, cardiac rhabdomyomas, WPW, pulmonary LAM</w:t>
            </w:r>
          </w:p>
        </w:tc>
      </w:tr>
    </w:tbl>
    <w:p/>
    <w:p>
      <w:r>
        <w:br w:type="page"/>
      </w:r>
    </w:p>
    <w:p>
      <w:pPr>
        <w:pStyle w:val="Heading2"/>
      </w:pPr>
      <w:r>
        <w:t>7. Xeroderma Pigmentosum (XP)</w:t>
      </w:r>
    </w:p>
    <w:p>
      <w:pPr>
        <w:pStyle w:val="Heading3"/>
      </w:pPr>
      <w:r>
        <w:t>Transcript</w:t>
      </w:r>
    </w:p>
    <w:p>
      <w:pPr>
        <w:spacing w:after="120"/>
      </w:pPr>
      <w:r>
        <w:t>Welcome to the XPRcade. XP stands for Zero Derma Pigmentosum. The sign that says XPRcade represents that Zero Derma Pigmentosum is due to mutations in genes that encode proteins critical in the nucleotide-excision repair pathway. In this arcade we have all kinds of different games. There's video games and even audio games. This represents the commonly mutated genes with audio representing XPA since audio starts with the letter A, video for XPV, since video starts with V, and lastly games for XPG. There are many different mutations that can be involved in Zero Derma Pigmentosum and different mutations can correspond to different subtypes or complementation groups. In the variant subtype XPV, the post replication repair pathway is abnormal and this is shown by the postal delivery man who is here to make repairs, hence his tools. This is due to a mutation in the gene encoding for DNA polymerase new. This is shown by the repair man's receipt printer, which is printing out a long receipt, kind of like how DNA polymerase prints out DNA. Effected individuals can have increased sensitivity to UV induced skin damage as symbolized by this young gamer with a pretty nasty sunburn. Looks like he got burned by this repair man's flashlight. This represents that skin damage is caused by abnormalities in DNA repair pathways, like recognition of damaged DNA, unwinding of DNA by helicopters, and incision and removal of damaged DNA by endonucleases. Different mutations in the XPG's can lead to different phenotypes and overlap syndromes. XPB, XPD, and XPG are associated with XP Cocaine overlap syndrome. You can remember these by taking a look at the police department who is watching over the arcade. That's police department for XPD. They are eating peanut butter to remind you of XPB. Watching over the arcade? More like watching a PG movie. This symbolizes XPG. To remind you that they are associated with XP Cocaine overlap syndrome, we added this Cocaine Cocatoo. In this syndrome, patients possess signs of both XP, including skin cancers as shown by the cancer crab and lentigines, as shown by the can of lentils, as well as features of Cocaine syndrome, like retinal degeneration shown by this broken police cam that can't see anymore. Basil ganglia calcification can also be present and is shown by this video game controller with palatified milk on it. We used a controller because controller's control movement, kind of like the basil ganglia. XPB and XPD are also associated with tri-cothyodystrophy, which can lead to a tiger tail pattern on the hair due to the hair being deficient in sulfur. To symbolize this, we added a tiger tail to this police officer, eating peanut butter, to help you remember that it is specifically associated with XPD and XPB, but not XPG. Interesting uniform officer. Typically, cutaneous manifestations appear after six months with development of persistent erythema, scaling, and effilides on sun-exposed areas, followed by eventual poikairo-derma. Essentially, you have severe actinic damage at a much younger age, as well as the consequences of severe actinic damage that come along with it, like skin cancers. The increased risk of cutaneous malignancy is 1,000 fold in patients younger than 20, which is why this arcade machine shows a 1,000 high score right under the cancer crab. This gamer might have had too much to drink at the arcade bar. These confusion question marks represent developmental delays and intellectual impairment. Neurological manifestations can also be present. Depot reflexia may also be present as shown by the dropped reflex hammer, and the dizzy stars above his head symbolize attack. These findings occur in 20 to 30% of XP patients, especially XPA and XPD groups, hence the proximity to the XPA audio gamer and the XPD police department. Notice how XPV is far away as this group has no neurologic complications. Finally, there is a rare XP phenotype with severe neurologic deficits called disanctis chachyony, symbolized by the tank game. That's tank for desanctis. Notice the neurologic electric shocks around the tank representing neurologic deficits. Let's sum up this graphic. The XP arcade represents zero-derma pigmentosum, or XP, and mutations in genes involved in the nucleotide excision repair pathway are the key to scoring big. The mutations are represented by a variety of games. We have audio for XPA, video for XPV, and games for XPG. The postal repairman with his printer symbolizes post-replication repair defects in XPV, caused by a mutation in DNA polymerase new. Effected patients are sensitive to UV damage represented by the sunburned gamer who got burned by the repairman's flashlight. XP can also have a few special variants like XPB, XPD, and XPG. These are linked to XP caucane overlaps syndrome. The police department symbolizes XPD and they're watching a PG-rated movie to represent XPG. They're also eating peanut butter to symbolize XPB. The caucane caucato symbolizes the overlap with caucane syndrome. Finally, the cancer crab and the can of lentils highlight the XP features of skin cancer and lentigines. Caucane syndrome features are represented by the broken police cam for retinal degeneration and the calcified video game controller representing basal ganglia calcification. The police officer sporting a tiger tail reminds us of tricothyodistrophy, which is specifically associated with XPB and XPD, hence its proximity to the police and eating peanut butter. The arcade high score of 1000 reminds us that the risk of cutaneous malignancies is 1000 times higher in XP patients under 20. Cognitive effects are represented by confusion question marks floating around the gamer, showing developmental delays in intellectual impairment, while a dropped reflex hammer and dizzy stars symbolize hyporeflexia and ataxia, which are seen in 20 to 30% of patients, especially in the XPA and XPD groups. That's why he's by the audio game and the police department. The rare disanctus caucane syndrome is symbolized by the tank game with neurologic electric shocks representing severe neurologic deficits. Well, that does it for XP. When the XP arcade, it's all fun and games until someone brings out the tiger tail. Then it's even more fun and games. Alright, on that note, I'm heading out of 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Defect</w:t>
            </w:r>
          </w:p>
        </w:tc>
        <w:tc>
          <w:tcPr>
            <w:tcW w:type="dxa" w:w="4320"/>
          </w:tcPr>
          <w:p>
            <w:r>
              <w:t>Nucleotide excision repair (NER) pathway</w:t>
            </w:r>
          </w:p>
        </w:tc>
      </w:tr>
      <w:tr>
        <w:tc>
          <w:tcPr>
            <w:tcW w:type="dxa" w:w="4320"/>
          </w:tcPr>
          <w:p>
            <w:r>
              <w:rPr>
                <w:b/>
              </w:rPr>
              <w:t>Variants</w:t>
            </w:r>
          </w:p>
        </w:tc>
        <w:tc>
          <w:tcPr>
            <w:tcW w:type="dxa" w:w="4320"/>
          </w:tcPr>
          <w:p>
            <w:r>
              <w:t>XPA-XPG and XPV</w:t>
            </w:r>
          </w:p>
        </w:tc>
      </w:tr>
      <w:tr>
        <w:tc>
          <w:tcPr>
            <w:tcW w:type="dxa" w:w="4320"/>
          </w:tcPr>
          <w:p>
            <w:r>
              <w:rPr>
                <w:b/>
              </w:rPr>
              <w:t>XPV</w:t>
            </w:r>
          </w:p>
        </w:tc>
        <w:tc>
          <w:tcPr>
            <w:tcW w:type="dxa" w:w="4320"/>
          </w:tcPr>
          <w:p>
            <w:r>
              <w:t>Defect in post-replication repair (DNA pol η)</w:t>
            </w:r>
          </w:p>
        </w:tc>
      </w:tr>
      <w:tr>
        <w:tc>
          <w:tcPr>
            <w:tcW w:type="dxa" w:w="4320"/>
          </w:tcPr>
          <w:p>
            <w:r>
              <w:rPr>
                <w:b/>
              </w:rPr>
              <w:t>XPB, XPD, XPG</w:t>
            </w:r>
          </w:p>
        </w:tc>
        <w:tc>
          <w:tcPr>
            <w:tcW w:type="dxa" w:w="4320"/>
          </w:tcPr>
          <w:p>
            <w:r>
              <w:t>XP-Cockayne overlap</w:t>
            </w:r>
          </w:p>
        </w:tc>
      </w:tr>
      <w:tr>
        <w:tc>
          <w:tcPr>
            <w:tcW w:type="dxa" w:w="4320"/>
          </w:tcPr>
          <w:p>
            <w:r>
              <w:rPr>
                <w:b/>
              </w:rPr>
              <w:t>XPB, XPD</w:t>
            </w:r>
          </w:p>
        </w:tc>
        <w:tc>
          <w:tcPr>
            <w:tcW w:type="dxa" w:w="4320"/>
          </w:tcPr>
          <w:p>
            <w:r>
              <w:t>Also associated with TTD (tiger tail hair)</w:t>
            </w:r>
          </w:p>
        </w:tc>
      </w:tr>
      <w:tr>
        <w:tc>
          <w:tcPr>
            <w:tcW w:type="dxa" w:w="4320"/>
          </w:tcPr>
          <w:p>
            <w:r>
              <w:rPr>
                <w:b/>
              </w:rPr>
              <w:t>Skin</w:t>
            </w:r>
          </w:p>
        </w:tc>
        <w:tc>
          <w:tcPr>
            <w:tcW w:type="dxa" w:w="4320"/>
          </w:tcPr>
          <w:p>
            <w:r>
              <w:t>UV sensitivity, severe photodamage, 1000-fold ↑ skin cancer risk under age 20 (BCC, SCC, melanoma, lentigines)</w:t>
            </w:r>
          </w:p>
        </w:tc>
      </w:tr>
      <w:tr>
        <w:tc>
          <w:tcPr>
            <w:tcW w:type="dxa" w:w="4320"/>
          </w:tcPr>
          <w:p>
            <w:r>
              <w:rPr>
                <w:b/>
              </w:rPr>
              <w:t>Neurological</w:t>
            </w:r>
          </w:p>
        </w:tc>
        <w:tc>
          <w:tcPr>
            <w:tcW w:type="dxa" w:w="4320"/>
          </w:tcPr>
          <w:p>
            <w:r>
              <w:t>XPA &amp; XPD (20-30%): developmental delay, hyporeflexia, ataxia</w:t>
            </w:r>
          </w:p>
        </w:tc>
      </w:tr>
      <w:tr>
        <w:tc>
          <w:tcPr>
            <w:tcW w:type="dxa" w:w="4320"/>
          </w:tcPr>
          <w:p>
            <w:r>
              <w:rPr>
                <w:b/>
              </w:rPr>
              <w:t>Severe variant</w:t>
            </w:r>
          </w:p>
        </w:tc>
        <w:tc>
          <w:tcPr>
            <w:tcW w:type="dxa" w:w="4320"/>
          </w:tcPr>
          <w:p>
            <w:r>
              <w:t>De Sanctis-Cacchione syndrome</w:t>
            </w:r>
          </w:p>
        </w:tc>
      </w:tr>
    </w:tbl>
    <w:p/>
    <w:p>
      <w:r>
        <w:br w:type="page"/>
      </w:r>
    </w:p>
    <w:p>
      <w:pPr>
        <w:pStyle w:val="Heading2"/>
      </w:pPr>
      <w:r>
        <w:t>8. Histiocytoses (Cell Types &amp; Stains)</w:t>
      </w:r>
    </w:p>
    <w:p>
      <w:pPr>
        <w:pStyle w:val="Heading3"/>
      </w:pPr>
      <w:r>
        <w:t>Transcript</w:t>
      </w:r>
    </w:p>
    <w:p>
      <w:pPr>
        <w:spacing w:after="120"/>
      </w:pPr>
      <w:r>
        <w:t>We're at the History Museum to cover the Histiocytosis. In this first graphic of the series, we will review the different types of histiocytes and some of the high-yield features and stains to know for these cells. In the later graphics, we'll get into the different types of histiocytosis. For now, let's look around this museum. First off, this museum is so accessible that it's opened 34 days a month. Simulizing how the histiocytosis are a group of proliferative disorders that share a common CD34 positive progenitor cell in the bone marrow. This ancestor cell differentiates into different types of histiocytes that we'll cover here. Take a look at this kid holding a long handle racket, symbolizing a langer hand cell. That's long handle for langer hands. Langer hand cells are antigen-presenting cells that migrate to and from the epidermis. To help you remember that it migrates to and from the epidermis, this kid is standing on top of the display. The long handle signifies that it's a langer hand cell and it also symbolizes that langer hand cells stain positive for langer hand. Langer hand is also known as CD207. 207 happens to be the area code in the state of Maine, and so we drew in this player's jersey representing Maine 207 to help you remember that langer hand is also known as CD207. CD207 is the most specific stain for langer hand cells. It's used to stain Burbec granules represented by this Burbec Bear. Burbec granules are visible on electron microscopy as tennis racket shaped granules, which is why this bear is also holding a tennis racket. There are a few additional stains for langer hand cells. These include CD1A represented by the bear's number one foam finger and S100 represented by the stack of $100 bills in front of the bear. Lastly, take a look at the kidney-shaped water bottle on the ground by the tennis player, which represents the renaform or kidney-like nuclei that are characteristic for langer hand cells. The next group of histiocytes that we'll talk about is mononuclear cells and macrophages. This is represented by the macrocage on the floor. Mononuclear cells and macrophages migrate to and from the dermis, which is why we place the cage on the floor, representing the lower position of the dermis. These cells are CD68 positive, so we'll use our number rhyming system to symbolize CD68 with the 68 plate by the cage. Notice the ham with a 56 on top of the plate, which reminds us that this group is also positive for ham 56 stain, but last group of histiocytes that we'll cover is the dendritic cells, which are kind of shaped like spiders. So we'll show this with a dendritic spider representing the dendritic cells. There are two types of dendritic cells, type 1 and type 2. Type 1 is shown by this one spider by itself, and notice that that spider is hanging down from a calendar that says Friday the 13. This represents that type 1 dendritic cells are positive for factor 13a, and that makes sense because just like the creepy spider, Friday the 13th is a creepy day. Type 2 dendritic cells are shown on the left by 2 dendritic spiders. Notice how they are on top of the 34 day calendar. This reminds us that type 2 dendritic cells are CD34 positive. Let's go over the symbols one more time. We're in a history museum to go over the different types of histiocytes that can lead to histiocytosis. The museum is opened 34 days a month to represent that the histiocytosis are a group of proliferative disorders originating from a CD34 positive progenitor cell in the bone marrow. The kid holding a long handle racket symbolizes a langer hand cell, which is an antigen presenting cell that migrates to and from the epidermis, hence why he's on top. The long handle indicates that these cells stain positive for langerine, which is the most specific stain for langer hand cells. The main 207 jersey symbolizes that langerine is also known as CD207. The bear signifies that CD207 stains burbec granules, which appear as tennis racket shaped granules on electron microscopy, hence the tennis racket. The bear's number one foam finger represents CD1A positivity in langer hand cells as well. While the stack of $100 bills in front of the bear represents that they're also positive for S100. The kidney shaped water bottle reminds us of the characteristic reeniform or kidney-like nuclei. The next type of histiocyt was the mononuclear cells and macrophages, represented by the macrocage. The macrocage is on the floor, symbolizing that macrophages migrate to and from the dermis. The 68 plate by the cage reminds us that the cells are positive for CD68, and the ham with the 56 on top of the plate symbolizes that they're also positive for ham 56. The last type of histiocyt is the dendritic cells, represented by the dendritic spiders. And there are two types, with type 1 being shown by the one spider hanging down on the Friday the 13th calendar, symbolizing that type 1 dendritic cells are positive for factor 13A, and the two spiders on the other side represent type 2 dermal dendritic cells, which are CD34 positive, as shown by them on top of the 34-day calendar. That's it for the introduction. An abnormal proliferation of these histiocyt cell types can lead to different forms of histiocytosis. In the next few graphics, we'll cover the two main types of histiocytosis, Langerhans cell histiocytosis, and non-Langerhans cell histiocytosis. There's a lot of clinical and histological overlap within the groups, but we'll clarify what makes each unique. Let's head over to the museum's tennis court to learn more about Langerhans cell histiocytosis. It'll definitely be a smashing hit. Let's get it smashing hit because it's tennis. I'm just going to head out.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Common origin</w:t>
            </w:r>
          </w:p>
        </w:tc>
        <w:tc>
          <w:tcPr>
            <w:tcW w:type="dxa" w:w="4320"/>
          </w:tcPr>
          <w:p>
            <w:r>
              <w:t>CD34+ progenitor cell in bone marrow</w:t>
            </w:r>
          </w:p>
        </w:tc>
      </w:tr>
      <w:tr>
        <w:tc>
          <w:tcPr>
            <w:tcW w:type="dxa" w:w="4320"/>
          </w:tcPr>
          <w:p>
            <w:r>
              <w:rPr>
                <w:b/>
              </w:rPr>
              <w:t>Langerhans cells</w:t>
            </w:r>
          </w:p>
        </w:tc>
        <w:tc>
          <w:tcPr>
            <w:tcW w:type="dxa" w:w="4320"/>
          </w:tcPr>
          <w:p>
            <w:r>
              <w:t>Antigen-presenting; migrate to/from epidermis</w:t>
            </w:r>
          </w:p>
        </w:tc>
      </w:tr>
      <w:tr>
        <w:tc>
          <w:tcPr>
            <w:tcW w:type="dxa" w:w="4320"/>
          </w:tcPr>
          <w:p>
            <w:r>
              <w:rPr>
                <w:b/>
              </w:rPr>
              <w:t>Langerhans stains</w:t>
            </w:r>
          </w:p>
        </w:tc>
        <w:tc>
          <w:tcPr>
            <w:tcW w:type="dxa" w:w="4320"/>
          </w:tcPr>
          <w:p>
            <w:r>
              <w:t>Langerin (CD207) - most specific; CD1a; S100</w:t>
            </w:r>
          </w:p>
        </w:tc>
      </w:tr>
      <w:tr>
        <w:tc>
          <w:tcPr>
            <w:tcW w:type="dxa" w:w="4320"/>
          </w:tcPr>
          <w:p>
            <w:r>
              <w:rPr>
                <w:b/>
              </w:rPr>
              <w:t>Birbeck granules</w:t>
            </w:r>
          </w:p>
        </w:tc>
        <w:tc>
          <w:tcPr>
            <w:tcW w:type="dxa" w:w="4320"/>
          </w:tcPr>
          <w:p>
            <w:r>
              <w:t>Tennis-racket shaped on EM; stained by CD207</w:t>
            </w:r>
          </w:p>
        </w:tc>
      </w:tr>
      <w:tr>
        <w:tc>
          <w:tcPr>
            <w:tcW w:type="dxa" w:w="4320"/>
          </w:tcPr>
          <w:p>
            <w:r>
              <w:rPr>
                <w:b/>
              </w:rPr>
              <w:t>Langerhans nuclei</w:t>
            </w:r>
          </w:p>
        </w:tc>
        <w:tc>
          <w:tcPr>
            <w:tcW w:type="dxa" w:w="4320"/>
          </w:tcPr>
          <w:p>
            <w:r>
              <w:t>Reniform (kidney-shaped)</w:t>
            </w:r>
          </w:p>
        </w:tc>
      </w:tr>
      <w:tr>
        <w:tc>
          <w:tcPr>
            <w:tcW w:type="dxa" w:w="4320"/>
          </w:tcPr>
          <w:p>
            <w:r>
              <w:rPr>
                <w:b/>
              </w:rPr>
              <w:t>Macrophages</w:t>
            </w:r>
          </w:p>
        </w:tc>
        <w:tc>
          <w:tcPr>
            <w:tcW w:type="dxa" w:w="4320"/>
          </w:tcPr>
          <w:p>
            <w:r>
              <w:t>CD68+, HAM56+</w:t>
            </w:r>
          </w:p>
        </w:tc>
      </w:tr>
      <w:tr>
        <w:tc>
          <w:tcPr>
            <w:tcW w:type="dxa" w:w="4320"/>
          </w:tcPr>
          <w:p>
            <w:r>
              <w:rPr>
                <w:b/>
              </w:rPr>
              <w:t>Dendritic cells Type 1</w:t>
            </w:r>
          </w:p>
        </w:tc>
        <w:tc>
          <w:tcPr>
            <w:tcW w:type="dxa" w:w="4320"/>
          </w:tcPr>
          <w:p>
            <w:r>
              <w:t>Factor XIIIa positive</w:t>
            </w:r>
          </w:p>
        </w:tc>
      </w:tr>
      <w:tr>
        <w:tc>
          <w:tcPr>
            <w:tcW w:type="dxa" w:w="4320"/>
          </w:tcPr>
          <w:p>
            <w:r>
              <w:rPr>
                <w:b/>
              </w:rPr>
              <w:t>Dendritic cells Type 2</w:t>
            </w:r>
          </w:p>
        </w:tc>
        <w:tc>
          <w:tcPr>
            <w:tcW w:type="dxa" w:w="4320"/>
          </w:tcPr>
          <w:p>
            <w:r>
              <w:t>CD34 positive</w:t>
            </w:r>
          </w:p>
        </w:tc>
      </w:tr>
    </w:tbl>
    <w:p/>
    <w:p>
      <w:r>
        <w:br w:type="page"/>
      </w:r>
    </w:p>
    <w:p>
      <w:pPr>
        <w:pStyle w:val="Heading2"/>
      </w:pPr>
      <w:r>
        <w:t>9. Langerhans Cell Histiocytosis (LCH)</w:t>
      </w:r>
    </w:p>
    <w:p>
      <w:pPr>
        <w:pStyle w:val="Heading3"/>
      </w:pPr>
      <w:r>
        <w:t>Transcript</w:t>
      </w:r>
    </w:p>
    <w:p>
      <w:pPr>
        <w:spacing w:after="120"/>
      </w:pPr>
      <w:r>
        <w:t>Welcome to the History Museum's Tennis Court. Today we're learning about Langerhand Cell Histiocytosis or LCH. First off, take a look at this kid holding a long-handled tennis racket representing Langerhand Cell Histiocytosis. This is a type of malignancy involving cells which aren't true Langerhand cells but are rather immature hematopoetic myeloid precursors. Next we see a cancer crab representing that LCH is a type of malignancy. The baby indicates that LCH primarily affects young children usually between the ages of one and three. The baby is white to signify that white patients are more commonly affected by LCH than black patients. Check out this raft with a V600 engine symbolizing the B-Raff V600E activating mutation which is present in 50 to 60% of LCH cases. And notice the sad baby right next to the raft highlighting that this mutation predicts a poor prognosis. See the map that the baby is holding? The map symbolizes the activation of the map kinase pathway due to the B-Raff V600E mutation. His logical findings are depicted by the bench. Because this is a Langerhand Cell Histiocytosis, we would expect to see Langerhand cells in the epidermis that stain positive for all of the Langerhand cells that we covered in the last graphic, including S100, CD1A and Langerand, also known as CD207. Langerand is shown again by the kid holding a long-handled tennis racket and remember that it's also called CD207 by his 207 main jersey. In front of them is a bear representing Burbeck granules or bearbeck granules and the stack of $100 bills represents that these cells stain positive for S100. And the number one finger represents CD1A positivity. From the court, there's a 68 plate symbolizing that CD68 is also positive in LCH. Notice there's no ham on top of the plate indicating that ham 56 is actually negative in LCH. Clinical features and prognosis are shown by this baby covered in mud. Signifying that prognosis is determined by the extent of systemic involvement, kind of like how the amount of dirt covering this baby tells us how well or unwell it's doing. In LCH though, it's not just the extent of organ involvement but we also consider the risk organ involvement, which refers to the involvement of specific critical organs that when affected indicate a higher risk for severe disease and worse prognosis. The liver-shaped couch and spleen-shaped pillow symbolizes the involvement of risk organs including the liver and spleen. Bone marrow is another risk organ that factors into the prognosis and is represented by the bone on top of the armrest. As of this, bone marrow biopsy should be done in all patients suspected of having multi-system disease. A skeletal survey is also part of the initial workup and is shown by this baby holding an X-ray. Other important tests include a CBC, LFTs, electrolytes, and an ultrasound of the liver and spleen among others. The baby sitting on top of the couch holding a skull demonstrates that bones, particularly the skull, are the most commonly affected organs in LCH, which is why the baby is sitting on top of the couch. The next most commonly involved organ is the skin. When the skin is involved, the liver is often affected, hence the baby sitting on top of the liver-shaped couch. Take a look at this baby wearing a red cap with snowflakes, which represents the clinical presentation in infants with pedechial, seborriac dermatitis-like eruptions on the scalp. Its red diaper also symbolizes that the groin can also be involved. Progression from skin-limited disease to systemic involvement is uncommon, but skin-limited disease only occurs in about 2% of patients. However, several other sequelae can occur. We will show these in the back of the court. First off, the water fountain with a constant flow of water depicts diabetes and sypitis. Orthopedic problems like facial asymmetry or vertebral collapse can also occur in LCH, and this is shown by the tennis player's asymmetric face paint. Hearing loss may also occur as shown by the player's unplugged headphones. Finally, neurological issues like neurodegeneration can also occur shown by the neurological electric shock coming off of the headphone wire. Pognosis of LCH is shown by this baby holding 3-quarters on top of the risk-organ couch. To indicate that 75% or 3-quarters of patients have a 5-year survival rate when the risk organs are involved. Off of the couch, the kid giving a thumbs up represents a 100% survival rate when no risk organs are involved. And recall that sad baby by the raft to remember that B- raft of E-600 emutations predict poor prognosis with increased chances of neurologic and pituitary issues as well as multi-system disease with risk-organ involvement. Treatment for LCH is depicted on the right side of the graphic. A hydrocooler with a clobatusol clover symbolizes potent topical steroids for mild, cutaneous disease. For diffuse disease, the moon represents prednisone, and the vines being blasted with water symbolizes vin-blasting. Let's recap this graphic. Fingerhand cell histiocytosis is represented by the long-handled tennis racket. It's a type of malignancy as shown by the cancer crab, and LCH typically affects young children shown by the baby. The raft with a V-600 engine denotes the B- raft V-600 E- mutation. A sad baby by the raft indicates a poor prognosis that's associated with this mutation, and it's holding a map symbolizing that this mutation affects the map kinase pathway. Stalky findings are shown by the kid with a long-handled racket for Langerin positivity. The main 207 shirt represents that the other name for Langerin is CD207. The bear represents Bringerbeck granules, and he's holding a number one foam finger to represent that these cells are also CD1A positive. The 68 plate with no ham on top of it represents that Langerhand cells will show CD68 positivity, but ham 56 will be negative. Baby covered in mud reminds us that prognosis is primarily determined by the extent of systemic involvement. Remember prognosis is not just about how many organs are involved, but which specific organs are involved. This is shown by the liver-shaped couch with a spleen-shaped pillow reminding us of the risk organs being the liver and the spleen, as well as the bone marrow shown by the bone on the armrests. When these organs are affected, there's a higher risk for severe disease and worse prognosis. A baby with an X-ray reminds us to get a skeletal survey as part of the workup. The baby sitting on top of the couch holding a skull reminds us that bone is the most commonly affected organ with the skull being number one. The baby wearing a red cap with snowflakes represents the clinical presentation of infants with a particular subriac dermatitis-like eruption and crusted papules on the scalp. It's also wearing a red diaper since there can be accompanied groin involvement. Unlimited disease usually does not progress, but this only occurs in about 2% of patients. The sequelae that you need to know are covered in the back of the court with the water fountain representing diabetes and sypitus, the asymmetric face paint representing facial asymmetry or vertebral collapse, and the unplugged headphones representing hearing loss. Finally, electrical sparks from the headphone wire represents neurological issues like neurodegeneration that can also occur. For prognosis, remember the kid with three quarters sitting on the risk organ couch representing a 75% 5-year survival rate when risk organs are involved. When risk organs are not involved, as shown by this kid who's sitting off of the couch giving a thumbs up, there's a 100% survival rate. And don't forget that sad baby on the B-Raff raft reminding us that B-Raff V600 emutations are predictive of core prognosis. Lastly, we covered treatment on the right side with potent topical steroids being used for mild cutaneous disease such as clobatusol, as shown by that clobatusol clover on the hydrocooler, and more aggressive treatment for diffuse disease including prednisone as shown by the moon, and vignblasting as shown by the vines being blasted. That wraps up our graphic on Langerhand cell histiosytosis. Let's move on to the non-Langerhand cell histiosytosis in the next graphic. We'll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Cell type</w:t>
            </w:r>
          </w:p>
        </w:tc>
        <w:tc>
          <w:tcPr>
            <w:tcW w:type="dxa" w:w="4320"/>
          </w:tcPr>
          <w:p>
            <w:r>
              <w:t>Immature haematopoietic myeloid precursors</w:t>
            </w:r>
          </w:p>
        </w:tc>
      </w:tr>
      <w:tr>
        <w:tc>
          <w:tcPr>
            <w:tcW w:type="dxa" w:w="4320"/>
          </w:tcPr>
          <w:p>
            <w:r>
              <w:rPr>
                <w:b/>
              </w:rPr>
              <w:t>Age</w:t>
            </w:r>
          </w:p>
        </w:tc>
        <w:tc>
          <w:tcPr>
            <w:tcW w:type="dxa" w:w="4320"/>
          </w:tcPr>
          <w:p>
            <w:r>
              <w:t>Children 1-3 years; more common in white patients</w:t>
            </w:r>
          </w:p>
        </w:tc>
      </w:tr>
      <w:tr>
        <w:tc>
          <w:tcPr>
            <w:tcW w:type="dxa" w:w="4320"/>
          </w:tcPr>
          <w:p>
            <w:r>
              <w:rPr>
                <w:b/>
              </w:rPr>
              <w:t>Key mutation</w:t>
            </w:r>
          </w:p>
        </w:tc>
        <w:tc>
          <w:tcPr>
            <w:tcW w:type="dxa" w:w="4320"/>
          </w:tcPr>
          <w:p>
            <w:r>
              <w:t>BRAF V600E (50-60%) → MAP kinase pathway</w:t>
            </w:r>
          </w:p>
        </w:tc>
      </w:tr>
      <w:tr>
        <w:tc>
          <w:tcPr>
            <w:tcW w:type="dxa" w:w="4320"/>
          </w:tcPr>
          <w:p>
            <w:r>
              <w:rPr>
                <w:b/>
              </w:rPr>
              <w:t>Stains</w:t>
            </w:r>
          </w:p>
        </w:tc>
        <w:tc>
          <w:tcPr>
            <w:tcW w:type="dxa" w:w="4320"/>
          </w:tcPr>
          <w:p>
            <w:r>
              <w:t>S100+, CD1a+, CD207+, CD68+, HAM56 negative</w:t>
            </w:r>
          </w:p>
        </w:tc>
      </w:tr>
      <w:tr>
        <w:tc>
          <w:tcPr>
            <w:tcW w:type="dxa" w:w="4320"/>
          </w:tcPr>
          <w:p>
            <w:r>
              <w:rPr>
                <w:b/>
              </w:rPr>
              <w:t>Birbeck granules</w:t>
            </w:r>
          </w:p>
        </w:tc>
        <w:tc>
          <w:tcPr>
            <w:tcW w:type="dxa" w:w="4320"/>
          </w:tcPr>
          <w:p>
            <w:r>
              <w:t>Present</w:t>
            </w:r>
          </w:p>
        </w:tc>
      </w:tr>
      <w:tr>
        <w:tc>
          <w:tcPr>
            <w:tcW w:type="dxa" w:w="4320"/>
          </w:tcPr>
          <w:p>
            <w:r>
              <w:rPr>
                <w:b/>
              </w:rPr>
              <w:t>Most common organ</w:t>
            </w:r>
          </w:p>
        </w:tc>
        <w:tc>
          <w:tcPr>
            <w:tcW w:type="dxa" w:w="4320"/>
          </w:tcPr>
          <w:p>
            <w:r>
              <w:t>Bone (especially skull) → then skin</w:t>
            </w:r>
          </w:p>
        </w:tc>
      </w:tr>
      <w:tr>
        <w:tc>
          <w:tcPr>
            <w:tcW w:type="dxa" w:w="4320"/>
          </w:tcPr>
          <w:p>
            <w:r>
              <w:rPr>
                <w:b/>
              </w:rPr>
              <w:t>Risk organs</w:t>
            </w:r>
          </w:p>
        </w:tc>
        <w:tc>
          <w:tcPr>
            <w:tcW w:type="dxa" w:w="4320"/>
          </w:tcPr>
          <w:p>
            <w:r>
              <w:t>Liver, spleen, bone marrow → worse prognosis (75% 5-yr survival)</w:t>
            </w:r>
          </w:p>
        </w:tc>
      </w:tr>
      <w:tr>
        <w:tc>
          <w:tcPr>
            <w:tcW w:type="dxa" w:w="4320"/>
          </w:tcPr>
          <w:p>
            <w:r>
              <w:rPr>
                <w:b/>
              </w:rPr>
              <w:t>Skin</w:t>
            </w:r>
          </w:p>
        </w:tc>
        <w:tc>
          <w:tcPr>
            <w:tcW w:type="dxa" w:w="4320"/>
          </w:tcPr>
          <w:p>
            <w:r>
              <w:t>Seborrheic dermatitis-like crusted papules on scalp; groin involvement</w:t>
            </w:r>
          </w:p>
        </w:tc>
      </w:tr>
      <w:tr>
        <w:tc>
          <w:tcPr>
            <w:tcW w:type="dxa" w:w="4320"/>
          </w:tcPr>
          <w:p>
            <w:r>
              <w:rPr>
                <w:b/>
              </w:rPr>
              <w:t>Sequelae</w:t>
            </w:r>
          </w:p>
        </w:tc>
        <w:tc>
          <w:tcPr>
            <w:tcW w:type="dxa" w:w="4320"/>
          </w:tcPr>
          <w:p>
            <w:r>
              <w:t>Diabetes insipidus, facial asymmetry, vertebral collapse, hearing loss, neurodegeneration</w:t>
            </w:r>
          </w:p>
        </w:tc>
      </w:tr>
      <w:tr>
        <w:tc>
          <w:tcPr>
            <w:tcW w:type="dxa" w:w="4320"/>
          </w:tcPr>
          <w:p>
            <w:r>
              <w:rPr>
                <w:b/>
              </w:rPr>
              <w:t>Treatment</w:t>
            </w:r>
          </w:p>
        </w:tc>
        <w:tc>
          <w:tcPr>
            <w:tcW w:type="dxa" w:w="4320"/>
          </w:tcPr>
          <w:p>
            <w:r>
              <w:t>Mild: clobetasol; Diffuse: prednisone + vinblastine</w:t>
            </w:r>
          </w:p>
        </w:tc>
      </w:tr>
    </w:tbl>
    <w:p/>
    <w:p>
      <w:r>
        <w:br w:type="page"/>
      </w:r>
    </w:p>
    <w:p>
      <w:pPr>
        <w:pStyle w:val="Heading2"/>
      </w:pPr>
      <w:r>
        <w:t>10. Homocystinuria</w:t>
      </w:r>
    </w:p>
    <w:p>
      <w:pPr>
        <w:pStyle w:val="Heading3"/>
      </w:pPr>
      <w:r>
        <w:t>Transcript</w:t>
      </w:r>
    </w:p>
    <w:p>
      <w:pPr>
        <w:spacing w:after="120"/>
      </w:pPr>
      <w:r>
        <w:t>Welcome to the Sistine Chapel, where we will learn about Homo Sistine Rhea. This is a disorder with an autosomal recessive deficiency of cystothionein beta synthetase encoded by the CBS gene. Recall this CBS reporter to remember cystothionein beta synthetase or CBS is deficient in this condition. This enzyme catalyzes the formation of cystothionein from Homo Sistine and Serin, so a deficiency will lead to a buildup of Homo Sistine. A buildup of Homo Sistine is symbolized by the Homeschooled Sisters here on a field trip. That's Homeschooled Sisters for Homo Sistine. Cutenius manifestations of this condition include hypo-pigmentation as shown by the white hypo-pigmented skin of the pope. Is he wearing red fishnet stockings? The pope's red fishnets represent levido reticularis. He must be very confused, we're at the chapel, not at the, um, nevermind. The confusion question marks represent that patients can also have developmental delays. Looks like he's even scraped his knee. This wound represents leg ulcers which can also commonly be seen in these patients. Other findings include ectopial lentus, which is a downward displacement of the lens. This is shown by the lenses on his glasses that fell downwards towards the ground. Who knew the Sistine Chapel could be so educational? Now, I'm going to go ahead and escort that pope out of here. The Martian in the back with long arms and big hands represents the marphinoid habit as commonly seen in affected patients. Maybe that's why the new station is here to cover the story. Notice how the alien is on a parachute representing mitral valve prolapse because when this valve prolapse is it almost looks like a parachute coming upwards. Lastly, these clots of dirt represent that patients can have cardiovascular and cerebral cardiovascular thromboembolic events. This includes venous thrombosis as well. No wonder they make people take their shoes off before entering. For treatment, 50% of patients respond to vitamin B6 with full 8 and B12 supplementation. This is represented by the stack of sticks shaped like a six. Remember that number rhyming system. This poster encouraging people to hug your sister and don't do meth symbolizes that patients should supplement with Sistine and restrict methionine in their diet. Let's review starting with that CBS reporter to remind us of the cystothionein beta synthetase deficiency which can lead to a buildup of homocysteine as shown by the homeschooled sisters. The pope's white hypo pigmented skin represents hypo pigmentation and his red fishnet stockings represents the appearance of levido reticularis. The question marks denote developmental delays and his scraped knee represents the leg ulcers that can also be seen. As downward slipping lenses on the glasses represent ectopial lentis and the Martian in the back with long arms and big hands illustrates a marphinoid habitus. The parachute held by the alien resembles the appearance of mitral valve prolapse and another common finding. The dirt clots on the floor symbolize thrombomboembolic events including cardiovascular and cerebral vascular events as well as venous thrombosis. For treatment, recall the stack of sticks shaped like a six for vitamin B6 supplementation as well as folate in B12 and lastly the poster encouraging to hug your sister and avoid meth highlights the need for cystine supplementation while restricting methionine in the diet. That's all for homocysteine,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Enzyme defect</w:t>
            </w:r>
          </w:p>
        </w:tc>
        <w:tc>
          <w:tcPr>
            <w:tcW w:type="dxa" w:w="4320"/>
          </w:tcPr>
          <w:p>
            <w:r>
              <w:t>Cystathionine beta-synthase (CBS)</w:t>
            </w:r>
          </w:p>
        </w:tc>
      </w:tr>
      <w:tr>
        <w:tc>
          <w:tcPr>
            <w:tcW w:type="dxa" w:w="4320"/>
          </w:tcPr>
          <w:p>
            <w:r>
              <w:rPr>
                <w:b/>
              </w:rPr>
              <w:t>Skin</w:t>
            </w:r>
          </w:p>
        </w:tc>
        <w:tc>
          <w:tcPr>
            <w:tcW w:type="dxa" w:w="4320"/>
          </w:tcPr>
          <w:p>
            <w:r>
              <w:t>Hypopigmentation, livedo reticularis, leg ulcers</w:t>
            </w:r>
          </w:p>
        </w:tc>
      </w:tr>
      <w:tr>
        <w:tc>
          <w:tcPr>
            <w:tcW w:type="dxa" w:w="4320"/>
          </w:tcPr>
          <w:p>
            <w:r>
              <w:rPr>
                <w:b/>
              </w:rPr>
              <w:t>Eyes</w:t>
            </w:r>
          </w:p>
        </w:tc>
        <w:tc>
          <w:tcPr>
            <w:tcW w:type="dxa" w:w="4320"/>
          </w:tcPr>
          <w:p>
            <w:r>
              <w:t>Ectopia lentis - downward (vs Marfan: upward)</w:t>
            </w:r>
          </w:p>
        </w:tc>
      </w:tr>
      <w:tr>
        <w:tc>
          <w:tcPr>
            <w:tcW w:type="dxa" w:w="4320"/>
          </w:tcPr>
          <w:p>
            <w:r>
              <w:rPr>
                <w:b/>
              </w:rPr>
              <w:t>Skeletal</w:t>
            </w:r>
          </w:p>
        </w:tc>
        <w:tc>
          <w:tcPr>
            <w:tcW w:type="dxa" w:w="4320"/>
          </w:tcPr>
          <w:p>
            <w:r>
              <w:t>Marfanoid habitus</w:t>
            </w:r>
          </w:p>
        </w:tc>
      </w:tr>
      <w:tr>
        <w:tc>
          <w:tcPr>
            <w:tcW w:type="dxa" w:w="4320"/>
          </w:tcPr>
          <w:p>
            <w:r>
              <w:rPr>
                <w:b/>
              </w:rPr>
              <w:t>Cardiac</w:t>
            </w:r>
          </w:p>
        </w:tc>
        <w:tc>
          <w:tcPr>
            <w:tcW w:type="dxa" w:w="4320"/>
          </w:tcPr>
          <w:p>
            <w:r>
              <w:t>Mitral valve prolapse</w:t>
            </w:r>
          </w:p>
        </w:tc>
      </w:tr>
      <w:tr>
        <w:tc>
          <w:tcPr>
            <w:tcW w:type="dxa" w:w="4320"/>
          </w:tcPr>
          <w:p>
            <w:r>
              <w:rPr>
                <w:b/>
              </w:rPr>
              <w:t>Vascular</w:t>
            </w:r>
          </w:p>
        </w:tc>
        <w:tc>
          <w:tcPr>
            <w:tcW w:type="dxa" w:w="4320"/>
          </w:tcPr>
          <w:p>
            <w:r>
              <w:t>Thromboembolic events - venous, cardiac, cerebrovascular</w:t>
            </w:r>
          </w:p>
        </w:tc>
      </w:tr>
      <w:tr>
        <w:tc>
          <w:tcPr>
            <w:tcW w:type="dxa" w:w="4320"/>
          </w:tcPr>
          <w:p>
            <w:r>
              <w:rPr>
                <w:b/>
              </w:rPr>
              <w:t>Treatment</w:t>
            </w:r>
          </w:p>
        </w:tc>
        <w:tc>
          <w:tcPr>
            <w:tcW w:type="dxa" w:w="4320"/>
          </w:tcPr>
          <w:p>
            <w:r>
              <w:t>Vitamin B6 + folate + B12; cystine supplementation; methionine restriction</w:t>
            </w:r>
          </w:p>
        </w:tc>
      </w:tr>
    </w:tbl>
    <w:p/>
    <w:p>
      <w:r>
        <w:br w:type="page"/>
      </w:r>
    </w:p>
    <w:p>
      <w:pPr>
        <w:pStyle w:val="Heading2"/>
      </w:pPr>
      <w:r>
        <w:t>11. Hunter Syndrome (MPS II)</w:t>
      </w:r>
    </w:p>
    <w:p>
      <w:pPr>
        <w:pStyle w:val="Heading3"/>
      </w:pPr>
      <w:r>
        <w:t>Transcript</w:t>
      </w:r>
    </w:p>
    <w:p>
      <w:pPr>
        <w:spacing w:after="120"/>
      </w:pPr>
      <w:r>
        <w:t>We're in the woods to learn about hunter syndrome. Stay quiet though, we don't want to scare away the deer. They actually get scared from Reese's chocolate. So check out this sign, banning Reese's. This X-Tout Reese's represents that hunter syndrome is X-linked recessive. The mutated gene is the IDS gene, which encodes the lysosomal enzyme. Ideron 8-2 sulfatase. This is symbolized by the deer with smelly sulfur lines coming off it. That's deer with sulfur for Ideron 8 or Ideron 8-sulfatase. Check out the hunter. The pebbly pattern on his quiver represents the classic pebbled ivory-colored plaques between the scapulae on the upper back, upper arms, and thighs, kind of like the location of his quiver. That's one hairy little Mongolian hunting pet. The hairy pet represents hypertrophicosis. Notice its stick nose and coarse face, symbolizing the characteristic coarse face-es, seen in affected patients. It's specifically a Mongolian hunting pet because hunter syndrome may be associated with extensive dermal melanosis, which are also known as Mongolian spots. As an additional subtle reminder of this, we gave the pet its own gray Mongolian spots. It also has mucus, running down its nose, to symbolize that hunter syndrome is a part of a family of disorders called the muco polysaccharidoses. This family of conditions all have hypertrophicosis and coarse face-es. Another disease in this family is herlorsendrom, which also has a gargoyle appearance as shown by the gargoyle statue. It additionally has developmental delays shown by the confused question marks around the statue. Let's sum up this graphic. First, we encounter the X-out Rhesus symbol, which signifies that hunter syndrome is X-linked recessive. Moving on, we noticed the deer with smelly sulfur lines representing the IDS gene mutation. Linked to the lysozomal enzyme, Ideronate2 sulfatase, that we remember as Ideeronate sulfatase. Next, the hunter's quiver, with a pebbly pattern, reminds us of the classic pebbled ivory-colored plaques found on the upper back, upper arms and thighs, in patients with this condition. The hunter's hairy Mongolian pet not only symbolizes hypertrophicosis, but also displays a thick nose and coarse face, characteristic of the coarse face-es seen in affected individuals. It has a Mongolian helmet to hint at the extensive dermal melanosis, or Mongolian spots, often associated with hunter syndrome. The gray spots on it are also a subtle reminder. The mucus, running down the pet's nose, connects this condition to the muco polysaccharidosis family, which includes diseases marked by hypertrophicosis and coarse face-es. Lastly, we meet the gargoyle statue representing herlar syndrome, another disorder in this family, featuring gargoyle-like features and developmental delays, emphasized by the confused question marks hovering around the statue. That's all for Hunter's Syndrome. We'll see you in the next graphic.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w:t>
            </w:r>
          </w:p>
        </w:tc>
      </w:tr>
      <w:tr>
        <w:tc>
          <w:tcPr>
            <w:tcW w:type="dxa" w:w="4320"/>
          </w:tcPr>
          <w:p>
            <w:r>
              <w:rPr>
                <w:b/>
              </w:rPr>
              <w:t>Gene</w:t>
            </w:r>
          </w:p>
        </w:tc>
        <w:tc>
          <w:tcPr>
            <w:tcW w:type="dxa" w:w="4320"/>
          </w:tcPr>
          <w:p>
            <w:r>
              <w:t>IDS → encodes iduronate-2-sulfatase</w:t>
            </w:r>
          </w:p>
        </w:tc>
      </w:tr>
      <w:tr>
        <w:tc>
          <w:tcPr>
            <w:tcW w:type="dxa" w:w="4320"/>
          </w:tcPr>
          <w:p>
            <w:r>
              <w:rPr>
                <w:b/>
              </w:rPr>
              <w:t>Skin</w:t>
            </w:r>
          </w:p>
        </w:tc>
        <w:tc>
          <w:tcPr>
            <w:tcW w:type="dxa" w:w="4320"/>
          </w:tcPr>
          <w:p>
            <w:r>
              <w:t>Pebbled ivory plaques between scapulae, upper arms, thighs; hypertrichosis; coarse facies</w:t>
            </w:r>
          </w:p>
        </w:tc>
      </w:tr>
      <w:tr>
        <w:tc>
          <w:tcPr>
            <w:tcW w:type="dxa" w:w="4320"/>
          </w:tcPr>
          <w:p>
            <w:r>
              <w:rPr>
                <w:b/>
              </w:rPr>
              <w:t>Pigmentation</w:t>
            </w:r>
          </w:p>
        </w:tc>
        <w:tc>
          <w:tcPr>
            <w:tcW w:type="dxa" w:w="4320"/>
          </w:tcPr>
          <w:p>
            <w:r>
              <w:t>Extensive dermal melanosis (Mongolian spots)</w:t>
            </w:r>
          </w:p>
        </w:tc>
      </w:tr>
      <w:tr>
        <w:tc>
          <w:tcPr>
            <w:tcW w:type="dxa" w:w="4320"/>
          </w:tcPr>
          <w:p>
            <w:r>
              <w:rPr>
                <w:b/>
              </w:rPr>
              <w:t>Family</w:t>
            </w:r>
          </w:p>
        </w:tc>
        <w:tc>
          <w:tcPr>
            <w:tcW w:type="dxa" w:w="4320"/>
          </w:tcPr>
          <w:p>
            <w:r>
              <w:t>Mucopolysaccharidoses - all have hypertrichosis + coarse facies</w:t>
            </w:r>
          </w:p>
        </w:tc>
      </w:tr>
      <w:tr>
        <w:tc>
          <w:tcPr>
            <w:tcW w:type="dxa" w:w="4320"/>
          </w:tcPr>
          <w:p>
            <w:r>
              <w:rPr>
                <w:b/>
              </w:rPr>
              <w:t>Related</w:t>
            </w:r>
          </w:p>
        </w:tc>
        <w:tc>
          <w:tcPr>
            <w:tcW w:type="dxa" w:w="4320"/>
          </w:tcPr>
          <w:p>
            <w:r>
              <w:t>Hurler syndrome (MPS I) - gargoyle appearance + developmental delays</w:t>
            </w:r>
          </w:p>
        </w:tc>
      </w:tr>
    </w:tbl>
    <w:p/>
    <w:p>
      <w:r>
        <w:br w:type="page"/>
      </w:r>
    </w:p>
    <w:p>
      <w:pPr>
        <w:pStyle w:val="Heading2"/>
      </w:pPr>
      <w:r>
        <w:t>12. Incontinentia Pigmenti</w:t>
      </w:r>
    </w:p>
    <w:p>
      <w:pPr>
        <w:pStyle w:val="Heading3"/>
      </w:pPr>
      <w:r>
        <w:t>Transcript</w:t>
      </w:r>
    </w:p>
    <w:p>
      <w:pPr>
        <w:spacing w:after="120"/>
      </w:pPr>
      <w:r>
        <w:t>We're in the ocean learning about incontinentia pigmenti. Why the ocean? Because this condition results from a mutation in an essential modulator called Nimo, hence our favorite clown fish. This occurs in an excellent dominant pattern as represented by the domino with an X on it. The loss of function mutation in Nimo prevents activation of NFKAPA-B, which is a regulator of cell proliferation, inflammation, and TNF alpha induced apoptosis. As symbolized by this shark, or as I like to think of it, the teen alpha fish for TNF alpha, he ate no beta fish, and he is about to pop this bubble to represent apoptosis, which is mediated by TNF alpha. This mutation is lethal in males, symbolized by the dead male fish on the seafloor. Because of this, it is primarily seen in women and possibly client-feltor XXY males. Functional mosaicism from lionization and affected females results in a blaschcoid pattern of cutaneous involvement. So take a look at this female fish applying blush in streaks and whorls to represent blaschcoid distribution, which occurs in streaks and whorls on the skin. As an additional reminder, remember that most of these fish have streaks or stripes on their gills. Incontinentia pigmentae is a neuro-ectodermal disorder affecting the skin, teeth, central nervous system, and eyes. Scarring alopecia can occur in about 10 to 20% of patients, which is why the female fish is bald. See how this next fish has a scaly red barnacle stuck to its skin? This represents subungual tumors that can resemble squamous cell carcinomas, which can also be seen in up to 10% of patients. Pagged teeth, conical teeth, and anodontia occurs in about half of patients. This is shown by the fish with cone-shaped teeth, some of which are missing for anodontia. Keep in mind that dental manifestations are actually the most common extracutaneous feature seen in this condition. There are four distinct morphological stages of incontinentia pigmentae. Note that patients may not develop all four of these, and there can also be some overlap of the stages. Each stage varies by histological findings. The first stage is the vesicular stage, as shown by the vesicular bubbles on a sponge. The bubbles represent the vesicular stage, which has eosinophilic spongiosis, which is why we made this sponge pink, just like eosinophils. Notice how some of the bubbles are popped to represent the additional finding of apoptotic carotinocytes in the epidermis. The second stage is the verucus stage, symbolized by the anemone, the finger-like branches of the anemone represent acanthosis of the epidermis. The pink pearls represent the formation of squamous eddies in this stage. The third stage is represented by this dark hyperpigmented coral, representing the hyperpigmented stage. This stage has marked pigment incontinence, hence the dark colors, as well as numerous melanophages in the dermis, represented by the melons around the reef. Finally, the last stage is represented by the bleached hyperpigmented coral, representing the hyperpigmented stage. Notice how this coral is more frail representing epidermal atrophy and loss of melanin in the basal layer, hence the white color and absent melons. The severely affected patients can also develop seizures, as well as developmental delays and intellectual impairment, as represented by no other than Dory, who is a little bit mentally impaired, and has the developmental delay confusion question marks around her. Notice how she is also very hyperactive and shaking back and forth representing seizures. The highly affected patients can also have decreased visual acuity and even blindness in some cases. As a result of retinal vascular changes in optic atrophy, this is shown by the shrunken atrophyed eyes on this angler fish. Notice how they are attached to these red vessel-like antennas that symbolize retinal vascular changes. Females with a misense mutation in Nemo have a milder phenotype of incontinence pigmenti, as shown by the smiling female fish. They can bear children that are usually male with hypohydronic ectodermal dysplasia with immunodeficiency, as shown by this male fish with hypohydronic dried out skin. Notice his immunodeficiency cane. Alright, let's swim through the symbols one more time. Incontinentia pigmenti is a condition caused by a mutation in the Nemo gene, symbolized by Nemo the clown fish. It's excellent dominant as represented by the domino with an X on it. TNF-elfas role in epoptosis is shown by the shark, or as we like to think of it the teen alpha fish, popping the bubble, indicating TNF-mediated apoptosis. The condition is lethal in males, shown by the dead male fish, but females, and possibly client-felter males, exhibit mosaicism due to lionization, as shown by a female fish. The fish is also applying blush and streaks and whorls to represent the characteristic blaschcoid distribution. Incontinentia pigmenti is a neuro-ectodermal disorder, and we see its effects on various systems. The female fish is bald for sycutricial alopecia. This other fish with a scaly barnacle symbolizes sub-ungual tumors resembling squamous cell carcinomas. The conical, pegged, and missing teeth highlights the dental manifestations. This condition progresses through four distinct morphological stages, each represented by symbols on the seafloor. The vesicular stage is symbolized by vesicular bubbles on a pink sponge, signifying eosinophilic spongiosis and apoptotic keratinocytes, hence the popped bubbles. The vericose stage is symbolized by the anemone, whose finger-like branches illustrate a canthosis of the epidermis, while the pink pearls represent squamous eddies. Next, the dark hyperpigmented coral symbolizes the hyperpigmented stage, with melons representing melanophages, and the bleached fragile coral reflects the final stage of hypopigmentation, with epidermal atrophy and loss of melanin, hence the fragility of the reef. Severely affected patients may experience seizures and developmental delays, symbolized by hyperactive dory, with confusion question marks. Decreased visual acuity, including blindness, are symbolized by the fish with shrunken eyes and red vessel-like antennas, representing retinal vascular changes and optic atrophy. Females with a mis-sense nemomutation have a milder phenotype represented by a smiling fish, but they may bear male children with hypohydrotic ectodermal dysplasia with immunodeficiency, as shown by this male fish with hypohydrotic dried out skin, with an immunodeficiency cane. If you'll excuse me, I have to head off to P-Sharven 42 Wallaby Way.</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w:t>
            </w:r>
          </w:p>
        </w:tc>
        <w:tc>
          <w:tcPr>
            <w:tcW w:type="dxa" w:w="4320"/>
          </w:tcPr>
          <w:p>
            <w:r>
              <w:t>NEMO (IKBKG) - prevents NF-κB activation → ↓ TNF-α apoptosis</w:t>
            </w:r>
          </w:p>
        </w:tc>
      </w:tr>
      <w:tr>
        <w:tc>
          <w:tcPr>
            <w:tcW w:type="dxa" w:w="4320"/>
          </w:tcPr>
          <w:p>
            <w:r>
              <w:rPr>
                <w:b/>
              </w:rPr>
              <w:t>Inheritance</w:t>
            </w:r>
          </w:p>
        </w:tc>
        <w:tc>
          <w:tcPr>
            <w:tcW w:type="dxa" w:w="4320"/>
          </w:tcPr>
          <w:p>
            <w:r>
              <w:t>X-linked dominant; lethal in males (except Klinefelter)</w:t>
            </w:r>
          </w:p>
        </w:tc>
      </w:tr>
      <w:tr>
        <w:tc>
          <w:tcPr>
            <w:tcW w:type="dxa" w:w="4320"/>
          </w:tcPr>
          <w:p>
            <w:r>
              <w:rPr>
                <w:b/>
              </w:rPr>
              <w:t>Pattern</w:t>
            </w:r>
          </w:p>
        </w:tc>
        <w:tc>
          <w:tcPr>
            <w:tcW w:type="dxa" w:w="4320"/>
          </w:tcPr>
          <w:p>
            <w:r>
              <w:t>Functional mosaicism via lyonisation → Blaschkoid distribution</w:t>
            </w:r>
          </w:p>
        </w:tc>
      </w:tr>
      <w:tr>
        <w:tc>
          <w:tcPr>
            <w:tcW w:type="dxa" w:w="4320"/>
          </w:tcPr>
          <w:p>
            <w:r>
              <w:rPr>
                <w:b/>
              </w:rPr>
              <w:t>System</w:t>
            </w:r>
          </w:p>
        </w:tc>
        <w:tc>
          <w:tcPr>
            <w:tcW w:type="dxa" w:w="4320"/>
          </w:tcPr>
          <w:p>
            <w:r>
              <w:t>Neuro-ectodermal disorder</w:t>
            </w:r>
          </w:p>
        </w:tc>
      </w:tr>
      <w:tr>
        <w:tc>
          <w:tcPr>
            <w:tcW w:type="dxa" w:w="4320"/>
          </w:tcPr>
          <w:p>
            <w:r>
              <w:rPr>
                <w:b/>
              </w:rPr>
              <w:t>Stage 1 (Vesicular)</w:t>
            </w:r>
          </w:p>
        </w:tc>
        <w:tc>
          <w:tcPr>
            <w:tcW w:type="dxa" w:w="4320"/>
          </w:tcPr>
          <w:p>
            <w:r>
              <w:t>Eosinophilic spongiosis, apoptotic keratinocytes</w:t>
            </w:r>
          </w:p>
        </w:tc>
      </w:tr>
      <w:tr>
        <w:tc>
          <w:tcPr>
            <w:tcW w:type="dxa" w:w="4320"/>
          </w:tcPr>
          <w:p>
            <w:r>
              <w:rPr>
                <w:b/>
              </w:rPr>
              <w:t>Stage 2 (Verrucous)</w:t>
            </w:r>
          </w:p>
        </w:tc>
        <w:tc>
          <w:tcPr>
            <w:tcW w:type="dxa" w:w="4320"/>
          </w:tcPr>
          <w:p>
            <w:r>
              <w:t>Acanthosis, squamous eddies</w:t>
            </w:r>
          </w:p>
        </w:tc>
      </w:tr>
      <w:tr>
        <w:tc>
          <w:tcPr>
            <w:tcW w:type="dxa" w:w="4320"/>
          </w:tcPr>
          <w:p>
            <w:r>
              <w:rPr>
                <w:b/>
              </w:rPr>
              <w:t>Stage 3 (Hyperpigmented)</w:t>
            </w:r>
          </w:p>
        </w:tc>
        <w:tc>
          <w:tcPr>
            <w:tcW w:type="dxa" w:w="4320"/>
          </w:tcPr>
          <w:p>
            <w:r>
              <w:t>Pigment incontinence, melanophages</w:t>
            </w:r>
          </w:p>
        </w:tc>
      </w:tr>
      <w:tr>
        <w:tc>
          <w:tcPr>
            <w:tcW w:type="dxa" w:w="4320"/>
          </w:tcPr>
          <w:p>
            <w:r>
              <w:rPr>
                <w:b/>
              </w:rPr>
              <w:t>Stage 4 (Hypopigmented)</w:t>
            </w:r>
          </w:p>
        </w:tc>
        <w:tc>
          <w:tcPr>
            <w:tcW w:type="dxa" w:w="4320"/>
          </w:tcPr>
          <w:p>
            <w:r>
              <w:t>Epidermal atrophy, melanin loss</w:t>
            </w:r>
          </w:p>
        </w:tc>
      </w:tr>
      <w:tr>
        <w:tc>
          <w:tcPr>
            <w:tcW w:type="dxa" w:w="4320"/>
          </w:tcPr>
          <w:p>
            <w:r>
              <w:rPr>
                <w:b/>
              </w:rPr>
              <w:t>Skin</w:t>
            </w:r>
          </w:p>
        </w:tc>
        <w:tc>
          <w:tcPr>
            <w:tcW w:type="dxa" w:w="4320"/>
          </w:tcPr>
          <w:p>
            <w:r>
              <w:t>Scarring alopecia (10-20%); subungual SCC-like tumours (10%)</w:t>
            </w:r>
          </w:p>
        </w:tc>
      </w:tr>
      <w:tr>
        <w:tc>
          <w:tcPr>
            <w:tcW w:type="dxa" w:w="4320"/>
          </w:tcPr>
          <w:p>
            <w:r>
              <w:rPr>
                <w:b/>
              </w:rPr>
              <w:t>Teeth</w:t>
            </w:r>
          </w:p>
        </w:tc>
        <w:tc>
          <w:tcPr>
            <w:tcW w:type="dxa" w:w="4320"/>
          </w:tcPr>
          <w:p>
            <w:r>
              <w:t>Pegged, conical teeth, anodontia (~50%) - most common extracutaneous</w:t>
            </w:r>
          </w:p>
        </w:tc>
      </w:tr>
      <w:tr>
        <w:tc>
          <w:tcPr>
            <w:tcW w:type="dxa" w:w="4320"/>
          </w:tcPr>
          <w:p>
            <w:r>
              <w:rPr>
                <w:b/>
              </w:rPr>
              <w:t>CNS</w:t>
            </w:r>
          </w:p>
        </w:tc>
        <w:tc>
          <w:tcPr>
            <w:tcW w:type="dxa" w:w="4320"/>
          </w:tcPr>
          <w:p>
            <w:r>
              <w:t>Seizures, developmental delays</w:t>
            </w:r>
          </w:p>
        </w:tc>
      </w:tr>
      <w:tr>
        <w:tc>
          <w:tcPr>
            <w:tcW w:type="dxa" w:w="4320"/>
          </w:tcPr>
          <w:p>
            <w:r>
              <w:rPr>
                <w:b/>
              </w:rPr>
              <w:t>Eyes</w:t>
            </w:r>
          </w:p>
        </w:tc>
        <w:tc>
          <w:tcPr>
            <w:tcW w:type="dxa" w:w="4320"/>
          </w:tcPr>
          <w:p>
            <w:r>
              <w:t>↓ visual acuity, retinal vascular changes</w:t>
            </w:r>
          </w:p>
        </w:tc>
      </w:tr>
    </w:tbl>
    <w:p/>
    <w:p>
      <w:r>
        <w:br w:type="page"/>
      </w:r>
    </w:p>
    <w:p>
      <w:pPr>
        <w:pStyle w:val="Heading2"/>
      </w:pPr>
      <w:r>
        <w:t>13. Lesch-Nyhan Syndrome</w:t>
      </w:r>
    </w:p>
    <w:p>
      <w:pPr>
        <w:pStyle w:val="Heading3"/>
      </w:pPr>
      <w:r>
        <w:t>Transcript</w:t>
      </w:r>
    </w:p>
    <w:p>
      <w:pPr>
        <w:spacing w:after="120"/>
      </w:pPr>
      <w:r>
        <w:t>In this dermatographics, we will learn about Lesch Nion syndrome, which will be represented by this hog on a leash. We are depicting a hog because the mutation in this condition is in the HGPR-T gene, or hog perked, as I like to think of it. This gene encodes hyposanthine guanine phosphorybosyl transferase, and when it's not functioning properly, it leads to a build-up of uric acid. This is shown by the uric acid crystals that are gathering up in this box. Lesch Nion syndrome has an excellent recessive mode of inheritance. This is represented by the exed out, recessed chocolate. Guess chocolate isn't safe for hogs. Effected babies may exhibit orange crystals in their diaper, or he-materia in the first few months of life. This is shown by the baby hog with a red spot on its diaper, and red crystals on the ground around him. It can be a devastating condition resulting in severe developmental delays and intellectual impairment. As represented by the confusion question marks around the baby, symbolizing developmental delays. I'd be confused too if my diapers had blood in them. A characteristic finding is significant self-mutilation. This is shown by this cooked hog that underwent severe mutilation to get to that point. No wonder why they have to be kept on a leash. Patients may also have uric acid nephropathy and gout, as shown by this cracked, kidney-shaped flask, with uric acid crystals overflowing out of it. Treatment involves uric acid lowering medications like alopeurinal. This is symbolized by the bottle of pure aloe. Hopefully that'll suit those orange diapers. Let's go over the symbols one more time. The hog on a leash represents leash-ni-n or lesh-ni-n syndrome. This condition is linked to the HGPR-T gene, or hog-pert, as we call it. The yellow uric acid crystals symbolize the build-up of uric acid caused by the malfunctioning enzyme, and the ex-linked recessive inheritance is shown by the exed out recessed chocolate, because chocolate isn't good for hogs. The baby hog with a red spot on stiper and the surrounding red and orange crystals represents the orange crystals or hematuria that can appear early on in life. The confused question marks floating around the baby symbolize the severe developmental delays and intellectual impairments associated with the condition. The cooked hog illustrates the painful and significant self-mutilation behavior that's seen in these patients. The cracked kidney flask, overflowing with uric acid crystals, symbolizes the risk of uric acid nephropathy and gout. Finally, the bottle of pure aloe represents aloe-purinal, which is a treatment option for lowering uric acid levels. That's all for lesh-ni-n syndrome. Hopefully that was crystal clear.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w:t>
            </w:r>
          </w:p>
        </w:tc>
      </w:tr>
      <w:tr>
        <w:tc>
          <w:tcPr>
            <w:tcW w:type="dxa" w:w="4320"/>
          </w:tcPr>
          <w:p>
            <w:r>
              <w:rPr>
                <w:b/>
              </w:rPr>
              <w:t>Gene</w:t>
            </w:r>
          </w:p>
        </w:tc>
        <w:tc>
          <w:tcPr>
            <w:tcW w:type="dxa" w:w="4320"/>
          </w:tcPr>
          <w:p>
            <w:r>
              <w:t>HGPRT → hypoxanthine-guanine phosphoribosyltransferase → uric acid accumulation</w:t>
            </w:r>
          </w:p>
        </w:tc>
      </w:tr>
      <w:tr>
        <w:tc>
          <w:tcPr>
            <w:tcW w:type="dxa" w:w="4320"/>
          </w:tcPr>
          <w:p>
            <w:r>
              <w:rPr>
                <w:b/>
              </w:rPr>
              <w:t>Early sign</w:t>
            </w:r>
          </w:p>
        </w:tc>
        <w:tc>
          <w:tcPr>
            <w:tcW w:type="dxa" w:w="4320"/>
          </w:tcPr>
          <w:p>
            <w:r>
              <w:t>Orange uric acid crystals in nappy / haematuria</w:t>
            </w:r>
          </w:p>
        </w:tc>
      </w:tr>
      <w:tr>
        <w:tc>
          <w:tcPr>
            <w:tcW w:type="dxa" w:w="4320"/>
          </w:tcPr>
          <w:p>
            <w:r>
              <w:rPr>
                <w:b/>
              </w:rPr>
              <w:t>Neurological</w:t>
            </w:r>
          </w:p>
        </w:tc>
        <w:tc>
          <w:tcPr>
            <w:tcW w:type="dxa" w:w="4320"/>
          </w:tcPr>
          <w:p>
            <w:r>
              <w:t>Severe developmental delays, intellectual impairment</w:t>
            </w:r>
          </w:p>
        </w:tc>
      </w:tr>
      <w:tr>
        <w:tc>
          <w:tcPr>
            <w:tcW w:type="dxa" w:w="4320"/>
          </w:tcPr>
          <w:p>
            <w:r>
              <w:rPr>
                <w:b/>
              </w:rPr>
              <w:t>Behavioural</w:t>
            </w:r>
          </w:p>
        </w:tc>
        <w:tc>
          <w:tcPr>
            <w:tcW w:type="dxa" w:w="4320"/>
          </w:tcPr>
          <w:p>
            <w:r>
              <w:t>Self-mutilation (pathognomonic)</w:t>
            </w:r>
          </w:p>
        </w:tc>
      </w:tr>
      <w:tr>
        <w:tc>
          <w:tcPr>
            <w:tcW w:type="dxa" w:w="4320"/>
          </w:tcPr>
          <w:p>
            <w:r>
              <w:rPr>
                <w:b/>
              </w:rPr>
              <w:t>Renal</w:t>
            </w:r>
          </w:p>
        </w:tc>
        <w:tc>
          <w:tcPr>
            <w:tcW w:type="dxa" w:w="4320"/>
          </w:tcPr>
          <w:p>
            <w:r>
              <w:t>Uric acid nephropathy</w:t>
            </w:r>
          </w:p>
        </w:tc>
      </w:tr>
      <w:tr>
        <w:tc>
          <w:tcPr>
            <w:tcW w:type="dxa" w:w="4320"/>
          </w:tcPr>
          <w:p>
            <w:r>
              <w:rPr>
                <w:b/>
              </w:rPr>
              <w:t>Joints</w:t>
            </w:r>
          </w:p>
        </w:tc>
        <w:tc>
          <w:tcPr>
            <w:tcW w:type="dxa" w:w="4320"/>
          </w:tcPr>
          <w:p>
            <w:r>
              <w:t>Gout</w:t>
            </w:r>
          </w:p>
        </w:tc>
      </w:tr>
      <w:tr>
        <w:tc>
          <w:tcPr>
            <w:tcW w:type="dxa" w:w="4320"/>
          </w:tcPr>
          <w:p>
            <w:r>
              <w:rPr>
                <w:b/>
              </w:rPr>
              <w:t>Treatment</w:t>
            </w:r>
          </w:p>
        </w:tc>
        <w:tc>
          <w:tcPr>
            <w:tcW w:type="dxa" w:w="4320"/>
          </w:tcPr>
          <w:p>
            <w:r>
              <w:t>Allopurinol</w:t>
            </w:r>
          </w:p>
        </w:tc>
      </w:tr>
    </w:tbl>
    <w:p/>
    <w:p>
      <w:r>
        <w:br w:type="page"/>
      </w:r>
    </w:p>
    <w:p>
      <w:pPr>
        <w:pStyle w:val="Heading2"/>
      </w:pPr>
      <w:r>
        <w:t>14. Alagille Syndrome</w:t>
      </w:r>
    </w:p>
    <w:p>
      <w:pPr>
        <w:pStyle w:val="Heading3"/>
      </w:pPr>
      <w:r>
        <w:t>Transcript</w:t>
      </w:r>
    </w:p>
    <w:p>
      <w:pPr>
        <w:spacing w:after="120"/>
      </w:pPr>
      <w:r>
        <w:t>Welcome to the Alligator River, where we will learn about Alligil Syndrome. See the Alligators' Jagged Jaws? These jagged jaws symbolize a mutation in jagged 1, which is encoded by the Jag 1 gene. This condition presents with triangular faces, hence the triangular-shaped face of the alligator. That's one hungry gator. See that huge stack of tuberous potatoes? This represents the associated tuberous zanthomas. This can also have associated hypercholestrolemia, as shown by the high cholesterol butter that pairs perfectly with the tuberous potatoes. That tri-pronged pitchfork represents triglyceridemia, which can also be associated with this condition. He may be a gator, but he makes friends with billi goats. This billi goat represents congenital, intro-hepatic, billiary hypoplasia, which is why we made the goat small. While the goat's small-sized symbolizes billiary hypoplasia, it also doubles as a symbol for failure to thrive. Notice that the goat is yellow to represent colostasis, and it's itchy to represent the peritis that the colostasis can lead to. Treatment of this condition includes a liver transplantation, as shown by this other billi goat, with a transplanted plant. Unfortunately, without treatment, this condition is often fatal, with death resulting before the age of five. That poor prognosis explains why that goat is so sad. OK, let's review the symbols. The alligator represents alligator syndrome. Its jagged jaws remind us of the jagged one protein that's affected due to a jag-1 gene mutation. The triangular face of the gator symbolizes the triangular faces of affected patients. Nearby, a stack of tuberous potatoes represents tuberous synthomas. While a stick of high cholesterol butter signifies the hyperchlystralemia often seen in this condition. The tripronged pitchfork represents triaglyceridemia, and the small billi goat represents congenital intra-hepatic billiary hypoplasia and failure to thrive. The goat's yellow color and itchiness points to the associated colostasis and peritis. Treatment often involves a liver transplantation, as indicated by this billi goat, with a transplanted plant. But without intervention, this condition can often be fatal before the age of five, hence the sad face. That's all for now. See you later, alligator.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w:t>
            </w:r>
          </w:p>
        </w:tc>
        <w:tc>
          <w:tcPr>
            <w:tcW w:type="dxa" w:w="4320"/>
          </w:tcPr>
          <w:p>
            <w:r>
              <w:t>JAG1 → encodes Jagged-1 protein</w:t>
            </w:r>
          </w:p>
        </w:tc>
      </w:tr>
      <w:tr>
        <w:tc>
          <w:tcPr>
            <w:tcW w:type="dxa" w:w="4320"/>
          </w:tcPr>
          <w:p>
            <w:r>
              <w:rPr>
                <w:b/>
              </w:rPr>
              <w:t>Facies</w:t>
            </w:r>
          </w:p>
        </w:tc>
        <w:tc>
          <w:tcPr>
            <w:tcW w:type="dxa" w:w="4320"/>
          </w:tcPr>
          <w:p>
            <w:r>
              <w:t>Triangular face</w:t>
            </w:r>
          </w:p>
        </w:tc>
      </w:tr>
      <w:tr>
        <w:tc>
          <w:tcPr>
            <w:tcW w:type="dxa" w:w="4320"/>
          </w:tcPr>
          <w:p>
            <w:r>
              <w:rPr>
                <w:b/>
              </w:rPr>
              <w:t>Skin/Lipids</w:t>
            </w:r>
          </w:p>
        </w:tc>
        <w:tc>
          <w:tcPr>
            <w:tcW w:type="dxa" w:w="4320"/>
          </w:tcPr>
          <w:p>
            <w:r>
              <w:t>Tuberous xanthomas, hypercholesterolaemia, hypertriglyceridaemia</w:t>
            </w:r>
          </w:p>
        </w:tc>
      </w:tr>
      <w:tr>
        <w:tc>
          <w:tcPr>
            <w:tcW w:type="dxa" w:w="4320"/>
          </w:tcPr>
          <w:p>
            <w:r>
              <w:rPr>
                <w:b/>
              </w:rPr>
              <w:t>Liver</w:t>
            </w:r>
          </w:p>
        </w:tc>
        <w:tc>
          <w:tcPr>
            <w:tcW w:type="dxa" w:w="4320"/>
          </w:tcPr>
          <w:p>
            <w:r>
              <w:t>Congenital intrahepatic biliary hypoplasia → cholestasis, pruritus</w:t>
            </w:r>
          </w:p>
        </w:tc>
      </w:tr>
      <w:tr>
        <w:tc>
          <w:tcPr>
            <w:tcW w:type="dxa" w:w="4320"/>
          </w:tcPr>
          <w:p>
            <w:r>
              <w:rPr>
                <w:b/>
              </w:rPr>
              <w:t>Growth</w:t>
            </w:r>
          </w:p>
        </w:tc>
        <w:tc>
          <w:tcPr>
            <w:tcW w:type="dxa" w:w="4320"/>
          </w:tcPr>
          <w:p>
            <w:r>
              <w:t>Failure to thrive</w:t>
            </w:r>
          </w:p>
        </w:tc>
      </w:tr>
      <w:tr>
        <w:tc>
          <w:tcPr>
            <w:tcW w:type="dxa" w:w="4320"/>
          </w:tcPr>
          <w:p>
            <w:r>
              <w:rPr>
                <w:b/>
              </w:rPr>
              <w:t>Treatment</w:t>
            </w:r>
          </w:p>
        </w:tc>
        <w:tc>
          <w:tcPr>
            <w:tcW w:type="dxa" w:w="4320"/>
          </w:tcPr>
          <w:p>
            <w:r>
              <w:t>Liver transplantation</w:t>
            </w:r>
          </w:p>
        </w:tc>
      </w:tr>
      <w:tr>
        <w:tc>
          <w:tcPr>
            <w:tcW w:type="dxa" w:w="4320"/>
          </w:tcPr>
          <w:p>
            <w:r>
              <w:rPr>
                <w:b/>
              </w:rPr>
              <w:t>Prognosis</w:t>
            </w:r>
          </w:p>
        </w:tc>
        <w:tc>
          <w:tcPr>
            <w:tcW w:type="dxa" w:w="4320"/>
          </w:tcPr>
          <w:p>
            <w:r>
              <w:t>Often fatal before age 5 if untreated</w:t>
            </w:r>
          </w:p>
        </w:tc>
      </w:tr>
    </w:tbl>
    <w:p/>
    <w:p>
      <w:r>
        <w:br w:type="page"/>
      </w:r>
    </w:p>
    <w:p>
      <w:pPr>
        <w:pStyle w:val="Heading2"/>
      </w:pPr>
      <w:r>
        <w:t>15. Alkaptonuria</w:t>
      </w:r>
    </w:p>
    <w:p>
      <w:pPr>
        <w:pStyle w:val="Heading3"/>
      </w:pPr>
      <w:r>
        <w:t>Transcript</w:t>
      </w:r>
    </w:p>
    <w:p>
      <w:pPr>
        <w:spacing w:after="120"/>
      </w:pPr>
      <w:r>
        <w:t>We're in the open waters with the captain to learn about our captain, Maria. This captain loves his chocolate. What better way to spend a day in the open water than some Reese's chocolate? The Reese's symbolizes that this condition is autosomal recessive. Next up, this gentleman is shipping two oxes on the boat. This represents the mutated gene that's homogenetic one-two-die-oxygenase or HGO. That's gentleman with two oxes or die-ox for homogenetic one-two-die-oxygenase. Alcaptainuria presents with blue-gray pigmentation known as okronosis. To symbolize this, we made the oxes blue and gray. And they're also eating okra as another reminder of okronosis. This typically presents on the face, nose, and ears, especially on the cartilage in sclera. As an additional reminder of this, we made the captain's face with these sights affected by the blue-gray pigmentation. They must have been on this boat for a while. That lemonade is starting to turn dark. The brown lemonade represents the dark urine, sweat, and serum in seen in affected patients. Patients can also have intervirtuebral disc calcification and severe arthritis. This is symbolized by the gentleman's back and joint pain. And sickness? Psh, more like motion arthritis. Let's review the symbols one more time. We started with the captain for Alcaptainuria, who just can't get enough of his recessed chocolate, reminding us that this condition is autosomal recessive. Then we met the gentleman on the ship with two oxes, representing the mutated homogenetic one-two-die-oxygenase gene. That's die-ox for die-oxygenase. The oxes themselves are blue and gray, and they're munching on some okra to help us remember the blue-gray hyperpigmentation known as okranosis. This pigmentation typically affects areas like the face, nose, especially areas with cartilage, ears, and sclera, which is reflected on our captain's face. The long journey at sea also led to darkening of this, uh, lemonade, symbolizing the dark urine, sweat, and serum in characteristic of Alcaptainuria. Lastly, our poor gentleman's back and joint pain reminded us of the intervirtuebral disc calcification and severe arthritis that's often seen in these patients. That's all for today. Just remember, if life gives you lemonade, make sure you ship it off with oxes to the middle of the ocean.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Enzyme defect</w:t>
            </w:r>
          </w:p>
        </w:tc>
        <w:tc>
          <w:tcPr>
            <w:tcW w:type="dxa" w:w="4320"/>
          </w:tcPr>
          <w:p>
            <w:r>
              <w:t>Homogentisate-1,2-dioxygenase (HGD)</w:t>
            </w:r>
          </w:p>
        </w:tc>
      </w:tr>
      <w:tr>
        <w:tc>
          <w:tcPr>
            <w:tcW w:type="dxa" w:w="4320"/>
          </w:tcPr>
          <w:p>
            <w:r>
              <w:rPr>
                <w:b/>
              </w:rPr>
              <w:t>Pigmentation</w:t>
            </w:r>
          </w:p>
        </w:tc>
        <w:tc>
          <w:tcPr>
            <w:tcW w:type="dxa" w:w="4320"/>
          </w:tcPr>
          <w:p>
            <w:r>
              <w:t>Blue-grey ochronosis - face, nose, ear cartilage, sclera</w:t>
            </w:r>
          </w:p>
        </w:tc>
      </w:tr>
      <w:tr>
        <w:tc>
          <w:tcPr>
            <w:tcW w:type="dxa" w:w="4320"/>
          </w:tcPr>
          <w:p>
            <w:r>
              <w:rPr>
                <w:b/>
              </w:rPr>
              <w:t>Body fluids</w:t>
            </w:r>
          </w:p>
        </w:tc>
        <w:tc>
          <w:tcPr>
            <w:tcW w:type="dxa" w:w="4320"/>
          </w:tcPr>
          <w:p>
            <w:r>
              <w:t>Dark urine, sweat, cerumen on standing</w:t>
            </w:r>
          </w:p>
        </w:tc>
      </w:tr>
      <w:tr>
        <w:tc>
          <w:tcPr>
            <w:tcW w:type="dxa" w:w="4320"/>
          </w:tcPr>
          <w:p>
            <w:r>
              <w:rPr>
                <w:b/>
              </w:rPr>
              <w:t>Joints</w:t>
            </w:r>
          </w:p>
        </w:tc>
        <w:tc>
          <w:tcPr>
            <w:tcW w:type="dxa" w:w="4320"/>
          </w:tcPr>
          <w:p>
            <w:r>
              <w:t>Severe arthritis, intervertebral disc calcification</w:t>
            </w:r>
          </w:p>
        </w:tc>
      </w:tr>
    </w:tbl>
    <w:p/>
    <w:p>
      <w:r>
        <w:br w:type="page"/>
      </w:r>
    </w:p>
    <w:p>
      <w:pPr>
        <w:pStyle w:val="Heading2"/>
      </w:pPr>
      <w:r>
        <w:t>16. Biotinidase &amp; Multiple Carboxylase Deficiency</w:t>
      </w:r>
    </w:p>
    <w:p>
      <w:pPr>
        <w:pStyle w:val="Heading3"/>
      </w:pPr>
      <w:r>
        <w:t>Transcript</w:t>
      </w:r>
    </w:p>
    <w:p>
      <w:pPr>
        <w:spacing w:after="120"/>
      </w:pPr>
      <w:r>
        <w:t>Welcome to the biodegradable tin can recycling factory, where we will learn about biotinidase deficiency as well as multiple carboxylase deficiency, hence the biodegradable tin cans and the torn cardboard box. Biotin is required for the function of four carboxylase enzymes. Biotinidase deficiency typically presents in childhood and is autosomal recessive, as shown by the child holding a recessive recessed chocolate. Hollow carboxylase synthetase deficiency, or HLCS deficiency, is also autosomal recessive, but typically presents in early infancy, shown by this infant inside the hollow cardboard box. Careful kiddo, that box is dangerous. The skull and crossbones represents that this deficiency is often more severe and fatal if untreated. In biotinidase deficiency and multiple carboxylase deficiency, loss of function of these enzymes results in disruption of fatty acid oxidation and accumulation of toxic metabolites. Their metallologic manifestations include perioral and generalized dermatitis, as shown by the red spots all over this baby. The baby is also bald, representing the finding of alopecia in this condition. See how this next baby has sunken eyes that almost have an atrophy appearance to them? This represents the extracutaneous manifestations like optic atrophy in biotinidase deficiency. These cans really are biodegradable. This IV growing around the tin can represents IV biotin replacement, which is used for treatment. Okay, let's recap the symbols. In this biodegradable tin can factory, we learned about biotinidase deficiency as well as multiple carboxylase synthetase deficiency. The child holding a recessive recess reminds us that these conditions are autosomal recessive. Biotinidase deficiency typically presents in childhood, hence the older child on the left, on the right side we spot an infant inside the hollow cardboard box, representing the hollow carboxylase deficiency typically presents an infancy. Watch out, that box is dangerous. The skull and crossbones warns us that hollow carboxylase synthetase deficiency is often fatal if untreated. The bald baby covered in red spots illustrates the dermatologic manifestations of perioral and generalized dermatitis as well as alopecia. The baby with sunken, atrophied eyes symbolizes extracutaneous manifestations like optic atrophy in biotinidase deficiency. Finally, we see an IV growing around the tin can representing the life saving IV biotin replacement treatment. That's all for now. Remember to reuse, reduce, and recycle.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Mechanism</w:t>
            </w:r>
          </w:p>
        </w:tc>
        <w:tc>
          <w:tcPr>
            <w:tcW w:type="dxa" w:w="4320"/>
          </w:tcPr>
          <w:p>
            <w:r>
              <w:t>Biotin is cofactor for 4 carboxylases</w:t>
            </w:r>
          </w:p>
        </w:tc>
      </w:tr>
      <w:tr>
        <w:tc>
          <w:tcPr>
            <w:tcW w:type="dxa" w:w="4320"/>
          </w:tcPr>
          <w:p>
            <w:r>
              <w:rPr>
                <w:b/>
              </w:rPr>
              <w:t>Biotinidase deficiency</w:t>
            </w:r>
          </w:p>
        </w:tc>
        <w:tc>
          <w:tcPr>
            <w:tcW w:type="dxa" w:w="4320"/>
          </w:tcPr>
          <w:p>
            <w:r>
              <w:t>Childhood onset</w:t>
            </w:r>
          </w:p>
        </w:tc>
      </w:tr>
      <w:tr>
        <w:tc>
          <w:tcPr>
            <w:tcW w:type="dxa" w:w="4320"/>
          </w:tcPr>
          <w:p>
            <w:r>
              <w:rPr>
                <w:b/>
              </w:rPr>
              <w:t>Holocarboxylase synthetase deficiency</w:t>
            </w:r>
          </w:p>
        </w:tc>
        <w:tc>
          <w:tcPr>
            <w:tcW w:type="dxa" w:w="4320"/>
          </w:tcPr>
          <w:p>
            <w:r>
              <w:t>Early infancy; more severe; often fatal</w:t>
            </w:r>
          </w:p>
        </w:tc>
      </w:tr>
      <w:tr>
        <w:tc>
          <w:tcPr>
            <w:tcW w:type="dxa" w:w="4320"/>
          </w:tcPr>
          <w:p>
            <w:r>
              <w:rPr>
                <w:b/>
              </w:rPr>
              <w:t>Skin</w:t>
            </w:r>
          </w:p>
        </w:tc>
        <w:tc>
          <w:tcPr>
            <w:tcW w:type="dxa" w:w="4320"/>
          </w:tcPr>
          <w:p>
            <w:r>
              <w:t>Perioral &amp; generalised dermatitis, alopecia</w:t>
            </w:r>
          </w:p>
        </w:tc>
      </w:tr>
      <w:tr>
        <w:tc>
          <w:tcPr>
            <w:tcW w:type="dxa" w:w="4320"/>
          </w:tcPr>
          <w:p>
            <w:r>
              <w:rPr>
                <w:b/>
              </w:rPr>
              <w:t>Eyes</w:t>
            </w:r>
          </w:p>
        </w:tc>
        <w:tc>
          <w:tcPr>
            <w:tcW w:type="dxa" w:w="4320"/>
          </w:tcPr>
          <w:p>
            <w:r>
              <w:t>Optic atrophy (biotinidase deficiency)</w:t>
            </w:r>
          </w:p>
        </w:tc>
      </w:tr>
      <w:tr>
        <w:tc>
          <w:tcPr>
            <w:tcW w:type="dxa" w:w="4320"/>
          </w:tcPr>
          <w:p>
            <w:r>
              <w:rPr>
                <w:b/>
              </w:rPr>
              <w:t>Treatment</w:t>
            </w:r>
          </w:p>
        </w:tc>
        <w:tc>
          <w:tcPr>
            <w:tcW w:type="dxa" w:w="4320"/>
          </w:tcPr>
          <w:p>
            <w:r>
              <w:t>IV biotin replacement</w:t>
            </w:r>
          </w:p>
        </w:tc>
      </w:tr>
    </w:tbl>
    <w:p/>
    <w:p>
      <w:r>
        <w:br w:type="page"/>
      </w:r>
    </w:p>
    <w:p>
      <w:pPr>
        <w:pStyle w:val="Heading2"/>
      </w:pPr>
      <w:r>
        <w:t>17. Bloom Syndrome</w:t>
      </w:r>
    </w:p>
    <w:p>
      <w:pPr>
        <w:pStyle w:val="Heading3"/>
      </w:pPr>
      <w:r>
        <w:t>Transcript</w:t>
      </w:r>
    </w:p>
    <w:p>
      <w:pPr>
        <w:spacing w:after="120"/>
      </w:pPr>
      <w:r>
        <w:t>Welcome to the Bloom Sisters sorority where we'll cover Bloom Syndrome. This is also known as congenital telangiectatic erythema. Bloom Syndrome is an autosomal recessive disorder due to a mutation in the BLM or RECUEL-3 gene. You can remember BLM because they are the Bloom Sisters. Guess they are big Miley Cyrus fans too. This wrecking ball on a tree represents RECUEL-3, which encodes a DNA helicase, hence the helical ribbons. Bloom Syndrome presents early in life with prenatal and postnatal growth impairment, leading to a short stature, hence the super short sisters. They are giving each other high fives to represent that patients do not exceed five feet in height. These sisters know how to protect their skin. They're applying sunscreen to represent the cutaneous manifestations of photosensitivity and telangiectatic erythema in a mallar distribution. Hence the red erythematous mallar-shaped butterfly. This high-pitched chirping bird with a beak represents the characteristic narrow face with prominent ears and bird-like nose as well as a high-pitched voice. These shriveled eggs represent primary hypogonidism. Effected men are sterile while women have decreased fertility. Patients can also have decreased immunity with decreased IgA and IgM levels, as represented by the IgA-Hey and IgM-shaped snowflake on the ground. This represents the pentamer that IgM typically forms, which kind of looks like a snowflake. This can lead to respiratory and GI infections, as shown by the sisters coughing and vomiting. Maybe they had a bit too much to drink? And what's a party without limes in the sangria? These limes represent increased risk of lymphoma, and the sangria represents increased risk of leukemia. Looks like the first hazing activity's already started. This tug of war game, with the rope in front of the chromosome-shaped bush, represents a characteristic pattern of chromosomal breakage and rearrangement that may be seen on chromosomal instability testing. Think of it like this rope about to break in front of the chromosome bush, representing chromosomal breakage and instability. There is also increased rates of sister chromatid exchange, hence the Bloom-Sister's sorority to symbolize sister chromatid exchange. While some of the cutaneous and immunologic findings improved with age, an increased risk of mortality from malignancy still remains and is the number one cause of death. This is especially the case with leukemia, hence the death skull on the leukemia sangria. Warning, it's so strong that it might cause death. On that note, let's recap this graphic. The Bloom-Sister's sorority represents Bloom syndrome, also known as congenital telangiotatic erythema. This autosomal recessive disorder stems from a mutation in the BLM or the RECUL3 gene, symbolized by the wrecking ball tied to a tree representing the number three because tree rhymes with three. Bloom syndrome presents early in life with prenatal and postnatal growth impairment, leading to short stature shown by the short sisters. They're high-fiving to represent the fact that affected individuals don't exceed five feet in height. These sisters apply sunscreen representing the photosensitivity. The telangiotatic erythema seen in a malar butterfly-shaped distribution is shown by the red butterfly. This high-pitched bird with a sharp beak represents the characteristic narrow face, bird-like nose, prominent ears, and high-pitched voice. This is the first time the Shriveled Eggs symbolize primary hypogonodism. Men with Bloom syndrome are sterile, while women have reduced fertility. On the ground, we see hay-shaped like an A for IgA and a snowflake representing IgM, highlighting decreased immunity, which can lead to respiratory and gastrointestinal infections, like the coughing and vomiting sisters at the party. And what's a party without limes in the sangria? The limes represent an increased risk of lymphoma while the sangria symbolizes leukemia. The chromosomal tug of war game with a chromosome-shaped rope illustrates the chromosomal breakage and rearrangement pattern seen in chromosomal instability testing. While some of the cutaneous and immunologic features improve with age, the increased risk of malignancies, especially leukemia, remains the number one cause of death represented by the skull on the sangria glass. I think that's my cue to head out. Remember, chromosomes may break, but sisterhood is forever.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BLM (RECQL3) - DNA helicase</w:t>
            </w:r>
          </w:p>
        </w:tc>
      </w:tr>
      <w:tr>
        <w:tc>
          <w:tcPr>
            <w:tcW w:type="dxa" w:w="4320"/>
          </w:tcPr>
          <w:p>
            <w:r>
              <w:rPr>
                <w:b/>
              </w:rPr>
              <w:t>Aka</w:t>
            </w:r>
          </w:p>
        </w:tc>
        <w:tc>
          <w:tcPr>
            <w:tcW w:type="dxa" w:w="4320"/>
          </w:tcPr>
          <w:p>
            <w:r>
              <w:t>Congenital telangiectatic erythema</w:t>
            </w:r>
          </w:p>
        </w:tc>
      </w:tr>
      <w:tr>
        <w:tc>
          <w:tcPr>
            <w:tcW w:type="dxa" w:w="4320"/>
          </w:tcPr>
          <w:p>
            <w:r>
              <w:rPr>
                <w:b/>
              </w:rPr>
              <w:t>Growth</w:t>
            </w:r>
          </w:p>
        </w:tc>
        <w:tc>
          <w:tcPr>
            <w:tcW w:type="dxa" w:w="4320"/>
          </w:tcPr>
          <w:p>
            <w:r>
              <w:t>Pre/postnatal retardation; height ≤5 feet</w:t>
            </w:r>
          </w:p>
        </w:tc>
      </w:tr>
      <w:tr>
        <w:tc>
          <w:tcPr>
            <w:tcW w:type="dxa" w:w="4320"/>
          </w:tcPr>
          <w:p>
            <w:r>
              <w:rPr>
                <w:b/>
              </w:rPr>
              <w:t>Skin</w:t>
            </w:r>
          </w:p>
        </w:tc>
        <w:tc>
          <w:tcPr>
            <w:tcW w:type="dxa" w:w="4320"/>
          </w:tcPr>
          <w:p>
            <w:r>
              <w:t>Photosensitivity, telangiectatic erythema malar (butterfly)</w:t>
            </w:r>
          </w:p>
        </w:tc>
      </w:tr>
      <w:tr>
        <w:tc>
          <w:tcPr>
            <w:tcW w:type="dxa" w:w="4320"/>
          </w:tcPr>
          <w:p>
            <w:r>
              <w:rPr>
                <w:b/>
              </w:rPr>
              <w:t>Facies</w:t>
            </w:r>
          </w:p>
        </w:tc>
        <w:tc>
          <w:tcPr>
            <w:tcW w:type="dxa" w:w="4320"/>
          </w:tcPr>
          <w:p>
            <w:r>
              <w:t>Narrow face, prominent ears, bird-like nose, high-pitched voice</w:t>
            </w:r>
          </w:p>
        </w:tc>
      </w:tr>
      <w:tr>
        <w:tc>
          <w:tcPr>
            <w:tcW w:type="dxa" w:w="4320"/>
          </w:tcPr>
          <w:p>
            <w:r>
              <w:rPr>
                <w:b/>
              </w:rPr>
              <w:t>Endocrine</w:t>
            </w:r>
          </w:p>
        </w:tc>
        <w:tc>
          <w:tcPr>
            <w:tcW w:type="dxa" w:w="4320"/>
          </w:tcPr>
          <w:p>
            <w:r>
              <w:t>Primary hypogonadism - males sterile</w:t>
            </w:r>
          </w:p>
        </w:tc>
      </w:tr>
      <w:tr>
        <w:tc>
          <w:tcPr>
            <w:tcW w:type="dxa" w:w="4320"/>
          </w:tcPr>
          <w:p>
            <w:r>
              <w:rPr>
                <w:b/>
              </w:rPr>
              <w:t>Immunology</w:t>
            </w:r>
          </w:p>
        </w:tc>
        <w:tc>
          <w:tcPr>
            <w:tcW w:type="dxa" w:w="4320"/>
          </w:tcPr>
          <w:p>
            <w:r>
              <w:t>↓ IgA and IgM</w:t>
            </w:r>
          </w:p>
        </w:tc>
      </w:tr>
      <w:tr>
        <w:tc>
          <w:tcPr>
            <w:tcW w:type="dxa" w:w="4320"/>
          </w:tcPr>
          <w:p>
            <w:r>
              <w:rPr>
                <w:b/>
              </w:rPr>
              <w:t>Cytogenetics</w:t>
            </w:r>
          </w:p>
        </w:tc>
        <w:tc>
          <w:tcPr>
            <w:tcW w:type="dxa" w:w="4320"/>
          </w:tcPr>
          <w:p>
            <w:r>
              <w:t>↑ sister chromatid exchange</w:t>
            </w:r>
          </w:p>
        </w:tc>
      </w:tr>
      <w:tr>
        <w:tc>
          <w:tcPr>
            <w:tcW w:type="dxa" w:w="4320"/>
          </w:tcPr>
          <w:p>
            <w:r>
              <w:rPr>
                <w:b/>
              </w:rPr>
              <w:t>Cancer risk</w:t>
            </w:r>
          </w:p>
        </w:tc>
        <w:tc>
          <w:tcPr>
            <w:tcW w:type="dxa" w:w="4320"/>
          </w:tcPr>
          <w:p>
            <w:r>
              <w:t>↑ Lymphoma, leukaemia (#1 cause of death)</w:t>
            </w:r>
          </w:p>
        </w:tc>
      </w:tr>
    </w:tbl>
    <w:p/>
    <w:p>
      <w:r>
        <w:br w:type="page"/>
      </w:r>
    </w:p>
    <w:p>
      <w:pPr>
        <w:pStyle w:val="Heading2"/>
      </w:pPr>
      <w:r>
        <w:t>18. Cockayne Syndrome</w:t>
      </w:r>
    </w:p>
    <w:p>
      <w:pPr>
        <w:pStyle w:val="Heading3"/>
      </w:pPr>
      <w:r>
        <w:t>Transcript</w:t>
      </w:r>
    </w:p>
    <w:p>
      <w:pPr>
        <w:spacing w:after="120"/>
      </w:pPr>
      <w:r>
        <w:t>We're in the land of cockatooes, where we'll learn about cockane syndrome, which is an autosomal recessive disorder, hence the recessive Reese's chocolate. It is due to defective transcription coupled nucleotide excision repair, as shown by the wildlife expert transcribing notes and excising a piece of paper from her notebook. This results in an inability to resume RNA synthesis after UV radiation exposure. This is different from zero-derma pigmentosom, which has defective global genomic nucleotide excision repair. In cockane syndrome, an identical phenotype can occur due to a mutation in one of two genes. These are CSA and CSB, which you can remember as cockane syndrome A and cockane syndrome B. CSA results in a mutation in excision repair and cross-complimenting group 8. The acronym for this is ERCC-8. We will use our number rhyming system to show this 8-gate with the A on it to remind you that ERCC-8 is linked to CSA. On the other side, CSB has a mutation in ERCC-6, as shown by this stack of six sticks with a bumblebee on it to remind you of CSB. Cutaneous manifestations of cockane syndrome include photosensitivity, hence the cockatoo breaking open this bottle of sunscreen. The landjectatic erythema can also be present, hence the red color of the cockatoo. Unlike XP, there is no increased risk of skin cancer, so recall this sign that says no crabs allowed. Can't let those pesky crabs invade this enchanted forest. Patients also lack pigmentary changes, so remember that all of the cockatoo in this graphic are one smooth color with no pigmentary changes. Patients will have a typical pinched narrow bird-like face with a beak nose. It goes without saying to reference the faces of all of these cockatoo as the hook to remember this. Notably, affected patients can have progressive deterioration and demyelination of the central and peripheral nervous systems. This is shown by the cockatoo eating this sausage link that resembles the appearance of a myelin sheath. Notice how it is also dizzy representing a taxia as well. These sausage links are dangerous. The skull on the sausages represents that most patients die by the fourth decade due to complications from progressive neurological disease. Patients will also have a short stature with a cut-gectic and thin body, known as cut-gectic dwarfism. This is shown by the short and skinny baby bird that looks like a cut-gectic dwarf itself. Finally, patients can have salt and pepper retinopathy and other ophthalmologic manifestations. This is shown by the cockatoo putting salt and pepper into his eyes, yikes. Let's review this graphic one more time. In the enchanted land of cockatoo's, we explore cocaine syndrome, an autosomal recessive disorder represented by the recessive Reese's chocolate. The wildlife expert transcribing notes and excising a piece of paper from her notebook symbolizes defective transcription-coupled nucleotide excision repair. This flaw leaves patients unable to resume RNA synthesis after UV radiation exposure, contrasting with zero derma pigmentosum, which affects global genomic nucleotide excision repair. Cocaine syndrome can result from mutations in either the CSA or CSB genes. The 8-shaped gate with an A on it represents CSA, which is caused by a mutation in excision repair cross-complimenting group 8 or ERCC8, hence the 8-gate. The bumblebee on a stack of 6-shaped sticks represents CSB, caused by a mutation in ERCC6, hence the 6-sticks. The cutaneous manifestations include photosensitivity, symbolized by the cockatoo breaking open a bottle of sunscreen, while its red feathers represent talangelectatic erythema. Unlike XP, patients with cockane syndrome do not have an increased risk of skin cancer, as highlighted by the no-crab's allowed sign. Additionally, these cockatoo's have smooth, uniform coloring to remind you that pigmentary changes are absent. The characteristic pinched narrow bird-like face with beak-shaped noses are represented by the cockatoo's faces. Progressive neurological decline, including central and peripheral nervous system demyelination, is shown by a cockatoo eating sausage links resembling a myelin sheath. Its dizziness represents a taxia and neurological impairment, and the skull on the sausages reminds us that most patients die by the fourth decade due to neurological complications. Patients also develop short stature with cuck-ectic thin bodies, shown by the baby cockatoo, with a frail, cuck-ectic dwarf-like appearance. At the mologic issues like salt and pepper retinopathy are depicted by a cockatoo putting salt and pepper into its eyes. On that note, let's make our way out of the forest. See you on the next graphic.</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Defect</w:t>
            </w:r>
          </w:p>
        </w:tc>
        <w:tc>
          <w:tcPr>
            <w:tcW w:type="dxa" w:w="4320"/>
          </w:tcPr>
          <w:p>
            <w:r>
              <w:t>Defective transcription-coupled NER (vs XP = global genomic NER)</w:t>
            </w:r>
          </w:p>
        </w:tc>
      </w:tr>
      <w:tr>
        <w:tc>
          <w:tcPr>
            <w:tcW w:type="dxa" w:w="4320"/>
          </w:tcPr>
          <w:p>
            <w:r>
              <w:rPr>
                <w:b/>
              </w:rPr>
              <w:t>Genes</w:t>
            </w:r>
          </w:p>
        </w:tc>
        <w:tc>
          <w:tcPr>
            <w:tcW w:type="dxa" w:w="4320"/>
          </w:tcPr>
          <w:p>
            <w:r>
              <w:t>CSA → ERCC8; CSB → ERCC6</w:t>
            </w:r>
          </w:p>
        </w:tc>
      </w:tr>
      <w:tr>
        <w:tc>
          <w:tcPr>
            <w:tcW w:type="dxa" w:w="4320"/>
          </w:tcPr>
          <w:p>
            <w:r>
              <w:rPr>
                <w:b/>
              </w:rPr>
              <w:t>Skin</w:t>
            </w:r>
          </w:p>
        </w:tc>
        <w:tc>
          <w:tcPr>
            <w:tcW w:type="dxa" w:w="4320"/>
          </w:tcPr>
          <w:p>
            <w:r>
              <w:t>Photosensitivity, telangiectatic erythema; NO skin cancer risk</w:t>
            </w:r>
          </w:p>
        </w:tc>
      </w:tr>
      <w:tr>
        <w:tc>
          <w:tcPr>
            <w:tcW w:type="dxa" w:w="4320"/>
          </w:tcPr>
          <w:p>
            <w:r>
              <w:rPr>
                <w:b/>
              </w:rPr>
              <w:t>Facies</w:t>
            </w:r>
          </w:p>
        </w:tc>
        <w:tc>
          <w:tcPr>
            <w:tcW w:type="dxa" w:w="4320"/>
          </w:tcPr>
          <w:p>
            <w:r>
              <w:t>Pinched, narrow, bird-like face with beak nose</w:t>
            </w:r>
          </w:p>
        </w:tc>
      </w:tr>
      <w:tr>
        <w:tc>
          <w:tcPr>
            <w:tcW w:type="dxa" w:w="4320"/>
          </w:tcPr>
          <w:p>
            <w:r>
              <w:rPr>
                <w:b/>
              </w:rPr>
              <w:t>Neuro</w:t>
            </w:r>
          </w:p>
        </w:tc>
        <w:tc>
          <w:tcPr>
            <w:tcW w:type="dxa" w:w="4320"/>
          </w:tcPr>
          <w:p>
            <w:r>
              <w:t>Progressive demyelination CNS &amp; PNS, ataxia</w:t>
            </w:r>
          </w:p>
        </w:tc>
      </w:tr>
      <w:tr>
        <w:tc>
          <w:tcPr>
            <w:tcW w:type="dxa" w:w="4320"/>
          </w:tcPr>
          <w:p>
            <w:r>
              <w:rPr>
                <w:b/>
              </w:rPr>
              <w:t>Growth</w:t>
            </w:r>
          </w:p>
        </w:tc>
        <w:tc>
          <w:tcPr>
            <w:tcW w:type="dxa" w:w="4320"/>
          </w:tcPr>
          <w:p>
            <w:r>
              <w:t>Cachectic dwarfism</w:t>
            </w:r>
          </w:p>
        </w:tc>
      </w:tr>
      <w:tr>
        <w:tc>
          <w:tcPr>
            <w:tcW w:type="dxa" w:w="4320"/>
          </w:tcPr>
          <w:p>
            <w:r>
              <w:rPr>
                <w:b/>
              </w:rPr>
              <w:t>Eyes</w:t>
            </w:r>
          </w:p>
        </w:tc>
        <w:tc>
          <w:tcPr>
            <w:tcW w:type="dxa" w:w="4320"/>
          </w:tcPr>
          <w:p>
            <w:r>
              <w:t>Salt and pepper retinopathy</w:t>
            </w:r>
          </w:p>
        </w:tc>
      </w:tr>
      <w:tr>
        <w:tc>
          <w:tcPr>
            <w:tcW w:type="dxa" w:w="4320"/>
          </w:tcPr>
          <w:p>
            <w:r>
              <w:rPr>
                <w:b/>
              </w:rPr>
              <w:t>Prognosis</w:t>
            </w:r>
          </w:p>
        </w:tc>
        <w:tc>
          <w:tcPr>
            <w:tcW w:type="dxa" w:w="4320"/>
          </w:tcPr>
          <w:p>
            <w:r>
              <w:t>Death by 4th decade from neurological complications</w:t>
            </w:r>
          </w:p>
        </w:tc>
      </w:tr>
    </w:tbl>
    <w:p/>
    <w:p>
      <w:r>
        <w:br w:type="page"/>
      </w:r>
    </w:p>
    <w:p>
      <w:pPr>
        <w:pStyle w:val="Heading2"/>
      </w:pPr>
      <w:r>
        <w:t>19. Cutis Laxa</w:t>
      </w:r>
    </w:p>
    <w:p>
      <w:pPr>
        <w:pStyle w:val="Heading3"/>
      </w:pPr>
      <w:r>
        <w:t>Transcript</w:t>
      </w:r>
    </w:p>
    <w:p>
      <w:pPr>
        <w:spacing w:after="120"/>
      </w:pPr>
      <w:r>
        <w:t>Welcome to the petting zoo. Here we'll learn about cutus laxia, aka generalized elastolysis, a condition where patients have an aged facial appearance and hown dog faceys because of the lack's skin. This is shown by the hown dog at the zoo. There are multiple forms based on inheritance. This young adult holding an autosomal dominant domino represents the autosomal dominant form which is less common and typically presents an early adulthood, hence the young adult. This is due to a mutation in the elastin or ELN gene, which is why he's wrapping an elastic band around the domino. This results in a dysregulation of the elastic fiber network mainly in the skin, while internal involvement can occur it's uncommon. The most common form is the autosomal recessive form of cutus laxia and there are three types of autosomal recessive cutus laxia that will show in the middle. Type I is usually due to a mutation in the FBLN5 gene which encodes fibulin. This is symbolized by the monkey eating a fiber 5 bar for fibulin or 5-bulin 5. See how this other monkey is wearing a little lung vest? This symbolizes the hypoplastic lungs and emphysema associated with type I cutus laxia. Notice how that monkey is also a diver to symbolize GI and GU diverticula that can form in this type. The monkey also has on red diapers as an additional reminder of the GI and GU region. Type II cutus laxia has two types of its own, type IIA and type IIB. Type IIA will be represented by this energizer bunny holding an ATP battery to represent the mutation in ATP6VOA type IIB is due to a mutation in the PYRC1 gene which will be shown by this pi for PYRC. The third type of autosomal recessive cutus laxia is also known as debarsi syndrome. This form also has a type A and type B. Type IIIA is represented by the elephant holding a bar for debarsi and notice that his name is AL and he's super dehydrated. Putting this all together, type IIIA is due to a mutation in AL-dehyde dehydrogenase 1-8A1 or the AL-dehyde 18A1 gene. That's AL, the elephant whose dehydrated symbolizing amutation in AL-dehyde dehydrogenase. Type IIIB is also due to a mutation in PYRC1 which is the same mutation as that of type IIB cutus laxia. So we place the bar right next to the pi to show that type IIIB debarsi syndrome can also have a mutation in PYRC1. Take a look at the fogged up glasses on the elephant. These show that type III autosomal recessive cutus laxia is often associated with corneal clouding and cataracts. The last form of inherited cutus laxia is the excellent recessive type which is now termed occipital horn syndrome and what better way to show this than a goat with occipital horns. These horns represent the wedge-shaped occipital calcifications that are seen in affected patients. We just covered the types of inherited cutus laxia but cutus laxia can also be acquired. This primarily occurs in adults and presents with sagging of skin hence the zookeeper's saggy skin on her cheeks. Cutenius involvement is usually acral hence the zookeeper wearing gloves but generalized involvement can also occur typically affecting the face and neck hence the sagging skin on her face and neck. The acquired form can occur in association with drugs most commonly penicillamine as shown by the pencil or isoniazid as shown by the bottle of acid with ice inside for isoniazid or icy acid as I like to think of it. Certain cutaneous disorders like sweet syndrome like eruption can also be associated with acquired cutus laxia. This is shown by the bowl of sweet juicy cherries. Systemic diseases like rheumatoid arthritis, sarcoidosis or lupus can also be associated. And arthritis is represented by this broken chain joint representing damaged joints. Sarcoidosis is represented by these sarcoid soccer balls and lupus as usual is depicted by the wool. Ok, let's sum up this sketch. First we encountered the hound dog symbolizing the aged facial appearance and hound dog faceys characteristic of cutus laxia. The young adult by the autosomal dominant domino showed us the less common autosomal dominant form caused by mutations in the elastin gene hence the elastic band. Next we moved to the other side where we saw the most common form of cutus laxia, autosomal recessive cutus laxia. The monkey munching on a fiber 5 bar introduced us to type 1 cutus laxia which is due to a mutation in the fibulin 1 gene or the fibulin 1 gene as I like to think of it. Moving on, he brought along his buddy with a tiny lung vest for hypoplastic lungs to remind us of hypoplastic lungs and emphysema associated with this type. The diver suit, complete with red diapers, reminded us of the GI and GU diverticula that can also form in this condition. For type 2A, the energizer bunny with an ATP battery represented the ATP6VOA2 mutation while the pi symbolized the PYRC mutation associated with type 2B cutus laxia. Moving on, we met AL the dehydrated elephant to represent AL-dihyde dehydrogenase mutations in type 3A and type 3B cutus laxia. He's holding a bar because this is also known as debarsi syndrome and his fogged up glasses illustrate the corneal clouding and cataracts often seen in type 3A. The bar is also next to the pi to remind us that type 3B can also be due to a mutation in the PYRC1 gene. Next, the goat with occipital horns represented X-linked recessive form of cutus laxia, which is now known as occipital horn syndrome, characterized by wedge-shaped occipital calcifications. Our zookeeper with a sagging face, neck, and gloves represented the acquired form of cutus laxia, which is typically seen in adults and has involvement that's predominantly acral and facial. The pencil and acid bottle with ice inside symbolized penicillamine and isoniazid, which are drugs that are associated with the acquired form of cutus laxia. Finally, we had a taste of a bowl of sweet, juicy cherries linking the acquired form of cutus laxia to sweet syndrome-like eruptions, along with the broken chain link for rheumatoid arthritis and the sarcoid soccer balls for sarcoidosis. Finally, the lupus wolf represented lupus, which is also associated with the acquired form of cutus laxia. That's all for cutus laxia. We'll see you in the next Dermatographics.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Aka</w:t>
            </w:r>
          </w:p>
        </w:tc>
        <w:tc>
          <w:tcPr>
            <w:tcW w:type="dxa" w:w="4320"/>
          </w:tcPr>
          <w:p>
            <w:r>
              <w:t>Generalised elastolysis - "hound dog" facies</w:t>
            </w:r>
          </w:p>
        </w:tc>
      </w:tr>
      <w:tr>
        <w:tc>
          <w:tcPr>
            <w:tcW w:type="dxa" w:w="4320"/>
          </w:tcPr>
          <w:p>
            <w:r>
              <w:rPr>
                <w:b/>
              </w:rPr>
              <w:t>AD form</w:t>
            </w:r>
          </w:p>
        </w:tc>
        <w:tc>
          <w:tcPr>
            <w:tcW w:type="dxa" w:w="4320"/>
          </w:tcPr>
          <w:p>
            <w:r>
              <w:t>ELN gene; less common, early adulthood, mainly skin</w:t>
            </w:r>
          </w:p>
        </w:tc>
      </w:tr>
      <w:tr>
        <w:tc>
          <w:tcPr>
            <w:tcW w:type="dxa" w:w="4320"/>
          </w:tcPr>
          <w:p>
            <w:r>
              <w:rPr>
                <w:b/>
              </w:rPr>
              <w:t>AR Type I</w:t>
            </w:r>
          </w:p>
        </w:tc>
        <w:tc>
          <w:tcPr>
            <w:tcW w:type="dxa" w:w="4320"/>
          </w:tcPr>
          <w:p>
            <w:r>
              <w:t>FBLN5 (fibulin-5); hypoplastic lungs/emphysema, GI/GU diverticula</w:t>
            </w:r>
          </w:p>
        </w:tc>
      </w:tr>
      <w:tr>
        <w:tc>
          <w:tcPr>
            <w:tcW w:type="dxa" w:w="4320"/>
          </w:tcPr>
          <w:p>
            <w:r>
              <w:rPr>
                <w:b/>
              </w:rPr>
              <w:t>AR Type IIA</w:t>
            </w:r>
          </w:p>
        </w:tc>
        <w:tc>
          <w:tcPr>
            <w:tcW w:type="dxa" w:w="4320"/>
          </w:tcPr>
          <w:p>
            <w:r>
              <w:t>ATP6V0A2</w:t>
            </w:r>
          </w:p>
        </w:tc>
      </w:tr>
      <w:tr>
        <w:tc>
          <w:tcPr>
            <w:tcW w:type="dxa" w:w="4320"/>
          </w:tcPr>
          <w:p>
            <w:r>
              <w:rPr>
                <w:b/>
              </w:rPr>
              <w:t>AR Type IIB</w:t>
            </w:r>
          </w:p>
        </w:tc>
        <w:tc>
          <w:tcPr>
            <w:tcW w:type="dxa" w:w="4320"/>
          </w:tcPr>
          <w:p>
            <w:r>
              <w:t>PYCR1</w:t>
            </w:r>
          </w:p>
        </w:tc>
      </w:tr>
      <w:tr>
        <w:tc>
          <w:tcPr>
            <w:tcW w:type="dxa" w:w="4320"/>
          </w:tcPr>
          <w:p>
            <w:r>
              <w:rPr>
                <w:b/>
              </w:rPr>
              <w:t>AR Type III (De Barsy) IIIA</w:t>
            </w:r>
          </w:p>
        </w:tc>
        <w:tc>
          <w:tcPr>
            <w:tcW w:type="dxa" w:w="4320"/>
          </w:tcPr>
          <w:p>
            <w:r>
              <w:t>ALDH18A1; corneal clouding, cataracts</w:t>
            </w:r>
          </w:p>
        </w:tc>
      </w:tr>
      <w:tr>
        <w:tc>
          <w:tcPr>
            <w:tcW w:type="dxa" w:w="4320"/>
          </w:tcPr>
          <w:p>
            <w:r>
              <w:rPr>
                <w:b/>
              </w:rPr>
              <w:t>AR Type IIIB</w:t>
            </w:r>
          </w:p>
        </w:tc>
        <w:tc>
          <w:tcPr>
            <w:tcW w:type="dxa" w:w="4320"/>
          </w:tcPr>
          <w:p>
            <w:r>
              <w:t>PYCR1</w:t>
            </w:r>
          </w:p>
        </w:tc>
      </w:tr>
      <w:tr>
        <w:tc>
          <w:tcPr>
            <w:tcW w:type="dxa" w:w="4320"/>
          </w:tcPr>
          <w:p>
            <w:r>
              <w:rPr>
                <w:b/>
              </w:rPr>
              <w:t>X-linked recessive</w:t>
            </w:r>
          </w:p>
        </w:tc>
        <w:tc>
          <w:tcPr>
            <w:tcW w:type="dxa" w:w="4320"/>
          </w:tcPr>
          <w:p>
            <w:r>
              <w:t>Occipital Horn Syndrome - wedge-shaped occipital calcifications</w:t>
            </w:r>
          </w:p>
        </w:tc>
      </w:tr>
      <w:tr>
        <w:tc>
          <w:tcPr>
            <w:tcW w:type="dxa" w:w="4320"/>
          </w:tcPr>
          <w:p>
            <w:r>
              <w:rPr>
                <w:b/>
              </w:rPr>
              <w:t>Acquired</w:t>
            </w:r>
          </w:p>
        </w:tc>
        <w:tc>
          <w:tcPr>
            <w:tcW w:type="dxa" w:w="4320"/>
          </w:tcPr>
          <w:p>
            <w:r>
              <w:t>Adults; drugs (penicillamine, INH); RA, sarcoidosis, lupus</w:t>
            </w:r>
          </w:p>
        </w:tc>
      </w:tr>
    </w:tbl>
    <w:p/>
    <w:p>
      <w:r>
        <w:br w:type="page"/>
      </w:r>
    </w:p>
    <w:p>
      <w:pPr>
        <w:pStyle w:val="Heading2"/>
      </w:pPr>
      <w:r>
        <w:t>20. Hartnup Disease</w:t>
      </w:r>
    </w:p>
    <w:p>
      <w:pPr>
        <w:pStyle w:val="Heading3"/>
      </w:pPr>
      <w:r>
        <w:t>Transcript</w:t>
      </w:r>
    </w:p>
    <w:p>
      <w:pPr>
        <w:spacing w:after="120"/>
      </w:pPr>
      <w:r>
        <w:t>Welcome to Hotties Pizza! At Hotties Pizza, we'll be learning about heart and up disease. Here they are big fans of dessert. So much that every slice comes with a free, recessed chocolate to help us remember that heart and up disease is an autosomal recessive disorder. They have amazing deals here. You can get 6 slices for $19. Wait, that's kind of expensive. The 6 slices for $19 advertisement represents that the effective mutation is an SLC 6A19. This gene encodes the intestinal and renal, neutral amino acid transporter. This is represented by the bowl of neutral noodles, representing the neutral amino acid transporter. And they really are neutral with no sauces or spices at all. Whoops, this kid tripping over a fan represents decreased tripda fan as a result of the mutated neutral amino acid transporter. After he fell, he also dropped his nicotine cigarette, representing that decreased tripda fan results in decreased nicotinic acid. Shouldn't be smoking anyway at that age. This can consequently result in pelagra-like symptoms like photosensitivity, symbolized by the pelagra hill that he's holding. And that's embarrassing. They caught his fall on camera symbolizing photosensitivity. Notice his red skin which represents the cutaneous eruption that presents in childhood as an acute photo-dermatitis with arithema, blistering, scaling, crusting, and scarring that occurs after sun exposure in exposed areas of the skin. Think of it almost like a really bad sunburn, hence his sunburned appearing skin. This other customer is dizzy and shaking, representing that untreated patients may develop cerebellar ataxia and seizures, as well as potential intellectual disability, emotional ability, or even psychosis. Treatment for heart and up disease is to avoid sunlight which is symbolized by the bottle of sunscreen, an oral nicotinamide supplementation which is symbolized by the box of nicotine cigarettes. Let's take one more bite out of the symbols, shall we? Here at Hardy's Pizza we've got a cheesy reminder that heart and up disease is autosomal recessive with every slice coming with a recessed chocolate. Another deal of 6 slices for $19 represents the SLC 6A 19 mutation which encodes the intestinal and renal, neutral amino acid transporter, hence the bowl of neutral noodles on the table. This kid tripped over a fan, showing us the consequence of decreased tripto fan, and he dropped his nicotine cigarette, highlighting the resulting decrease in nicotinic acid. His fall was caught on camera symbolizing the photosensitivity and pelagra-like symptoms hence the pill that heart and up disease can cause. His sunburned skin reminds us of the photodermatitis that often presents in childhood. Meanwhile another customer is dizzy representing neurological effects like cerebellar ataxia, and he's also shaking representing seizures and potential intellectual disability if the heart and up disease is left untreated. But don't worry, treatment involves avoiding sunlight shown by the bottle of sunscreen and oral nicotinamide supplementation symbolized by the box of nicotine cigarettes. Remember, at hearty spitsa, it's not just the slices that can burn you, but watch out for that sunlight too.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SLC6A19 - intestinal/renal neutral amino acid transporter</w:t>
            </w:r>
          </w:p>
        </w:tc>
      </w:tr>
      <w:tr>
        <w:tc>
          <w:tcPr>
            <w:tcW w:type="dxa" w:w="4320"/>
          </w:tcPr>
          <w:p>
            <w:r>
              <w:rPr>
                <w:b/>
              </w:rPr>
              <w:t>Mechanism</w:t>
            </w:r>
          </w:p>
        </w:tc>
        <w:tc>
          <w:tcPr>
            <w:tcW w:type="dxa" w:w="4320"/>
          </w:tcPr>
          <w:p>
            <w:r>
              <w:t>↓ Tryptophan absorption → ↓ Niacin</w:t>
            </w:r>
          </w:p>
        </w:tc>
      </w:tr>
      <w:tr>
        <w:tc>
          <w:tcPr>
            <w:tcW w:type="dxa" w:w="4320"/>
          </w:tcPr>
          <w:p>
            <w:r>
              <w:rPr>
                <w:b/>
              </w:rPr>
              <w:t>Skin</w:t>
            </w:r>
          </w:p>
        </w:tc>
        <w:tc>
          <w:tcPr>
            <w:tcW w:type="dxa" w:w="4320"/>
          </w:tcPr>
          <w:p>
            <w:r>
              <w:t>Pellagra-like photosensitivity → erythema, blistering, scaling, scarring</w:t>
            </w:r>
          </w:p>
        </w:tc>
      </w:tr>
      <w:tr>
        <w:tc>
          <w:tcPr>
            <w:tcW w:type="dxa" w:w="4320"/>
          </w:tcPr>
          <w:p>
            <w:r>
              <w:rPr>
                <w:b/>
              </w:rPr>
              <w:t>Onset</w:t>
            </w:r>
          </w:p>
        </w:tc>
        <w:tc>
          <w:tcPr>
            <w:tcW w:type="dxa" w:w="4320"/>
          </w:tcPr>
          <w:p>
            <w:r>
              <w:t>Acute photodermatitis in childhood</w:t>
            </w:r>
          </w:p>
        </w:tc>
      </w:tr>
      <w:tr>
        <w:tc>
          <w:tcPr>
            <w:tcW w:type="dxa" w:w="4320"/>
          </w:tcPr>
          <w:p>
            <w:r>
              <w:rPr>
                <w:b/>
              </w:rPr>
              <w:t>Neuro</w:t>
            </w:r>
          </w:p>
        </w:tc>
        <w:tc>
          <w:tcPr>
            <w:tcW w:type="dxa" w:w="4320"/>
          </w:tcPr>
          <w:p>
            <w:r>
              <w:t>Cerebellar ataxia, seizures, intellectual disability, psychosis</w:t>
            </w:r>
          </w:p>
        </w:tc>
      </w:tr>
      <w:tr>
        <w:tc>
          <w:tcPr>
            <w:tcW w:type="dxa" w:w="4320"/>
          </w:tcPr>
          <w:p>
            <w:r>
              <w:rPr>
                <w:b/>
              </w:rPr>
              <w:t>Treatment</w:t>
            </w:r>
          </w:p>
        </w:tc>
        <w:tc>
          <w:tcPr>
            <w:tcW w:type="dxa" w:w="4320"/>
          </w:tcPr>
          <w:p>
            <w:r>
              <w:t>Sun avoidance + oral nicotinamide</w:t>
            </w:r>
          </w:p>
        </w:tc>
      </w:tr>
    </w:tbl>
    <w:p/>
    <w:p>
      <w:r>
        <w:br w:type="page"/>
      </w:r>
    </w:p>
    <w:p>
      <w:pPr>
        <w:pStyle w:val="Heading2"/>
      </w:pPr>
      <w:r>
        <w:t>21. Marfan Syndrome</w:t>
      </w:r>
    </w:p>
    <w:p>
      <w:pPr>
        <w:pStyle w:val="Heading3"/>
      </w:pPr>
      <w:r>
        <w:t>Transcript</w:t>
      </w:r>
    </w:p>
    <w:p>
      <w:pPr>
        <w:spacing w:after="120"/>
      </w:pPr>
      <w:r>
        <w:t>So this is what it feels like to live on Mars. These Mars Martians will be our hook for Marfan Syndrome. They have some weird fiber outfits. This fiber outfit represents that Marfan Syndrome is due to a mutation in the FBN1 gene, which encodes Fibrillin 1. This is an autosomal dominant condition shown by the dominant domino the Martian is holding. These Martians have long slim bodies representing that affected patients have a Marfanoid habitus with a tall frame and long extremities. The purple stripes on the Martians symbolize that patients may also lack subcutaneous fat and have striate on the upper chest, arms, thighs and abdomen. Those with Marfan Syndrome also have an increased risk of elastosis per foreign serpigenosa, which typically presents as annular or serpigenous plaques with carototic papules along the rim. This most commonly affects the lateral neck. To represent this, check out this annular crater with carototic mounds along the rim representing the clinical appearance. As a reminder of the location most commonly being on the lateral neck, the Martian is holding its neck. Skeletal manifestations can include a racneodactually where the fingers are long, slender and curved, mimicking the legs of a spider. That is why this Martian is holding a spider in its hand. Even the Martians enjoy looking up at the stars. This Martian, looking upwards with a telescope lens, represents Ectopia lentice, which is an upward displacement of the lens of the eyes seen in about 60% of patients. Cardiovascular manifestations will be shown around this tree that looks like an aorta to represent dilatation of the ascending aorta. This can lead to regurgitation as shown by the Martian regurgitating his food. It can also lead to congestive heart failure, shown by this deflated heart balloon that looks like it is clearly failing. It can also result in dissections, aneurysms and rupture, hence the large dissected hole in the aortic tree. Effective patients can also have mitral valve prolapse, which is shown by this Martian wearing a miter hat. Silly Martians, balloons can survive in space. This popped balloon represents a higher risk of spontaneous pneumothorax in Marfan syndrome patients. In summary, the Martians from Mars serve as the hook to remember Marfan syndrome, starting with their fiber outfits that represent the Fibrillin I gene mutation. The dominant domino shows the conditions autosomal dominant inheritance. Their long slim bodies illustrate the Marfanoid habitus while the purple stripes symbolize striay in areas like the chest, arms, thighs and abdomen due to a lack of subcutaneous fat. The Martian holding its neck highlights the risk of a lasstosis perference serpigenosa, often found on the lateral neck, and the annular crater symbolizes the classic appearance of the plaques. A spider in the Martian's hand reminds us of arachnodactyl and the upward facing stargazing telescope lens symbolizes ectopialentis. Cardiovascular complications are shown by the tree resembling an ascending aorta, which can dilate leading to regurgitation represented by the Martian regurgitating his meal. The deflated heart balloon reflects congestive heart failure while the dissected hole in the aortic tree symbolizes risks of dissection and aneurysms. The Martian with a miter hat signifies mitral valve prolapse, and finally, the pop balloon floating in space shows the risk of spontaneous pneumothorax. Marfan syndrome is really out of this world. Let's head out and give them some space. Get it? Space?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FBN1 → encodes Fibrillin-1</w:t>
            </w:r>
          </w:p>
        </w:tc>
      </w:tr>
      <w:tr>
        <w:tc>
          <w:tcPr>
            <w:tcW w:type="dxa" w:w="4320"/>
          </w:tcPr>
          <w:p>
            <w:r>
              <w:rPr>
                <w:b/>
              </w:rPr>
              <w:t>Habitus</w:t>
            </w:r>
          </w:p>
        </w:tc>
        <w:tc>
          <w:tcPr>
            <w:tcW w:type="dxa" w:w="4320"/>
          </w:tcPr>
          <w:p>
            <w:r>
              <w:t>Tall, slim, long extremities (Marfanoid)</w:t>
            </w:r>
          </w:p>
        </w:tc>
      </w:tr>
      <w:tr>
        <w:tc>
          <w:tcPr>
            <w:tcW w:type="dxa" w:w="4320"/>
          </w:tcPr>
          <w:p>
            <w:r>
              <w:rPr>
                <w:b/>
              </w:rPr>
              <w:t>Skin</w:t>
            </w:r>
          </w:p>
        </w:tc>
        <w:tc>
          <w:tcPr>
            <w:tcW w:type="dxa" w:w="4320"/>
          </w:tcPr>
          <w:p>
            <w:r>
              <w:t>Striae; lack of subcutaneous fat</w:t>
            </w:r>
          </w:p>
        </w:tc>
      </w:tr>
      <w:tr>
        <w:tc>
          <w:tcPr>
            <w:tcW w:type="dxa" w:w="4320"/>
          </w:tcPr>
          <w:p>
            <w:r>
              <w:rPr>
                <w:b/>
              </w:rPr>
              <w:t>Skin association</w:t>
            </w:r>
          </w:p>
        </w:tc>
        <w:tc>
          <w:tcPr>
            <w:tcW w:type="dxa" w:w="4320"/>
          </w:tcPr>
          <w:p>
            <w:r>
              <w:t>Elastosis perforans serpiginosa - lateral neck</w:t>
            </w:r>
          </w:p>
        </w:tc>
      </w:tr>
      <w:tr>
        <w:tc>
          <w:tcPr>
            <w:tcW w:type="dxa" w:w="4320"/>
          </w:tcPr>
          <w:p>
            <w:r>
              <w:rPr>
                <w:b/>
              </w:rPr>
              <w:t>Skeletal</w:t>
            </w:r>
          </w:p>
        </w:tc>
        <w:tc>
          <w:tcPr>
            <w:tcW w:type="dxa" w:w="4320"/>
          </w:tcPr>
          <w:p>
            <w:r>
              <w:t>Arachnodactyly</w:t>
            </w:r>
          </w:p>
        </w:tc>
      </w:tr>
      <w:tr>
        <w:tc>
          <w:tcPr>
            <w:tcW w:type="dxa" w:w="4320"/>
          </w:tcPr>
          <w:p>
            <w:r>
              <w:rPr>
                <w:b/>
              </w:rPr>
              <w:t>Eyes</w:t>
            </w:r>
          </w:p>
        </w:tc>
        <w:tc>
          <w:tcPr>
            <w:tcW w:type="dxa" w:w="4320"/>
          </w:tcPr>
          <w:p>
            <w:r>
              <w:t>Ectopia lentis - upward (~60%)</w:t>
            </w:r>
          </w:p>
        </w:tc>
      </w:tr>
      <w:tr>
        <w:tc>
          <w:tcPr>
            <w:tcW w:type="dxa" w:w="4320"/>
          </w:tcPr>
          <w:p>
            <w:r>
              <w:rPr>
                <w:b/>
              </w:rPr>
              <w:t>Cardiovascular</w:t>
            </w:r>
          </w:p>
        </w:tc>
        <w:tc>
          <w:tcPr>
            <w:tcW w:type="dxa" w:w="4320"/>
          </w:tcPr>
          <w:p>
            <w:r>
              <w:t>Ascending aortic dilatation, MVP, dissection risk</w:t>
            </w:r>
          </w:p>
        </w:tc>
      </w:tr>
      <w:tr>
        <w:tc>
          <w:tcPr>
            <w:tcW w:type="dxa" w:w="4320"/>
          </w:tcPr>
          <w:p>
            <w:r>
              <w:rPr>
                <w:b/>
              </w:rPr>
              <w:t>Pulmonary</w:t>
            </w:r>
          </w:p>
        </w:tc>
        <w:tc>
          <w:tcPr>
            <w:tcW w:type="dxa" w:w="4320"/>
          </w:tcPr>
          <w:p>
            <w:r>
              <w:t>↑ risk spontaneous pneumothorax</w:t>
            </w:r>
          </w:p>
        </w:tc>
      </w:tr>
    </w:tbl>
    <w:p/>
    <w:p>
      <w:r>
        <w:br w:type="page"/>
      </w:r>
    </w:p>
    <w:p>
      <w:pPr>
        <w:pStyle w:val="Heading2"/>
      </w:pPr>
      <w:r>
        <w:t>22. Molluscum Contagiosum</w:t>
      </w:r>
    </w:p>
    <w:p>
      <w:pPr>
        <w:pStyle w:val="Heading3"/>
      </w:pPr>
      <w:r>
        <w:t>Transcript</w:t>
      </w:r>
    </w:p>
    <w:p>
      <w:pPr>
        <w:spacing w:after="120"/>
      </w:pPr>
      <w:r>
        <w:t>Welcome to the Dermatographics Malusk Exhibit. Here we'll cover Moleskum ContegioSim, but don't get too excited, this exhibit is only for children. It's only for children because it highlights that this infection is typically common in school-aged children. Moleskum ContegioSim is caused by the Moleskapox virus 1 and 2, or MCV1 and MCV2. This is shown by the educational posters with the Molesk's number 1 and 2, indicating MCV1 and MCV2. In the center of the exhibit, the ambillicated pink snail symbolizes the prototypical lesions that are seen in this condition, which appear as pink pearly papules with a central dimple. Moving on, we'll cover cases where lesions can become widespread. First off, widespread lesions can occur in conditions where patients have an impaired skin barrier. This itchy kid represents a topic dermatitis. In front of him, the kid holding a fish symbolizes ectiosis, a condition where the skin has fish-like scale, hence the fish. Go back to the aquarium, nerd. Ectiosis is a condition where the skin barrier is also impaired, increasing the risk of Moleskum becoming widespread. Other cases where Moleskum can become widespread are when the immune system is deficient or suppressed. To remember this, check out this kid holding a chemo potion representing chemotherapy-induced immunosuppression. His first aid kit represents AIDS or HIV that can cause immunosuppression resulting in widespread Moleskum lesions. Behind him, the giant snail on immuno-compromised crutches symbolizes the possibility of encountering giant Moleskum lesions in these kinds of patients. Now that you have an idea of what to look for clinically, what would we expect to see on histology? For that, let's turn to the snail on the microscope. We would usually see Moleskum bodies within the dermis, and they actually resemble the snail pattern on the snail's shell. Now that we know how to diagnose Moleskum, what are some of the options that we have for treatment? Well, this frozen snail indicates cryotherapy, and the knife stuck in this other snail's shell represents extraction or cure-todged to destroy the lesions. Next, this can with a beetle crawling out symbolizes can-therodin, a type of beetle-juice derived from the blister beetle that can be used for treatment of Moleskum. On top of the can is a kid pouring toxic liquid creating a hole in the snail shell to show us that in make-wim-od, or as I like to think of it, Lake Wim-od, is another treatment option. Next up, the snail being stabbed by a Canadian flag and being shot at by antibody arrows represents Candida antigen immunotherapy. Lastly, the smiling kid giving a thumbs up reminds us that Moleskum contagiousosum is usually self-limited, resolving within weeks to years so treatment may not always be necessary. Let's recap. Moleskum contagiousosum is common in children, which is why this is a children's exhibit. It's caused by MCV1 and MCV2 as shown by the 1 and 2 Molesk posters. The ambillicated pink snail in the middle represents the typical lesion of a pearly ambillicated pink papule. Wide spread lesions can occur in conditions with impaired skin barriers like atopic dermatitis shown by the itchy kid or Ictiosis shown by the kid holding a fish. Moleskum can also be widespread in immunosuppressed patients, as well as those undergoing treatment like chemotherapy, as shown by the kid holding a chemo potion and first aid kit for AIDS or HIV. These patients can also have giant Moleskum lesions as symbolized by the giant snail on ametocompromised crutches. Histology would show Moleskum bodies in the dermis, which resembled the pattern on the shell of this snail that's crawling on top of the microscope. Treatment options include cryotherapy as shown by the frozen snail, extraction or curatage as shown by the knife stabbing the snail, can therid in as shown by the can with a blisterbule crawling out, and make wimod shown by the toxic liquid creating a hole in the snail, and candida antigen immunotherapy as shown by the Canadian flag stabbing the snail. Finally, the smiling kid reminds us that the infection often resolves on its own. That's a wrap on Moleskum contagious osm. Remember, sometimes the solution is as simple as waiting for nature to take its course. Nail you later.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Cause</w:t>
            </w:r>
          </w:p>
        </w:tc>
        <w:tc>
          <w:tcPr>
            <w:tcW w:type="dxa" w:w="4320"/>
          </w:tcPr>
          <w:p>
            <w:r>
              <w:t>Molluscum contagiosum virus 1 &amp; 2 (poxvirus)</w:t>
            </w:r>
          </w:p>
        </w:tc>
      </w:tr>
      <w:tr>
        <w:tc>
          <w:tcPr>
            <w:tcW w:type="dxa" w:w="4320"/>
          </w:tcPr>
          <w:p>
            <w:r>
              <w:rPr>
                <w:b/>
              </w:rPr>
              <w:t>Demographics</w:t>
            </w:r>
          </w:p>
        </w:tc>
        <w:tc>
          <w:tcPr>
            <w:tcW w:type="dxa" w:w="4320"/>
          </w:tcPr>
          <w:p>
            <w:r>
              <w:t>School-aged children</w:t>
            </w:r>
          </w:p>
        </w:tc>
      </w:tr>
      <w:tr>
        <w:tc>
          <w:tcPr>
            <w:tcW w:type="dxa" w:w="4320"/>
          </w:tcPr>
          <w:p>
            <w:r>
              <w:rPr>
                <w:b/>
              </w:rPr>
              <w:t>Lesion</w:t>
            </w:r>
          </w:p>
        </w:tc>
        <w:tc>
          <w:tcPr>
            <w:tcW w:type="dxa" w:w="4320"/>
          </w:tcPr>
          <w:p>
            <w:r>
              <w:t>Pearly pink umbilicated papules</w:t>
            </w:r>
          </w:p>
        </w:tc>
      </w:tr>
      <w:tr>
        <w:tc>
          <w:tcPr>
            <w:tcW w:type="dxa" w:w="4320"/>
          </w:tcPr>
          <w:p>
            <w:r>
              <w:rPr>
                <w:b/>
              </w:rPr>
              <w:t>Widespread in</w:t>
            </w:r>
          </w:p>
        </w:tc>
        <w:tc>
          <w:tcPr>
            <w:tcW w:type="dxa" w:w="4320"/>
          </w:tcPr>
          <w:p>
            <w:r>
              <w:t>Atopic dermatitis, ichthyosis (impaired barrier)</w:t>
            </w:r>
          </w:p>
        </w:tc>
      </w:tr>
      <w:tr>
        <w:tc>
          <w:tcPr>
            <w:tcW w:type="dxa" w:w="4320"/>
          </w:tcPr>
          <w:p>
            <w:r>
              <w:rPr>
                <w:b/>
              </w:rPr>
              <w:t>Giant in</w:t>
            </w:r>
          </w:p>
        </w:tc>
        <w:tc>
          <w:tcPr>
            <w:tcW w:type="dxa" w:w="4320"/>
          </w:tcPr>
          <w:p>
            <w:r>
              <w:t>Immunosuppression, HIV/AIDS</w:t>
            </w:r>
          </w:p>
        </w:tc>
      </w:tr>
      <w:tr>
        <w:tc>
          <w:tcPr>
            <w:tcW w:type="dxa" w:w="4320"/>
          </w:tcPr>
          <w:p>
            <w:r>
              <w:rPr>
                <w:b/>
              </w:rPr>
              <w:t>Histology</w:t>
            </w:r>
          </w:p>
        </w:tc>
        <w:tc>
          <w:tcPr>
            <w:tcW w:type="dxa" w:w="4320"/>
          </w:tcPr>
          <w:p>
            <w:r>
              <w:t>Molluscum (Henderson-Patterson) bodies in dermis</w:t>
            </w:r>
          </w:p>
        </w:tc>
      </w:tr>
      <w:tr>
        <w:tc>
          <w:tcPr>
            <w:tcW w:type="dxa" w:w="4320"/>
          </w:tcPr>
          <w:p>
            <w:r>
              <w:rPr>
                <w:b/>
              </w:rPr>
              <w:t>Treatments</w:t>
            </w:r>
          </w:p>
        </w:tc>
        <w:tc>
          <w:tcPr>
            <w:tcW w:type="dxa" w:w="4320"/>
          </w:tcPr>
          <w:p>
            <w:r>
              <w:t>Cryotherapy, curettage, cantharidin, imiquimod, Candida antigen</w:t>
            </w:r>
          </w:p>
        </w:tc>
      </w:tr>
      <w:tr>
        <w:tc>
          <w:tcPr>
            <w:tcW w:type="dxa" w:w="4320"/>
          </w:tcPr>
          <w:p>
            <w:r>
              <w:rPr>
                <w:b/>
              </w:rPr>
              <w:t>Course</w:t>
            </w:r>
          </w:p>
        </w:tc>
        <w:tc>
          <w:tcPr>
            <w:tcW w:type="dxa" w:w="4320"/>
          </w:tcPr>
          <w:p>
            <w:r>
              <w:t>Self-limiting</w:t>
            </w:r>
          </w:p>
        </w:tc>
      </w:tr>
    </w:tbl>
    <w:p/>
    <w:p>
      <w:r>
        <w:br w:type="page"/>
      </w:r>
    </w:p>
    <w:p>
      <w:pPr>
        <w:pStyle w:val="Heading2"/>
      </w:pPr>
      <w:r>
        <w:t>23. Osteogenesis Imperfecta</w:t>
      </w:r>
    </w:p>
    <w:p>
      <w:pPr>
        <w:pStyle w:val="Heading3"/>
      </w:pPr>
      <w:r>
        <w:t>Transcript</w:t>
      </w:r>
    </w:p>
    <w:p>
      <w:pPr>
        <w:spacing w:after="120"/>
      </w:pPr>
      <w:r>
        <w:t>Welcome to the Dinosaur Museum where we will learn about osteogenesis imperfecta. This is because dinosaur bones are fragile, kind of like the fragile bones seen in osteogenesis imperfecta. While there are at least eight well-defined types of osteogenesis imperfecta, types one through four account for 90% of cases. We will use our number rhyming system to help you remember the numbers. So type one will be shown by this dinosaur holding a gun, which rhymes with one. Notice how he also has a number one foam finger to remind you that this is the most common form, accounting for 50% of cases of osteogenesis imperfecta. The dinosaur is smiling because this type is generally mild, with fractures occurring in childhood and adolescence, hence the fractured bone in front of him. On the other hand, type two is the most severe form and is fatal in the perinatal period. Type two is shown by these shoes because two rhymes with shoe. Notice the deadly skull design on the shoes symbolizing that this type is fatal in the perinatal period. Next up, this tree represents type three, which is progressive in deforming, presenting with skull fractures. To represent this, we have a dinosaur skull stuck in the tree. These are also at a higher risk of respiratory infections, so we made the branches oddly shaped like lungs. These patients can also have increased mortality later in life due to respiratory failure secondary to chyphosis. So notice that the tree trunk is curved out of shape, representing chyphosis of the spine. Osteogenesis imperfecta has an autosomal dominant inheritance pattern, as shown by this dyno holding a dominant domino. Osteogenesis imperfecta is due to a mutation in type one collagen genes, collagen one A1 and collagen one A2. This is shown by the dinosaur making a phone call, that is call for collagen. Disease manifestations include thin, atrophic, translucent skin, which is symbolized by the translucent glass dinosaur exhibit. Patients can also have beaded ribs, which is why this dinosaur replica is wearing a beaded necklace near its ribs. These dinosaurs are funky. We count these blue sunglasses representing blue sclera, seen in about 90% of patients. Of note, blue sclera are not seen in type four osteogenesis imperfecta. To symbolize this, we drew a pair of clear glasses on the floor. This is because the number four rhymes with the word floor, and they are clear glasses rather than blue glasses, to remind you that type four does not have blue sclera. They don't just have funky glasses, they're also bumping that beat in these headphones. These headphones represent hearing loss due to otosclerosis that can begin during adolescence. Patients can also have fragile, discolored teeth, shown by the dinosaur's plaque filled yellow teeth. Effected patients also have easy bruise ability, as shown by this dinosaur's bruised skin. As mentioned earlier, patients will also have fragile, brittle bones with a higher risk of fractures, so recall that fractured bone that we showed earlier. Okay, let's summarize this graphic. Here at the dinosaur exhibit, where fragile dinosaur bones symbolize osteogenesis imperfecta. Type one was represented by a dinosaur holding a gun, which rhymes with one. It's wearing a number one foam finger, since type one is the most common, and the dinosaur is smiling to show it's a mild form. Type two is the most severe and fatal in the perinatal period, and it's symbolized by shoes since two rhymes with shoe. The skull design on the shoes represents this type's fatal. Type three, which is progressive and deforming, was represented by a tree, which rhymes with three. The dinosaur skull stuck in it symbolized skull fractures, and the tree's lung-shaped branches represented respiratory issues that can result from chifosis, as symbolized by the tree's curved trunk. The exhibit also showed osteogenesis imperfecta's autosomal dominant inheritance by the dinosaur holding a dominant domino. The disease's connection to type one collagen mutations in collagen one A1 and collagen one A2 was symbolized by a dinosaur making a phone call. For manifestations, the translucent glass dinosaur exhibit represents thin translucent skin. The beaded necklace symbolized beaded ribs, and the blue sunglasses represent blue sclera, which is common in most types with the exception of type four. The clear glasses on the floor symbolized type four's lack of blue sclera since the number four rhymes with floor. The dinosaur's headphones represented hearing loss due to otosclerosis. Its yellow plaque filled teeth symbolized fragile discolored teeth, while bruises on the other dinosaur represented easy bruising. Finally, recall that fractured bone to remember fragile bones that are prone to breaking. Turns out, even the biggest creatures can crack under pressure. But if we've learned anything, pressure builds diamonds, right?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COL1A1, COL1A2 (Type I collagen)</w:t>
            </w:r>
          </w:p>
        </w:tc>
      </w:tr>
      <w:tr>
        <w:tc>
          <w:tcPr>
            <w:tcW w:type="dxa" w:w="4320"/>
          </w:tcPr>
          <w:p>
            <w:r>
              <w:rPr>
                <w:b/>
              </w:rPr>
              <w:t>Type 1</w:t>
            </w:r>
          </w:p>
        </w:tc>
        <w:tc>
          <w:tcPr>
            <w:tcW w:type="dxa" w:w="4320"/>
          </w:tcPr>
          <w:p>
            <w:r>
              <w:t>Most common (50%); mild</w:t>
            </w:r>
          </w:p>
        </w:tc>
      </w:tr>
      <w:tr>
        <w:tc>
          <w:tcPr>
            <w:tcW w:type="dxa" w:w="4320"/>
          </w:tcPr>
          <w:p>
            <w:r>
              <w:rPr>
                <w:b/>
              </w:rPr>
              <w:t>Type 2</w:t>
            </w:r>
          </w:p>
        </w:tc>
        <w:tc>
          <w:tcPr>
            <w:tcW w:type="dxa" w:w="4320"/>
          </w:tcPr>
          <w:p>
            <w:r>
              <w:t>Most severe - fatal perinatal</w:t>
            </w:r>
          </w:p>
        </w:tc>
      </w:tr>
      <w:tr>
        <w:tc>
          <w:tcPr>
            <w:tcW w:type="dxa" w:w="4320"/>
          </w:tcPr>
          <w:p>
            <w:r>
              <w:rPr>
                <w:b/>
              </w:rPr>
              <w:t>Type 3</w:t>
            </w:r>
          </w:p>
        </w:tc>
        <w:tc>
          <w:tcPr>
            <w:tcW w:type="dxa" w:w="4320"/>
          </w:tcPr>
          <w:p>
            <w:r>
              <w:t>Progressive deforming</w:t>
            </w:r>
          </w:p>
        </w:tc>
      </w:tr>
      <w:tr>
        <w:tc>
          <w:tcPr>
            <w:tcW w:type="dxa" w:w="4320"/>
          </w:tcPr>
          <w:p>
            <w:r>
              <w:rPr>
                <w:b/>
              </w:rPr>
              <w:t>Type 4</w:t>
            </w:r>
          </w:p>
        </w:tc>
        <w:tc>
          <w:tcPr>
            <w:tcW w:type="dxa" w:w="4320"/>
          </w:tcPr>
          <w:p>
            <w:r>
              <w:t>Lacks blue sclera (unlike 1-3)</w:t>
            </w:r>
          </w:p>
        </w:tc>
      </w:tr>
      <w:tr>
        <w:tc>
          <w:tcPr>
            <w:tcW w:type="dxa" w:w="4320"/>
          </w:tcPr>
          <w:p>
            <w:r>
              <w:rPr>
                <w:b/>
              </w:rPr>
              <w:t>Skin</w:t>
            </w:r>
          </w:p>
        </w:tc>
        <w:tc>
          <w:tcPr>
            <w:tcW w:type="dxa" w:w="4320"/>
          </w:tcPr>
          <w:p>
            <w:r>
              <w:t>Thin, atrophic, translucent; easy bruising</w:t>
            </w:r>
          </w:p>
        </w:tc>
      </w:tr>
      <w:tr>
        <w:tc>
          <w:tcPr>
            <w:tcW w:type="dxa" w:w="4320"/>
          </w:tcPr>
          <w:p>
            <w:r>
              <w:rPr>
                <w:b/>
              </w:rPr>
              <w:t>Skeletal</w:t>
            </w:r>
          </w:p>
        </w:tc>
        <w:tc>
          <w:tcPr>
            <w:tcW w:type="dxa" w:w="4320"/>
          </w:tcPr>
          <w:p>
            <w:r>
              <w:t>Fragile bones, fractures, beaded ribs</w:t>
            </w:r>
          </w:p>
        </w:tc>
      </w:tr>
      <w:tr>
        <w:tc>
          <w:tcPr>
            <w:tcW w:type="dxa" w:w="4320"/>
          </w:tcPr>
          <w:p>
            <w:r>
              <w:rPr>
                <w:b/>
              </w:rPr>
              <w:t>Eyes</w:t>
            </w:r>
          </w:p>
        </w:tc>
        <w:tc>
          <w:tcPr>
            <w:tcW w:type="dxa" w:w="4320"/>
          </w:tcPr>
          <w:p>
            <w:r>
              <w:t>Blue sclera (90%, except type 4)</w:t>
            </w:r>
          </w:p>
        </w:tc>
      </w:tr>
      <w:tr>
        <w:tc>
          <w:tcPr>
            <w:tcW w:type="dxa" w:w="4320"/>
          </w:tcPr>
          <w:p>
            <w:r>
              <w:rPr>
                <w:b/>
              </w:rPr>
              <w:t>Ears</w:t>
            </w:r>
          </w:p>
        </w:tc>
        <w:tc>
          <w:tcPr>
            <w:tcW w:type="dxa" w:w="4320"/>
          </w:tcPr>
          <w:p>
            <w:r>
              <w:t>Hearing loss from otosclerosis</w:t>
            </w:r>
          </w:p>
        </w:tc>
      </w:tr>
      <w:tr>
        <w:tc>
          <w:tcPr>
            <w:tcW w:type="dxa" w:w="4320"/>
          </w:tcPr>
          <w:p>
            <w:r>
              <w:rPr>
                <w:b/>
              </w:rPr>
              <w:t>Teeth</w:t>
            </w:r>
          </w:p>
        </w:tc>
        <w:tc>
          <w:tcPr>
            <w:tcW w:type="dxa" w:w="4320"/>
          </w:tcPr>
          <w:p>
            <w:r>
              <w:t>Fragile, discoloured (dentinogenesis imperfecta)</w:t>
            </w:r>
          </w:p>
        </w:tc>
      </w:tr>
    </w:tbl>
    <w:p/>
    <w:p>
      <w:r>
        <w:br w:type="page"/>
      </w:r>
    </w:p>
    <w:p>
      <w:pPr>
        <w:pStyle w:val="Heading2"/>
      </w:pPr>
      <w:r>
        <w:t>24. Pachyonychia Congenita (Part 1)</w:t>
      </w:r>
    </w:p>
    <w:p>
      <w:pPr>
        <w:pStyle w:val="Heading3"/>
      </w:pPr>
      <w:r>
        <w:t>Transcript</w:t>
      </w:r>
    </w:p>
    <w:p>
      <w:pPr>
        <w:spacing w:after="120"/>
      </w:pPr>
      <w:r>
        <w:t>Welcome to the packing factory for St. Nick. Here we will cover Pacionechia congenita. That's packing factory of Nick for Pacionechia congenita. This condition is autosomal dominant as shown by this pack of autosomal dominant dominoes. There are two types of Pacionechia congenita with certain features that can overlap. These characteristic overlapping features are shown by this reindeer with a broken hoof representing onicodistrophy because hooves are kind of like the nails of reindeer. Notice the horseshoe on the ground which is kind of shaped like a pincer. This horseshoe represents the finding of pincer-shaped nails. Not all nails necessarily have to be affected. The second characteristic finding is shown by this elf with snow on the bottom of his foot, symbolizing planter carrot or derma. This can typically be severe with hyperhydrosis and secondary boule and fissures developing during childhood. Palmer involvement is usually less severe. The last shared characteristic finding is planter pain which is why we represented the elf's foot in severe pain. This elf must be overworked to be sweating that much in the North Pole. This sweaty elf represents hyperhydrosis. As mentioned earlier, there are two types of Pacionechia congenita. These are differentiated based on clinical findings as well as genetic mutations that affect each condition. We'll go in order showing type 1 on the left and type 2 on the right. Type 1 Pacionechia congenita presents with the additional finding of benign oral leukoplegia of the tongue and buccal macosa. This is represented by St. Nick himself, eating a white cotton candy that kind of looks like leukoplegia. Effective patients may also have follicular hyperthyrosis of the knees, elbows, back, and buttocks. This is represented by his safety pads on the elbows and knees. Gotta protect those joints for all those deliveries. Type 1 Pacionechia congenita is due to a mutation in KRT6A and KRT16. This is represented by this awesome go-kart gift for a 16-year-old. A go-kart makes sense because 16 is the typical age for people to get their driving permit. For the number 6, we brought back our number rhyming system to show this 6-shaped stack of sticks. That's 6-shaped sticks for the number 6. Notice the ants crawling on the sticks to help you remember that it is 6-A since the word ant starts with the letter A. Putting all of this together, the go-kart for a 16-year-old and the 6-shaped stack of sticks with ants represents mutations in KRT16 and KRT6A. Let's go over type 2 on the right. Notice there's another stack of 6-shaped sticks, but this one's surrounded by bees. His kid was definitely on the naughty list. The 6-sticks with bees symbolizes amutation in KRT6B. This kid also got a pack of Sour 17 candy. He must have been a handful all year to get these gifts. In their demographics, we have sweet 16 but Sour 17 as a memory hook for the number 17. This symbolizes amutation in KRT17 for type 2 pachynechia congenita. In addition to these findings, patients may also have natal teeth symbolized by this baby reindeer with its baby teeth still in. Santa must have felt bad for him and got him a big box of perfume. These perfume bottles which oddly look like sebaceous glands represent stato systemas, which may be seen in type 2 pachynechia congenita. These are cysts that are filled with sebum, which is why the perfume bottles resemble sebaceous glands. For patients with painful, kerato derma, EGFR inhibitors may be useful, so we brought in our British Earl representing Earl Lotnib. He's next to the elf with the painful foot to remind you of its use in painful planter kerato derma. Let's review the symbols one more time. The autosomal dominant dominoes remind us that pachynechia congenita is inherited in an autosomal dominant manner. The reindeer with a broken hoof and a horseshoe shaped like a pincer, reminded us of the characteristic onigodistrophy and pincer shaped nails seen in pachynechia congenita. Moving on, the elf with snow on his foot represented planter kerato derma, and he's in pain to represent the planter pain that's often associated with this condition. That elf is sweaty to show that hyperidrosis is commonly seen in these patients as well. Next, we explored the two types of pachynechia congenita. For type 1, on the left, we saw St. Nick himself eating cotton candy, resembling lucoplegia, to remind us of the benign oral lucoplegia that's commonly seen in these patients. He's wearing safety pads on his elbows and knees to represent follicular hypercharotosis. The go kart for a 16-year-old represented the mutation in KRT-16, while the six-shaped sticks with ants crawling on it represented amutation in KRT-6A. For type 2, on the right, we encountered another stack of six-shaped sticks, but this time with bees around it symbolizing amutation in KRT-6B. The sour 17 candy represented the KRT-17 mutation in type 2 pachynechia congenita, and the baby reindeer with its baby teeth represented natal teeth. Finally, the box of perfume bottles symbolized stato-systemas. For treatment, the British url next to the elf with the painful foot reminded us of the potential use of EGFR inhibitors like urlotinib and managing painful plantar caratoderma. That's all for pachynechia congenita. Here's to hoping for a white Christmas minus the lucoplegia.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Shared features</w:t>
            </w:r>
          </w:p>
        </w:tc>
        <w:tc>
          <w:tcPr>
            <w:tcW w:type="dxa" w:w="4320"/>
          </w:tcPr>
          <w:p>
            <w:r>
              <w:t>Onychodystrophy, pincer nails, plantar keratoderma + plantar pain, hyperhidrosis</w:t>
            </w:r>
          </w:p>
        </w:tc>
      </w:tr>
      <w:tr>
        <w:tc>
          <w:tcPr>
            <w:tcW w:type="dxa" w:w="4320"/>
          </w:tcPr>
          <w:p>
            <w:r>
              <w:rPr>
                <w:b/>
              </w:rPr>
              <w:t>Type 1 genes</w:t>
            </w:r>
          </w:p>
        </w:tc>
        <w:tc>
          <w:tcPr>
            <w:tcW w:type="dxa" w:w="4320"/>
          </w:tcPr>
          <w:p>
            <w:r>
              <w:t>KRT6A, KRT16</w:t>
            </w:r>
          </w:p>
        </w:tc>
      </w:tr>
      <w:tr>
        <w:tc>
          <w:tcPr>
            <w:tcW w:type="dxa" w:w="4320"/>
          </w:tcPr>
          <w:p>
            <w:r>
              <w:rPr>
                <w:b/>
              </w:rPr>
              <w:t>Type 1 features</w:t>
            </w:r>
          </w:p>
        </w:tc>
        <w:tc>
          <w:tcPr>
            <w:tcW w:type="dxa" w:w="4320"/>
          </w:tcPr>
          <w:p>
            <w:r>
              <w:t>Benign oral leukokeratosis; follicular hyperkeratosis</w:t>
            </w:r>
          </w:p>
        </w:tc>
      </w:tr>
      <w:tr>
        <w:tc>
          <w:tcPr>
            <w:tcW w:type="dxa" w:w="4320"/>
          </w:tcPr>
          <w:p>
            <w:r>
              <w:rPr>
                <w:b/>
              </w:rPr>
              <w:t>Type 2 genes</w:t>
            </w:r>
          </w:p>
        </w:tc>
        <w:tc>
          <w:tcPr>
            <w:tcW w:type="dxa" w:w="4320"/>
          </w:tcPr>
          <w:p>
            <w:r>
              <w:t>KRT6B, KRT17</w:t>
            </w:r>
          </w:p>
        </w:tc>
      </w:tr>
      <w:tr>
        <w:tc>
          <w:tcPr>
            <w:tcW w:type="dxa" w:w="4320"/>
          </w:tcPr>
          <w:p>
            <w:r>
              <w:rPr>
                <w:b/>
              </w:rPr>
              <w:t>Type 2 features</w:t>
            </w:r>
          </w:p>
        </w:tc>
        <w:tc>
          <w:tcPr>
            <w:tcW w:type="dxa" w:w="4320"/>
          </w:tcPr>
          <w:p>
            <w:r>
              <w:t>Natal teeth, steatocystoma multiplex</w:t>
            </w:r>
          </w:p>
        </w:tc>
      </w:tr>
      <w:tr>
        <w:tc>
          <w:tcPr>
            <w:tcW w:type="dxa" w:w="4320"/>
          </w:tcPr>
          <w:p>
            <w:r>
              <w:rPr>
                <w:b/>
              </w:rPr>
              <w:t>Treatment</w:t>
            </w:r>
          </w:p>
        </w:tc>
        <w:tc>
          <w:tcPr>
            <w:tcW w:type="dxa" w:w="4320"/>
          </w:tcPr>
          <w:p>
            <w:r>
              <w:t>EGFR inhibitors (erlotinib) for plantar keratoderma</w:t>
            </w:r>
          </w:p>
        </w:tc>
      </w:tr>
    </w:tbl>
    <w:p/>
    <w:p>
      <w:r>
        <w:br w:type="page"/>
      </w:r>
    </w:p>
    <w:p>
      <w:pPr>
        <w:pStyle w:val="Heading2"/>
      </w:pPr>
      <w:r>
        <w:t>25. Phenylketonuria (PKU)</w:t>
      </w:r>
    </w:p>
    <w:p>
      <w:pPr>
        <w:pStyle w:val="Heading3"/>
      </w:pPr>
      <w:r>
        <w:t>Transcript</w:t>
      </w:r>
    </w:p>
    <w:p>
      <w:pPr>
        <w:spacing w:after="120"/>
      </w:pPr>
      <w:r>
        <w:t>Where in the kitchen with a funnel and keys where we will learn about phenyl key tonaria? This is a not-assumeral recessive disorder resulting from a loss of function mutation in phenylalanine hydroxylase from the PAH gene being affected. This results in an inability to convert phenylalanine to tyrosine as shown by the sign on the fridge that says no tires. Tanias features include diffuse hypo-pigmentation with blonde hair and blue eyes as shown by this kid with blonde hair, blue eyes, and hypo-pigmented skin. Notice that he has a red rash representing the exemotus dermatitis and photosensitivity that can also be seen. Patients can also have sclerodermadous changes of the torso and thighs shown by this sclerodermadous dragon toy. Classically, patients have a mousey odor of urine symbolized by this mouse urinating in the sink. Sorry for that visual. Other findings can include short stature, microcephaly, and notably developmental delay as shown by this delayed and confused kid with question marks around him. This funnel down low on the ground symbolizes that treatment is with a low phenylalanine diet. And the kitchen banning Spartans reminds us that avoidance of aspartame is critical for these patients. Time to review. We covered phenyl key tonaria or PKU shown by the funnels and keys for phenyl key tonaria. This is an autosomal recessive disorder caused by a mutation in phenylalanine hydroxylase or funnelalanine hydroxylase as we say at dermatographics. This mutation prevents the conversion of phenylalanine to tyrosine, hence the no tires sign on the fridge. The kid with blonde hair, blue eyes, and hypo-pigmented skin illustrates the common diffuse hypo-pigmentation seen in PKU, while his red rash points to the exemotus dermatitis and photosensitivity that can also be seen. The sclerodermidous dragon toy symbolizes the potential for sclerodermidous changes in the torso and thighs. Next, we spotted a mouse urinating in the sink, representing the classic mousey odor of urine in PKU patients. The confusion question marks remind us of the developmental delays that can accompany this condition. And the funnel, low on the ground, represents treatment which involves a low phenylalanine diet. The no Spartans rule on the fridge emphasizes the importance of avoiding aspartame. That's all for PKU. Time to go and make some funnel cake. Get it? Funnel cake, since we're talking about phenyl, it never mind. Just never mind.</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Gene/Enzyme</w:t>
            </w:r>
          </w:p>
        </w:tc>
        <w:tc>
          <w:tcPr>
            <w:tcW w:type="dxa" w:w="4320"/>
          </w:tcPr>
          <w:p>
            <w:r>
              <w:t>PAH - phenylalanine hydroxylase</w:t>
            </w:r>
          </w:p>
        </w:tc>
      </w:tr>
      <w:tr>
        <w:tc>
          <w:tcPr>
            <w:tcW w:type="dxa" w:w="4320"/>
          </w:tcPr>
          <w:p>
            <w:r>
              <w:rPr>
                <w:b/>
              </w:rPr>
              <w:t>Skin</w:t>
            </w:r>
          </w:p>
        </w:tc>
        <w:tc>
          <w:tcPr>
            <w:tcW w:type="dxa" w:w="4320"/>
          </w:tcPr>
          <w:p>
            <w:r>
              <w:t>Diffuse hypopigmentation, blonde hair, blue eyes; eczematous dermatitis; photosensitivity; sclerodermatous changes</w:t>
            </w:r>
          </w:p>
        </w:tc>
      </w:tr>
      <w:tr>
        <w:tc>
          <w:tcPr>
            <w:tcW w:type="dxa" w:w="4320"/>
          </w:tcPr>
          <w:p>
            <w:r>
              <w:rPr>
                <w:b/>
              </w:rPr>
              <w:t>Classic</w:t>
            </w:r>
          </w:p>
        </w:tc>
        <w:tc>
          <w:tcPr>
            <w:tcW w:type="dxa" w:w="4320"/>
          </w:tcPr>
          <w:p>
            <w:r>
              <w:t>Mousey odour of urine</w:t>
            </w:r>
          </w:p>
        </w:tc>
      </w:tr>
      <w:tr>
        <w:tc>
          <w:tcPr>
            <w:tcW w:type="dxa" w:w="4320"/>
          </w:tcPr>
          <w:p>
            <w:r>
              <w:rPr>
                <w:b/>
              </w:rPr>
              <w:t>Other</w:t>
            </w:r>
          </w:p>
        </w:tc>
        <w:tc>
          <w:tcPr>
            <w:tcW w:type="dxa" w:w="4320"/>
          </w:tcPr>
          <w:p>
            <w:r>
              <w:t>Short stature, microcephaly, developmental delay</w:t>
            </w:r>
          </w:p>
        </w:tc>
      </w:tr>
      <w:tr>
        <w:tc>
          <w:tcPr>
            <w:tcW w:type="dxa" w:w="4320"/>
          </w:tcPr>
          <w:p>
            <w:r>
              <w:rPr>
                <w:b/>
              </w:rPr>
              <w:t>Treatment</w:t>
            </w:r>
          </w:p>
        </w:tc>
        <w:tc>
          <w:tcPr>
            <w:tcW w:type="dxa" w:w="4320"/>
          </w:tcPr>
          <w:p>
            <w:r>
              <w:t>Low phenylalanine diet; avoid aspartame</w:t>
            </w:r>
          </w:p>
        </w:tc>
      </w:tr>
    </w:tbl>
    <w:p/>
    <w:p>
      <w:r>
        <w:br w:type="page"/>
      </w:r>
    </w:p>
    <w:p>
      <w:pPr>
        <w:pStyle w:val="Heading2"/>
      </w:pPr>
      <w:r>
        <w:t>26. Prolidase Deficiency</w:t>
      </w:r>
    </w:p>
    <w:p>
      <w:pPr>
        <w:pStyle w:val="Heading3"/>
      </w:pPr>
      <w:r>
        <w:t>Transcript</w:t>
      </w:r>
    </w:p>
    <w:p>
      <w:pPr>
        <w:spacing w:after="120"/>
      </w:pPr>
      <w:r>
        <w:t>Welcome to the Pepper Garden, where we'll learn about Proletase deficiency. First off, this jar is used to collect the peppers and has a big lid to anchor the scene to Proletase deficiency. The peppers represent the mutation in this condition, which is Pep Today's D, or Pep D, which encodes Proletase. Proletase is a ubiquitous enzyme involved in the catabolism of proteins. Ouch! Just like this rabbit came to eat peppers, but got its leg caught in a thorn bush along the way, this leg wound represents the cutaneous manifestations of Proletase deficiency, which includes severe, progressive ulcerations of the lower extremities, as well as recurrent ulcers that can lead to morbidity and mortality, as shown by this other rabbit, who's coughing and clearly infected. Maybe it's allergic to the peppers? Stick to the carrots, buddy. Notice the rabbit's eyes are far apart from each other, representing the feature of hyper-tilarism Let's summarize this graphic. The jar with a big lid symbolizes Proletase deficiency. The peppers represent the Pep D gene, which encodes Proletase. This enzyme is crucial for protein catabolism. Next up, the rabbit with a wound on its leg represents the severe, progressive ulceration of the lower extremities that characterizes this condition. The other rabbit, visibly infected and coughing, highlights the recurrent infections that can lead to significant morbidity and mortality. This wide-set eyes illustrate hyper-tilarism, which is another feature of this condition. That's it for Proletase deficiency.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w:t>
            </w:r>
          </w:p>
        </w:tc>
        <w:tc>
          <w:tcPr>
            <w:tcW w:type="dxa" w:w="4320"/>
          </w:tcPr>
          <w:p>
            <w:r>
              <w:t>PEPD - encodes prolidase</w:t>
            </w:r>
          </w:p>
        </w:tc>
      </w:tr>
      <w:tr>
        <w:tc>
          <w:tcPr>
            <w:tcW w:type="dxa" w:w="4320"/>
          </w:tcPr>
          <w:p>
            <w:r>
              <w:rPr>
                <w:b/>
              </w:rPr>
              <w:t>Function</w:t>
            </w:r>
          </w:p>
        </w:tc>
        <w:tc>
          <w:tcPr>
            <w:tcW w:type="dxa" w:w="4320"/>
          </w:tcPr>
          <w:p>
            <w:r>
              <w:t>Ubiquitous enzyme in protein catabolism</w:t>
            </w:r>
          </w:p>
        </w:tc>
      </w:tr>
      <w:tr>
        <w:tc>
          <w:tcPr>
            <w:tcW w:type="dxa" w:w="4320"/>
          </w:tcPr>
          <w:p>
            <w:r>
              <w:rPr>
                <w:b/>
              </w:rPr>
              <w:t>Skin</w:t>
            </w:r>
          </w:p>
        </w:tc>
        <w:tc>
          <w:tcPr>
            <w:tcW w:type="dxa" w:w="4320"/>
          </w:tcPr>
          <w:p>
            <w:r>
              <w:t>Severe progressive ulcerations of lower extremities</w:t>
            </w:r>
          </w:p>
        </w:tc>
      </w:tr>
      <w:tr>
        <w:tc>
          <w:tcPr>
            <w:tcW w:type="dxa" w:w="4320"/>
          </w:tcPr>
          <w:p>
            <w:r>
              <w:rPr>
                <w:b/>
              </w:rPr>
              <w:t>Facies</w:t>
            </w:r>
          </w:p>
        </w:tc>
        <w:tc>
          <w:tcPr>
            <w:tcW w:type="dxa" w:w="4320"/>
          </w:tcPr>
          <w:p>
            <w:r>
              <w:t>Hypertelorism (wide-set eyes)</w:t>
            </w:r>
          </w:p>
        </w:tc>
      </w:tr>
    </w:tbl>
    <w:p/>
    <w:p>
      <w:r>
        <w:br w:type="page"/>
      </w:r>
    </w:p>
    <w:p>
      <w:pPr>
        <w:pStyle w:val="Heading2"/>
      </w:pPr>
      <w:r>
        <w:t>27. Cutaneous B-Cell Lymphomas (PCBCL)</w:t>
      </w:r>
    </w:p>
    <w:p>
      <w:pPr>
        <w:pStyle w:val="Heading3"/>
      </w:pPr>
      <w:r>
        <w:t>Transcript</w:t>
      </w:r>
    </w:p>
    <w:p>
      <w:pPr>
        <w:spacing w:after="120"/>
      </w:pPr>
      <w:r>
        <w:t>Welcome to the beekeeping farm, a unique place where the buzzing world of bees helps us understand the bee cell lymphomas. Our journey begins on Route 79, which represents CD79A, which is usually positive in bee cell lymphomas. This sign tells us that we're 20 miles into the path, reminding us that bee cell lymphomas are also CD20 positive. And take a look at that follicular plant, resembling hair coming out of a follicle. This represents primary cutaneous follicle center bee cell lymphoma. This is also known as cross-deal lymphoma, which is represented by the cross on this bee keepers back. And notice how he took his helmet off and got stung by a bee on his head. This represents that primary cutaneous follicle center cell lymphoma usually affects the scalp, forehead or back. He's giving a thumbs up to represent that this is usually associated with an excellent prognosis. On histology, we would expect this lymphoma to be BCL6 positive, and we brought back our number rhyming system to help you remember this. To represent BCL6, we have a stack of sticks forming a six. They have plenty of building material and also plenty of rules. Check out this sign saying that there's no children between the ages of 14 and 18 allowed. This represents that primary cutaneous follicle center bee cell lymphoma usually lacks the T1418 IgH BCL2 translocation. This translocation is usually seen in the systemic follicular lymphoma. They got plenty of wood, but they don't allow any tin cans. The absence of tin cans represents absent, tingeable body macrophages on histology. Whoa, is that a bee or a keeper? This beekeeper with a big buckle represents the buckle score, which correlates with the severity of the bee cell lymphomas. Think about it this way. The higher this buckled beekeeper swings that hammer, the higher the score will be. Keeping this in mind, the lymphomas with a low buckle score will have decreased severity and a better prognosis. On the other hand, those with a high buckle score will have higher severity and a worse prognosis. The lymphomas with BCL2 positivity are the least severe and have the best prognosis. The one that's BCL6 positive is right in the middle, and the one that's BCL6 and BCL2 positive, which we can think of as BCL8 has the worst prognosis and is the most severe. We already covered primary cutaneous follicle center lymphoma, which is BCL6 positive. Now let's get to the others. Take a look at this hitchhiking beekeeper on the margin of the road, representing primary cutaneous marginal zone lymphoma. Notice his purple polka dot outfit, representing that clinically these present as purple to brown nodules on the upper extremities or trunk, which is why his upper half of the body is larger than the bottom half. He's also giving a thumbs up to represent that this BCL lymphoma has an excellent prognosis. He has a special bee with him, one that's wearing a monocle, to represent mono cytoid bee cells that are present on histology in this condition. These are small lymphocytes with a clear halo around them, as shown by the halo on top of the bee. We also see numerous plasma cells on histology, which is a major clue to the lymphoma. Plasma cells are represented by the chocolate chip cookies that he's holding, because plasma cells kind of look like chocolate chip cookies under the microscope. Notice that these are Dutch cookies to represent that Dutcher bodies may also be seen on histology. This beekeeper is willing to pay $2 for a ride. That $2 bill represents that primary cutaneous marginal zone lymphoma is BCL 2 positive. Up next we have primary cutaneous diffuse large B cell lymphoma, leg type, which is shown by this woman with a large bee sting on her leg. She's old to represent the common demographic which is affected by this lymphoma, which is usually the elderly. She's also a female representing that females are more commonly affected. Notice the sad expression on her face, symbolizing that this condition has a less favorable prognosis with five-year survival around 50%. She also has a sheet over her legs to represent the histological findings of sheets of large atypical lymphocytes. Notice the design of rotten limes on the sheet. This is a reminder of the sheets of lymphocytes under the microscope that are markedly atypical, hence why they're rotten. Since she's sad with a worst prognosis, can you guess which buckle markers will be positive? This lymphoma is associated with buckle 2 and buckle 6 positivity. And remember this has the highest buckle score indicating the worst prognosis. To help you remember that this condition is both BCL 2 and BCL 6 positive, we place the woman in the middle of the road between the $2 bill representing BCL 2 positivity and the sticks forming a 6 representing BCL 6 positivity. Don't forget that sad expression on her face. This badge that says number 1 mom represents that this lymphoma is also mum 1 positive. Sheesh, the outside world is depressing. Let's go inside this gated area where the beekeeper is using a hose. The beekeeper with a hose inside the gate represents intravascular BCL lymphoma, where the hose represents the vascular portion of the name. He has a purple bruise on his thigh representing the clinical presentation of purple patches and plaques on the trunk and thighs. He's wearing a brain hat since this lymphoma is usually associated with systemic involvement, classically involving the central nervous system. Is he watering the sign? This guy is really confused. The confusion represents that CNS involvement may result in neurological deficits. And he's watering the 20 mile sign to symbolize that on histology we would expect to see large atypical CD20 positive bee lymphocytes within the vessels, hence the hose. Time for a quick wrap up of this graphic. We're at a bee farm to represent the BCL lymphomas. The root 79 sign represents that these are typically CD79A positive. The 20 mile marker represents CD20 positivity. The follicular plant represents primary cutaneous follicle center BCL lymphoma. And the cross on the beekeeper's back represents the other name, which is cross-de-wymphoma. Notice how he took his helmet off and got stung by a bee on his head. This represents that this condition usually affects the scalp, forehead, or back. The sticks forming a six symbolizes BCL-6 positivity in this condition. The sign prohibiting children 14 to 18 years of age represents the absence of the T14-18 translocation. And the lack of 10 cans represents the absence of tangible body macrophages on histology. The big buckle beekeeper represents the buckle severity score, with higher buckle scores indicating worse prognosis and lower buckle scores representing better prognosis. The hitchhiking beekeeper on the margin of the road represents primary cutaneous marginal zone lymphoma. And he has purple polka dots on the outfit to represent the clinical presentation of purple to brown nodules. The monical wearing bee represents that on histology we would expect to see mono cytoid bee cells, which typically have a halo around them, hence the halo above the bee. The chocolate chip cookies represent numerous plasma cells that we would see on histology, and they're specifically dutch cookies to represent dutcher bodies that we would also see. The $2 bill represents BCL-2 positivity in this condition. Next up, the woman with a bee sting on her leg represents primary cutaneous diffuse large bee cell lymphoma leg type. She has sheets with rotten limes over her to represent the sheets of atypical lymphocytes that we would see on histology. Her sad expression represents the poor prognosis associated with this condition. And she's in the middle of the road between the BCL-6 and the BCL-2 because this condition is positive for both BCL-6 and BCL-2, which adds up to a buckle score of 8 conferring a worse prognosis, hence the sad expression. Next up, the beekeeper with a hose inside the gate represents intra-vascular BCL lymphoma, and the purple bruise on the thigh represents the purple patches and plaques commonly seen on the trunk and thighs. The brain hat represents CNS involvement, and he's confused to represent the neurological deficits that can often accompany CNS involvement. Finally, he's watering the 20 mile marker to represent CD-20 positivity in this condition. That's all for the bee farm. Time to head over to the river and see what all the buzz is about on the other side.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General markers</w:t>
            </w:r>
          </w:p>
        </w:tc>
        <w:tc>
          <w:tcPr>
            <w:tcW w:type="dxa" w:w="4320"/>
          </w:tcPr>
          <w:p>
            <w:r>
              <w:t>CD20+, CD79a+</w:t>
            </w:r>
          </w:p>
        </w:tc>
      </w:tr>
      <w:tr>
        <w:tc>
          <w:tcPr>
            <w:tcW w:type="dxa" w:w="4320"/>
          </w:tcPr>
          <w:p>
            <w:r>
              <w:rPr>
                <w:b/>
              </w:rPr>
              <w:t>BCL Score</w:t>
            </w:r>
          </w:p>
        </w:tc>
        <w:tc>
          <w:tcPr>
            <w:tcW w:type="dxa" w:w="4320"/>
          </w:tcPr>
          <w:p>
            <w:r>
              <w:t>BCL2 + BCL6: higher = worse prognosis</w:t>
            </w:r>
          </w:p>
        </w:tc>
      </w:tr>
      <w:tr>
        <w:tc>
          <w:tcPr>
            <w:tcW w:type="dxa" w:w="4320"/>
          </w:tcPr>
          <w:p>
            <w:r>
              <w:rPr>
                <w:b/>
              </w:rPr>
              <w:t>PCFCL (Crosti)</w:t>
            </w:r>
          </w:p>
        </w:tc>
        <w:tc>
          <w:tcPr>
            <w:tcW w:type="dxa" w:w="4320"/>
          </w:tcPr>
          <w:p>
            <w:r>
              <w:t>Scalp/forehead/back; BCL6+, BCL2-; lacks t(14;18); excellent prognosis</w:t>
            </w:r>
          </w:p>
        </w:tc>
      </w:tr>
      <w:tr>
        <w:tc>
          <w:tcPr>
            <w:tcW w:type="dxa" w:w="4320"/>
          </w:tcPr>
          <w:p>
            <w:r>
              <w:rPr>
                <w:b/>
              </w:rPr>
              <w:t>Marginal Zone Lymphoma</w:t>
            </w:r>
          </w:p>
        </w:tc>
        <w:tc>
          <w:tcPr>
            <w:tcW w:type="dxa" w:w="4320"/>
          </w:tcPr>
          <w:p>
            <w:r>
              <w:t>Upper extremities/trunk; BCL2+; monocytoid B cells; Dutcher bodies; excellent prognosis</w:t>
            </w:r>
          </w:p>
        </w:tc>
      </w:tr>
      <w:tr>
        <w:tc>
          <w:tcPr>
            <w:tcW w:type="dxa" w:w="4320"/>
          </w:tcPr>
          <w:p>
            <w:r>
              <w:rPr>
                <w:b/>
              </w:rPr>
              <w:t>DLBCL Leg Type</w:t>
            </w:r>
          </w:p>
        </w:tc>
        <w:tc>
          <w:tcPr>
            <w:tcW w:type="dxa" w:w="4320"/>
          </w:tcPr>
          <w:p>
            <w:r>
              <w:t>Elderly females, leg; BCL2+, BCL6+, MUM1+; 5-yr survival ~50%</w:t>
            </w:r>
          </w:p>
        </w:tc>
      </w:tr>
      <w:tr>
        <w:tc>
          <w:tcPr>
            <w:tcW w:type="dxa" w:w="4320"/>
          </w:tcPr>
          <w:p>
            <w:r>
              <w:rPr>
                <w:b/>
              </w:rPr>
              <w:t>Intravascular Large B-cell</w:t>
            </w:r>
          </w:p>
        </w:tc>
        <w:tc>
          <w:tcPr>
            <w:tcW w:type="dxa" w:w="4320"/>
          </w:tcPr>
          <w:p>
            <w:r>
              <w:t>Trunk/thighs; CNS involvement; CD20+ atypical B cells within vessels</w:t>
            </w:r>
          </w:p>
        </w:tc>
      </w:tr>
    </w:tbl>
    <w:p/>
    <w:p>
      <w:r>
        <w:br w:type="page"/>
      </w:r>
    </w:p>
    <w:p>
      <w:pPr>
        <w:pStyle w:val="Heading2"/>
      </w:pPr>
      <w:r>
        <w:t>28. Adult T-Cell Leukaemia/Lymphoma (ATLL)</w:t>
      </w:r>
    </w:p>
    <w:p>
      <w:pPr>
        <w:pStyle w:val="Heading3"/>
      </w:pPr>
      <w:r>
        <w:t>Transcript</w:t>
      </w:r>
    </w:p>
    <w:p>
      <w:pPr>
        <w:spacing w:after="120"/>
      </w:pPr>
      <w:r>
        <w:t>Welcome to the tropics. In this dermatographics, we visit an island with lime trees to learn more about ATLL, which stands for adult T cell leukemia and lymphoma, or Lyme Phoma. ATLL is directly associated with the HTLV1 virus, also known as the human T lymphotropic virus. This is symbolized by humans in the tropics. ATLL particularly occurs in areas with high prevalence of the HTLV1 virus, notably the Caribbean, Japan, and Central Africa. This is emphasized by a Japanese man and an African man on a Caribbean island. The most significant clinical presentation of ATLL includes hypercalcemia, symbolized by the man raising a glass of high calcium milk. Additionally, a green pearl necklace around the Japanese man illustrates lymphatonopathy. Let's hunt for the histological treasures of ATLL on the other side of the island. Check out this surfer holding a fun mic, which represents resemblance to micosis fungoides, but with some additional characteristic findings unique to ATLL. The florette or clover leaf malignant cells are symbolized by a florette flower and clover leaf clover. This tourist must be causing a ruckus since the police department came to shut it down. The police department or PD represents PD1 positive cells. The surfer is trying to bribe him with 25 cents, representing CD25 positivity. Guess he didn't get the message that broke boys should have stayed home. Let's review the symbols. The lime trees symbolize leukemia and lymphoma, or lime phoma. Areas endemic to HTLV1 virus like the Caribbean, Japan, and Central Africa are represented by the Caribbean island and the Japanese and African men holding the flags. Clinical findings such as hypercalcemia and lymphatonopathy are illustrated through a glass of high calcium milk and a green pearl necklace. Histological findings are symbolized by a fun mic resembling micosis fungoides, flowers and clovers for florette or clover leaf malignant t cells on histology, an officer from the police department for PD1 positive cells and a 25 cent corridor for CD25 positivity. That's enough touring around for today. Now someone needs to tell that man that the officer is not a parking meter. Alright, catch you guys later.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Cause</w:t>
            </w:r>
          </w:p>
        </w:tc>
        <w:tc>
          <w:tcPr>
            <w:tcW w:type="dxa" w:w="4320"/>
          </w:tcPr>
          <w:p>
            <w:r>
              <w:t>HTLV-1</w:t>
            </w:r>
          </w:p>
        </w:tc>
      </w:tr>
      <w:tr>
        <w:tc>
          <w:tcPr>
            <w:tcW w:type="dxa" w:w="4320"/>
          </w:tcPr>
          <w:p>
            <w:r>
              <w:rPr>
                <w:b/>
              </w:rPr>
              <w:t>Geography</w:t>
            </w:r>
          </w:p>
        </w:tc>
        <w:tc>
          <w:tcPr>
            <w:tcW w:type="dxa" w:w="4320"/>
          </w:tcPr>
          <w:p>
            <w:r>
              <w:t>Caribbean, Japan, Central Africa</w:t>
            </w:r>
          </w:p>
        </w:tc>
      </w:tr>
      <w:tr>
        <w:tc>
          <w:tcPr>
            <w:tcW w:type="dxa" w:w="4320"/>
          </w:tcPr>
          <w:p>
            <w:r>
              <w:rPr>
                <w:b/>
              </w:rPr>
              <w:t>Clinical</w:t>
            </w:r>
          </w:p>
        </w:tc>
        <w:tc>
          <w:tcPr>
            <w:tcW w:type="dxa" w:w="4320"/>
          </w:tcPr>
          <w:p>
            <w:r>
              <w:t>Hypercalcaemia, lymphadenopathy</w:t>
            </w:r>
          </w:p>
        </w:tc>
      </w:tr>
      <w:tr>
        <w:tc>
          <w:tcPr>
            <w:tcW w:type="dxa" w:w="4320"/>
          </w:tcPr>
          <w:p>
            <w:r>
              <w:rPr>
                <w:b/>
              </w:rPr>
              <w:t>Histology</w:t>
            </w:r>
          </w:p>
        </w:tc>
        <w:tc>
          <w:tcPr>
            <w:tcW w:type="dxa" w:w="4320"/>
          </w:tcPr>
          <w:p>
            <w:r>
              <w:t>MF-like + floret/cloverleaf-shaped malignant T cells</w:t>
            </w:r>
          </w:p>
        </w:tc>
      </w:tr>
      <w:tr>
        <w:tc>
          <w:tcPr>
            <w:tcW w:type="dxa" w:w="4320"/>
          </w:tcPr>
          <w:p>
            <w:r>
              <w:rPr>
                <w:b/>
              </w:rPr>
              <w:t>Markers</w:t>
            </w:r>
          </w:p>
        </w:tc>
        <w:tc>
          <w:tcPr>
            <w:tcW w:type="dxa" w:w="4320"/>
          </w:tcPr>
          <w:p>
            <w:r>
              <w:t>PD1+, CD25+</w:t>
            </w:r>
          </w:p>
        </w:tc>
      </w:tr>
    </w:tbl>
    <w:p/>
    <w:p>
      <w:r>
        <w:br w:type="page"/>
      </w:r>
    </w:p>
    <w:p>
      <w:pPr>
        <w:pStyle w:val="Heading2"/>
      </w:pPr>
      <w:r>
        <w:t>29. Lymphomatoid Papulosis (LyP)</w:t>
      </w:r>
    </w:p>
    <w:p>
      <w:pPr>
        <w:pStyle w:val="Heading3"/>
      </w:pPr>
      <w:r>
        <w:t>Transcript</w:t>
      </w:r>
    </w:p>
    <w:p>
      <w:pPr>
        <w:spacing w:after="120"/>
      </w:pPr>
      <w:r>
        <w:t>In today's Dermatographic episode, we delve into the intriguing world of lymphoma tooid papillosis, or LYP, shown by these small, lime tree sprouts. These sprouts, which are not fully mature lime trees, metaphorically represent lymphoma tooid papillosis, a condition that is not quite a lymphoma. LYP typically occurs in patients in their 40s, symbolized by this middle-aged woman. The clinical presentation of LYP is shown by brown and red spots on her arms and trunk, representing the recurrent, ulcerative red-to-brown papillonodules commonly seen on the trunk and extremities. Her thumbs up signifies that the lesions are typically self-resolving within one to two months. Her fellow farmer keeps clean with a tissue paper, representing the healing process that leaves behind atrophic voreola-form scars, kind of like thin tissue paper. A critical aspect of LYP is its association with malignant lymphomas, shown by a lime with a 25 cent quarter on it, indicating that approximately 25 percent of LYP patients develop an associated malignant limb phoma, or lime phoma, with mycosis funguides being the most common, followed by Hodgkin disease, and finally, anoplastic large cell lymphoma, or ALCl, in that order. When it comes to treatment, the farmer holding a meat stick represents methotrexate, which leads to dramatic improvement in 90% of patients. However, the recycle logo on a shirt cautions us about the recurrence within weeks of stopping treatment. Photo therapy is another first line treatment depicted by this farmer snapping a photo. For cases refractory to initial treatments, this butler bent over in a tux symbolizes brand tuximab. Finally, he's holding a classic 30s music CD to remind us that LYP is typically CD30 positive. It also serves as a reminder that brand tuximab works by targeting CD30. Let's harvest the symbols one more time. The lime sprouts capture the essence of lymphoma toad papillosis, or LYP, a condition that's not quite a lymphoma, kind of how these lime sprouts are not true lime trees. The middle aged female giving a thumbs up highlights the clinical presentation, affecting middle aged adults with red to brown papillonodules. These lesions typically heal with vorealiform scars, shown by the thin tissue paper held by her fellow farmer. The lime with a quarter emphasizes that 25% of cases are associated with an underlying malignant lymphoma. Treatment options include methotruxate represented by a meat stick, phototherapy with the farmer taking a photo, and brand tuximab, shown by a butler bent over in a tux. The 30s music CD emphasizes that LYP is generally a CD30 positive disorder, but that's not always the case. We'll learn more about that in the next graphic, where we cover the different types of LYP. We might even get to harvest the fruits of our labor, so slap on another layer of sunscreen and head on over.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Demographics</w:t>
            </w:r>
          </w:p>
        </w:tc>
        <w:tc>
          <w:tcPr>
            <w:tcW w:type="dxa" w:w="4320"/>
          </w:tcPr>
          <w:p>
            <w:r>
              <w:t>Adults in 40s</w:t>
            </w:r>
          </w:p>
        </w:tc>
      </w:tr>
      <w:tr>
        <w:tc>
          <w:tcPr>
            <w:tcW w:type="dxa" w:w="4320"/>
          </w:tcPr>
          <w:p>
            <w:r>
              <w:rPr>
                <w:b/>
              </w:rPr>
              <w:t>Clinical</w:t>
            </w:r>
          </w:p>
        </w:tc>
        <w:tc>
          <w:tcPr>
            <w:tcW w:type="dxa" w:w="4320"/>
          </w:tcPr>
          <w:p>
            <w:r>
              <w:t>Recurrent ulcerative red-brown papulonodules on trunk/extremities</w:t>
            </w:r>
          </w:p>
        </w:tc>
      </w:tr>
      <w:tr>
        <w:tc>
          <w:tcPr>
            <w:tcW w:type="dxa" w:w="4320"/>
          </w:tcPr>
          <w:p>
            <w:r>
              <w:rPr>
                <w:b/>
              </w:rPr>
              <w:t>Course</w:t>
            </w:r>
          </w:p>
        </w:tc>
        <w:tc>
          <w:tcPr>
            <w:tcW w:type="dxa" w:w="4320"/>
          </w:tcPr>
          <w:p>
            <w:r>
              <w:t>Self-resolves over 1-2 months → atrophic varioliform scars</w:t>
            </w:r>
          </w:p>
        </w:tc>
      </w:tr>
      <w:tr>
        <w:tc>
          <w:tcPr>
            <w:tcW w:type="dxa" w:w="4320"/>
          </w:tcPr>
          <w:p>
            <w:r>
              <w:rPr>
                <w:b/>
              </w:rPr>
              <w:t>Cancer association</w:t>
            </w:r>
          </w:p>
        </w:tc>
        <w:tc>
          <w:tcPr>
            <w:tcW w:type="dxa" w:w="4320"/>
          </w:tcPr>
          <w:p>
            <w:r>
              <w:t>~25% develop lymphoma (MF &gt; Hodgkin &gt; ALCL)</w:t>
            </w:r>
          </w:p>
        </w:tc>
      </w:tr>
      <w:tr>
        <w:tc>
          <w:tcPr>
            <w:tcW w:type="dxa" w:w="4320"/>
          </w:tcPr>
          <w:p>
            <w:r>
              <w:rPr>
                <w:b/>
              </w:rPr>
              <w:t>Markers</w:t>
            </w:r>
          </w:p>
        </w:tc>
        <w:tc>
          <w:tcPr>
            <w:tcW w:type="dxa" w:w="4320"/>
          </w:tcPr>
          <w:p>
            <w:r>
              <w:t>CD30+ (typically)</w:t>
            </w:r>
          </w:p>
        </w:tc>
      </w:tr>
      <w:tr>
        <w:tc>
          <w:tcPr>
            <w:tcW w:type="dxa" w:w="4320"/>
          </w:tcPr>
          <w:p>
            <w:r>
              <w:rPr>
                <w:b/>
              </w:rPr>
              <w:t>Treatment</w:t>
            </w:r>
          </w:p>
        </w:tc>
        <w:tc>
          <w:tcPr>
            <w:tcW w:type="dxa" w:w="4320"/>
          </w:tcPr>
          <w:p>
            <w:r>
              <w:t>First-line: methotrexate (90% respond); refractory: brentuximab</w:t>
            </w:r>
          </w:p>
        </w:tc>
      </w:tr>
    </w:tbl>
    <w:p/>
    <w:p>
      <w:r>
        <w:br w:type="page"/>
      </w:r>
    </w:p>
    <w:p>
      <w:pPr>
        <w:pStyle w:val="Heading2"/>
      </w:pPr>
      <w:r>
        <w:t>30. LyP Variants (Types A-E + 6p25.3)</w:t>
      </w:r>
    </w:p>
    <w:p>
      <w:pPr>
        <w:pStyle w:val="Heading3"/>
      </w:pPr>
      <w:r>
        <w:t>Transcript</w:t>
      </w:r>
    </w:p>
    <w:p>
      <w:pPr>
        <w:spacing w:after="120"/>
      </w:pPr>
      <w:r>
        <w:t>Welcome back to the Promised Land, where our sprouts have grown and even started developing their own personalities. Don't worry, this is in a psychiatry graphic. Today, we're going over the different types of LYP. Keep in mind that each variant is the same in terms of clinical presentation, but what makes each variant unique is what it looks like on histology. Each variant is designated with a letter. The symbols that represent each variant will start with that same letter. Starting with type A LYP, visualized by these apples, its identification relies on a wedge-shaped infiltrate, symbolized by the apples cut into wedges. Type A LYP is further characterized by clusters of large atypical Reed-Sternberg-like CD-30 positive lymphocytes, which are often referred to as owl-appearing cells, hence the owl perched on the shoulder. Apples may keep the doctor away, but apparently they attract EMTs. The EMT represents the first responder of our immune system, neutrophils, which are also present on histology for type A LYP. He's playing with a yo-yo to symbolize the additional presence of Eocinophils. Think yo-yo cinephils. This is a board's favorite to distinguish type A LYP from pleva, due to the large CD-30 positive cells and a dirty infiltrate of Eocinophils and neutrophils. Type B, depicted by the man with a banana, is a form of LYP resembling patch or plaque stage micosis fungoides, so recall our fun mic for karaoke, which the banana is shaped like. Finally, notice the cerebriform shape of the banana microphone to remember the cerebriform CD-4 positive cells, and who needs a music from the 30's CD when you can hear the sound of your own voice? This broken CD from the 30's reminds us that type B LYP is the only type that is usually CD-30 negative. Next up, the very large coconut tree stands for type C, mirroring anoplastic large cell lymphoma. The pan at the bottom will catch any coconuts falling from the top all the way to the bottom, signifying a pandermal infiltrate. This form is indistinguishable from ALCl and large cell transformation of tumor sage MF, so clinical correlation is definitely necessary. Type D LYP is shown as dandelions, and if you look closely, the center is shaped like the number eight, symbolizing that these cells are typically CD-8 positive, with their seeds flowing up into the air to represent epindermatropism. An eagle embodies type E LYP, and it is clutching a blood vessel shaped worm, illustrating that this type of LYP is angioinvasive with angiodestructive clusters of small to medium lymphocytes. Its proximity to the eight shaped dandelions also reminds us that it is CD-8 and CD-30 positive. Lastly is the 6P 25.3 variant. Don't worry, we have a great way to remember this. 6P 25.3 is a chromosome or rearrangement of DUSP 22 IRF-4, or DUSP 22 IRF-4, and we will portray this as a dumpster fire because dumpster fire kind of sounds like DUSP IRF. This crazy kid throwing a brain-shaped hat into the top of the dumpster is a reminder of the small cerebral form lymphocytes in the epidermis, hence why it's on top. The large limes at the bottom represent the dense collections of large atypical lymphocytes in the dermis, hence why they're at the bottom. This dumpster fire was actually started by a fire-30s mixtape, so don't forget that it's got a CD-30 positive immunofenotype. Let's review. Apples symbolize type A with a distinctive wedge-shaped infiltrate shown by the wedge-cut slices. An owl represents large atypical reed-sternberg-like CD-30 positive lymphocytes. The EMT is a metaphor of the first responder of immunity, the neutrophils, and the playful yo-yo for eosinophils, which further distinguish type A lyp. Type B is shown by the banana. It's shaped like a fun mic to signify patch or plaque stage micosis fungoydies, and it's shaped like a brain to represent cerebral form CD-4 positive cells. The man broke the 30s CD hinting that type B lyp is CD-30 negative. The coconut tree stands tall for type C lyp, mirroring anoplasic large cell lymphoma with a pan to symbolize the pan-dermal infiltrate. Dandelions with their centers shaped like the number 8 represent type D lyp and the association with CD-8 positive cells. Epidermatrophism is represented by dandelion seeds blowing upwards into the wind. The eagle clutching a blood vessel-like worm embodies type E lyp, illustrating its angioinvasive nature. Finally, the 6p25.3 variant is depicted by a dumpster fire, a play on words of the chromosomal rearrangement of dusk-22-irf-4, with a biphazic histology finding. The brain-shaped tap up top for the small cerebral form lymphocytes and large lines down below for the dense collections of atypical lymphocytes in the dermis, all ignited by a CD-30 positive immunofin type mix tape. Well, peeling back the layers of lyp has revealed more than just apples and bananas. It's shown us that sometimes the hot takes come from even hotter mix tapes.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Type A</w:t>
            </w:r>
          </w:p>
        </w:tc>
        <w:tc>
          <w:tcPr>
            <w:tcW w:type="dxa" w:w="4320"/>
          </w:tcPr>
          <w:p>
            <w:r>
              <w:t>Wedge-shaped infiltrate; large CD30+ Reed-Sternberg-like cells; eos/neutrophils</w:t>
            </w:r>
          </w:p>
        </w:tc>
      </w:tr>
      <w:tr>
        <w:tc>
          <w:tcPr>
            <w:tcW w:type="dxa" w:w="4320"/>
          </w:tcPr>
          <w:p>
            <w:r>
              <w:rPr>
                <w:b/>
              </w:rPr>
              <w:t>Type B</w:t>
            </w:r>
          </w:p>
        </w:tc>
        <w:tc>
          <w:tcPr>
            <w:tcW w:type="dxa" w:w="4320"/>
          </w:tcPr>
          <w:p>
            <w:r>
              <w:t>MF-like patch/plaque; cerebriform CD4+ cells; CD30 NEGATIVE (only type)</w:t>
            </w:r>
          </w:p>
        </w:tc>
      </w:tr>
      <w:tr>
        <w:tc>
          <w:tcPr>
            <w:tcW w:type="dxa" w:w="4320"/>
          </w:tcPr>
          <w:p>
            <w:r>
              <w:rPr>
                <w:b/>
              </w:rPr>
              <w:t>Type C</w:t>
            </w:r>
          </w:p>
        </w:tc>
        <w:tc>
          <w:tcPr>
            <w:tcW w:type="dxa" w:w="4320"/>
          </w:tcPr>
          <w:p>
            <w:r>
              <w:t>Resembles ALCL with pandermal infiltrate</w:t>
            </w:r>
          </w:p>
        </w:tc>
      </w:tr>
      <w:tr>
        <w:tc>
          <w:tcPr>
            <w:tcW w:type="dxa" w:w="4320"/>
          </w:tcPr>
          <w:p>
            <w:r>
              <w:rPr>
                <w:b/>
              </w:rPr>
              <w:t>Type D</w:t>
            </w:r>
          </w:p>
        </w:tc>
        <w:tc>
          <w:tcPr>
            <w:tcW w:type="dxa" w:w="4320"/>
          </w:tcPr>
          <w:p>
            <w:r>
              <w:t>CD8+ with epidermotropism</w:t>
            </w:r>
          </w:p>
        </w:tc>
      </w:tr>
      <w:tr>
        <w:tc>
          <w:tcPr>
            <w:tcW w:type="dxa" w:w="4320"/>
          </w:tcPr>
          <w:p>
            <w:r>
              <w:rPr>
                <w:b/>
              </w:rPr>
              <w:t>Type E</w:t>
            </w:r>
          </w:p>
        </w:tc>
        <w:tc>
          <w:tcPr>
            <w:tcW w:type="dxa" w:w="4320"/>
          </w:tcPr>
          <w:p>
            <w:r>
              <w:t>Angioinvasive/angiodestructive; CD8+, CD30+</w:t>
            </w:r>
          </w:p>
        </w:tc>
      </w:tr>
      <w:tr>
        <w:tc>
          <w:tcPr>
            <w:tcW w:type="dxa" w:w="4320"/>
          </w:tcPr>
          <w:p>
            <w:r>
              <w:rPr>
                <w:b/>
              </w:rPr>
              <w:t>6p25.3 variant</w:t>
            </w:r>
          </w:p>
        </w:tc>
        <w:tc>
          <w:tcPr>
            <w:tcW w:type="dxa" w:w="4320"/>
          </w:tcPr>
          <w:p>
            <w:r>
              <w:t>DUSP22-IRF4 rearrangement; biphasic histology; CD30+</w:t>
            </w:r>
          </w:p>
        </w:tc>
      </w:tr>
    </w:tbl>
    <w:p/>
    <w:p>
      <w:r>
        <w:br w:type="page"/>
      </w:r>
    </w:p>
    <w:p>
      <w:pPr>
        <w:pStyle w:val="Heading2"/>
      </w:pPr>
      <w:r>
        <w:t>31. Primary Cutaneous Anaplastic Large Cell Lymphoma (pcALCL)</w:t>
      </w:r>
    </w:p>
    <w:p>
      <w:pPr>
        <w:pStyle w:val="Heading3"/>
      </w:pPr>
      <w:r>
        <w:t>Transcript</w:t>
      </w:r>
    </w:p>
    <w:p>
      <w:pPr>
        <w:spacing w:after="120"/>
      </w:pPr>
      <w:r>
        <w:t>Hey guys, it's getting kinda chilly in here. Oh, hey, welcome to another episode of Dermatographics, where we are driving home the key features of primary cutaneous anaplastic large cell lymphoma, or primary cutaneous ALCl. First off, we have plastic Ana, well, her sister, who is clutching a large lime. This is a visual clue for anaplastic large cell lymphoma. The single lime she holds represents the solitary nature of most ALCl cases, highlighting that these lesions typically appear alone. In the background, you'll notice that the intact surface of the ice floor signals that there's nothing deeper underneath to be concerned about. That's why the surface is intact. This symbol is a reminder that before diagnosing primary cutaneous ALCl, we first have to exclude the possibility of systemic ALCl, ensuring that the disease is only confined to the skin. Check out Ana's permanent tattoo, which reminds us that ALCl lesions are often persistent. This is in contrast to LYP, where lesions rapidly come and go. Giving a thumbs up, Ana optimistically shows us the very good prognosis of ALCl, with a 90% 5-year survival rate. But not all patients do well. The sad grandma cautions us about cases with not-so-great prognosis. Older age and generalized skin involvement are associated with a poorer prognosis, shown by the old grandma who is covered in limes. That'll leave a bad taste in her mouth. Check out that 30's music CD on her bedsheets. Talk about setting the mood. The 30's CD represents a typical CD-30 positive lymphocytes. It's on her sheets since these cells form large sheets of infiltrate on histology. Treatment strategies are depicted by the knife representing surgical excision, which is a first-line treatment. The radiation light symbolizing radiation therapy, which is also a first-line treatment, and a small meat stick suggesting that low dose methotrexate, which is a second-line treatment, may also be used. Hmm, maybe that's what that knife was used to cut. The Butler bent over in a tux represents brand tuxemab, used for recalcitrant cases or when ALCl has spread to the lymph nodes, which is why he's sporting a green pearl lymph node necklace. Let's review. The Pyrrhemonic anna with her large lime signifies an aplastic large cell lymphoma. There's one lime because it's typically solitary. The intact ice floor behind anna reminds us to exclude systemic ALCl first before making the diagnosis. Her permanent tattoo reminds us that it's persistent and not transient, like LYP. The 30's music CD represents a typical CD-30 positive lymphocytes, and it's on the bed sheets since these cells form large sheets of infiltrate on astrology. Anna's giving a thumbs up reflecting the favorable prognosis, while the sad grandma covered in lines indicates that old age and generalized involvement are factors associated with a poor prognosis. Treatment options range from surgical excision, the knife, and radiation, the radiation light bulb, for first-line treatments to low dose methotrexate, the small meat stick, and Brentuximab, the Butler bent in a tux, for more complex cases. Hopefully this visit to anna's room makes primary cutaneous ALCl stick in your mind like anna's permanent tattoo. And remember, when life gives you a solitary line, tone-ever, let it go, let it go,</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Clinical</w:t>
            </w:r>
          </w:p>
        </w:tc>
        <w:tc>
          <w:tcPr>
            <w:tcW w:type="dxa" w:w="4320"/>
          </w:tcPr>
          <w:p>
            <w:r>
              <w:t>Solitary persistent lesion (vs LyP - comes and goes)</w:t>
            </w:r>
          </w:p>
        </w:tc>
      </w:tr>
      <w:tr>
        <w:tc>
          <w:tcPr>
            <w:tcW w:type="dxa" w:w="4320"/>
          </w:tcPr>
          <w:p>
            <w:r>
              <w:rPr>
                <w:b/>
              </w:rPr>
              <w:t>Diagnosis</w:t>
            </w:r>
          </w:p>
        </w:tc>
        <w:tc>
          <w:tcPr>
            <w:tcW w:type="dxa" w:w="4320"/>
          </w:tcPr>
          <w:p>
            <w:r>
              <w:t>Must exclude systemic ALCL</w:t>
            </w:r>
          </w:p>
        </w:tc>
      </w:tr>
      <w:tr>
        <w:tc>
          <w:tcPr>
            <w:tcW w:type="dxa" w:w="4320"/>
          </w:tcPr>
          <w:p>
            <w:r>
              <w:rPr>
                <w:b/>
              </w:rPr>
              <w:t>Prognosis</w:t>
            </w:r>
          </w:p>
        </w:tc>
        <w:tc>
          <w:tcPr>
            <w:tcW w:type="dxa" w:w="4320"/>
          </w:tcPr>
          <w:p>
            <w:r>
              <w:t>~90% 5-yr survival</w:t>
            </w:r>
          </w:p>
        </w:tc>
      </w:tr>
      <w:tr>
        <w:tc>
          <w:tcPr>
            <w:tcW w:type="dxa" w:w="4320"/>
          </w:tcPr>
          <w:p>
            <w:r>
              <w:rPr>
                <w:b/>
              </w:rPr>
              <w:t>Poor prognostic factors</w:t>
            </w:r>
          </w:p>
        </w:tc>
        <w:tc>
          <w:tcPr>
            <w:tcW w:type="dxa" w:w="4320"/>
          </w:tcPr>
          <w:p>
            <w:r>
              <w:t>Older age, generalised skin involvement</w:t>
            </w:r>
          </w:p>
        </w:tc>
      </w:tr>
      <w:tr>
        <w:tc>
          <w:tcPr>
            <w:tcW w:type="dxa" w:w="4320"/>
          </w:tcPr>
          <w:p>
            <w:r>
              <w:rPr>
                <w:b/>
              </w:rPr>
              <w:t>Markers</w:t>
            </w:r>
          </w:p>
        </w:tc>
        <w:tc>
          <w:tcPr>
            <w:tcW w:type="dxa" w:w="4320"/>
          </w:tcPr>
          <w:p>
            <w:r>
              <w:t>CD30+ (sheets of CD30+ cells)</w:t>
            </w:r>
          </w:p>
        </w:tc>
      </w:tr>
      <w:tr>
        <w:tc>
          <w:tcPr>
            <w:tcW w:type="dxa" w:w="4320"/>
          </w:tcPr>
          <w:p>
            <w:r>
              <w:rPr>
                <w:b/>
              </w:rPr>
              <w:t>Treatment</w:t>
            </w:r>
          </w:p>
        </w:tc>
        <w:tc>
          <w:tcPr>
            <w:tcW w:type="dxa" w:w="4320"/>
          </w:tcPr>
          <w:p>
            <w:r>
              <w:t>Surgery OR radiotherapy; refractory: brentuximab</w:t>
            </w:r>
          </w:p>
        </w:tc>
      </w:tr>
    </w:tbl>
    <w:p/>
    <w:p>
      <w:r>
        <w:br w:type="page"/>
      </w:r>
    </w:p>
    <w:p>
      <w:pPr>
        <w:pStyle w:val="Heading2"/>
      </w:pPr>
      <w:r>
        <w:t>32. Subcutaneous Panniculitis-like T-Cell Lymphoma (SPTCL)</w:t>
      </w:r>
    </w:p>
    <w:p>
      <w:pPr>
        <w:pStyle w:val="Heading3"/>
      </w:pPr>
      <w:r>
        <w:t>Transcript</w:t>
      </w:r>
    </w:p>
    <w:p>
      <w:pPr>
        <w:spacing w:after="120"/>
      </w:pPr>
      <w:r>
        <w:t>Welcome back to Dermatographics. Today we're diving deep to explore subcutaneous, paniculitis-like T-cell lymphoma, or SPT-CL, symbolized by a submarine with a pan. This is a rare form of lymphoma, illustrated by a lime design on the submarine. The diagnosis of SPT-CL is supported by an immunohistochemistry profile, which will represent around the submarine. SPT-CL is CD8 positive, symbolized by an 8-shaped window on the submarine. A princess wearing a tiara signifies TIA-1 positivity, while a treasure chest with a B on it full of toxic grains stands for Granzyme B positivity, marking the cytotoxic derivation of this disease. An alpha and beta fish swim around, representing T lymphocytes that have an alpha beta phenotype, the clinical presentation of SPT-CL includes generalized subcutaneous nodules on the legs and trunk, visualized as brown bumps on this diverse body. Over time, some lesions may regress, leading to focal lipo-attrophy, depicted by the man's skinny or atrophic body figure. Let's search for some treasure and cover the histological findings. The bean bag represents cytophagocytosis, a finding often described as bean bag cells under the microscope. A treasure chest full of gold represents adipocytes, resembling their golden appearance, and crabs with limes surrounding the treasure chest symbolized the neoplastic T cells, rimming the adipocytes. The prognosis of SPT-CL is generally favorable, with an 80% 5-year survival rate, which is why the diver sitting on the bean bag is giving a thumbs up. However, about 15% of patients may develop hemophagocytic lymphohistochytosis, associated with a high mortality rate, symbolized by a diver eating a jelly-filled donut. The jelly-filled donut represents red blood cells that are being phagocytosed in hemophagocytic lymphohistochytosis. Some cases are linked to the HAV-CR2 mutation, which is why he is driving a hover car to represent HAV-CR. Next up, we'll discuss treatment options for SPT-CL, which includes steroids represented by the hydrocooler, methotrexate shown as a meat stick, and cyclosporin represented by a mushroom spore with a recycling sign on it. Before we ascend back up from the depths, let's review the symbols one more time. Subcutaneous peniculitis-like T-cell lymphoma is represented by a submarine with a pan, and a lime window reminding us that it's a lymphoma. The immunohistochemistry profile includes an 8-shaped window for CD-8 positivity, a diving princess in a tiara for TIA-1 positivity, and toxic sand grains on the seafloor for grandzine B, a cytotoxic marker. The presence of alpha and beta fish signifies T lymphocytes with an alpha-beta phenotype. Brown bumps on the lounging diver illustrate generalized subcutaneous nodules, especially on the legs and trunk. His thin figure points to focal lipoatrophy, a finding scene upon regression of lesions. B&amp;B is depicted with the bean bag representing cytophagocytosis, which is often described as bean bag cells. Next is the treasure chest full of gold for adipocytes, and it is surrounded by crabs with limes for neoplastic T-cells rimming the adipocytes. The diver's thumbs up shows a good prognosis associated with this disease, but not all cases have a happy ending. The diver eating a jelly-filled donut represents hemophagocytic lymphohistocytosis, potentially linked to the HAVCR mutations shown by a hover car. Treatments include steroids, the cooler, methotrexate, the meat stick, and cyclosporin, a spore with the recycling sign. On that note, it's time to head back up to the surface, because I'm a little scared to see how this will be answered.</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Clinical</w:t>
            </w:r>
          </w:p>
        </w:tc>
        <w:tc>
          <w:tcPr>
            <w:tcW w:type="dxa" w:w="4320"/>
          </w:tcPr>
          <w:p>
            <w:r>
              <w:t>Generalised SC nodules legs/trunk; regression → lipoatrophy</w:t>
            </w:r>
          </w:p>
        </w:tc>
      </w:tr>
      <w:tr>
        <w:tc>
          <w:tcPr>
            <w:tcW w:type="dxa" w:w="4320"/>
          </w:tcPr>
          <w:p>
            <w:r>
              <w:rPr>
                <w:b/>
              </w:rPr>
              <w:t>Markers</w:t>
            </w:r>
          </w:p>
        </w:tc>
        <w:tc>
          <w:tcPr>
            <w:tcW w:type="dxa" w:w="4320"/>
          </w:tcPr>
          <w:p>
            <w:r>
              <w:t>CD8+, TIA-1+, Granzyme B+, αβ T-cell phenotype</w:t>
            </w:r>
          </w:p>
        </w:tc>
      </w:tr>
      <w:tr>
        <w:tc>
          <w:tcPr>
            <w:tcW w:type="dxa" w:w="4320"/>
          </w:tcPr>
          <w:p>
            <w:r>
              <w:rPr>
                <w:b/>
              </w:rPr>
              <w:t>Histology</w:t>
            </w:r>
          </w:p>
        </w:tc>
        <w:tc>
          <w:tcPr>
            <w:tcW w:type="dxa" w:w="4320"/>
          </w:tcPr>
          <w:p>
            <w:r>
              <w:t>Bean-bag cells; rimming of adipocytes</w:t>
            </w:r>
          </w:p>
        </w:tc>
      </w:tr>
      <w:tr>
        <w:tc>
          <w:tcPr>
            <w:tcW w:type="dxa" w:w="4320"/>
          </w:tcPr>
          <w:p>
            <w:r>
              <w:rPr>
                <w:b/>
              </w:rPr>
              <w:t>Prognosis</w:t>
            </w:r>
          </w:p>
        </w:tc>
        <w:tc>
          <w:tcPr>
            <w:tcW w:type="dxa" w:w="4320"/>
          </w:tcPr>
          <w:p>
            <w:r>
              <w:t>80% 5-yr survival</w:t>
            </w:r>
          </w:p>
        </w:tc>
      </w:tr>
      <w:tr>
        <w:tc>
          <w:tcPr>
            <w:tcW w:type="dxa" w:w="4320"/>
          </w:tcPr>
          <w:p>
            <w:r>
              <w:rPr>
                <w:b/>
              </w:rPr>
              <w:t>Complication</w:t>
            </w:r>
          </w:p>
        </w:tc>
        <w:tc>
          <w:tcPr>
            <w:tcW w:type="dxa" w:w="4320"/>
          </w:tcPr>
          <w:p>
            <w:r>
              <w:t>~15% develop HLH (HAVCR2 mutation); high mortality</w:t>
            </w:r>
          </w:p>
        </w:tc>
      </w:tr>
      <w:tr>
        <w:tc>
          <w:tcPr>
            <w:tcW w:type="dxa" w:w="4320"/>
          </w:tcPr>
          <w:p>
            <w:r>
              <w:rPr>
                <w:b/>
              </w:rPr>
              <w:t>Treatment</w:t>
            </w:r>
          </w:p>
        </w:tc>
        <w:tc>
          <w:tcPr>
            <w:tcW w:type="dxa" w:w="4320"/>
          </w:tcPr>
          <w:p>
            <w:r>
              <w:t>Steroids, methotrexate, ciclosporin</w:t>
            </w:r>
          </w:p>
        </w:tc>
      </w:tr>
    </w:tbl>
    <w:p/>
    <w:p>
      <w:r>
        <w:br w:type="page"/>
      </w:r>
    </w:p>
    <w:p>
      <w:pPr>
        <w:pStyle w:val="Heading2"/>
      </w:pPr>
      <w:r>
        <w:t>33. Primary Cutaneous γδ T-Cell Lymphoma</w:t>
      </w:r>
    </w:p>
    <w:p>
      <w:pPr>
        <w:pStyle w:val="Heading3"/>
      </w:pPr>
      <w:r>
        <w:t>Transcript</w:t>
      </w:r>
    </w:p>
    <w:p>
      <w:pPr>
        <w:spacing w:after="120"/>
      </w:pPr>
      <w:r>
        <w:t>Hey bro, welcome to Dramatographics. You got a ratio? Today we're exploring primary cutaneous gamma delta T cell lymphoma, represented by the gamma delta frat house. The aggressive frat boy adorned with the gamma delta shirt and engaging in combat with the ratio sign. He's aggressive to show the aggressive nature of this lymphoma. The 4 to 8 ratio sign is being taken out to represent that gamma delta lymphoma, CD4- and CD8-negative. Refer to as double negative T cell lymphoma. The skull with crossbones on the bin communicates the rapidly fatal nature of this disease. The bin is brimming with toxic materials, highlighting the expression of cytotoxic markers. These markers are shown by the brothers and sisters around the house. The bro and the 56 jersey signifies CD56 positivity. The gamma delta sister is ready for formal with her tiara for TIA1 expression, and the toxic grains treasure chest represents grandson B. This dude needs to chill. He perforated a hole in the wall symbolizing perforine, another cytotoxic marker characterizing this lymphoma. Let's talk about histology. The frat boy on top of the roof is holding limes, depicting lymphoid infiltrate with epidermotropism, hence why he's up at the top. The lycan on the log symbolizes lycanoid interface changes, a critical clue in diagnosing this condition. Lastly, the craps surrounding a treasure chest signify fat rimming, where the gold symbolizes adipose cells. This histological hallmark has lymphoma cells encircle adipocytes in the subcutaneous tissue similar to sptcl. Alright, bro let's wrap it up. Let's go over the symbols one more time. The aggressive frat boy in a gamma delta shirt represents the aggressive course of gamma delta T cell lymphoma. The skull with crossbones on the bin conveys that this lymphoma is rapidly fatal. The bin is toxic to remind us of the cytotoxic markers present in this disease, including the 56 jersey for a CD56 positivity, tiara for TIA1, toxic grains for a grandson B, and perforated hole for perforine. This theological features are depicted through the frat boy with limes up on the roof, for lymphoid infiltrate with epidermotropism, lycan on a log for lycanoid interface changes and craps around a treasure chest, a fatty gold for fat rimming. And there we have it. Who knew dermatology could feel like rush freak at the gamma delta house? Ugh, so toxic. Alright, I'm gonna head out now.</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Course</w:t>
            </w:r>
          </w:p>
        </w:tc>
        <w:tc>
          <w:tcPr>
            <w:tcW w:type="dxa" w:w="4320"/>
          </w:tcPr>
          <w:p>
            <w:r>
              <w:t>Aggressive, rapidly fatal</w:t>
            </w:r>
          </w:p>
        </w:tc>
      </w:tr>
      <w:tr>
        <w:tc>
          <w:tcPr>
            <w:tcW w:type="dxa" w:w="4320"/>
          </w:tcPr>
          <w:p>
            <w:r>
              <w:rPr>
                <w:b/>
              </w:rPr>
              <w:t>Markers</w:t>
            </w:r>
          </w:p>
        </w:tc>
        <w:tc>
          <w:tcPr>
            <w:tcW w:type="dxa" w:w="4320"/>
          </w:tcPr>
          <w:p>
            <w:r>
              <w:t>CD4-, CD8-, CD56+, TIA-1+, Granzyme B+, Perforin+</w:t>
            </w:r>
          </w:p>
        </w:tc>
      </w:tr>
      <w:tr>
        <w:tc>
          <w:tcPr>
            <w:tcW w:type="dxa" w:w="4320"/>
          </w:tcPr>
          <w:p>
            <w:r>
              <w:rPr>
                <w:b/>
              </w:rPr>
              <w:t>Histology</w:t>
            </w:r>
          </w:p>
        </w:tc>
        <w:tc>
          <w:tcPr>
            <w:tcW w:type="dxa" w:w="4320"/>
          </w:tcPr>
          <w:p>
            <w:r>
              <w:t>Lymphoid infiltrate w/ epidermotropism; lichenoid interface; fat rimming</w:t>
            </w:r>
          </w:p>
        </w:tc>
      </w:tr>
    </w:tbl>
    <w:p/>
    <w:p>
      <w:r>
        <w:br w:type="page"/>
      </w:r>
    </w:p>
    <w:p>
      <w:pPr>
        <w:pStyle w:val="Heading2"/>
      </w:pPr>
      <w:r>
        <w:t>34. Extranodal NK/T-Cell Lymphoma, Nasal Type</w:t>
      </w:r>
    </w:p>
    <w:p>
      <w:pPr>
        <w:pStyle w:val="Heading3"/>
      </w:pPr>
      <w:r>
        <w:t>Transcript</w:t>
      </w:r>
    </w:p>
    <w:p>
      <w:pPr>
        <w:spacing w:after="120"/>
      </w:pPr>
      <w:r>
        <w:t>Welcome to Dermatographics. Today, we're diving into the world of extra-nodal natural killer T cell lymphoma nasal type. The killer whale reminds us that it is a natural killer or NK phenotype in this lymphoma. A crap pinching the trainer's bleeding nose represents the abrupt onset of ulcerated tumors that are most often found in the nasal region. Epstein's line bar provides more than refreshing drink. It signifies the role of the Epstein bar virus in this lymphoma. The bleeding worm, resumbling a blood vessel, illustrates the histological appearance of prominent vascular destruction by neoplastic cells. Immuno histochemistry markers are also important for the diagnosis of this lymphoma. A trainer wearing the number 56 symbolizes the CD56 positive marker. Look at the other trainer getting the audience ready for the show. Shhh. The show is about to start. In 3, 2, she is holding up 3 and 2 fingers to indicate that CD3 and CD2 are also positive. Finally, the skull with crossbones symbolizes the grim mortality rate associated with this lymphoma as it is usually fatal. Before we get out of this splash zone, let's summarize. The killer whale symbolizes the natural killer or NK phenotype. The crap pinching a bleeding nose depicts the sudden appearance of ulcerated tumors in the nasal region. The line bar represents Epstein bar virus is associated with this lymphoma. The bleeding worm, resumbling a blood vessel, signifies the histological appearance of vascular destruction by neoplastic cells. The trainer wearing a 56 jersey and the other trainer holding up 2 and 3 fingers represent the CD56, CD2 and CD3 positive markers respectively. Lastly, the skull with crossbones indicates the usually fatal outcome of this disease. And there you have it. In the world of dermatographics, you can be a killer whale or a bleeding worm. Just don't be a crap.</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Phenotype</w:t>
            </w:r>
          </w:p>
        </w:tc>
        <w:tc>
          <w:tcPr>
            <w:tcW w:type="dxa" w:w="4320"/>
          </w:tcPr>
          <w:p>
            <w:r>
              <w:t>NK cell</w:t>
            </w:r>
          </w:p>
        </w:tc>
      </w:tr>
      <w:tr>
        <w:tc>
          <w:tcPr>
            <w:tcW w:type="dxa" w:w="4320"/>
          </w:tcPr>
          <w:p>
            <w:r>
              <w:rPr>
                <w:b/>
              </w:rPr>
              <w:t>Clinical</w:t>
            </w:r>
          </w:p>
        </w:tc>
        <w:tc>
          <w:tcPr>
            <w:tcW w:type="dxa" w:w="4320"/>
          </w:tcPr>
          <w:p>
            <w:r>
              <w:t>Sudden ulcerated tumours of nasal region</w:t>
            </w:r>
          </w:p>
        </w:tc>
      </w:tr>
      <w:tr>
        <w:tc>
          <w:tcPr>
            <w:tcW w:type="dxa" w:w="4320"/>
          </w:tcPr>
          <w:p>
            <w:r>
              <w:rPr>
                <w:b/>
              </w:rPr>
              <w:t>Aetiology</w:t>
            </w:r>
          </w:p>
        </w:tc>
        <w:tc>
          <w:tcPr>
            <w:tcW w:type="dxa" w:w="4320"/>
          </w:tcPr>
          <w:p>
            <w:r>
              <w:t>EBV strongly associated</w:t>
            </w:r>
          </w:p>
        </w:tc>
      </w:tr>
      <w:tr>
        <w:tc>
          <w:tcPr>
            <w:tcW w:type="dxa" w:w="4320"/>
          </w:tcPr>
          <w:p>
            <w:r>
              <w:rPr>
                <w:b/>
              </w:rPr>
              <w:t>Histology</w:t>
            </w:r>
          </w:p>
        </w:tc>
        <w:tc>
          <w:tcPr>
            <w:tcW w:type="dxa" w:w="4320"/>
          </w:tcPr>
          <w:p>
            <w:r>
              <w:t>Prominent vascular destruction</w:t>
            </w:r>
          </w:p>
        </w:tc>
      </w:tr>
      <w:tr>
        <w:tc>
          <w:tcPr>
            <w:tcW w:type="dxa" w:w="4320"/>
          </w:tcPr>
          <w:p>
            <w:r>
              <w:rPr>
                <w:b/>
              </w:rPr>
              <w:t>Markers</w:t>
            </w:r>
          </w:p>
        </w:tc>
        <w:tc>
          <w:tcPr>
            <w:tcW w:type="dxa" w:w="4320"/>
          </w:tcPr>
          <w:p>
            <w:r>
              <w:t>CD56+, CD3+, CD2+</w:t>
            </w:r>
          </w:p>
        </w:tc>
      </w:tr>
      <w:tr>
        <w:tc>
          <w:tcPr>
            <w:tcW w:type="dxa" w:w="4320"/>
          </w:tcPr>
          <w:p>
            <w:r>
              <w:rPr>
                <w:b/>
              </w:rPr>
              <w:t>Prognosis</w:t>
            </w:r>
          </w:p>
        </w:tc>
        <w:tc>
          <w:tcPr>
            <w:tcW w:type="dxa" w:w="4320"/>
          </w:tcPr>
          <w:p>
            <w:r>
              <w:t>Usually fatal</w:t>
            </w:r>
          </w:p>
        </w:tc>
      </w:tr>
    </w:tbl>
    <w:p/>
    <w:p>
      <w:r>
        <w:br w:type="page"/>
      </w:r>
    </w:p>
    <w:p>
      <w:pPr>
        <w:pStyle w:val="Heading2"/>
      </w:pPr>
      <w:r>
        <w:t>35. Primary Cutaneous CD4+ Small/Medium Pleomorphic T-Cell LPD</w:t>
      </w:r>
    </w:p>
    <w:p>
      <w:pPr>
        <w:pStyle w:val="Heading3"/>
      </w:pPr>
      <w:r>
        <w:t>Transcript</w:t>
      </w:r>
    </w:p>
    <w:p>
      <w:pPr>
        <w:spacing w:after="120"/>
      </w:pPr>
      <w:r>
        <w:t>Welcome back to Dermatographics. Today we're calling the help of a diligent plumber and his trusty pliers. Our focus is on primary, cutaneous CD4 positive, small, medium, pleomorphic, he sell lymphoprolyphotive disorder. Or as we like to think of it, Hlyer Morphic, he sell lymphoprolyphotive disorder. The plumber has his set of pliers, symbolizing the pleomorphic nature of this condition. He's got a bag of limes with him, which reminds us of the lymphoprolyphotive aspect. Ouch! He bumped his head on a cabinet, representing the solitary plaque or nondual, commonly found on the head or neck of affected patients. Despite the bump, he gives a thumbs up, reminding us of the excellent prognosis. You may have noticed a microphone lying on the ground. Looks like this plumber is had a take on a side hustle of starting a podcast. Better watch out Joe Rogan. The mic represents the micosis fungories like immunofenotype associated with this disorder. Speaking of which, this plumber works hard. It's almost 4 p.m. The 4 p.m. clock represents CD4 positivity. I know what you dermatologists are thinking, and yes, people actually do work till 4 p.m. But don't worry, we'll wrap this up so you can get back to your skin care routine. The plumber, using a plier, represents the pleomorphic nature of the disorder. The bag of limes stands for the lymphoprolyphotive disorder. Bumping his head on a cabinet symbolizes the solitary plaque or nondual on the neck or head. The thumbs up signifies the excellent prognosis of this condition. The microphone on the ground depicts the micosis fungories like immunofenotype. The hardworking plumber, working till 4 p.m. emphasizes the CD4 positivity of this disorder. We'll see you in the next dermatographics. Till then, may your dermatology knowledge flow as smoothly as the water through these pipes. Just not too smoothly if you catch my drift. I need some amodium.</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Clinical</w:t>
            </w:r>
          </w:p>
        </w:tc>
        <w:tc>
          <w:tcPr>
            <w:tcW w:type="dxa" w:w="4320"/>
          </w:tcPr>
          <w:p>
            <w:r>
              <w:t>Solitary plaque/nodule on head or neck</w:t>
            </w:r>
          </w:p>
        </w:tc>
      </w:tr>
      <w:tr>
        <w:tc>
          <w:tcPr>
            <w:tcW w:type="dxa" w:w="4320"/>
          </w:tcPr>
          <w:p>
            <w:r>
              <w:rPr>
                <w:b/>
              </w:rPr>
              <w:t>Prognosis</w:t>
            </w:r>
          </w:p>
        </w:tc>
        <w:tc>
          <w:tcPr>
            <w:tcW w:type="dxa" w:w="4320"/>
          </w:tcPr>
          <w:p>
            <w:r>
              <w:t>Excellent</w:t>
            </w:r>
          </w:p>
        </w:tc>
      </w:tr>
      <w:tr>
        <w:tc>
          <w:tcPr>
            <w:tcW w:type="dxa" w:w="4320"/>
          </w:tcPr>
          <w:p>
            <w:r>
              <w:rPr>
                <w:b/>
              </w:rPr>
              <w:t>Markers</w:t>
            </w:r>
          </w:p>
        </w:tc>
        <w:tc>
          <w:tcPr>
            <w:tcW w:type="dxa" w:w="4320"/>
          </w:tcPr>
          <w:p>
            <w:r>
              <w:t>CD4+; MF-like immunophenotype</w:t>
            </w:r>
          </w:p>
        </w:tc>
      </w:tr>
      <w:tr>
        <w:tc>
          <w:tcPr>
            <w:tcW w:type="dxa" w:w="4320"/>
          </w:tcPr>
          <w:p>
            <w:r>
              <w:rPr>
                <w:b/>
              </w:rPr>
              <w:t>Histology</w:t>
            </w:r>
          </w:p>
        </w:tc>
        <w:tc>
          <w:tcPr>
            <w:tcW w:type="dxa" w:w="4320"/>
          </w:tcPr>
          <w:p>
            <w:r>
              <w:t>Pleomorphic small-medium T cells</w:t>
            </w:r>
          </w:p>
        </w:tc>
      </w:tr>
    </w:tbl>
    <w:p/>
    <w:p>
      <w:r>
        <w:br w:type="page"/>
      </w:r>
    </w:p>
    <w:p>
      <w:pPr>
        <w:pStyle w:val="Heading2"/>
      </w:pPr>
      <w:r>
        <w:t>36. Carney Complex (NAME / LAMB Syndrome)</w:t>
      </w:r>
    </w:p>
    <w:p>
      <w:pPr>
        <w:pStyle w:val="Heading3"/>
      </w:pPr>
      <w:r>
        <w:t>Transcript</w:t>
      </w:r>
    </w:p>
    <w:p>
      <w:pPr>
        <w:spacing w:after="120"/>
      </w:pPr>
      <w:r>
        <w:t>Hey, and welcome back. In today's sketch, you've got yourself a ticket to the craziest carnival in town. I'm talking about the Carnie Carnival. Here we'll be covering Carnie Complex, aka Name or Lamb Syndrome. Carnie Complex is one of the many lentiginosis syndromes with several distinct features. So let's go ahead and grab some funnel cake. Oh, get the hot dogs too. Alright, that's enough. Let's go get started. Carnie Complex is caused by an autosomal dominant mutation due to the PRK AR1 aging, in about 50% of cases. To remind you of this, we've placed this sign directing you to the parking lot shaped like our number one sword that says, Park your car. That's near the entrance to our carnival. And to remind you that this is an autosomal dominant mutation, well, notice how the gates look conspicuously like our recurrent autosomal dominant dominos. While there are lots of fun things to do at this carnival, I think we have to stop at the pet in zoo. Because I mean, just look at this adorable little baby lamb. Aww, he's so cute. I think, come on, who can resist pet in this guy? This lamb should remind you of the other name for Carnie Complex, aka Lamb Syndrome, where L is for lentiginies, AM is for atrial mixomas, and B is for blue nevi. Just promise me that you'll wash your hands before digging into the carnival food, because it looks like this little guy is a bit dirty. He's got specks of mud all over his face that kind of resemble periorefacial lentiginies. This should remind you of the prominent periorefacial lentiginies that occur in Carnie Complex in roughly 77% of patients, but they often fade with time. What a jerk! This kid just spilled cafe ole coffee on our precious lamb. I demand that we put him in carnival torture chamber with the clowns, or maybe. And force him to ride one of these makeshift roller coasters backwards. This cafe ole spilled on our lamb should also remind you that these patients may present with cafe ole macules. Well, well, well. I guess it's not a true carnival without a freak show. Or maybe it's just a super old 90s band that is really having a tough time getting gigs these days. Alright, I might be dating myself, but do you guys remember the Blue Man Group? If not, I apologize. But it looks like they're making a comeback at Carnie Carnivals. Not really. Just look at the stage back there. In case it's not painfully obvious, the Blue Man will be our recurrent hook for Blue Nevi. For Carnie Complex in particular, it's important to remember that these patients present with epithelioid Blue Nevi, which generally lack the typical sclerotic stroma seen in other types of Blue Nevi. In future sketches dealing with Dermpath, if we want you to think of fibrosis, we'll depict a big woolly sweater. But in this case, there is not fibrosis. Hence, why we've made our Blue Man shirtless. Another feature which can be helpful when you come across one of these lesions on a slide is the presence of two melanocyte populations. One which is heavily pigmented and spindled, like you might expect in a Blue Nevis. But the second are lightly pigmented melanocytes with angulated nuclei. This population is relatively unique to epithelioid Blue Nevi. To recall angulated melanocytes, just remember this festive, yet abstract modern, angulated artwork of melons that the Blue Man group has chosen to use as their exciting and fresh new artwork. Ooh, no, no, no, no. Ruler Coasters really give me heart palpitations. Especially ones with big drops look like EKG waves. Yeah, like that super sick coaster back there appropriately called the Heart Plop. This Heart Plop EKG coaster should remind you of atrial mixomas often seen in carny complex. If you can dig way back into your internal medicine rotation, you may remember that atrial mixomas reveal a tumor plop on osthaltation just after the S2 heart sound. While often asymptomatic, there is a risk of embellization, so it's important to not forget about this feature just because you're a dermatologist. Speaking of mixomas, let's go get in line at that mixoma frozen lemonade stand. This mixoma stand should remind you that cutaneous mixomas are common in carny complex patients and may affect the eyelids, ear, nipple, breast, and mucosa. Ooh, aloha. It looks like this bar may be tropical themed with the festive crab on the awning. Or, uh, actually it's probably cancer themed because it looks like our recurrent cancer crab. Maybe in this case it's both. Recall that carny complex patients are at risk for breast ductal carcinoma, as shown by our waitress showing off her red bikini top, as well as thyroid nodules or carcinoma, as shown by our fancy gentleman, ordered a drink wearing his thyroid bow tie. Oh, I think this guy needs to cool it on the frozen drinks. It looks like he's spilled a big dollop of frozen lemonade on his super cool kidney satchel. Now, maybe I've been doing too much germamonic lately, but doesn't that dollop of yellow drink kinda remind you of an adrenal gland? The adrenal gland looking slushy-pow should serve to remind you that carny complex patients are also at risk for primary pigmented adrenal cortical disease, which manifests similar to cushions syndrome. Oh, this fruit is super fresh, and it's hanging ready for mixing up some swirls, as shown by our swirls only sign right next to it. But I do think I'll pass on this one. Maybe it's because I've already had one too many swirls, or maybe it's because the hanging fruit kinda looks like a pair of testicles. This testicle looking fruit with the swirls only signs should remind you of Sir Toly Cell tumors, which are testicular tumors that occur in 33% of carny complex patients. Now hold up, who threw that melon in the petan zoo? First cafe O'le, now melon? I'm not even sure it's safe for swans to eat a melon. I've never actually seen that before. Alright, now I do apologize for using a swan. No, in this case it doesn't represent a number, but instead it's to remind you of Schwannoma, or Schwannoma, as I like to say. So we did our best to make him look nothing like a number, and are taking some extra time to explain it in hopes that you'll forgive us. Specifically, this swan eating melon is to remind you that another unique tumor seen in patients with carny complex is some omidus melanotic Schwannomas. Oof, now there was a lot going on at that carnival. It was mixed up my drinks are strong, and man, I'm not dizzy from all those carnival ads. Alright, let's just hit the highlights of this sketch before I have to run, and yeah, I can forget everything. Carny Complex, aka name or lamb syndrome, is caused by an autosomal dominant mutation due to the PRKAR1A gene. As shown by our sign, shape like our number one sword that says park your car near the entrance to our carnival and autosomal dominant domino entrance door. The cute lamb in the petan zoo should remind you of the other name for carny complex, aka lamb syndrome, where L is for lentigines, AM is for atrial mixomas, and B is for blue nivai. The specs of mud on our lamb's face and spilled cafe ole coffee should remind you of peri-or official lentigines and cafe ole macules as features of carny complex, respectively. Our shirtless blue man group oddly perform at a carnival should remind you of blue nivai, and since they're shirtless, aka lach and a furry sweater, this should remind you of epithelioid blue nivai in particular, which lack the sclerotic stroma seen in other types of blue nivai. The angulated modern melanar work is to remind you that in addition to the typical spindled pigmented melanocytes seen in normal blue nivai, epithelioid blue nivai also have a second lightly pigmented population of angulated melanocytes. This super scary heart plop EKG coaster should remind you of atrial mixomas often seen in carny complex and can be life threatening, so don't only focus on the cutaneous findings. Oh and speaking of, cutaneous mixomas are common in carny complex patients and may affect the eyelids, ear, nipple, breast, and mucosa as shown by our mixoma frozen lemonade stand. Cancer may also arise in carny complex as well, as shown by our recurrent cancer crab placed on our mixoma stand on it. Breast ductal carcinoma as well as thyroid nodules and carcinomas are common, as shown by our waitress in our red bikini top and the man in the thyroid bow tie, respectively. Patients are also at risk for primary pigmented adrenocortical disease, which manifests similarly to cushions syndrome. This is shown by our big dollop of adrenal gland like frozen lemonade spilled onto our customer's renal satchel. The testicle looking fruit with the swirls only signs should remind you of Sir Toly cell tumors, which are testicular tumors that occur in 33% of carny complex patients. Lastly, the swan weirdly chow and down on some melancholy should remind you of some momentous melanotic schwanomas. Well, I don't know about you, but all these mixoma drinks in this freak show is totally weird in me out. I think I'm going to cash in my carnival tickets, and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PRKAR1A (~50%)</w:t>
            </w:r>
          </w:p>
        </w:tc>
      </w:tr>
      <w:tr>
        <w:tc>
          <w:tcPr>
            <w:tcW w:type="dxa" w:w="4320"/>
          </w:tcPr>
          <w:p>
            <w:r>
              <w:rPr>
                <w:b/>
              </w:rPr>
              <w:t>LAMB</w:t>
            </w:r>
          </w:p>
        </w:tc>
        <w:tc>
          <w:tcPr>
            <w:tcW w:type="dxa" w:w="4320"/>
          </w:tcPr>
          <w:p>
            <w:r>
              <w:t>Lentigines, Atrial Myxomas, Blue nevi</w:t>
            </w:r>
          </w:p>
        </w:tc>
      </w:tr>
      <w:tr>
        <w:tc>
          <w:tcPr>
            <w:tcW w:type="dxa" w:w="4320"/>
          </w:tcPr>
          <w:p>
            <w:r>
              <w:rPr>
                <w:b/>
              </w:rPr>
              <w:t>Lentigines</w:t>
            </w:r>
          </w:p>
        </w:tc>
        <w:tc>
          <w:tcPr>
            <w:tcW w:type="dxa" w:w="4320"/>
          </w:tcPr>
          <w:p>
            <w:r>
              <w:t>Periorificial (~77%)</w:t>
            </w:r>
          </w:p>
        </w:tc>
      </w:tr>
      <w:tr>
        <w:tc>
          <w:tcPr>
            <w:tcW w:type="dxa" w:w="4320"/>
          </w:tcPr>
          <w:p>
            <w:r>
              <w:rPr>
                <w:b/>
              </w:rPr>
              <w:t>Blue nevi</w:t>
            </w:r>
          </w:p>
        </w:tc>
        <w:tc>
          <w:tcPr>
            <w:tcW w:type="dxa" w:w="4320"/>
          </w:tcPr>
          <w:p>
            <w:r>
              <w:t>Epithelioid blue nevi - 2 melanocyte populations</w:t>
            </w:r>
          </w:p>
        </w:tc>
      </w:tr>
      <w:tr>
        <w:tc>
          <w:tcPr>
            <w:tcW w:type="dxa" w:w="4320"/>
          </w:tcPr>
          <w:p>
            <w:r>
              <w:rPr>
                <w:b/>
              </w:rPr>
              <w:t>Cardiac</w:t>
            </w:r>
          </w:p>
        </w:tc>
        <w:tc>
          <w:tcPr>
            <w:tcW w:type="dxa" w:w="4320"/>
          </w:tcPr>
          <w:p>
            <w:r>
              <w:t>Atrial myxomas (life-threatening)</w:t>
            </w:r>
          </w:p>
        </w:tc>
      </w:tr>
      <w:tr>
        <w:tc>
          <w:tcPr>
            <w:tcW w:type="dxa" w:w="4320"/>
          </w:tcPr>
          <w:p>
            <w:r>
              <w:rPr>
                <w:b/>
              </w:rPr>
              <w:t>Cutaneous myxomas</w:t>
            </w:r>
          </w:p>
        </w:tc>
        <w:tc>
          <w:tcPr>
            <w:tcW w:type="dxa" w:w="4320"/>
          </w:tcPr>
          <w:p>
            <w:r>
              <w:t>Eyelids, ear, nipple, breast</w:t>
            </w:r>
          </w:p>
        </w:tc>
      </w:tr>
      <w:tr>
        <w:tc>
          <w:tcPr>
            <w:tcW w:type="dxa" w:w="4320"/>
          </w:tcPr>
          <w:p>
            <w:r>
              <w:rPr>
                <w:b/>
              </w:rPr>
              <w:t>Cancer risks</w:t>
            </w:r>
          </w:p>
        </w:tc>
        <w:tc>
          <w:tcPr>
            <w:tcW w:type="dxa" w:w="4320"/>
          </w:tcPr>
          <w:p>
            <w:r>
              <w:t>Breast, thyroid</w:t>
            </w:r>
          </w:p>
        </w:tc>
      </w:tr>
      <w:tr>
        <w:tc>
          <w:tcPr>
            <w:tcW w:type="dxa" w:w="4320"/>
          </w:tcPr>
          <w:p>
            <w:r>
              <w:rPr>
                <w:b/>
              </w:rPr>
              <w:t>Endocrine</w:t>
            </w:r>
          </w:p>
        </w:tc>
        <w:tc>
          <w:tcPr>
            <w:tcW w:type="dxa" w:w="4320"/>
          </w:tcPr>
          <w:p>
            <w:r>
              <w:t>Primary pigmented adrenocortical disease (Cushing-like)</w:t>
            </w:r>
          </w:p>
        </w:tc>
      </w:tr>
      <w:tr>
        <w:tc>
          <w:tcPr>
            <w:tcW w:type="dxa" w:w="4320"/>
          </w:tcPr>
          <w:p>
            <w:r>
              <w:rPr>
                <w:b/>
              </w:rPr>
              <w:t>Testicular</w:t>
            </w:r>
          </w:p>
        </w:tc>
        <w:tc>
          <w:tcPr>
            <w:tcW w:type="dxa" w:w="4320"/>
          </w:tcPr>
          <w:p>
            <w:r>
              <w:t>Sertoli cell tumours (33%)</w:t>
            </w:r>
          </w:p>
        </w:tc>
      </w:tr>
      <w:tr>
        <w:tc>
          <w:tcPr>
            <w:tcW w:type="dxa" w:w="4320"/>
          </w:tcPr>
          <w:p>
            <w:r>
              <w:rPr>
                <w:b/>
              </w:rPr>
              <w:t>Other</w:t>
            </w:r>
          </w:p>
        </w:tc>
        <w:tc>
          <w:tcPr>
            <w:tcW w:type="dxa" w:w="4320"/>
          </w:tcPr>
          <w:p>
            <w:r>
              <w:t>Psammomatous melanotic schwannomas</w:t>
            </w:r>
          </w:p>
        </w:tc>
      </w:tr>
    </w:tbl>
    <w:p/>
    <w:p>
      <w:r>
        <w:br w:type="page"/>
      </w:r>
    </w:p>
    <w:p>
      <w:pPr>
        <w:pStyle w:val="Heading2"/>
      </w:pPr>
      <w:r>
        <w:t>37. Conradi-Hünermann-Happle (CHH) and CHILD Syndromes</w:t>
      </w:r>
    </w:p>
    <w:p>
      <w:pPr>
        <w:pStyle w:val="Heading3"/>
      </w:pPr>
      <w:r>
        <w:t>Transcript</w:t>
      </w:r>
    </w:p>
    <w:p>
      <w:pPr>
        <w:spacing w:after="120"/>
      </w:pPr>
      <w:r>
        <w:t>Well, hello there, and welcome back. Now I'll tell you what. I have been looking for childcare, but it's just crazy out there. Between 6 month waiting lists, exuberant prices, and I mean just the thought that strangers are going to be raising my kids. I don't know how anyone can decide. But I got worried about that any longer, because Conrad's childcare covers all the bases, and they have openings right now. Today we'll be talking about two genome dermatosis that have a lot of overlap in presentations, Conradi Hunerman-Happel Syndrome, and Child Syndrome. Before we get going, note that the scene is broken up into three main sections. Conradi Hunerman-Happel Syndrome is on the left, Child Syndrome on the right, and shared features are in the center. Also, note that the name of the daycare facility is written on this retaining wall, with Conrad's written on the left, and Childcare written on the right. Interestingly, both CHH and Child Syndrome are transmitted in an X-linked dominant fashion, which is shown by the X-style in made of dominant dominoes on the gate to the play area. Now, recall from first year of medical school that diseases that are X-linked dominant are generally lethal in males, and thus will only be observed in females. But being said, pay close attention to the characters in the sketch, who are pretty much all females. Oh, speaking of, check out Conrad. She may look emo, but trust me, she knows what she's doing. Conrad being depicted as emo is to remind you that CHH is due to mutations in a mo-pomile bind in protein, and the little girl she's watching will serve to remind you of the clinical features unique to CHH. But how this little girl appears to be hopping along this line on the ground for fun. And I swear, little kids, huh? They just make a game out of anything. This line on the ground is to remind you that cutaneous findings in CHH manifest in a linear distribution following Blaschco's lines. It's worth noting that these patients present with generalized Icthiosiform erythriderma at birth with an adherent scale along Blaschco's lines. However, note that the cool fish rug we've included is in the center of the room. This is because both CHH and child syndrome present with Icthiosus. But the distribution is what will help you differentiate the two conditions. To reinforce this, we've made the back wall of the left a single solid color to exemplify generalized while the wall in the right corresponds to child syndrome in a split-in-half. Don't worry, we'll come back on why. Oh man, this little girl is goofy. Why is she holding this opaque glass up to her eye? Maybe just to make her game more challenging? Or perhaps it's because patients with CHH can develop the unique, ocular finding of unilateral cataracts. Hmm, sidebar. Yeah, we usually use red sunglasses for ocular findings, but it's important to remember that in cases of CHH, the findings are uniquely unilateral, and we wanted to use something a little bit different to help emphasize that. I know that earlier we said we shouldn't worry, but yeah, I'm starting to worry. I mean, there's an ice pick just sitting out on the ground next to this fidget pop toy and spilled milk. These hooks represent the later cutaneous findings of CHH. Notably, ice pick scarring and follicular atrofiderma as shown by the ice pick and fidget pop toy, which will be a recurring hook for follicular atrofiderma. It's worth noting that there are really just two major conditions you need to know for tests that have follicular atrofiderma as a key feature, rhombocindrom and conradihunerman haphal syndrome. However, they are easily differentiated by the location of the atrofiderma. In rhombocindrom, it's generally on the face, while in CHH, it's generally on the dorsal hands and extremities. We'll add a glove to the fidget pop toy in this sketch to reinforce that. Recall from other sketches that milk is a hook for calcification, and in this case, we've included the spilled milk by the hook for follicular atrofiderma because while the histology is often non-contributive, you may see distrophic calcification in a biopsy of the carototic plugs. Another feature that can be seen in CHH is macrosetfully and frontal bossin, as shown by the little girl putting on a macrosetfully 10 gallon hat. Note that the other bone defects are also common, notably limb defect, but these are shared between child syndrome and CHH, so we'll include hooks for these in the center. For instance, asymmetric limb shortening can be seen in both child syndrome and CHH. Over from our lumbar yard sketch, we used a stool with uneven legs to depict this, and we're going to use that hook again. We'll include a couple chairs and stools on the fish rug that clearly have legs of different lengths. Huh, this place seems to be getting worse by the minute, doesn't it? Well, at least they've got the best childhood game, and by that, I mean connect for. I don't know why, but when I was imagining a radiograph of a bone with conjure dysplasia punctata with stippled epiphasis, I thought of a connect for board stippled with circular game pieces. So since it isn't really a common finding, and it will really just be limited to this sketch, we'll use a connect for game as a hook for conjure dysplasia punctata, which can be seen in both syndromes and the location of the hook in the center of the sketch. While probably not high yield, try to remember that the bone findings mirror the skin findings, meaning that in CHH, there will be Ipsilateral to Coutaneous findings. Alright, so if the janky chairs and the ice picked in scary off, I bet this mean lady teacher will. I mean, she's yelling at this kid saying, Now sit down here. We've shown this caretaker on the right hand side so that you'll associate her with child syndrome, and her yelling now sit down here is because a popular mnemonic to recall the mutation in child syndrome is, now sit down here little child, which is to remind you that X linked dominant mutation in NSDHL, also known as 3 beta hydroxy steroid dehydrogenase, is responsible for child syndrome. Before we go on, I want to remind you that child is an acronym for congenital hemidysplasia with Ictyosiform erythriderma and limb defects. Yeah, it's a mouthful, so let's just stick with child. But remember the stool with short legs to remind you of hemidysplasia, which results in hypoplastic limbs and the fish rug for Ictyosiform erythriderma. Unlike CH, the Ictyosiform erythriderma of child syndrome generally affects half of the body with a sharp midline demarcation, hence why the back wall on the right is split 50-50 into two colors. See, I told you we'd come back to it. Additionally, we'll add this chalkboard with some math showing 7 divided by 14 equals 1 half to further emphasize that it only affects half of the body. Oh, well now we know how the teacher is so mad. This boy isn't a math, he's instead making fart noises with his armpit. Speaking of armpit, note that as patients with child syndrome age, the Ictyosiform erythriderma gives way to more varuchus hypercharitosis that tends to favor flexural areas such as the axilla or antacupital fossa. Full stop, you're probably wondering why we included a boy in the sketch after telling you that the characters would all be female. Well, despite being incredibly rare and probably something that you will never see in your entire life, test writers like to go after the means of transmission in a roundabout way by giving you enough features to make you think that it's child syndrome or CH for that matter, but they'll tell you it's a boy. This can only happen if the boy also has client filters, a genetic profile of XXY. To remind you of client filters, we've put a cozy recliner by the boy. Yeah, talk about board fodder, huh? Unfortunately for this poor kid, the mean sitter is not going to let him sit down in the nice recliner. Instead, she's pointing to the oddly spleen-shaped bean bag. This spleen-shaped bean bag is just a subtle reminder that patients with child syndrome may have Ipsilateral organ hypoplasia. I guess he should have been more like this little girl and sat down to play with some nice bows. Recall that we use bows like this to signify verucous lesions, and in this case, it's because of the ladder stages. The skin tends to be more verucous and hyper-carototic. Alright, well, let's wrap this sketch up before we start looking for a different daycare. Recall that this sketch covers Conradi, Hunerman Hapel, and Child Syndrome as depicted by the name of the daycare center on the wall, Conrad's Childcare. Both syndromes are inherited by an X-linked dominant fashion, hence the X-made of dominoes on the gate. Features unique to CHH are depicted on the left, shared features in the center, and features unique to child syndrome are on the right. CHH is due to mutations in a mopamil bind in protein, so Recall that Conrad is an emo and has the unique features of unilateral cataracts, Blaschcoid adherent scale, icepick scarring, follicular atrofiderma of the distal extremities, and macrosethyl, as shown by the little girl holding in a pake glass over one eye, the yellow line that she's on, icepick, follicular atrofiderma, fidget pop toy, and the girl with the 10 gallon hat. On histology of elision, you might see distrophic calcification hence the spilled milk. Constantly, with both CHH and child syndrome can have limb length discrepancies, Conrad Displasia, Pancata, and Icthiosiform arythriderma, which is why we have the stools and chairs with uneven legs, connect forebord, and fish rug are all in the center of the sketch. Recall that the wall on the left is a single color, while the wall on the right is two colors with a math equation. That's to remind you that in CHH these findings are classically generalized, while in child syndrome there's usually a sharp midline demarcation with the other findings manifest in itpsilaterally. On the right, the mean sitter is saying, Nassit down here, and that's to remind you of the common mnemonic, Nassit down here little child, to remember that the mutation in child syndrome is in NSDHL, aka 3 beta hydroxisteroid dehydrogenase. The boy making fart noises while standing next to the recliner is to remind you that the latter lesions favor flexural areas, and the only time you'll see a boy with these syndromes is if he has climb filters. Recall that the later lesions are generally more varucus, and this is shown by the bows that the girl is playing with. The little bean bag that the woman is trying to make the boy sit in is a subtle reminder that patients with child syndrome may also have Ipsilateral organ hypoplasia. Alright, thanks for watching,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CHH gene</w:t>
            </w:r>
          </w:p>
        </w:tc>
        <w:tc>
          <w:tcPr>
            <w:tcW w:type="dxa" w:w="4320"/>
          </w:tcPr>
          <w:p>
            <w:r>
              <w:t>EBP (Emopamil-binding protein)</w:t>
            </w:r>
          </w:p>
        </w:tc>
      </w:tr>
      <w:tr>
        <w:tc>
          <w:tcPr>
            <w:tcW w:type="dxa" w:w="4320"/>
          </w:tcPr>
          <w:p>
            <w:r>
              <w:rPr>
                <w:b/>
              </w:rPr>
              <w:t>CHILD gene</w:t>
            </w:r>
          </w:p>
        </w:tc>
        <w:tc>
          <w:tcPr>
            <w:tcW w:type="dxa" w:w="4320"/>
          </w:tcPr>
          <w:p>
            <w:r>
              <w:t>NSDHL (Now Sit Down Here Little child)</w:t>
            </w:r>
          </w:p>
        </w:tc>
      </w:tr>
      <w:tr>
        <w:tc>
          <w:tcPr>
            <w:tcW w:type="dxa" w:w="4320"/>
          </w:tcPr>
          <w:p>
            <w:r>
              <w:rPr>
                <w:b/>
              </w:rPr>
              <w:t>Inheritance</w:t>
            </w:r>
          </w:p>
        </w:tc>
        <w:tc>
          <w:tcPr>
            <w:tcW w:type="dxa" w:w="4320"/>
          </w:tcPr>
          <w:p>
            <w:r>
              <w:t>X-linked dominant; lethal in males (both)</w:t>
            </w:r>
          </w:p>
        </w:tc>
      </w:tr>
      <w:tr>
        <w:tc>
          <w:tcPr>
            <w:tcW w:type="dxa" w:w="4320"/>
          </w:tcPr>
          <w:p>
            <w:r>
              <w:rPr>
                <w:b/>
              </w:rPr>
              <w:t>CHH ichthyosis</w:t>
            </w:r>
          </w:p>
        </w:tc>
        <w:tc>
          <w:tcPr>
            <w:tcW w:type="dxa" w:w="4320"/>
          </w:tcPr>
          <w:p>
            <w:r>
              <w:t>Generalised along Blaschko lines</w:t>
            </w:r>
          </w:p>
        </w:tc>
      </w:tr>
      <w:tr>
        <w:tc>
          <w:tcPr>
            <w:tcW w:type="dxa" w:w="4320"/>
          </w:tcPr>
          <w:p>
            <w:r>
              <w:rPr>
                <w:b/>
              </w:rPr>
              <w:t>CHILD ichthyosis</w:t>
            </w:r>
          </w:p>
        </w:tc>
        <w:tc>
          <w:tcPr>
            <w:tcW w:type="dxa" w:w="4320"/>
          </w:tcPr>
          <w:p>
            <w:r>
              <w:t>Hemilateral with sharp midline demarcation</w:t>
            </w:r>
          </w:p>
        </w:tc>
      </w:tr>
      <w:tr>
        <w:tc>
          <w:tcPr>
            <w:tcW w:type="dxa" w:w="4320"/>
          </w:tcPr>
          <w:p>
            <w:r>
              <w:rPr>
                <w:b/>
              </w:rPr>
              <w:t>CHH features</w:t>
            </w:r>
          </w:p>
        </w:tc>
        <w:tc>
          <w:tcPr>
            <w:tcW w:type="dxa" w:w="4320"/>
          </w:tcPr>
          <w:p>
            <w:r>
              <w:t>Unilateral cataracts, ice-pick scarring, follicular atrophoderma</w:t>
            </w:r>
          </w:p>
        </w:tc>
      </w:tr>
      <w:tr>
        <w:tc>
          <w:tcPr>
            <w:tcW w:type="dxa" w:w="4320"/>
          </w:tcPr>
          <w:p>
            <w:r>
              <w:rPr>
                <w:b/>
              </w:rPr>
              <w:t>CHILD features</w:t>
            </w:r>
          </w:p>
        </w:tc>
        <w:tc>
          <w:tcPr>
            <w:tcW w:type="dxa" w:w="4320"/>
          </w:tcPr>
          <w:p>
            <w:r>
              <w:t>Verrucous hyperkeratosis, hemidysplasia, hypoplastic limbs</w:t>
            </w:r>
          </w:p>
        </w:tc>
      </w:tr>
      <w:tr>
        <w:tc>
          <w:tcPr>
            <w:tcW w:type="dxa" w:w="4320"/>
          </w:tcPr>
          <w:p>
            <w:r>
              <w:rPr>
                <w:b/>
              </w:rPr>
              <w:t>Shared</w:t>
            </w:r>
          </w:p>
        </w:tc>
        <w:tc>
          <w:tcPr>
            <w:tcW w:type="dxa" w:w="4320"/>
          </w:tcPr>
          <w:p>
            <w:r>
              <w:t>Asymmetric limb shortening, chondrodysplasia punctata, ichthyosiform erythroderma</w:t>
            </w:r>
          </w:p>
        </w:tc>
      </w:tr>
    </w:tbl>
    <w:p/>
    <w:p>
      <w:r>
        <w:br w:type="page"/>
      </w:r>
    </w:p>
    <w:p>
      <w:pPr>
        <w:pStyle w:val="Heading2"/>
      </w:pPr>
      <w:r>
        <w:t>38. Brooke-Spiegler Syndrome</w:t>
      </w:r>
    </w:p>
    <w:p>
      <w:pPr>
        <w:pStyle w:val="Heading3"/>
      </w:pPr>
      <w:r>
        <w:t>Transcript</w:t>
      </w:r>
    </w:p>
    <w:p>
      <w:pPr>
        <w:spacing w:after="120"/>
      </w:pPr>
      <w:r>
        <w:t>It must have a competition with that process. Wow, so awesome! It's all precious masks, and it doesn't hurt, so they will eat salt, no process. In this sketch titled Smegel by the Brook, we'll be answering the long-awaited question, why Smegel looks so terrible? But more importantly, we'll cover the features of Brook's Beagle or Syndrome. We'll stick to five Brook's Beagle with Smegel by the Brook. This genodermatosis is due to mutations in the CYLD gene, which stands for Cylindermatosis gene. It's a lysine DU-bachonase that functions as a tumor suppressor gene by impeding the nuclear factor capabata and Nemo. Now Nemo is known as the inhibitor of nuclear factor capabata, kindness subunit gamma, or AKB capabama, for short. We chose to remind you of the CYLD gene with these cylinders joining goo into the river. And if goo isn't bad enough, it appears that it's toxic goo from this nuclear factor, specifically reactor B, which we hope is enough to remind you of NF capabata. Unfortunately for Smegel, this goo appears to be killing all the fish, which suspiciously looks like Nemo, to remind you of Nemo as a target for CYLD. Now you know, here wasn't the gene that made Smegel look like that. He's eating all this toxic waste. The most testable clinical features of Brook's Speegler include presence of Cylindromas, and these should be easy to recall because the gene is the CYLD gene. So we won't add any new hooks for that one. However, these patients develop other tumors, including Spiradnomas, or as I'd like to call them, Spearadnomas, Tricoepatheliumus, and Basil cell carcinomas. We'll show these with a spear that Smegel is using to hunt fish for Spearadnomas, a tric in the Brook for Tricoepatheliuma, and of course, some cancer crabs and pearls to remind you of Basil cell carcinomas. Before you wrap this sketch up though, let's run through some of the basic path findings for each of these tumors because they're commonly tested and can really look alike on histology. Cylindromas, shown by the Cylinders dumping waste, are classically described as tumors composed of islands of basiloid cells with little cytoplasm that are ranged in jigsaw or giraffe skin pattern. We'll show the actual histological pattern here on this picnic blanket next to the Cylinders. We chose to use the actual pattern because it's something that once you see it, you really probably won't forget. Next is Tricoepatheliuma, which is another blue tumor that often resembles Basil cell carcinomas with mucin islands of blue cells, but unlike BCC, it lacks their attraction artifact. The classic description of the lesion is Swiss cheese nodules. This is through the cribiform appearance with mucin filling the islands. Again, we'll use the actual histology and show it as moss growing up this pipes in the water and on the rocks in the stream. You can recall the presence of mucin with this blue mucinous goo draining into the stream. Spire adnomas are also blue tumors, but instead of a nice Swiss cheese holes in small islands, they're classically big blue balls with little slit-like holes as if a spear had been punched through them. We'll use a picture of a spear adnoma as the decoration on smegos loincloth. Last is basil cell carcinomas, which I think are best identified by recognizing the constellation of basil cell, a mucinistroma, peripheral palisating, and retraction artifact. We'll exemplify these in the back by our reactor. Notice the blue steam clouds that resemble clusters of basil cell, like the islands you'll see in this type of tumor. Oh no! That blue nuclear goo seems to be leaking here too. This is again a reminder that mucin is a classic finding. I really think smegos just needs to find some more new to fish. This is just getting bad, but it only gets worse. They just leave their waste containers lined up around the reactor, and the reactors cause the ground to split. These blue waste containers palisating around the reactor should remind you of the peripheral palisating while the fishers should remind you of the retraction artifact. Now let's some a sketch up so we can get back to the shire. The sketch depicts smegos by the brook for brook-spegular syndrome. This is genodermotosis due to mutations in the CYLD tumor suppressor gene in the NF capobee pathway. The cylinder should remind you of CYLD, while the nuclear factory is for NF capobee. We call it Nemo is also targeting this pathway, shown by the Nemo clownfish. Highly testable features of brook-spegular include sylendromas, trichoepitheliumus, spiradenomas, and basal cell carcinomas, as shown by the cylinders, trich, spear, and crabs with pearls respectively. The histologic features of each are depicted by the blanket with classic, draft skin pattern of sylendromas behind the cylinders. The Swiss cheese-like blue nodules of trichoepitheliumus has the moss growing on the rocks in the river, and the blue nodules with spear-like holes of smegos loincloth for spyroid nomus. Instead of histology, we chose to cover the primary features of basal cells with the hooks around the nuclear factory. Specifically, the blue steam cloud for basaloid cells. The blue and musin goo leaking from the pipes for musin. Ways containers palisating around the tower for peripheral palisating, and that fish are in the ground for attraction artifact. That's about it. Be sure to take the quiz and follow along with a coloring page to get the most out of your study.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Gene</w:t>
            </w:r>
          </w:p>
        </w:tc>
        <w:tc>
          <w:tcPr>
            <w:tcW w:type="dxa" w:w="4320"/>
          </w:tcPr>
          <w:p>
            <w:r>
              <w:t>CYLD - tumour suppressor</w:t>
            </w:r>
          </w:p>
        </w:tc>
      </w:tr>
      <w:tr>
        <w:tc>
          <w:tcPr>
            <w:tcW w:type="dxa" w:w="4320"/>
          </w:tcPr>
          <w:p>
            <w:r>
              <w:rPr>
                <w:b/>
              </w:rPr>
              <w:t>Function</w:t>
            </w:r>
          </w:p>
        </w:tc>
        <w:tc>
          <w:tcPr>
            <w:tcW w:type="dxa" w:w="4320"/>
          </w:tcPr>
          <w:p>
            <w:r>
              <w:t>Lysine deubiquitinase; inhibits NF-κB and NEMO</w:t>
            </w:r>
          </w:p>
        </w:tc>
      </w:tr>
      <w:tr>
        <w:tc>
          <w:tcPr>
            <w:tcW w:type="dxa" w:w="4320"/>
          </w:tcPr>
          <w:p>
            <w:r>
              <w:rPr>
                <w:b/>
              </w:rPr>
              <w:t>Tumour spectrum</w:t>
            </w:r>
          </w:p>
        </w:tc>
        <w:tc>
          <w:tcPr>
            <w:tcW w:type="dxa" w:w="4320"/>
          </w:tcPr>
          <w:p>
            <w:r>
              <w:t>Cylindromas, Spiradenomas, Trichoepitheliomas, BCCs</w:t>
            </w:r>
          </w:p>
        </w:tc>
      </w:tr>
      <w:tr>
        <w:tc>
          <w:tcPr>
            <w:tcW w:type="dxa" w:w="4320"/>
          </w:tcPr>
          <w:p>
            <w:r>
              <w:rPr>
                <w:b/>
              </w:rPr>
              <w:t>Cylindroma</w:t>
            </w:r>
          </w:p>
        </w:tc>
        <w:tc>
          <w:tcPr>
            <w:tcW w:type="dxa" w:w="4320"/>
          </w:tcPr>
          <w:p>
            <w:r>
              <w:t>"Jigsaw / giraffe skin" pattern</w:t>
            </w:r>
          </w:p>
        </w:tc>
      </w:tr>
      <w:tr>
        <w:tc>
          <w:tcPr>
            <w:tcW w:type="dxa" w:w="4320"/>
          </w:tcPr>
          <w:p>
            <w:r>
              <w:rPr>
                <w:b/>
              </w:rPr>
              <w:t>Trichoepithelioma</w:t>
            </w:r>
          </w:p>
        </w:tc>
        <w:tc>
          <w:tcPr>
            <w:tcW w:type="dxa" w:w="4320"/>
          </w:tcPr>
          <w:p>
            <w:r>
              <w:t>"Swiss cheese" cribriform with mucin</w:t>
            </w:r>
          </w:p>
        </w:tc>
      </w:tr>
      <w:tr>
        <w:tc>
          <w:tcPr>
            <w:tcW w:type="dxa" w:w="4320"/>
          </w:tcPr>
          <w:p>
            <w:r>
              <w:rPr>
                <w:b/>
              </w:rPr>
              <w:t>Spiradenoma</w:t>
            </w:r>
          </w:p>
        </w:tc>
        <w:tc>
          <w:tcPr>
            <w:tcW w:type="dxa" w:w="4320"/>
          </w:tcPr>
          <w:p>
            <w:r>
              <w:t>Big blue balls with slit-like holes</w:t>
            </w:r>
          </w:p>
        </w:tc>
      </w:tr>
      <w:tr>
        <w:tc>
          <w:tcPr>
            <w:tcW w:type="dxa" w:w="4320"/>
          </w:tcPr>
          <w:p>
            <w:r>
              <w:rPr>
                <w:b/>
              </w:rPr>
              <w:t>BCC</w:t>
            </w:r>
          </w:p>
        </w:tc>
        <w:tc>
          <w:tcPr>
            <w:tcW w:type="dxa" w:w="4320"/>
          </w:tcPr>
          <w:p>
            <w:r>
              <w:t>Basaloid islands + mucinous stroma + peripheral palisading + retraction artefact</w:t>
            </w:r>
          </w:p>
        </w:tc>
      </w:tr>
    </w:tbl>
    <w:p/>
    <w:p>
      <w:r>
        <w:br w:type="page"/>
      </w:r>
    </w:p>
    <w:p>
      <w:pPr>
        <w:pStyle w:val="Heading2"/>
      </w:pPr>
      <w:r>
        <w:t>39. Ataxia Telangiectasia (Louis-Bar Syndrome)</w:t>
      </w:r>
    </w:p>
    <w:p>
      <w:pPr>
        <w:pStyle w:val="Heading3"/>
      </w:pPr>
      <w:r>
        <w:t>Transcript</w:t>
      </w:r>
    </w:p>
    <w:p>
      <w:pPr>
        <w:spacing w:after="120"/>
      </w:pPr>
      <w:r>
        <w:t>Hello and welcome back. In today's sketch, we're taking you to your favorite local Burlesque bar. Well, I mean it might be your only local Burlesque bar. I hope you've got some cash because it's showtime. This sketch will cover one of the primary immunodeficiencies, attack, or AT for short. It can also be known as Louis Bar syndrome. So this sketch will obviously take place at Louis Burlesque bar. But before we get started, you gotta realize that this show, it ain't free. Good thing they've got this ATM right here so you can pay the cover charge. This ATM is to remind you that a taxia-tilangictasia results from an autosomal recessive mutation in the ATM gene. The ATM gene codes for a serine-3anine protein kinase, which acts to regulate cell cycle control and response to double-stranded DNA breaks. Now speaking of breaks, check out this breakout Burlesque star swinging on these oddly-shaped double-heel-access ribbons. This is a hook to remind you of the double-stranded DNA breaks resulting from loss of function of the ATM gene product. Well, she obviously knows that she's the best dancer in here and she's rocking her number one foam finger as she swings from the ribbons. Hey you go girl! Is it just me or does she look a little a-taxic? I mean, swinging on nothing but silk ribbon can't be easy. This a-taxic dancer with the recurrent number one foam finger is to remind you that cerebellar trunkal a-taxia is usually the first clinical manifestation of a-taxia-tilangictasia and is typically first noticed when the child begins to walk. However, the diagnosis of a-taxia-tilangictasia often goes undiagnosed until cutaneous features present. Notably, like the name implies, these patients develop ocular cutaneous-tilangictasia around six years of age. The most common location for these-taxia-tilangictazies and the order in which they appear are the peri-ocular, peri-orbital, and oricular. We've chosen to represent this with our wise monkey statues on the shelf with one covering his eyes, mouth, and ears. See no evil, hear no evil, speak no evil. A good quote to live by at the Louis Burlesque Bar. Alright, fun. Maybe you can see a little evil. Hey I won't tell. Oh, who's this creepy old dude who just showed up? He has definitely been hanging out in the bar for way too long. It looks like he's literally wasting away with his gray hair and sunken in face. This is to remind you that progeric changes of the skin and hair are found in nearly 90% of a-taxia-tilangictasia patients. Subcutaneous facial fat is lost early and the facial skin tends to become atrophic and sclerotic. Gray hair often appears in young children and may become diffusely gray by adolescence as a result of abnormalities in meiosis and telomere maintenance, secondary to inability to repair DNA and thus cause premature agent. It's no doubt that he's here to party. He's taken a nice long puff of his cigarette to impress the Burlesque dancer. Alright, well that wasn't too smooth. He totally failed the smoke cloud trick and is now coughing everywhere. This is to remind you that chronic or recurrent, cyanopulmonary infections occur in over 80% of a-taxia-tilangictasia patients with the most common cause of death being bronchi ectasis with respiratory failure, occurring at an average age of 20. Alright, so not only was it a smoke-ring trick, uh, lame, he's also wearing a shirt that's just filthy with red-brown stains. Ugh, buddy, not a good look. Anyway, these stains are meant to represent the non-infectious, cutaneous granulomas that tend to be chronic and often ulcerate cause in pain and significant morbidity. I'm gonna like how this creepy grandpa seems to be making everyone a little bit uncomfortable. He is even trying to offer people candy. The candy is to remind you that there's also an increased risk of diabetes in at patients. And just when I thought this guy couldn't get an creepier, it looks like he dropped his coin purse and it disturbingly resembles a scrotum. But if I'm honest, I must admit, carrying around a scrotum purse? Hey, that's pretty balzy, right? This scrotum coin purse is to remind you that a taxia-tilangic tasia patients may also have hypogonatism. I don't know about you, but after meeting a guy like that, whoo, I could definitely use a drink. Unfortunately for us, it looks like the bartender is serving up a dirty martini. Shaken, not stirred. The house vodka choices do seem a little weird though. The bottles on the shelves say AST, ALT and ALK. Must be one of those generic brands. Anyway, the dirty martini with the AST, ALT and ALK bottle are to remind you that about half of patients with a taxia-tilangic tasia will have elevated liver enzymes. Nothing like a dirty martini and a cigarette in preparation for the big show. This dude has got so much going on, I didn't even notice his haircut. Looks a little cerebellum-like, right? This cerebellum haircut is a hook to remind you that these patients also often have cerebellar atrophy on MRI. This makes sense, given the cerebellar trunkole taxia and other neurologic symptoms that patients can have, such as coriopathetosis, myoclonus and ocular motor signs. These are due to progressive neurologic deterioration. On a brighter note, it looks like tonight's show might be beach themed. Take a look at the crab decoration and bowl of refreshing limes. Now, if you've been tuning into our sketches, you know that this is our recurring cancer crab and the limes are our recurring lymphoma limes. This is to remind you that these patients have an increased risk of malignancy, especially leukemias and lymphoma in adolescents. Note that this is because defects in DNA repair means chromosomeal breaks, fragments, gaps and translocations are common. For instance, rearrangements of chromosome 7 and 14 are particularly common, and also testable fodder, and may predict the development of lymphoma. To remind you of this, we've decorated the wall with a 7-boomerrain, a T, a number 1 toward and a number 4 flag near the bowl of lymphoma limes. Ho ho, outfit change! Our burlesque dancer has changed from a black bra to red for the open and act. This is to remind you that patients with a taxia, telenja, tasia and female carriers of the mutated ATM gene also have an increased risk of developing breast cancer. Oh shoot, I almost made the end of the sketch without going over the number 1 rule of going to a burlesque bar. Always wash your hands. Look at the sign, they aren't playing around. This washer hand sign is to remind you that a taxia, telenja, tasia is one of the primary immunodeficiencies. Immunologic defects in patients with AT have decreased serum levels of IgE, IgA and IgG, as well as defects in cell mediated immunity with lymphopenia. IgE tend to be the lowest, occurring in around 80% of patients. To remind you of this, we've placed a wall shelf with these glasses falling off of it that resemble the letter E. Now, let's quickly sum up this sketch before the big show starts. This sketch takes place at Louis Burlesque Bar and we're covering a taxia, telenja, tasia, aka Louis Bar Syndrome. The ATM is to remind you that a taxia, telenja, tasia results from an autosomal recessive mutation in the ATM gene, which encodes for a searing 3-anine protein kinase that regulates cell cycle control and responds to double-chranded DNA breaks. The Burlesque dancer swinging on the helix-esque ribbons is to remind you of DNA breaks. Furthermore, she's looking a little atyxic and holding her number one foam finger, which is to remind you that cerebellar trunkole taxia is usually the first clinical manifestation of AT. Our wise monkey statues on the shelf, one covering his eyes, mouth, and ears, are to remind you that these patients develop telenja tasia's in peri-ocular, peri-oral, and irregular distribution, and typically they appear in that order. The creepy old guy at the bar with the gray hair and sunken face serves as a hook to remind you that progeric changes of the skin and hair are found in nearly 90% of a taxia-telenja tasia patients. Furthermore, his coffin from his failed smoke cloud trick is to remind you that chronic or recurrent cyanopulmonary infections occur in over 80% of a taxia-telenja tasia patients, with the most common cause of death being bronchi-ectasis, with respiratory failure. These super-gross red-brown stains on his shirt are meant to represent the non-infectious cutaneous granulomas that may also occur in AT, and the candy that he has creepily passing out is to remind you that there's also an increased risk of diabetes in these patients. Also, his scrotum coin purse is to remind you that a taxia-telenja tasia patients may also have hypogonatism. The dirty martini with the AST, ALT, and ALK bottles are to remind you that about half of patients with a taxia-telenja tasia will have elevated liver enzymes. The old dude's cerebellum haircut is a hook to remind you that these patients also often have cerebellar atrophy on MRI, which makes sense given the cerebellar trunkal ataxia and other neurologic symptoms. It's also important to remember that these patients have an increased risk of malignancy, especially leukemias and lymphoma in adolescents, as shown by our cancer crab and lymphoma limes. Remember that this is because defects in DNA repair means chromosome will break, fragments, gaps, and translocations are common, particularly rearrangements of chromosome 7 and 14. This is shown by our 7 boomerang, a t, number 1 sword, and number 4 flag near the bowl of lymphoma limes. Also, patients with a taxia-telenja tasia and female carriers of the mutated ATM gene have an increased risk of developing breast cancer, as shown by a burlesque dancer changing from a black to a red bra. Lastly, the washer hand sign is to remind you that a taxia-telenja tasia is one of the primary immunodeficiencies, with decreased levels of immunoglobin where IgE is lowest, as shown by the wall shelf with glasses falling off of it that resemble the letter E. Well, anyways, it's about show time, and I've got to put on my costume and practice my up-down aerial shimmy. What? You thought we were here just for the sketch? Alright,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w:t>
            </w:r>
          </w:p>
        </w:tc>
        <w:tc>
          <w:tcPr>
            <w:tcW w:type="dxa" w:w="4320"/>
          </w:tcPr>
          <w:p>
            <w:r>
              <w:t>ATM - serine-threonine protein kinase</w:t>
            </w:r>
          </w:p>
        </w:tc>
      </w:tr>
      <w:tr>
        <w:tc>
          <w:tcPr>
            <w:tcW w:type="dxa" w:w="4320"/>
          </w:tcPr>
          <w:p>
            <w:r>
              <w:rPr>
                <w:b/>
              </w:rPr>
              <w:t>First sign</w:t>
            </w:r>
          </w:p>
        </w:tc>
        <w:tc>
          <w:tcPr>
            <w:tcW w:type="dxa" w:w="4320"/>
          </w:tcPr>
          <w:p>
            <w:r>
              <w:t>Cerebellar truncal ataxia when child begins to walk</w:t>
            </w:r>
          </w:p>
        </w:tc>
      </w:tr>
      <w:tr>
        <w:tc>
          <w:tcPr>
            <w:tcW w:type="dxa" w:w="4320"/>
          </w:tcPr>
          <w:p>
            <w:r>
              <w:rPr>
                <w:b/>
              </w:rPr>
              <w:t>Telangiectasias</w:t>
            </w:r>
          </w:p>
        </w:tc>
        <w:tc>
          <w:tcPr>
            <w:tcW w:type="dxa" w:w="4320"/>
          </w:tcPr>
          <w:p>
            <w:r>
              <w:t>Onset ~age 6; periocular → perioral → auricular</w:t>
            </w:r>
          </w:p>
        </w:tc>
      </w:tr>
      <w:tr>
        <w:tc>
          <w:tcPr>
            <w:tcW w:type="dxa" w:w="4320"/>
          </w:tcPr>
          <w:p>
            <w:r>
              <w:rPr>
                <w:b/>
              </w:rPr>
              <w:t>Skin/hair</w:t>
            </w:r>
          </w:p>
        </w:tc>
        <w:tc>
          <w:tcPr>
            <w:tcW w:type="dxa" w:w="4320"/>
          </w:tcPr>
          <w:p>
            <w:r>
              <w:t>Progeric changes (~90%)</w:t>
            </w:r>
          </w:p>
        </w:tc>
      </w:tr>
      <w:tr>
        <w:tc>
          <w:tcPr>
            <w:tcW w:type="dxa" w:w="4320"/>
          </w:tcPr>
          <w:p>
            <w:r>
              <w:rPr>
                <w:b/>
              </w:rPr>
              <w:t>Pulmonary</w:t>
            </w:r>
          </w:p>
        </w:tc>
        <w:tc>
          <w:tcPr>
            <w:tcW w:type="dxa" w:w="4320"/>
          </w:tcPr>
          <w:p>
            <w:r>
              <w:t>Recurrent infections, bronchiectasis (#1 cause death, mean age 20)</w:t>
            </w:r>
          </w:p>
        </w:tc>
      </w:tr>
      <w:tr>
        <w:tc>
          <w:tcPr>
            <w:tcW w:type="dxa" w:w="4320"/>
          </w:tcPr>
          <w:p>
            <w:r>
              <w:rPr>
                <w:b/>
              </w:rPr>
              <w:t>Cancer risks</w:t>
            </w:r>
          </w:p>
        </w:tc>
        <w:tc>
          <w:tcPr>
            <w:tcW w:type="dxa" w:w="4320"/>
          </w:tcPr>
          <w:p>
            <w:r>
              <w:t>Leukaemia, lymphoma (chr 7 &amp; 14 rearrangements)</w:t>
            </w:r>
          </w:p>
        </w:tc>
      </w:tr>
      <w:tr>
        <w:tc>
          <w:tcPr>
            <w:tcW w:type="dxa" w:w="4320"/>
          </w:tcPr>
          <w:p>
            <w:r>
              <w:rPr>
                <w:b/>
              </w:rPr>
              <w:t>Female carriers</w:t>
            </w:r>
          </w:p>
        </w:tc>
        <w:tc>
          <w:tcPr>
            <w:tcW w:type="dxa" w:w="4320"/>
          </w:tcPr>
          <w:p>
            <w:r>
              <w:t>Increased breast cancer risk</w:t>
            </w:r>
          </w:p>
        </w:tc>
      </w:tr>
      <w:tr>
        <w:tc>
          <w:tcPr>
            <w:tcW w:type="dxa" w:w="4320"/>
          </w:tcPr>
          <w:p>
            <w:r>
              <w:rPr>
                <w:b/>
              </w:rPr>
              <w:t>Immunology</w:t>
            </w:r>
          </w:p>
        </w:tc>
        <w:tc>
          <w:tcPr>
            <w:tcW w:type="dxa" w:w="4320"/>
          </w:tcPr>
          <w:p>
            <w:r>
              <w:t>↓ IgE, IgA, IgG; lymphopenia</w:t>
            </w:r>
          </w:p>
        </w:tc>
      </w:tr>
    </w:tbl>
    <w:p/>
    <w:p>
      <w:r>
        <w:br w:type="page"/>
      </w:r>
    </w:p>
    <w:p>
      <w:pPr>
        <w:pStyle w:val="Heading2"/>
      </w:pPr>
      <w:r>
        <w:t>40. Dyskeratosis Congenita (DKC)</w:t>
      </w:r>
    </w:p>
    <w:p>
      <w:pPr>
        <w:pStyle w:val="Heading3"/>
      </w:pPr>
      <w:r>
        <w:t>Transcript</w:t>
      </w:r>
    </w:p>
    <w:p>
      <w:pPr>
        <w:spacing w:after="120"/>
      </w:pPr>
      <w:r>
        <w:t>Hello and welcome back. In today's sketch, we're going back to a more carefree and happy time in our lives, with some epic music and weird vibes. Yeah, that's right. We're going to the Power &amp; Light district in downtown KC for the DKC Discaritosis Congenita Music Festival. So, grab your wristbands and let's get rolling! This Caratosis Congenita is a genetically heterogeneous disorder that is characterized by bone marrow failure, reticulated hyperpigmentation, nail distrophy and leukoplegia. This disorder is most commonly caused by an X-linked recessive mutation in DKC1. To remind you of this, we've placed a fence with reinforcements shaped like an X and welcome signs to the festival that says DKC with a KC Chiefs Arrowhead and are recurring number one sword on it. It is important to know that this disorder may also be caused by autosomal dominant secondary mutations in TURT and TURK. To remind you of TURK and TURK, we got one of our creative festival goers to hold signs decorated in autosomal dominant dominoes that say get TURK and TURK. I mean, I could not have said it better myself. I hold my beer. These mutations lead to defective telemere maintenance, which leads to the progressive shortening of the telemere. So essentially, patients affected by this disorder have reduced telomerase activity and abnormally shortened telemere, which leads to chromosomal instability and dysfunction in cellular replication. To remind you of telemere, we've placed a cell tower that oddly resembles a telemere in the background with flashing red lights at the ends. I mean, all the festival goers, they're gonna need good cell reception so they can post pictures and live stream from this epic festival. Am I right? Oh, and speaking of, this girl is a total festival influencer. Just check out that fishnet crop top. It is so reticulated. And it goes perfectly with that tie-dye bandana around her neck. Totally fashion forward. Seriously, the DKC festival is totally comparable to Coachella. This fishnet crop top should remind you of the reticulated hyperpigmentation of the neck, arms, and upper torso that commonly affects patients with DKC. Furthermore, the tie-dye print that she's wearing around her neck should remind you of the poicula derma that these patients also often have. Well, if you're not jealous of her super cool outfit, then you'll definitely envy this sinfully yummy cotton candy that she is chowing down on before the concert starts. This cotton candy should remind you of the luchoplakia cotton candy from the pacionechia congenitus sketch. However, the luchoplakia and DKC differs from pacionechia congenitus because it is premalignant. To remind you of this, our influencer gal is rocking a recurrent cancer crab bracelet on her wrist, which is obviously a VIP wristband. It's worth knowing that these patients are at an increased risk of utaneous squamous cell carcinomas in general, and because of this, you should probably screen at least annually if you have a patient with dyscaretosis congenitus. Oh, it looks like the crew isn't quite done setting up for the show. Check out this rusty old working truck to haul the stage supplies. I mean, now maybe I've been watching too much germamonics, but the elevated cover on the truck bed. Yeah, that reminds me of anacolysis. And I think I've seen this truck before. Maybe in the clouston syndrome sketch? Despite feeling a little bit spacey from this festival, I know that truck when I see it. This truck is a recurring hook for anacodistrophy, another important feature of dyscaretosis congenitus. Like the name implies, nail findings are very common in these patients and often present in early childhood. Initial changes often include longitudinal region and splitting, followed by taridia formation and eventually complete nail loss. To remind you of taridia, you first need to know that the taridian literally means wing or wing like. Oh, and speaking of wings, this gal has got white and outfit. This party animal is rocking some cool angel wings, stand by our onacodistrophy truck, and that's to remind you of dorsal taridium. One of the more dangerous features, and probably the one you should be most aware of for DKC, is bone marrow failure, which occurs in 50 to 90% of patients and is a major cause of mortality. It often presents during the second or third decade of life with anemia, thrombocytopenia, or pancytopenia. To remind you of this, we've got several red ornaments hanging from the ceiling and scattered, broken on the ground, to remind you of red blood cells. Oh, now that's spooky. I didn't even notice how the scaffolding was made of bones. This should serve as a hook for bone marrow failure. Alright, now this scene is starting to get pretty weird for a concert, and not to mention the lady with the grey hair is totally tripping. I mean, she must really be feeling the music, or… She's feeling some. She's crying, profused tears of joy, and… Phew, she is sweating a lot. This should remind you that early grain, excessive lacrimation, aka epipharia, due to lacrimal duck atreasia, as well as hyperhydrosis, are all features of DKC to be aware of. Let's put some recurring ocula shades on her to cover up the crime. I mean, nobody wants a crybaby at the best music festival of all time. Oh, and this should remind you that these patients may also present with ocula findings. Alright, y'all. It is time to get… FUNC IT! The main performer is out on the stage. He's totally sporting his crab underwear, and… Oh my, a crab-tong-tattu. This guy is definitely edgy. This crab underwear and crab-tong-tattu should remind you that DKC patients have increased risk for squamous cell carcinoma affecting the oral mucosa, esophagus, anus, and genitalia. By the looks of him… Yeah, these might not be the only crabs that he's got. Also, I guess a lot of these artists party hard, but… Bro, those teeth are BAD! Our singers less than ideal chompers should remind you that these patients may also have malformed teeth, misent teeth, or extensive dental caries. Recall that these patients are also at increased risk for hematopoietic malignancies, so we've hired a line-made stand advertising with some recurrent lymphoma lines by the stage to provide refreshments. Additional systemic complications may also occur in patients with DKC, including liver cirrhosis and pulmonary fibrosis. So, we've made our performers guitar oddly liver-shaped and our speakers oddly long-shaped with some super creepy cobwebs on them to remind you of fibrosis. Well, guys, that about sums up the most lit festival of the year. Now, let's hit the highlights one last time. Discaretosis congenitalia is a genetically heterogeneous disorder that is characterized by bone marrow failure, reticulated hyperpigmentation, nail dystrophy, and leukoplaicia. It is most commonly caused by an X-linked recessive mutation in DKC-1, which is shown by our fence with reinforcements shaped like an X, and the welcome sign to the festival that says DKC with a KC chief's arrowhead and our recurrent number-one sword on it. Recall that this disorder may also be caused by autosomal dominant secondary mutations in tert and terk. So, take a look at our signs decorated in autosomal dominant dominoes that say get tern and twerk. The telomere cell phone towers with red flashing lights at the end should remind you that these mutations lead to defective telomere maintenance, leading to reduced telomerase activity, and shortened telomeres. Our partygoers fishnet crop top and tie dye bandana should remind you that these patients often present with reticulated hyperpigmentation of the neck, arms, and upper torso and poicular derma, respectively. The yummy cotton candy snack that she's holding should remind you of the pre-malignant leukoplaquia that these patients may present with, and the cancer crab VIP bracelet that she's wearing should remind you that these patients are at an increased risk for squamous cell carcinoma. Our recurrent, rusty old truck from the clostin syndrome sketch should remind you that DKC patients also present with onica dystrophy, most importantly, terrigium formation. To remind you of the clinical finding of terrigium, the angel wing deformity, we have our super stylish partygoer rock in her angel wings. Recall that bone marrow failure is another more dangerous manifestation of DKC to be aware of, as shown by our scattered broken RBC-esque ornaments and bone scaffolding. It's also important to remember that early grain, excessive lacrimation, aka epipharia, and hyperhydrosis are all features of DKC to be aware of, as shown by our gray-haired lady who's really feel in the music and crying tears of joy and sweating profusely. Recall that ocular findings may also occur as shown by her wearing her recurrent ocular sunglasses. Our performer boldly rock in his crab decorated underwear and showing off his crab tongue tattoo, should remind you that DKC patients have increased risk for squamous cell carcinoma, affecting the oral mucosa, esophagus, anus, and genitalia. Also, his not-so-stage-ready teeth should remind you that these patients may also have malformed teeth, missing teeth, or extensive dental carries. It's important to remember that these patients are also at increased risk for hematopoietic malignancies, as well as other serious systemic findings, including liver cirrhosis and pulmonary fibrosis. This is shown by our lymphoma lymade stand, oddly-shaped liver guitar, and lung-looking speakers with some cobwebs for fibrosis. Well, I think this is about as much craziness as I can take in a day, so that about sums up this party for me. I don't know about y'all, but I'm going to watch my Instagram highlight reel from Coachella.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 (DKC1) most common; AD (TERT, TERC)</w:t>
            </w:r>
          </w:p>
        </w:tc>
      </w:tr>
      <w:tr>
        <w:tc>
          <w:tcPr>
            <w:tcW w:type="dxa" w:w="4320"/>
          </w:tcPr>
          <w:p>
            <w:r>
              <w:rPr>
                <w:b/>
              </w:rPr>
              <w:t>Mechanism</w:t>
            </w:r>
          </w:p>
        </w:tc>
        <w:tc>
          <w:tcPr>
            <w:tcW w:type="dxa" w:w="4320"/>
          </w:tcPr>
          <w:p>
            <w:r>
              <w:t>Defective telomere maintenance</w:t>
            </w:r>
          </w:p>
        </w:tc>
      </w:tr>
      <w:tr>
        <w:tc>
          <w:tcPr>
            <w:tcW w:type="dxa" w:w="4320"/>
          </w:tcPr>
          <w:p>
            <w:r>
              <w:rPr>
                <w:b/>
              </w:rPr>
              <w:t>Classic Triad</w:t>
            </w:r>
          </w:p>
        </w:tc>
        <w:tc>
          <w:tcPr>
            <w:tcW w:type="dxa" w:w="4320"/>
          </w:tcPr>
          <w:p>
            <w:r>
              <w:t>Reticulated hyperpigmentation + Nail dystrophy + Leukoplakia</w:t>
            </w:r>
          </w:p>
        </w:tc>
      </w:tr>
      <w:tr>
        <w:tc>
          <w:tcPr>
            <w:tcW w:type="dxa" w:w="4320"/>
          </w:tcPr>
          <w:p>
            <w:r>
              <w:rPr>
                <w:b/>
              </w:rPr>
              <w:t>Mucosa</w:t>
            </w:r>
          </w:p>
        </w:tc>
        <w:tc>
          <w:tcPr>
            <w:tcW w:type="dxa" w:w="4320"/>
          </w:tcPr>
          <w:p>
            <w:r>
              <w:t>Pre-malignant leukoplakia (vs benign in PC)</w:t>
            </w:r>
          </w:p>
        </w:tc>
      </w:tr>
      <w:tr>
        <w:tc>
          <w:tcPr>
            <w:tcW w:type="dxa" w:w="4320"/>
          </w:tcPr>
          <w:p>
            <w:r>
              <w:rPr>
                <w:b/>
              </w:rPr>
              <w:t>Cancer risk</w:t>
            </w:r>
          </w:p>
        </w:tc>
        <w:tc>
          <w:tcPr>
            <w:tcW w:type="dxa" w:w="4320"/>
          </w:tcPr>
          <w:p>
            <w:r>
              <w:t>↑ cutaneous SCC (annual screening); SCC oral, oesophageal, anus</w:t>
            </w:r>
          </w:p>
        </w:tc>
      </w:tr>
      <w:tr>
        <w:tc>
          <w:tcPr>
            <w:tcW w:type="dxa" w:w="4320"/>
          </w:tcPr>
          <w:p>
            <w:r>
              <w:rPr>
                <w:b/>
              </w:rPr>
              <w:t>Nails</w:t>
            </w:r>
          </w:p>
        </w:tc>
        <w:tc>
          <w:tcPr>
            <w:tcW w:type="dxa" w:w="4320"/>
          </w:tcPr>
          <w:p>
            <w:r>
              <w:t>Pterygium → complete nail loss</w:t>
            </w:r>
          </w:p>
        </w:tc>
      </w:tr>
      <w:tr>
        <w:tc>
          <w:tcPr>
            <w:tcW w:type="dxa" w:w="4320"/>
          </w:tcPr>
          <w:p>
            <w:r>
              <w:rPr>
                <w:b/>
              </w:rPr>
              <w:t>Bone marrow</w:t>
            </w:r>
          </w:p>
        </w:tc>
        <w:tc>
          <w:tcPr>
            <w:tcW w:type="dxa" w:w="4320"/>
          </w:tcPr>
          <w:p>
            <w:r>
              <w:t>Failure in 50-90% (major cause of mortality)</w:t>
            </w:r>
          </w:p>
        </w:tc>
      </w:tr>
      <w:tr>
        <w:tc>
          <w:tcPr>
            <w:tcW w:type="dxa" w:w="4320"/>
          </w:tcPr>
          <w:p>
            <w:r>
              <w:rPr>
                <w:b/>
              </w:rPr>
              <w:t>Eyes</w:t>
            </w:r>
          </w:p>
        </w:tc>
        <w:tc>
          <w:tcPr>
            <w:tcW w:type="dxa" w:w="4320"/>
          </w:tcPr>
          <w:p>
            <w:r>
              <w:t>Excessive lacrimation (lacrimal duct atresia)</w:t>
            </w:r>
          </w:p>
        </w:tc>
      </w:tr>
      <w:tr>
        <w:tc>
          <w:tcPr>
            <w:tcW w:type="dxa" w:w="4320"/>
          </w:tcPr>
          <w:p>
            <w:r>
              <w:rPr>
                <w:b/>
              </w:rPr>
              <w:t>Other</w:t>
            </w:r>
          </w:p>
        </w:tc>
        <w:tc>
          <w:tcPr>
            <w:tcW w:type="dxa" w:w="4320"/>
          </w:tcPr>
          <w:p>
            <w:r>
              <w:t>Liver cirrhosis, pulmonary fibrosis, premature greying</w:t>
            </w:r>
          </w:p>
        </w:tc>
      </w:tr>
    </w:tbl>
    <w:p/>
    <w:p>
      <w:r>
        <w:br w:type="page"/>
      </w:r>
    </w:p>
    <w:p>
      <w:pPr>
        <w:pStyle w:val="Heading2"/>
      </w:pPr>
      <w:r>
        <w:t>41. Birt-Hogg-Dubé Syndrome</w:t>
      </w:r>
    </w:p>
    <w:p>
      <w:pPr>
        <w:pStyle w:val="Heading3"/>
      </w:pPr>
      <w:r>
        <w:t>Transcript</w:t>
      </w:r>
    </w:p>
    <w:p>
      <w:pPr>
        <w:spacing w:after="120"/>
      </w:pPr>
      <w:r>
        <w:t>Griggy, she's a fat one. I'm the hog hunter. Today we're here in Australia and that neck to observe the hog and nature environment. Welcome back. This gets us titled the hog hunter and we'll be discussing the genodermatosis known as Burt hog debaicendrum. Our central hook will be this fat hog for obvious reasons but also because of popular mnemonet to recall the different neoplasms associated with Burt hog debaicendrum is fat hog, standing for fibrophiliculomas, acrycordance, and trichodiscomas. Burt hog debaicendrum is an autosomal dominant mutation in the BHD gene, also known as the FLC-in gene which encodes folliculin. To date, the exact role of folliculin hasn't been established but there's evidence that it acts as a tumor suppressor gene and when lost leads to a predisposition to a variety of malignant and benign neoplasms through the activation of the m-tore pathway. To help you remember m-tore, we'll include this m-tore-jeep full of m-tourists. BHD on the other hand should be easy to remember because it stands for Burt hog debaicendrum. We'll add these suspiciously follicle-like blades of grass around the hog and the hog hunter to remind you that encodes folliculin. Oftentimes, Burt hog debaicendrum is difficult to diagnose clinically due to the number of other conditions which can mimic Burt hog debaicendrum. Namely, Burt hog debaicendrum is one of the classic diseases on the facial papules differential which includes Burt hog debaicendrum, cowtons, imiend syndrome type I, tuber sclerosis, brook spiegler, basal cell neva syndrome and m-tore. While there are clinical clues to aid in diagnosis, you should be able to recognize the different diagnosis which correspond to the respective papules based on the histology. As mentioned earlier in the monocfat hog, Burt hog debaicendrum fibrophiliculomas and tricodiscomas. Many dermatopathologists believe that these two are actually the same entity just cut in different sections. We've included both our occurring fibrosbiter web on the follicle grass for fibrophiliculoma as well as this disc on the ground in front of the hog with some bait on it to lure her in. She's a butte, but in order to capture all the natural beauty, we need to lure this bugger in. It sure looks hot out there, but fortunately our hog hunter sought shade between the hours of 10 and 3 under this peculiar fruit tree. Did you notice the yellowish fleshy, pedunculated fruit singing from the tree? Hopefully these fruits will remind you of acercordons, the third type of cutaneous finding in BHD. Fortunately for dermatologists, but not so much for the patients, these cutaneous manifestations are benign, but these patients have a number of more serious complications that can often be life-threatening and require regular monitoring. Among these, the most notable are spontaneous pneumothorices resulting from pulmonary cysts, renal carcinoma, and medullary thyroid carcinoma. Let's start by adding leaves to the will to tree in the background so that resembles a set of lungs with one lung that's collapsed to remind you of spontaneous pneumothorics. Notice how there's a bubble or cyst-shaped bird's nest in the tree, to remind you that pneumothorices result from the rupture of pulmonary cysts. Cis are seen in as high as 90% of patients, and because of this, patients should be monitored longitudinally with low-dose chest CTs. To help you remember the renal cancer and medullary thyroid carcinoma, shift your tension back to our hog on it. Notice that he's wearing a recurring kidney satchel, and that there's a cancer crab reaching out and pinching it. For the boards, try to remember that BHD patients specifically develop a rare type of renal cancer called chromafo renal cancer. The last took should be familiar if you've seen our sketch covering immune syndromes. The medullary thyroid carcinoma, Medallion, around his neck. Yeah, I'm pretty much the best oesmen. While medallary carcinoma is the most testworthy thyroid association, keep in mind that these patients need periodic thyroid screening, and roughly 65% of patients will develop thyroid nodules, which should be evaluated more depth. Short and sweet, now let's wrap this sketch up with review of the hooks. Birdhug Debate Syndrome is a disorder characterized by defects in the BHD or FLC engine, which encodes folliculin. This is thought to act as a tumor suppressor gene in the M-tour pathway, and represented by our hog and hog hunter for birdhug debate, our follicle-like grass for folliculin, and the M-tour in the background. Clinical manifestations for dermatology can be remembered with an amonic fat hog, stating for fibrophiliculoma, acricordons, and trigodiscomas. We'll help you remember this in the sketch with our fat hog, Fibrospiterwebs, on the follicle-like grass for fibrophiliculoma, the fleshy dangly fruit for acricordons, and the disk with the bait on the ground for trigodiscomas. While all of the above are benign, these patients are prone to development of spontaneous pneumothorcies due to pulmonary cysts rupture, chromafo-rhenocorsanoma, and medillary thyroid carcinoma. And these are depicted with a long-shaped tree with a branch falling down to resemble a deflated lung. The renal satchel near our hog hunter with the cancer crab reaching out to pinch it, and the medillary thyroid carcinoma medallion around his neck. Thanks for tuning in, and don't forget to reinforce and test your knowledge by going over the coloring page and taking the quiz.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BHD/FLCN (folliculin) - tumour suppressor in mTOR pathway</w:t>
            </w:r>
          </w:p>
        </w:tc>
      </w:tr>
      <w:tr>
        <w:tc>
          <w:tcPr>
            <w:tcW w:type="dxa" w:w="4320"/>
          </w:tcPr>
          <w:p>
            <w:r>
              <w:rPr>
                <w:b/>
              </w:rPr>
              <w:t>FAT HOG</w:t>
            </w:r>
          </w:p>
        </w:tc>
        <w:tc>
          <w:tcPr>
            <w:tcW w:type="dxa" w:w="4320"/>
          </w:tcPr>
          <w:p>
            <w:r>
              <w:t>Fibrofolliculomas, Acrochordons, Trichodiscomas</w:t>
            </w:r>
          </w:p>
        </w:tc>
      </w:tr>
      <w:tr>
        <w:tc>
          <w:tcPr>
            <w:tcW w:type="dxa" w:w="4320"/>
          </w:tcPr>
          <w:p>
            <w:r>
              <w:rPr>
                <w:b/>
              </w:rPr>
              <w:t>Pulmonary</w:t>
            </w:r>
          </w:p>
        </w:tc>
        <w:tc>
          <w:tcPr>
            <w:tcW w:type="dxa" w:w="4320"/>
          </w:tcPr>
          <w:p>
            <w:r>
              <w:t>Cysts (~90%) → spontaneous pneumothorax</w:t>
            </w:r>
          </w:p>
        </w:tc>
      </w:tr>
      <w:tr>
        <w:tc>
          <w:tcPr>
            <w:tcW w:type="dxa" w:w="4320"/>
          </w:tcPr>
          <w:p>
            <w:r>
              <w:rPr>
                <w:b/>
              </w:rPr>
              <w:t>Renal</w:t>
            </w:r>
          </w:p>
        </w:tc>
        <w:tc>
          <w:tcPr>
            <w:tcW w:type="dxa" w:w="4320"/>
          </w:tcPr>
          <w:p>
            <w:r>
              <w:t>Chromophobe renal cell carcinoma</w:t>
            </w:r>
          </w:p>
        </w:tc>
      </w:tr>
      <w:tr>
        <w:tc>
          <w:tcPr>
            <w:tcW w:type="dxa" w:w="4320"/>
          </w:tcPr>
          <w:p>
            <w:r>
              <w:rPr>
                <w:b/>
              </w:rPr>
              <w:t>Thyroid</w:t>
            </w:r>
          </w:p>
        </w:tc>
        <w:tc>
          <w:tcPr>
            <w:tcW w:type="dxa" w:w="4320"/>
          </w:tcPr>
          <w:p>
            <w:r>
              <w:t>Medullary thyroid carcinoma; ~65% have nodules</w:t>
            </w:r>
          </w:p>
        </w:tc>
      </w:tr>
    </w:tbl>
    <w:p/>
    <w:p>
      <w:r>
        <w:br w:type="page"/>
      </w:r>
    </w:p>
    <w:p>
      <w:pPr>
        <w:pStyle w:val="Heading2"/>
      </w:pPr>
      <w:r>
        <w:t>42. Gorlin Syndrome (Basal Cell Nevus Syndrome)</w:t>
      </w:r>
    </w:p>
    <w:p>
      <w:pPr>
        <w:pStyle w:val="Heading3"/>
      </w:pPr>
      <w:r>
        <w:t>Transcript</w:t>
      </w:r>
    </w:p>
    <w:p>
      <w:pPr>
        <w:spacing w:after="120"/>
      </w:pPr>
      <w:r>
        <w:t>Ladies and gentlemen, children of all ages, welcome to the greatest show on Earth. Or at least most bizarre, the Gorlin Syndrome Circus! In today's sketch, we will be covering the pathophysiology, clinical features and treatment for Gorlin Syndrome in this sketch featuring Gorlin the Gorilla. Now, without further ado, drum roll please, let's welcome Gorlin the Gorilla to the stage. Gorlin Syndrome, also known as Basil Cell Nevis Syndrome, is a rare inherited condition caused by an autosomal dominant mutation in the PTCH or patch gene. However, despite being hereditable, 50% of cases are due to new mutations. To remind you that Gorlins is due to patch gene mutations in the majority of cases, and is classically autosomal dominant, we've shown Gorlin wearing his hand-be-down patch shirt for the patch gene with some cool decorative dominoes on it to remind you that this is an autosomal dominant disorder. Recall that the patch gene encodes a tumor suppressor protein in the sonic hedgehog pathway. Now, anytime we want you to think of sonic hedgehog, we'll use the hook Sonic the Hedgehog, and you can notice that we've placed this retro Sonic the Hedgehog T-shirt on the little kid watching the show. That will remind you of SH. Before we move on to cover the clinical features, let's quickly review the pathophysiology of Gorlin Syndrome. Recall that under normal conditions, patched is not bound to its sonic hedgehog ligand, and is blocking the smooth end protein, which is an oncogene that activates the transcription factor glee-improliferative states. In Gorlin Syndrome, this patch gene is mutated and therefore causes dysregulation of the smooth end protein, leading to increased transcription of glee genes, and leading to uncontrolled cell growth, hence a lot of basal cell carcinomas. To remind you of smooth end and glee, we've placed our smooth jazz glee club sign above the stage for Gorlin the Gorilla's Act. A Gorilla glee club, huh? Now that is something you would only see at a circus. Furthermore, we'll give the child with the sonic shirt a stuffed Gorlin the Gorilla with his patched shirt that he's hugging tightly to remind you that when mutated, the SH protein binds patched. Well, I think it's about showtime, and Gorlin the Gorilla is obviously ready for his open and act. So we'll be signifying the major criteria needed to diagnose Gorlin Syndrome with the hooks in his act. Recall that the diagnostic criteria include the presence of one major criterion plus molecular confirmation, two major criteria, or one major and two minor criteria. Oh wow, now not only does Gorlin enjoy artistic pieces of clothing, but he also likes to accessorize. Now only in a circus will you see a Gorilla with a top hat on, and this isn't any top hat. It's a top hat with our recurrent cancer crab on it. This recurrent cancer crab top hat is to remind you that these patients may present with a type of brain cancer called Medula Blastoma, which typically presents within the first three years of life. Furthermore, these patients also present with numerous basal cell carcinomas, typically beginning around puberty. Importantly, the basal cell carcinomas in these patients can be tricky and may resemble melanocytic Nevi, Melia, Acrochordons, SKs, or other benign entities. So you should have a low threshold to biopsy any new lesions on these patients. To remind you of basal cells in particular, we've got Gorlin wearing his stylish pearl necklace, which is our recurrent hook for basal cell carcinomas. Huh, I'm not sure if this is supposed to be part of the act, but it looks like he spilled some milk on his head. Well, ain't no use crying over spilled milk, I guess. The spilled milk on Gorlin's head is to remind you that these patients may also present with calcification of the Phalx cerebrary. Man, this shows really falling apart, and I mean literally. Gorlin is so heavy that the stage can't even hold him. Just look at all these pits that he created. These pits on the stage are our recurrent hook for Palmer planter pits, which often present in childhood in patients with Gorlin's syndrome. Well, even though this show is a total disaster, Gorlin does seem to be enjoying himself. He's got a mouthful of some super buttery circus popcorn. The half-eaten popcorn in his mouth represents the Adontogenic caratosis of the jaw. These cysts typically occur later in the first decade of life and are usually asymptomatic, hence why he's so unbothered by the show falling apart and just enjoying his popcorn. So now that you know the major criteria, let's move on to the minor criteria, which we'll show around our trainer standing on stage with Gorlin. He's definitely ready to impress the audience with his recurrent macrosetfully 10-gallon hat. This is to remind you that these patients may present with macrosetfully. Note that in addition to frontal bossin, these patients classically also have frontal bossin and broad nasal roots, which are also features common to gorillas. I think you'll be able to remember it just by remembering the fact that Gorlin is a gorilla. Now remember, this isn't just any show, it's a freak show. And it looks like the trainer has given us a special act and showing off his extra fingers to the audience. This is to remind you that polydactually is also a minor feature of Gorlin's syndrome. Furthermore, you should know that these sweet, ocular sunglasses that he's rocking mean that there's ocular involvement. In the case of Gorlin's syndrome, there's a wide array of findings, including hyper-tellerism, strabismus, congenital cataracts, glaucoma, and colobomas. Please remember the gorilla training is hard work and it's important to fuel up with a little bit of fiber intake. And this trainer is here to remind you of this with his recurrent fibroma fibrobar displayed prominently on his t-shirt across his chest, kind of in the cardiac region to be specific. This fibroma fibrobar over his heart serves as a hook to remind you of cardiac fibromas, which can be seen in Gorlin's syndrome and are benign tumors typically located in the ventricles of the heart and are asymptomatic in two-thirds of patients. But if you plan to make the diagnosis, know that echocardiogram will be the method of choice. Take a look at the trainer performing the perfect egg juggling act. Well, I'm glad he's able to distract the crowd from all of the chaos. These eggs should remind you of ovaries, in particular, these patients are prone to developing ovarian fibromas. These eggs aren't just any eggs though. They're farm fresh eggs, and take a look at this cage that they're sitting in. I guess you could say this farms a table, or maybe it's called farm to circus in this case? The cage does look a little strange though, kind of like a bifid rib cage if I had to take a wild guess. This is a hook for the many rib anomalies associated with Gorlin's syndrome, including bifid, fused, or markedly spayed ribs. Well, I guess he can't play his everyone. It does look like some jerk has thrown his visor up on the stage. I believe this is what the kids refer to as throwing shade. This visor on the stage is to remind you of Vizmo Dejib, which is a smoothened inhibitor and frequently used to treat patients with Gorlin's syndrome in addition to standard surgical treatments for basal cell carcinomas. Well, I think it's time to close the curtain on this crazy circus act, and let's sum up the sketch. Gorlin's syndrome is an autosomal dominant mutation in the PTCH or patch gene. PTCH is a tumor suppressor of the sonic hedgehog pathway, and you can let Gorlin's shirt embellished with patches and dominoes remind you of the autosomal dominant mutation in the PTCH gene. Also, let the sonic the hedgehog logo on our little fans t-shirt remind you that sonic hedgehog pathways involved in the process. The pathophysiology of the syndrome specifically involves the dysregulation of the smoothened protein lead into an increased transcription of glee genes, ultimately lead into uncontrolled cell growth. Let our smooth jazz glee club sign above the stage remind you of the importance of the smoothened protein and glee genes in the development of the syndrome. As an additional hook to help you nail down this pathway, remember that the child is tightly hugging the stuffed Gorlin the Gorilla with his patch shirt to remind you that when mutated, the SH protein binds patched. Now let's move on to quickly review the major clinical manifestations of Gorlin syndrome. Recall that Gorlin's hat with a recurrent cancer crab symbol serves as a hook to remind you of the incidence of medulla blastoma, which typically presents within the first three years of life. Oh, and don't forget about the spilled milk on his head, which represents the calcification of the falx cerebris seen in some patients. Remember these patients will present with multiple basal cell carcinomas as shown by Gorlin's pearl necklace. The pits near Gorlin are to remind you of pulmoplansor pits which often present in childhood, and the delicious popcorn Gorlin is munching on should remind you of a dontogenic Heratocyst of the jaw. Now let's quickly sum up the minor criteria around the trainer. Let his hat remind you of the macrosophaly and frontal bossen seen in patients. Recall that our trainer is shown as talent and as extra fingers to remind you that polydactyl is another feature in Gorlin syndrome. Oh, and don't forget about the trainer's cool sunglasses. This is our recurrent symbol to remind you for the many ocular abnormalities that may manifest in patients. The fiber bar on our trainer's t-shirt placed in the cardiac region should remind you of cardiac fibromas, and the trainer doing his aches and act should remind you of ovarian fibromas. Bifid ribs is another manifestation as shown by our oddly rib shaped cage. And now to wrap up our summary, let's touch base on treatment options for patients. Standard surgical treatment can be used to treat the basal cell carcinomas. In addition, the smoothened inhibitor of vismo-dejib can be used in patients, so let the visor hat on the stage remind you of the drug vismo-dejib. All right, well I don't know about you, but I've never quite seen a circus act like that. And that popcorn looked really tasty, so I'm gonna go grab a snack.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 50% new mutations</w:t>
            </w:r>
          </w:p>
        </w:tc>
      </w:tr>
      <w:tr>
        <w:tc>
          <w:tcPr>
            <w:tcW w:type="dxa" w:w="4320"/>
          </w:tcPr>
          <w:p>
            <w:r>
              <w:rPr>
                <w:b/>
              </w:rPr>
              <w:t>Gene</w:t>
            </w:r>
          </w:p>
        </w:tc>
        <w:tc>
          <w:tcPr>
            <w:tcW w:type="dxa" w:w="4320"/>
          </w:tcPr>
          <w:p>
            <w:r>
              <w:t>PTCH1 - tumour suppressor in Sonic Hedgehog pathway</w:t>
            </w:r>
          </w:p>
        </w:tc>
      </w:tr>
      <w:tr>
        <w:tc>
          <w:tcPr>
            <w:tcW w:type="dxa" w:w="4320"/>
          </w:tcPr>
          <w:p>
            <w:r>
              <w:rPr>
                <w:b/>
              </w:rPr>
              <w:t>Diagnostic criteria</w:t>
            </w:r>
          </w:p>
        </w:tc>
        <w:tc>
          <w:tcPr>
            <w:tcW w:type="dxa" w:w="4320"/>
          </w:tcPr>
          <w:p>
            <w:r>
              <w:t>1 major + molecular OR 2 major OR 1 major + 2 minor</w:t>
            </w:r>
          </w:p>
        </w:tc>
      </w:tr>
      <w:tr>
        <w:tc>
          <w:tcPr>
            <w:tcW w:type="dxa" w:w="4320"/>
          </w:tcPr>
          <w:p>
            <w:r>
              <w:rPr>
                <w:b/>
              </w:rPr>
              <w:t>Major criteria</w:t>
            </w:r>
          </w:p>
        </w:tc>
        <w:tc>
          <w:tcPr>
            <w:tcW w:type="dxa" w:w="4320"/>
          </w:tcPr>
          <w:p>
            <w:r>
              <w:t>Multiple BCCs, medulloblastoma (&lt;3y), falx cerebri calcification, palmar/plantar pits, odontogenic keratocysts</w:t>
            </w:r>
          </w:p>
        </w:tc>
      </w:tr>
      <w:tr>
        <w:tc>
          <w:tcPr>
            <w:tcW w:type="dxa" w:w="4320"/>
          </w:tcPr>
          <w:p>
            <w:r>
              <w:rPr>
                <w:b/>
              </w:rPr>
              <w:t>Minor criteria</w:t>
            </w:r>
          </w:p>
        </w:tc>
        <w:tc>
          <w:tcPr>
            <w:tcW w:type="dxa" w:w="4320"/>
          </w:tcPr>
          <w:p>
            <w:r>
              <w:t>Macrocephaly + frontal bossing, polydactyly, ocular anomalies, cardiac/ovarian fibromas, bifid/fused ribs</w:t>
            </w:r>
          </w:p>
        </w:tc>
      </w:tr>
      <w:tr>
        <w:tc>
          <w:tcPr>
            <w:tcW w:type="dxa" w:w="4320"/>
          </w:tcPr>
          <w:p>
            <w:r>
              <w:rPr>
                <w:b/>
              </w:rPr>
              <w:t>Treatment</w:t>
            </w:r>
          </w:p>
        </w:tc>
        <w:tc>
          <w:tcPr>
            <w:tcW w:type="dxa" w:w="4320"/>
          </w:tcPr>
          <w:p>
            <w:r>
              <w:t>Surgical excision; vismodegib (smoothened inhibitor)</w:t>
            </w:r>
          </w:p>
        </w:tc>
      </w:tr>
    </w:tbl>
    <w:p/>
    <w:p>
      <w:r>
        <w:br w:type="page"/>
      </w:r>
    </w:p>
    <w:p>
      <w:pPr>
        <w:pStyle w:val="Heading2"/>
      </w:pPr>
      <w:r>
        <w:t>43. Inherited Disorders of Hyperpigmentation</w:t>
      </w:r>
    </w:p>
    <w:p>
      <w:pPr>
        <w:pStyle w:val="Heading3"/>
      </w:pPr>
      <w:r>
        <w:t>Transcript</w:t>
      </w:r>
    </w:p>
    <w:p>
      <w:pPr>
        <w:spacing w:after="120"/>
      </w:pPr>
      <w:r>
        <w:t>Welcome back! Today we'll be covering genetic disorders of hyperpigmentation, and this sketch titled the colorful side of town. It'll depict the hidden back alleys on the wrong side of the tracks. Specifically, we'll be covering Dowling Degos, reticulate acropigmentation of Kitamura, which we'll abbreviate RAK, and McEun Albright Syndrome. Alright, let's kick this off by introducing our first hook, Double D's Gentleman's Club, which will represent Dowling Degos' disease, which is a disorder resulting from autosomal dominant mutations in carrots and five. To represent this, we'll include this autosomal dominant domino pattern on the doors to Double D's. Oh, look at this, we came on the right day! They've got a synchrodomyose special going on. Recall that this maracas are recurrent symbol for the number five. In this case, carrots and five. Clinically, the Dowling Degos typically doesn't present until adulthood and manifests with reticulate hyperpigmentation involving the axilla and groin, was spread into other inter-trijean sites and torso. So, recall this adult's only logo on the sign, and recall the model out front. Now, she must have had a good night. Just look at all that DOE! We've chosen to place the bills in her axilla groin and mammary fold to remind you that inter-trijeanous regions are the first and worst locations involved. While not shown explicitly, you should also know that these patients often have comodone-like lesions on the back or neck, pitted perioral scars, hydratinitis, superrativa, and or epidermoid cysts. Histologically, Dowling Degos classically shows increased pigmentation in an antler-like pattern with finger-like reedy ridges, and wouldn't you know, Double D's just happens to have the best racks in town. Now, not that kind of rack, get your mind out of the gutter, this kind. This rack or antler-decoration on the Double D sign should remind you of the antler-like patterning of pigment on histology. Furthermore, there tends to be a mild, paravascular infiltrate. So, let's add a vessel-like hose here on the ground, and some discarded limes scattered around. Oh, sorry, I need a minute. All those limes. Oh, they could have been margaritas. Okay, anyways, a rare form of the disease known as Galley-Galley may show up on tests, likely because that was a ridiculously dumb name. In this case, you'll find super-basilar acantholysis, and we like to use the imagery of a brick wall falling apart to represent acantholysis, kind of like this one, and recall that it's Galley-Galley because it's the wall of an alley. Making the trip to Double D's does not come without risks, though. You're going to have to navigate the feral raccoons if you want to visit this club. This feral raccoon is our hook for Mccoon Albright, which is actually due to post-sigotic activating mutations in the G-NAS-1 gene. To remind you that it's G-NAS, just remember this G-Nasty garbage that the raccoon is eating. The clinical manifestations are vast and involve various organ systems, but will include the most notable as various components of this nasty trash. First, and most relevant for dermatology, is Caféolais macules, which are often described as having a coast of main border due to their erratic jagged edges. Recall from our men's syndrome sketches that we use spilled coffee for Caféolais, just like this cup of discarded coffee which is spilled on the ground and the raccoon. But as an added bonus, recall the black bands on the raccoon's tail with these jagged coast of main borders. More important in the long run, however, you need to know that these patients with Mccoon Albright have numerous endocrine manifestations, including percocious puberty, hyperthyroidism, cushion syndrome, and hypophosphatemic rickets. For perccious puberty, we'll use this playboy magazine because, well, it's puberty. And let's add a thyroid bow tie to remind you of hyperthyroidism. And notice how the raccoon's legs are a little bowed for hypophosphatemic rickets. I know it's kind of a weak hook, but we'll also add this fish skeleton to remind you of bony changes, but in addition to rickets, they also develop polyostic fibro-displasia, which is essentially when bone is replaced by fibros tissue. So we'll add a fibrospiter web to the skeleton to remind you of polyostic fibro-displasia. Now I know we didn't show everything explicitly, but just recalled that the classic triad of Mccoon Albright is cafe ole macules, polyostic fibros-displasia, and endocrine dysfunction. Alright, let's move on and discuss reticulate acropigmentation of ketomurup, which is a very rare disease typically seen in Japanese patients and due to autosomal dominant mutations in ADAM-10, or atom-10 for short, which codes for dysentocrine metalloproteinase-10. For RAK, check out this colorful graffiti mural of hands on the wall behind the dumpster, where a reticulate like net and kite have been discarded. Furthermore, let's add a Japanese flag to the dumpster lid to remind you that it's seen in Japanese patients. Let's see what it looks like. Acro-ketomurup. Hopefully this imagery will be enough to recall the name. Oh, it looks like a kite isn't the only toy to have been discarded. Just look at this box of free toys. Hey, I call dibs on the atom model. This box of toys with an atom model, one sword and zero crown should remind you of atom-10, and the domino scattered around the box should remind you that it's autosomal dominant. On exam, findings include slightly depressed hyperpigmented macules on the dorsal hands and feet, hence why we've shown only the dorsal hands. However, other testable features include Palmer pits and abnormal dramatic glyphics. So, we'll add some pits to the asphalt and wall in some trippy, dramatic glyphic looking waves around the hands. Alright, let's wrap this sketch up before it gets too late. You don't want to be on this side of town after dark. This sketch, depicting a, well, colorful side of town, here's genetic disorders of pigmentation. Dowling Degos is shown by Double D's club and results from autosomal dominant mutations in carrots and five, as shown by the five maracas signifying the synchodemiospesial. Clinically, it presents an adulthood with reticulate hyperpigmentation involving the inter-trijones regions such as the axilla and the groin. So, recall our adult only club and the model with her bills tucked into the inter-trijones areas. On histology, you'll expect to see an antler-like pattern of increased pigment with finger-like, reedy ridges and a mild perivascular lymphocytic infiltrate, hence the rack or antlers on the sign and the vessel hose with limes. For the boards, know that a rare acantholytic subtype is called galley-galley, and we've shown this by the acantholytic brick wall of the alley. McEun Albright is shown with the raccoon digging through G-nasty garbage to remind you that it's due to post-psychotic mutations in G-nasty. The classic triad is Caffeole macules, endocrine dysfunction, and polyostic fibro-displasia. So, recall the spilled coffee and the black bands with coast of main jagged borders for Caffeole macules, the Playboy magazine and Thyroid Bowtie for endocrine anomalies, and the fish bones with the Fibro-spider web for polyostic fibro-displasia. Reticulate acropigmentation of Kitamura is shown on the right behind the dumpster with the Acrohands mural, reticulate net, and Kite. Recall it's more common in Japanese populations by remembered the Japanese flag on the dumpster lid. The box of toys with an atom, one sword, and zero crown is to remind you that it's due to mutations in atom-10, and the dominoes should remind you that it's autosomal dominant. Clinically, RAK manifests with depressed hyper-pigmented macules on the dorsal hands and feet, palm or pits, and abnormal dramatic glyphics. These features are shown by the dorsal hands, the pits or potholes in the asphalt and wall, and trippy, dramatic, glyphic-looking waves, respectively. Now, let's get out of here before that RAK couldn't give us rabies, or worse, we might venture into double-dees.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Dowling-Degos Disease</w:t>
            </w:r>
          </w:p>
        </w:tc>
        <w:tc>
          <w:tcPr>
            <w:tcW w:type="dxa" w:w="4320"/>
          </w:tcPr>
          <w:p>
            <w:r>
              <w:t>AD; KRT5; adult intertriginous reticulate pigmentation; antler-like pigment on histology</w:t>
            </w:r>
          </w:p>
        </w:tc>
      </w:tr>
      <w:tr>
        <w:tc>
          <w:tcPr>
            <w:tcW w:type="dxa" w:w="4320"/>
          </w:tcPr>
          <w:p>
            <w:r>
              <w:rPr>
                <w:b/>
              </w:rPr>
              <w:t>McCune-Albright</w:t>
            </w:r>
          </w:p>
        </w:tc>
        <w:tc>
          <w:tcPr>
            <w:tcW w:type="dxa" w:w="4320"/>
          </w:tcPr>
          <w:p>
            <w:r>
              <w:t>GNAS1 mosaic; café-au-lait (coast of Maine) + endocrine + polyostotic fibrous dysplasia</w:t>
            </w:r>
          </w:p>
        </w:tc>
      </w:tr>
      <w:tr>
        <w:tc>
          <w:tcPr>
            <w:tcW w:type="dxa" w:w="4320"/>
          </w:tcPr>
          <w:p>
            <w:r>
              <w:rPr>
                <w:b/>
              </w:rPr>
              <w:t>Reticulate Acropigmentation Kitamura</w:t>
            </w:r>
          </w:p>
        </w:tc>
        <w:tc>
          <w:tcPr>
            <w:tcW w:type="dxa" w:w="4320"/>
          </w:tcPr>
          <w:p>
            <w:r>
              <w:t>AD; ADAM10; Japanese; depressed hyperpigmented macules dorsal hands/feet; palmar pits</w:t>
            </w:r>
          </w:p>
        </w:tc>
      </w:tr>
    </w:tbl>
    <w:p/>
    <w:p>
      <w:r>
        <w:br w:type="page"/>
      </w:r>
    </w:p>
    <w:p>
      <w:pPr>
        <w:pStyle w:val="Heading2"/>
      </w:pPr>
      <w:r>
        <w:t>44. Waardenburg Syndrome and Piebaldism</w:t>
      </w:r>
    </w:p>
    <w:p>
      <w:pPr>
        <w:pStyle w:val="Heading3"/>
      </w:pPr>
      <w:r>
        <w:t>Transcript</w:t>
      </w:r>
    </w:p>
    <w:p>
      <w:pPr>
        <w:spacing w:after="120"/>
      </w:pPr>
      <w:r>
        <w:t>I'm not sure if this applies to every 90s kid, but I have been wonder, wonder, wonder, rain, what's in a wonder ball? For about 25 years. Unfortunately, it looks like that's not going to change, but we might just learn what's in a wonder burger. Welcome back. In this sketch titled What's in a Wonder Burger, we'll be continuing our coverage of Silver Hair Syndrome, a group of genetic disorders that all share the cutaneous finding of silver hair. Specifically, we'll be covering Vardinburg Syndrome's Types 1-4 and Pibaldism, which all share a common characteristic of a white forelock, which you'll notice that each character in the sketch has. You may have noticed that I pronounced it Vardinburg, rather than the typical American way of Wardenburg. That's because the disease was named after Petrus, Johannes of Vardinburg, who described it in 1951. Either pronunciation is technically correct, so feel free to keep pronouncing it your way. And that concludes your freebie history lesson. Now let's get back to the medical stuff. To set the scene, this sketch takes place in a mall food court, where all the cool kids go to hang out. Due to the incredible assortment of food ranging from wonder burgers to pies, our hook to remind you of Vardinburgs will be this wonder burger, and you'll notice the name of the restaurant here on the bench. Vardinburg syndromes are a group of inherited disorders of neural crest development. Recall that the melanocytes are derived from the neural crest, which results in defects of the melanocytes in the skin, eyes, streovascularis, and cochlea. As we go through this sketch, try to pay attention to the findings associated with the specific types, but note that polias or white forelock, deafness, heterochromia irides, and dystopia canthoram are shared between most of the subtypes with minor exceptions. Before we dive into the scene, let me explain how we've grouped these disorders and chosen to organize the characters to reflect this. There are four types of Vardinburg syndrome, types 1 through 4. Each character in the sketch will have a tattoo with our reoccurring hooks for 1, 2, 3, or 4 in order to remind you which one they are. But if you walk through the sketch in the order that we introduce the characters, then it shouldn't be too hard to remember. Types 1 and 3 are the most similar with regards to mutations and presentation. Types 1 and 4 share almost all of their cutaneous features, but the mutations differ. Additionally, type 4 has systemic findings. To signify this in the sketch, the characters for types 1 and 3 will be positioned closest together. Type 2 will be on the right hand side, and type 4 is more on its own towards the center of the sketch. Pipalism will be on the left side at its own table. Ah, poor guy, I know that feel bro. With that in mind, let's introduce our first character, who we'll call Hank. There's no special reason, he just looks like a Hank. He will represent Vardemberg Syndrome Type 1. We'll add our recurrent one sword in the form of a sweet tattoo on Hank's arm. Vardemberg Type 1 is due to autosomal dominant mutations in Pax 3, short for paired box transcription factor. Regardless of the type of Vardemberg Syndrome, the facial dysmorphism seems to indicate that the genes responsible play a role in fetal development. We've chosen to represent Pax 3 with this delicious snack packs pudding cup, and the recurring heart 3 on his hand. Despite his tough outward appearance, Hank is just like this pudding, a real softy on the inside. The key clinical features of Vardemberg Type 1 include poliosis, shown with our white forelock, hypertellerism with a unibrow, and sensory neural deafness. For hypertellerism, we've brought back the recurring ocular involvement red glasses, but we've chosen to make these a little extra wide set in order to remind you of hypertellerism. Furthermore, the nasal bridge of the glasses is prominent and meant to stand out to remind you that these patients often have a unibrow, a unique feature in Type 1. Note the fancy name for this medial eyebrow hyperplasia is synophorus. In dermed amonics, when we want you to think a sensory neural deafness, we use the hook over ear headphones, and in true teenage fashion, Hank is wearing his headphones despite being in the company of friends. Our next character represents Vardemberg Syndrome Type 2. I'll call him Tyler because Tippi Kuhnou and Tyler too is forever burned into my brain from elementary school. Oh shoot, you're still here. We have chosen to draw him on the right hand side of the sketch to remind you that the mutation and clinical features seen in Type 2 are slightly different than the other forms of Vardemberg Syndrome, namely, it lacks dystopia canthorom. Things that we've added are recurring too duck as his tattoo to reinforce that this is Type 2. Unlike Type 1 and 3, the ocular find-in in Type 2 is most commonly heterochromia, which we've chosen to show with a monocle on a single eye. WS2 is most commonly due to autosomal dominant mutations in microapthalmia associated transcription factor or MITF, which encodes a helix loop helix, Lucine zipper transcription factor. But the only reason to remember that factoid is if you want to impress a hot date. When I see MITF, I always think of mittens. Because of this, we've chosen to give Tyler to a red mittens to wear on his right hand. Though it's not super high yield, it's worth taking a moment to mention that the autosomal recessive mutation of myth is seen in a rare disorder called teatsis syndrome. Patients with these mutations have diffuse pigment dilution, deafness, and hypoplasia of eyebrows, but they don't have any other significant ocular findings. To remind you of teatsis syndrome, we're called at Tyler's creepily staring over his shoulder at this lingerie model, with stars over her... Alright, you get the idea. Anyways, remember that she's rocking the same red over ear headphones, but she's not wearing any glasses and has an almost monolisa-like face, lacking eyebrows, to help recall the features of teatsis syndrome. This commonly, WS type 2 is due to mutations in SNA2, which serves as a transcription factor crucial for melanocyte development. This isn't often tested, but we've included a snail on the table that has the shape of a two for those of you with bandwidth to remember this. But let's keep going. Let's talk about WS type 3, which presents almost identically to type 1 with poliosis, sensory neural deafness, and hyper-telorism. But unlike type 1, patients with type 3 may also have associated limb abnormalities. To represent this, we've drawn our third character across the table from Hank, our type 1 character, and given him adorable 3 heart tattoo. Take a look at those claws. He looks like he would have no problem clawing open a snack packs with those bad boys. We've made his hands look like lobster claws to remind you of the limb defects seen in patients with WS-3, specifically sendactually. We've also added another snack packs to remind you that like type 1, type 3 is also due to mutations in Pax III. The last form of Vardemberg syndrome is type 4, also known as Shah Vardemberg syndrome. Like types 1 and 3, type 4 also has poliosis and deafness, but rarely has dystopia can't thorium or wide eyes. We've put our recurring 4 flag sail as a sailboat tattoo on the arm to remind you that this character is representative of type 4. The most testable mutation is SOX-10, which we will show literally by having him wear SOX and a 1 sword zero crown on his hip for SOX-10. Less notable is the mutation in EDN-3 or EDN-R, which are the end of feelin' 3 and its receptor respectively. Though not as high yield, we've chosen to include hooks for these in the form of this seductively named Longchiré shop, Eden's receptacle. Notice how the flower decoration in the window has recurring 3 hearts on it for EDN-3. The defining feature of WS-4 is the development of her sprung disease, also known as A ganglionic mega-colon, which we've chosen to show with this dad's stylish colon fanny pack. Boy, the 90s were a special time. Last but not least, let's talk about pie-balldism, which we'll show with this little kid all by himself enjoying some delicious pie. Pie-balldism is due to a mutation in sea-kit, which is a member of the tyrosine kinase family of proteins and functions as a proto-oncogene. Under normal circumstances, this protein is found on the surface of melanocytes, which accounts for the features associated with this condition. At Dermnomonix, we'll use a Kit Kat anytime we want you to remember Sea Kit, and we've placed a Kit Kat bar on the table in front of this little chunk in the sketch. Note that sea-kit mutations are also characteristic of acryl melanomas, a fact that's frequently tested. If you've seen our Skit Man vs. Mass, you may also recall that sea-kit mutations are also responsible for cutaneous mastocytosis. A less common cause of pie-balldism is mutation in SNAI2, so we've included another snail on the table. Pie-balldism again features a white forelock, evident by the character's white forelock, and associated leukoderma favoring an anterior scalp, trunk, mid-extremities, and central forehead. Though the white forelock is most characteristic in present and 80-90% of cases, its absence does not exclude the diagnosis. Like WS type 2, pie-balldism often has associated heterochromia, and we've again included a single monocle to help you remember this. Because of the significant overlap in clinical features, you should exclude a diagnosis of Vardemberg syndrome any time you're considering the diagnosis of pie-balldism. Work up for this should include an auditory evaluation to rule out sensory neural deafness. Now let's wrap this sketch up with a quick review of the hooks. At the table on the right, the characters represent Vardemberg syndrome's types 1 through 3. Type 1 is shown with the character Hank, with a 1-sword tattoo on his arm, and due to a mutation in Pax 3, a snack pack. Clinically these patients have sensory neural deafness, poliosis, pigment dilution, and synophorosum, shown by over-ear headphones, white forelock, and glasses with prominent nasal bridge. Type 2 is shown on the right with Tyler, who has our recurrent 2-swan tattoo on his arm, and is due to mutations in MITF or SNAI2, the Redminton, and the Snail. Clinical manifestations include sensory neural deafness, poliosis, and heterochromia, the over-ear headphones, white forelock, and single monocle. When inherited in an autosomal recessive manner, mutations in MITF result in teats syndrome, shown by our lingerie model. Type 3 is shown with a character facing away from us, and is essentially the same as Type 1, since it is also due to mutations in Pax 3. However, you should know that Type 3 is associated with limb defects, specifically, sendactually, or lobster claw deformity. Recall that he is shown in close proximity to Type 1, has our Pax snack pack, over-ear headphones, and a white forelock. However, he also has funky lobster hands. Type 4 is unique due to the presence of systemic features and different underlying etiology. Specifically, Type 4 is due to mutations in SOX10, EDN3, or EDNR, and carries a risk of developing A ganglionic mechocolon. We've placed this character standing away from the table to remind you that it's unique, and drawn a 4-sale-boat tattoo on his arm. All these details by remembering his SOX, with one sword and zero crown, the name of the sword EDNR, and that sweet colon fanny pack, which by the way, he is totally pulling off. Lastly, Paiwaldism is shown on the left-hand side, with the kid EDN Pai at his own table. This is due to mutations in C kit or SN2, the Kit Kat and the SNOW. Cutenius features are the same as WS Type 2, so he has been drawn with a white forelock, a heterochromia monocle, but Paiwaldism is not associated with deafness, so recall that he is not wearing headphones. Well that about sums it up. Don't forget to test your knowledge and reinforce your retention by taking the quiz and following along with the coloring page.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Waardenburg Type 1</w:t>
            </w:r>
          </w:p>
        </w:tc>
        <w:tc>
          <w:tcPr>
            <w:tcW w:type="dxa" w:w="4320"/>
          </w:tcPr>
          <w:p>
            <w:r>
              <w:t>PAX3 (AD); poliosis, hypertelorism with synophrys, deafness, dystopia canthorum</w:t>
            </w:r>
          </w:p>
        </w:tc>
      </w:tr>
      <w:tr>
        <w:tc>
          <w:tcPr>
            <w:tcW w:type="dxa" w:w="4320"/>
          </w:tcPr>
          <w:p>
            <w:r>
              <w:rPr>
                <w:b/>
              </w:rPr>
              <w:t>Waardenburg Type 2</w:t>
            </w:r>
          </w:p>
        </w:tc>
        <w:tc>
          <w:tcPr>
            <w:tcW w:type="dxa" w:w="4320"/>
          </w:tcPr>
          <w:p>
            <w:r>
              <w:t>MITF (AD); same as 1 but lacks dystopia canthorum</w:t>
            </w:r>
          </w:p>
        </w:tc>
      </w:tr>
      <w:tr>
        <w:tc>
          <w:tcPr>
            <w:tcW w:type="dxa" w:w="4320"/>
          </w:tcPr>
          <w:p>
            <w:r>
              <w:rPr>
                <w:b/>
              </w:rPr>
              <w:t>Tietz Syndrome</w:t>
            </w:r>
          </w:p>
        </w:tc>
        <w:tc>
          <w:tcPr>
            <w:tcW w:type="dxa" w:w="4320"/>
          </w:tcPr>
          <w:p>
            <w:r>
              <w:t>AR MITF; diffuse pigment dilution, deafness</w:t>
            </w:r>
          </w:p>
        </w:tc>
      </w:tr>
      <w:tr>
        <w:tc>
          <w:tcPr>
            <w:tcW w:type="dxa" w:w="4320"/>
          </w:tcPr>
          <w:p>
            <w:r>
              <w:rPr>
                <w:b/>
              </w:rPr>
              <w:t>Waardenburg Type 3</w:t>
            </w:r>
          </w:p>
        </w:tc>
        <w:tc>
          <w:tcPr>
            <w:tcW w:type="dxa" w:w="4320"/>
          </w:tcPr>
          <w:p>
            <w:r>
              <w:t>PAX3 (AD); type 1 + limb defects</w:t>
            </w:r>
          </w:p>
        </w:tc>
      </w:tr>
      <w:tr>
        <w:tc>
          <w:tcPr>
            <w:tcW w:type="dxa" w:w="4320"/>
          </w:tcPr>
          <w:p>
            <w:r>
              <w:rPr>
                <w:b/>
              </w:rPr>
              <w:t>Waardenburg Type 4 (Shah)</w:t>
            </w:r>
          </w:p>
        </w:tc>
        <w:tc>
          <w:tcPr>
            <w:tcW w:type="dxa" w:w="4320"/>
          </w:tcPr>
          <w:p>
            <w:r>
              <w:t>SOX10/EDN3/EDNRB; defining: Hirschsprung disease</w:t>
            </w:r>
          </w:p>
        </w:tc>
      </w:tr>
      <w:tr>
        <w:tc>
          <w:tcPr>
            <w:tcW w:type="dxa" w:w="4320"/>
          </w:tcPr>
          <w:p>
            <w:r>
              <w:rPr>
                <w:b/>
              </w:rPr>
              <w:t>Piebaldism</w:t>
            </w:r>
          </w:p>
        </w:tc>
        <w:tc>
          <w:tcPr>
            <w:tcW w:type="dxa" w:w="4320"/>
          </w:tcPr>
          <w:p>
            <w:r>
              <w:t>c-KIT; white forelock, leukoderma; NO deafness</w:t>
            </w:r>
          </w:p>
        </w:tc>
      </w:tr>
    </w:tbl>
    <w:p/>
    <w:p>
      <w:r>
        <w:br w:type="page"/>
      </w:r>
    </w:p>
    <w:p>
      <w:pPr>
        <w:pStyle w:val="Heading2"/>
      </w:pPr>
      <w:r>
        <w:t>45. Tay Syndrome (TTD / PIBIDS)</w:t>
      </w:r>
    </w:p>
    <w:p>
      <w:pPr>
        <w:pStyle w:val="Heading3"/>
      </w:pPr>
      <w:r>
        <w:t>Transcript</w:t>
      </w:r>
    </w:p>
    <w:p>
      <w:pPr>
        <w:spacing w:after="120"/>
      </w:pPr>
      <w:r>
        <w:t>Hey hey hey, it's that time of year again and I can already feel the Tay Fever setting in. You know what I always say, I've got a fever and the only cure is more Tay. It's nothing to worry about though, because we've got all the Tay that you'll ever need in this sketch titled the Tay Swift Experience. Specifically, we'll be enjoying the performance of one of the most renowned artists of a generation and covering the Geno Dermatosis Tay Syndrome. AKA Pibids, also known as Tricothio Distrophy. Notably, Tay Syndrome is included in the family of disorders known as premature agent syndromes and thus it shares several overlapping features. Let's get started with our central hook, Tay Swift herself. Aside from her obvious look as Tay, notice that we've also added the words Tayler Swift Experience, double bonus. Yeah, that's right, double bonus because there's two Tays. Well, also because Tay Syndrome is due to autosomal recessive mutations in the protein products, XP, D and B. Hence why the XP and Experience is also emphasized. Unfortunately test riders are cruel and unusual, so you have to know that these proteins are encoded by the genes ERC2 and 3 respectively, which are in the family of genes mutated in Cocaine Syndrome, another premature agent syndrome. Check it out, Skin Age 90. But so young at heart. Note that we've depicted him as elderly to remind you that despite the fact that it's not commonly tested in this regard, Tay Syndrome is a premature agent syndrome. Oh, never mind, this guy is just hopped up on all the supplements he has from tonight's sponsor, the Enhanced Recovery Clinic. This ad for the Enhanced Recovery Clinic is to remind you that the ERC genes are responsible for the majority of cases on Tay Syndrome. And let's give our youthful elderly man a recurring number two swan on his shirt to remind you of ERC2 and we'll draw some three hearts on the ad for ERC3. Alright, but that's enough of that. Let's get back to the superstar who is really making use of that stage. And boy, what a stage it is. Check out that classy backdrop of the Cysteine Chapel. This Cysteine Chapel painting should remind you that the core defect of all forms of Tay Syndrome is due to a decreased content of Cysteine-rich proteins which manifest with a wide array of findings. But for the purposes of dermatology, you should know the key features of Ictiosis and Brittle Hair. To help you out, recall the taste swift to sing in her new hit song, Fishy Men, Hence the Fish painted on the stage, and her new hip fish tattoos. Unfortunately, despite her great performance, her hair has paid the price. So looking a bit frizzy or brittle, isn't it? Alright, everyone's a critic. I know, it is hard to show Brittle Hair. If you have a better idea, just let me know in the comments below. But anyways, it's probably more important that you're able to recognize the classic feature seen on polarizing light macroscopy of Tiger's Tale banding. Luckily for us, Tay is rocking a Tiger outfit for this performance. Mmm, meow! Now before we get to the next hook, I should probably take a minute to explain that there are technically two variants of Tricothio dystrophy, a photosensitive form, and a non-photosensitive form. The non-photosensitive form is due to mutations in the C70 RF-11 gene. But good luck coming over the hook for that one. So we've just chosen to remind you of the two different forms by giving Tay her very own photosensitive umbrella and depicting a backdrop dancer offstage dressed just like her, but not nearly as stylish because she doesn't have the umbrella. Yeah, she covered that in 2008. Not that I know or anything, because that wouldn't be manly. And if I'm one thing, it's manly. Anyways, you should know that unlike Cawcane syndrome, the photosensitivity in Tricothio dystrophy does not result in an increase in malignancies. Other classic features of Tay syndrome are commonly recalled with the pneumonic piebids, which I personally find a little bit useless, but we've chosen to show it here on the other side of the stage just in case any of you guys like it. Piebids of course stands for photosensitivity, ectthiosis, brittle hair, intellectual impairment to increased fertility and short stature. Now if you would rather learn it visually instead of memorizing alphabet soup, we drew a stage director standing by the curtain. Notice how he is very short and standing next to a slow sign in order to remind you of short stature and intellectual impairment and to remind you of decreased fertility, remember this no children sign. Yeah, that's right kids, you may have a monopoly on tricks, but taste was just ours, alright? We earned this. Lastly, and not included in the garbled pneumonic, is the fact that these patients also typically have minor immunodeficiencies due to hypogamaglobulinemia, and they may also have pulmonary planter caratoderma, caratosis pylaris, and cataracts, which are shown by the recurrent wash your hand sign on the right, the bits of ppk debris scattered over the ground, the kp pillars on either side of the painting, and these cloudy recurring red-ocular glasses on our stage manager. Alright, now let's shake it off and review the hooks. This sketch depicts the taste swift experience and covers taste syndrome with the central hook of Taylor Swift. Of note, taste syndrome is also known as trichothyodistrophy and piebids syndrome. This genome dermatosis can be due to a few genes, but most important are ERC2 and 3, which encode for the proteins XPD and B respectively. This is shown by the enhanced recover clinic ad and the two swan and three heart on the right and the double bonus on the front of the stage. Recall that we've depicted our fan as an old man because premature aging is a feature of this condition. Remember that the cystine chapel backdrop is to remind you that the underlying cause in all forms of taste syndrome is due to a decrease in cystine-rich proteins. The most notable features are ichthyosis and brittle hair. So recall the fish on the stage and tased tattoos and her frizzy brittle hair. More importantly, you should know that on polarized microscopy of a hair, you'll see tiger's tail banding, which is shown by the tiger outfit that Tay is wearing. Recall that there is a photosensitive form shown by the umbrella Tay is holding and a non-photosensitive form shown by her backup dancer who doesn't have an umbrella. Now if you like random letters that sound like a word, we've included pie bids on the left side of the stage. But I prefer to remember photosensitivity, ichthyosis, brittle hair, intellectual impairment, decreased fertility and short stature by remembering the umbrella, fish, frizzy hair, slow sign, no children sign, and the short stage manager. Other features that might show up but are less classic include PPK, KP, cataracts, and immunodeficiency due to hypo-gamma globulinemia. So try to remember that PPK debris scattered on the ground, KP pillars in the back, cloudy, ocular sunglasses on the stage manager, and the wash your hand sign on the right. Oh, well, I hope the end of this video doesn't make you shed any tear drops on your guitar, but if it does, send us your request for new content so that we can cheer you up. Alright,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Genes</w:t>
            </w:r>
          </w:p>
        </w:tc>
        <w:tc>
          <w:tcPr>
            <w:tcW w:type="dxa" w:w="4320"/>
          </w:tcPr>
          <w:p>
            <w:r>
              <w:t>ERCC2 (XPD), ERCC3 (XPB) - same family as Cockayne</w:t>
            </w:r>
          </w:p>
        </w:tc>
      </w:tr>
      <w:tr>
        <w:tc>
          <w:tcPr>
            <w:tcW w:type="dxa" w:w="4320"/>
          </w:tcPr>
          <w:p>
            <w:r>
              <w:rPr>
                <w:b/>
              </w:rPr>
              <w:t>Hair</w:t>
            </w:r>
          </w:p>
        </w:tc>
        <w:tc>
          <w:tcPr>
            <w:tcW w:type="dxa" w:w="4320"/>
          </w:tcPr>
          <w:p>
            <w:r>
              <w:t>Brittle, "tiger tail" banding on polarised microscopy</w:t>
            </w:r>
          </w:p>
        </w:tc>
      </w:tr>
      <w:tr>
        <w:tc>
          <w:tcPr>
            <w:tcW w:type="dxa" w:w="4320"/>
          </w:tcPr>
          <w:p>
            <w:r>
              <w:rPr>
                <w:b/>
              </w:rPr>
              <w:t>PIBIDS</w:t>
            </w:r>
          </w:p>
        </w:tc>
        <w:tc>
          <w:tcPr>
            <w:tcW w:type="dxa" w:w="4320"/>
          </w:tcPr>
          <w:p>
            <w:r>
              <w:t>Photosensitivity, Ichthyosis, Brittle hair, Intellectual impairment, Decreased fertility, Short stature</w:t>
            </w:r>
          </w:p>
        </w:tc>
      </w:tr>
      <w:tr>
        <w:tc>
          <w:tcPr>
            <w:tcW w:type="dxa" w:w="4320"/>
          </w:tcPr>
          <w:p>
            <w:r>
              <w:rPr>
                <w:b/>
              </w:rPr>
              <w:t>Key</w:t>
            </w:r>
          </w:p>
        </w:tc>
        <w:tc>
          <w:tcPr>
            <w:tcW w:type="dxa" w:w="4320"/>
          </w:tcPr>
          <w:p>
            <w:r>
              <w:t>Photosensitivity does NOT increase malignancy risk</w:t>
            </w:r>
          </w:p>
        </w:tc>
      </w:tr>
      <w:tr>
        <w:tc>
          <w:tcPr>
            <w:tcW w:type="dxa" w:w="4320"/>
          </w:tcPr>
          <w:p>
            <w:r>
              <w:rPr>
                <w:b/>
              </w:rPr>
              <w:t>Other</w:t>
            </w:r>
          </w:p>
        </w:tc>
        <w:tc>
          <w:tcPr>
            <w:tcW w:type="dxa" w:w="4320"/>
          </w:tcPr>
          <w:p>
            <w:r>
              <w:t>Hypogammaglobulinaemia, PPK, KP, cataracts</w:t>
            </w:r>
          </w:p>
        </w:tc>
      </w:tr>
    </w:tbl>
    <w:p/>
    <w:p>
      <w:r>
        <w:br w:type="page"/>
      </w:r>
    </w:p>
    <w:p>
      <w:pPr>
        <w:pStyle w:val="Heading2"/>
      </w:pPr>
      <w:r>
        <w:t>46. NFJ Syndrome and Dermatopathia Pigmentosa Reticularis (DPR)</w:t>
      </w:r>
    </w:p>
    <w:p>
      <w:pPr>
        <w:pStyle w:val="Heading3"/>
      </w:pPr>
      <w:r>
        <w:t>Transcript</w:t>
      </w:r>
    </w:p>
    <w:p>
      <w:pPr>
        <w:spacing w:after="120"/>
      </w:pPr>
      <w:r>
        <w:t>Alright, you guys all made it? Good, good. Yeah, so I don't normally take people with me on these adventures because they die. But you guys made me upfront, so I'm thinking I can try it again. So what we're gonna do is we're gonna adventure through this Egyptian tomb and learn about the ancient secrets that were lost at time. But we'll also be discussing the disorders, Nageli, Franchetti, Jettison syndrome, and Dermato Pathy of Pigmentosa, reticularis, which are rare autosomal ectodermal dysplasia that manifests with the shared feature of dyschromia. Notably, they're almost identical, but there are a few subtle differences to learn. So let's have a chinwag and get this sketch started. First, I'll introduce Nigel, who will be our central hook for Nageli, Franchetti, Jettison syndrome. Both of these disorders are due to autosomal dominant mutations in keratin 14, and it makes sense that Nigel would be wheeled in a number one sword, in case he has a fight off potential mummies. Fortunately, it looks like this is more of a tourist tomb by the way that they've marked out the area that has permitted to walk with a four flag. You can use the one sword and four flag to recall that the defect is in keratin 14. Additionally, let's add some autosomal dominant domino hieroglyphics to the wall so that you'll remember that it's autosomal dominant mutations. As we stated earlier, both NFJ and DPR are dyschromias, meaning that a key feature is the presence of both hyper and hypopigmented areas. In the case of NFJ, the classic lesions are described as brown-gray reticulated hyperpigmentation, which commonly localizes to the abdomen. To represent this, we'll give Nigel a gray fanny pack around his abdomen. Now for the test, it's more useful to be able to recognize the secondary characteristics, and among these, dental anomalies, such as the early loss of teeth, are the most useful because they're not seen in DPR. So if any of you guys remember the old Nickelodeon show you already know, Nigel? Hmm, yeah, it's a pretty bad teeth. And who are we to change history? In fact, since getting a show canceled, I don't think the years have been too kind to them. Kinda looks like teeth got even worse. The last notable distinct feature of NFJ is that the dyschromia tends to improve with age, just like how this tomb has improvements coming. Recall that even though we learn these conditions in the context of dyschromias, there's still ectodermal dysplasia. So expect to see abnormalities in other ectodermal structures like the teeth, nails, and acrion glands. Some features that are seen in both DPN and NFJ are variable PPK, hypohydrosis, and on a cadastrophe. Man, oh man, they need to crank up the humidity in here a bit. You can see how dry it is just by looking at these cracks in the ground. Yeah, they're not supposed to be there. These cracks in the ground are a reminder for hypohydrosis, and we're called that if the acrion glands are gone, the dermatoglyphs will be too. So just like our video covering hypohydrodic ectodermal dysplasia, we've brought back the dermatoglyph hieroglyphs, but they're still working on restoring this section here on the right, which is covered by a tie-dye-esque sheet. This should remind you of absent or distorted dermatoglyphs, as well as poicular derma, which just means discoloration of the skin with both hyper and hypopigmented areas. Now you know what this sketch is missing? A mummy, and I can add one. Right about here. There we go. This mummy in the sarcophagus, he sure looks like he died in horror. By looking at those nail marks with fingernails sticking out, it seems that he wasn't quite ready to be buried. That is gruesome. This is all to remind you that they may have on a colisus. Lastly, we'll add some scattered rubble debris to the ground to remind you of PPK. Now despite having a fascination with Egyptian history, I tend to be wary of cramps based with the dead people in him, and I suppose in that regard, I have more in common with this other tomb going around the right, who is looking a little wary of the riding on the wall. This adventure standing next to this path sign is where we'll show the unique features of dermatopathia pigmentosa reticularis, which is also due to autosomal dominant mutations in carrots and 14, and is again shown with the adventure of wearing a number one sword and standing next to a four-flag de-marketing the walking path. Like NFJ, DPR has reticulated hyperpigmentation of the torso, but it classically involves the upper torso and proximal extremities, roughly in the same distribution as this reticulated net that he's chosen to wear like a cape. Hot tip for you guys, you can't kill a mummy, but you might be able to slow it down enough to get away. Furthermore, and most notable for the tests, DPR has diffused nonscarring alopecia, hence why we've depicted this adventure as being bald. That's about all you need to know for these disorders, but let's wrap this up like a mummy and review the hooks. This sketch, titled Nigel's Adventure, covers the ectodermal dysplasia with discromatosis, known as Nagelli-Frenchetti-Jetison syndrome, and dermatopathia pigmentosa reticularis. Both disorders are due to autosomal dominant mutations in keratin 14, as shown by the autosomal dominant domino hieroglyphics and the one sword and four flags with each character. Note that because they're elelic, the majority of features will be shared, and the unique findings are shown on the respective character while the shared features are spread throughout the sketch. NFJ is shown by Nigel on the left, and is most notable for dental anomalies and reticulate brown-gray pigmentation around the abdomen. These features are shown by his jacked up teeth and the gray fanny pack around his abdomen. Remember that the sign which reads improvements come in soon is to remind you that in NFJ, the dispigmentation improves after puberty. DPR is shown by our cautious adventure on the right, and is most notable for the reticulate pigmentation of the trunk and proximal extremities with non-scarine alopecia. These features are shown by his mummy trapping net, they's wearing like a cape, and the fact, they's bald. The shared features include PPK, absentee hematoglyphs, and onyca dystrophy, which are shown by the rubble PPK debris scattered over the ground, the mummy sarcophagus with scratch marks and the nail sticking out is for onyca lysis, and the higher glyphics being covered up should remind you of absentee hematoglyphs. Well, that's a wrap. Hey, and thanks for the support, guys, and don't forget to send us a request so that we can make the lessons that you actually want to learn.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Both genes</w:t>
            </w:r>
          </w:p>
        </w:tc>
        <w:tc>
          <w:tcPr>
            <w:tcW w:type="dxa" w:w="4320"/>
          </w:tcPr>
          <w:p>
            <w:r>
              <w:t>KRT14 (AD) - both ectodermal dysplasias</w:t>
            </w:r>
          </w:p>
        </w:tc>
      </w:tr>
      <w:tr>
        <w:tc>
          <w:tcPr>
            <w:tcW w:type="dxa" w:w="4320"/>
          </w:tcPr>
          <w:p>
            <w:r>
              <w:rPr>
                <w:b/>
              </w:rPr>
              <w:t>NFJ pigmentation</w:t>
            </w:r>
          </w:p>
        </w:tc>
        <w:tc>
          <w:tcPr>
            <w:tcW w:type="dxa" w:w="4320"/>
          </w:tcPr>
          <w:p>
            <w:r>
              <w:t>Brown-grey reticulated, classically abdomen</w:t>
            </w:r>
          </w:p>
        </w:tc>
      </w:tr>
      <w:tr>
        <w:tc>
          <w:tcPr>
            <w:tcW w:type="dxa" w:w="4320"/>
          </w:tcPr>
          <w:p>
            <w:r>
              <w:rPr>
                <w:b/>
              </w:rPr>
              <w:t>DPR pigmentation</w:t>
            </w:r>
          </w:p>
        </w:tc>
        <w:tc>
          <w:tcPr>
            <w:tcW w:type="dxa" w:w="4320"/>
          </w:tcPr>
          <w:p>
            <w:r>
              <w:t>Reticulate hyperpigmentation upper torso, proximal extremities</w:t>
            </w:r>
          </w:p>
        </w:tc>
      </w:tr>
      <w:tr>
        <w:tc>
          <w:tcPr>
            <w:tcW w:type="dxa" w:w="4320"/>
          </w:tcPr>
          <w:p>
            <w:r>
              <w:rPr>
                <w:b/>
              </w:rPr>
              <w:t>NFJ course</w:t>
            </w:r>
          </w:p>
        </w:tc>
        <w:tc>
          <w:tcPr>
            <w:tcW w:type="dxa" w:w="4320"/>
          </w:tcPr>
          <w:p>
            <w:r>
              <w:t>Improves with age</w:t>
            </w:r>
          </w:p>
        </w:tc>
      </w:tr>
      <w:tr>
        <w:tc>
          <w:tcPr>
            <w:tcW w:type="dxa" w:w="4320"/>
          </w:tcPr>
          <w:p>
            <w:r>
              <w:rPr>
                <w:b/>
              </w:rPr>
              <w:t>DPR course</w:t>
            </w:r>
          </w:p>
        </w:tc>
        <w:tc>
          <w:tcPr>
            <w:tcW w:type="dxa" w:w="4320"/>
          </w:tcPr>
          <w:p>
            <w:r>
              <w:t>Persistent</w:t>
            </w:r>
          </w:p>
        </w:tc>
      </w:tr>
      <w:tr>
        <w:tc>
          <w:tcPr>
            <w:tcW w:type="dxa" w:w="4320"/>
          </w:tcPr>
          <w:p>
            <w:r>
              <w:rPr>
                <w:b/>
              </w:rPr>
              <w:t>NFJ distinctive</w:t>
            </w:r>
          </w:p>
        </w:tc>
        <w:tc>
          <w:tcPr>
            <w:tcW w:type="dxa" w:w="4320"/>
          </w:tcPr>
          <w:p>
            <w:r>
              <w:t>Dental anomalies (early loss of teeth)</w:t>
            </w:r>
          </w:p>
        </w:tc>
      </w:tr>
      <w:tr>
        <w:tc>
          <w:tcPr>
            <w:tcW w:type="dxa" w:w="4320"/>
          </w:tcPr>
          <w:p>
            <w:r>
              <w:rPr>
                <w:b/>
              </w:rPr>
              <w:t>DPR distinctive</w:t>
            </w:r>
          </w:p>
        </w:tc>
        <w:tc>
          <w:tcPr>
            <w:tcW w:type="dxa" w:w="4320"/>
          </w:tcPr>
          <w:p>
            <w:r>
              <w:t>Diffuse non-scarring alopecia</w:t>
            </w:r>
          </w:p>
        </w:tc>
      </w:tr>
      <w:tr>
        <w:tc>
          <w:tcPr>
            <w:tcW w:type="dxa" w:w="4320"/>
          </w:tcPr>
          <w:p>
            <w:r>
              <w:rPr>
                <w:b/>
              </w:rPr>
              <w:t>Shared</w:t>
            </w:r>
          </w:p>
        </w:tc>
        <w:tc>
          <w:tcPr>
            <w:tcW w:type="dxa" w:w="4320"/>
          </w:tcPr>
          <w:p>
            <w:r>
              <w:t>PPK, hypohidrosis, onychodystrophy, absent dermatoglyphics, poikiloderma</w:t>
            </w:r>
          </w:p>
        </w:tc>
      </w:tr>
    </w:tbl>
    <w:p/>
    <w:p>
      <w:r>
        <w:br w:type="page"/>
      </w:r>
    </w:p>
    <w:p>
      <w:pPr>
        <w:pStyle w:val="Heading2"/>
      </w:pPr>
      <w:r>
        <w:t>47. Sturge-Weber Syndrome</w:t>
      </w:r>
    </w:p>
    <w:p>
      <w:pPr>
        <w:pStyle w:val="Heading3"/>
      </w:pPr>
      <w:r>
        <w:t>Transcript</w:t>
      </w:r>
    </w:p>
    <w:p>
      <w:pPr>
        <w:spacing w:after="120"/>
      </w:pPr>
      <w:r>
        <w:t>Oh boy, what a beautiful day here at the Sturgeon Port Fish Market. You can take a look over there and see today's freshly caught fish haul. Looks like the catch of the day is Sturgeon Fish. Well, there's nothing fishy about that, because today we're going to cover Sturgeon Webber Syndrome. Sturgeon Webber Syndrome is a sporadic disorder associated with cutaneous, vascular, neurological and ocular abnormalities. Alright, let me get up out of this fishing chair and let's get started. I'm going to start by introducing our central hook, this big Sturgeon Fish on this market table, which is to remind you of Sturgeon Webber, which is due to somatic mosaic mutations in the gene act gene, which lead to activation of the map K pathway. Recall from the facomotosis Halloween sketch that we used a misspelled drinking and snacks for gene act mutations. So we brought it back. Here is the same drinking and snacks sign still misspelled on our market table to remind you of this again. But let's also put a map of the fishing areas on the table as well to remind you of map K. Oh boy, it looks like this fish market likes to part-tay. Take a look at all that port wine for sale. Some fresh fish and a nice glass of port wine. Oh boy, that sounds nice. What about I'm working right now? Anyways, this port wine is our recurring hook for port wine stains, which is the most important clinical manifestation to recognize in Sturgeon Webber syndrome. Oh boy, looks like this fisherman has already started celebrating his catch of the day. He spilled port wine all over his face, specifically in the V1 distribution of the trigeminal nerve. This is to remind you that patients with Sturgeon Webber syndrome classically present with a port wine stain most commonly involved in the V1 portion of the trigeminal nerve, with the V2 and V3 being less commonly affected. Our fisherman over there is definitely trying to impress the ladies by showing off his trophy fish that he caught. And oh boy, it must be heavy because he is using all his strength. Just look at those hypertrophied muscles that he's using. This is to remind you that Sturgeon Webber patients often have soft tissue and skeletal hypertrophy under their associated capillary malformation. And this guy isn't just all brown. Hey, he's got brains too. Look at that brain like fisherman hat that he's totally rocking. He better lay off the port wine though, because it looks like this hat is about to fall off his head. This lopsided brain hat leaning towards the side of his malformation is to remind you of the Ipsilateral leptomaningeol vascular anomalies associated with Sturgeon Webber syndrome. Capillary venous malformations can result in Ipsilateral hypoprusion of the brain, leading to a range of neurologic symptoms. Don't worry, we're going to cover them later in the sketch. I'm not sure if this guy caught so many fish today wearing those cloudy, ocular sunglasses. These glasses are to remind you of ocular manifestations of Sturgeon Webber syndrome, most importantly, glaucoma, hence why they have the cloudy lenses. Accoma occurs in 30 to 60% of patients with a port wine stain, which involves the eyelid and forehead. So periodic eye exams are vital for these patients. Oh, sweet. There's a tram, and it's stopping here at the markets. All of the passengers can take advantage of the big sale. This tram is to remind you of the cortical calcifications described as tram track lines. Seen on CT scan in many Sturgeon Webber patients, due to chronic hypoxia from hypoprusion, due to the vascular anomalies in the brain, most commonly in the occipital region. To remind you of the calcifications, we've placed this milk advertisement saying, a great source of calcium, on the side of our tram. Even though tests often like to go after identifying tram track calcifications, the most common neurologic manifestation in Sturgeon Webber syndrome is seizures. And so we showed that with our recurring seizure, seizure, salad bar. It's important to remember that these seizures typically present within the first year of life. We've placed our recurring number one sword as a filet knife by our salad bar to remind you of this. Now, we all know that at a fish market, oh boy, things can get wet. So we placed our recurring slow, slippery, one-whet sign near our seizure salad bar. This is to remind you that many of these patients may also present with developmental delay, affecting both motor and cognitive skills. Oh, oh no. It looks like our waiter serving up seizure salads has gotten a little bit flustered. He spilled port wine in a V1 distribution bilaterally. This is to remind you that Sturgeon Webber syndrome patients who present with bilateral facial port wine stains in the V1 distribution often have a worse prognosis with increased risk of seizures and developmental delay. Which is why we have this man serving the seizure, seizure, salad, and standing close to our slow, slippery, one-whet sign. Furthermore, it's also important to recognize that these patients may also present with stroke-like episodes with contralateral hemiparasis or hemiplegia. So we've placed an ore leaning against the counter so that people can take some strokes out on the fishing pond. Oh, whoa. Now this isn't just any fish market. This fish market has a photo booth where you can take a picture with a sword. Oh, how neat is that? And it says, a spire with a picture of a camera and a sword. Is this some kind of pirate recruiting event? Ah, who cares. I'm using it. Ah, shucks. It looks like it's out of order. Anyway, this sign is to remind you that neuroimaging is very imperative for Sturgeon Webber syndrome patients since there are so many potential neurological manifestations. Neuroimaging should be considered in any child at risk for Sturgeon Webber syndrome and is recommended to be done at one year old or older to roll out leptomaninjial involvement as represented by our number one sword for one years of age. Lastly, it's important to know that prophylactic aspirin administration may reduce the frequency of stroke-like episodes and seizures as shown by a recurring hook for aspirin or a spire sign and the out of order sign with our recurring NSAID sad face. Alright, let's reel this sketch in and review the...the hooks. This sketch depicting the Sturgeon port covers the key features and details regarding Sturgeon webber syndrome which is a sporadic genome dermatosis due to mutations in the G-NAC gene as shown by the Sturgeon fish for Sturgeon Webber and the drinkin and snacks sign for G-NAC. The most notable cutaneous manifestation is of course Port wine stains, hence the name of the market and the presence of Port wine for sale. Classically, the Port wine stain occurs in the distribution of the trigeminal nerve, most commonly in the V1 distribution. So we've shown the fishermen spill in Port wine on his face in a V1 distribution, but remember that the V2 or V3 distribution may also be affected. It's worth noting that in recent studies, it's been shown that the best clinical predictor of a patient having SWS is involvement of the forehead area which includes the eyelid and bilateral involvement of the V1 distribution. Also, remember that these lesions may also be associated with underlying muscle hypertrophy, which is why a fisherman looks so darn strong. Unfortunately, the vascular malformations may also involve the CNS in the form of leptomaninjial involvement which causes decreased perfusion with resultant seizures and strokes. These are shown by the fishermen with a cold brain-like hat, the seizure, Caesar salad bar, and the bowdor respectively. For clinic, it's important to remember that the seizures typically begin within one year of age, hence the one-sword filenife. And if you suspect a patient having sturgeweb or syndrome, you need to screen for neurological involvement. For the boards, they like to go after what you might see on the imaging of a head, and we've included this photo booth with a spire and a one-sword on it to remind you to get neuroimaging at one year old. And the tram with the milk advertisement should remind you that you may find tram track cortical calcifications. The spire written on the side and the out-of-order sign with the NSAID sad face is to remind you that prophylaxis with aspirin may help reduce the frequency of stroke-like episodes that can cause hemiparasis and hemiplegia. Lastly, remember, ocular involvement is common in the form of glaucoma, so we're called that the fisherman is wearing the cool ocular glasses with cloudy lenses. Alright, I'm not a fishin' for compliments or anything, but I really do want to hear your feedback, so hit me up with some. And if you've been enjoying Dermnomonics, then feel free to share it with a friend. I promise, I won't mind. Until then, I'll uh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Sporadic; somatic mosaic GNAQ → MAPK pathway</w:t>
            </w:r>
          </w:p>
        </w:tc>
      </w:tr>
      <w:tr>
        <w:tc>
          <w:tcPr>
            <w:tcW w:type="dxa" w:w="4320"/>
          </w:tcPr>
          <w:p>
            <w:r>
              <w:rPr>
                <w:b/>
              </w:rPr>
              <w:t>Cutaneous</w:t>
            </w:r>
          </w:p>
        </w:tc>
        <w:tc>
          <w:tcPr>
            <w:tcW w:type="dxa" w:w="4320"/>
          </w:tcPr>
          <w:p>
            <w:r>
              <w:t>Port-wine stain in V1 (most common)</w:t>
            </w:r>
          </w:p>
        </w:tc>
      </w:tr>
      <w:tr>
        <w:tc>
          <w:tcPr>
            <w:tcW w:type="dxa" w:w="4320"/>
          </w:tcPr>
          <w:p>
            <w:r>
              <w:rPr>
                <w:b/>
              </w:rPr>
              <w:t>CNS</w:t>
            </w:r>
          </w:p>
        </w:tc>
        <w:tc>
          <w:tcPr>
            <w:tcW w:type="dxa" w:w="4320"/>
          </w:tcPr>
          <w:p>
            <w:r>
              <w:t>Ipsilateral leptomeningeal vascular anomalies</w:t>
            </w:r>
          </w:p>
        </w:tc>
      </w:tr>
      <w:tr>
        <w:tc>
          <w:tcPr>
            <w:tcW w:type="dxa" w:w="4320"/>
          </w:tcPr>
          <w:p>
            <w:r>
              <w:rPr>
                <w:b/>
              </w:rPr>
              <w:t>Neuro</w:t>
            </w:r>
          </w:p>
        </w:tc>
        <w:tc>
          <w:tcPr>
            <w:tcW w:type="dxa" w:w="4320"/>
          </w:tcPr>
          <w:p>
            <w:r>
              <w:t>Seizures (most common, &lt;1y), stroke-like episodes, developmental delay</w:t>
            </w:r>
          </w:p>
        </w:tc>
      </w:tr>
      <w:tr>
        <w:tc>
          <w:tcPr>
            <w:tcW w:type="dxa" w:w="4320"/>
          </w:tcPr>
          <w:p>
            <w:r>
              <w:rPr>
                <w:b/>
              </w:rPr>
              <w:t>Imaging</w:t>
            </w:r>
          </w:p>
        </w:tc>
        <w:tc>
          <w:tcPr>
            <w:tcW w:type="dxa" w:w="4320"/>
          </w:tcPr>
          <w:p>
            <w:r>
              <w:t>Tram-track cortical calcifications</w:t>
            </w:r>
          </w:p>
        </w:tc>
      </w:tr>
      <w:tr>
        <w:tc>
          <w:tcPr>
            <w:tcW w:type="dxa" w:w="4320"/>
          </w:tcPr>
          <w:p>
            <w:r>
              <w:rPr>
                <w:b/>
              </w:rPr>
              <w:t>Ocular</w:t>
            </w:r>
          </w:p>
        </w:tc>
        <w:tc>
          <w:tcPr>
            <w:tcW w:type="dxa" w:w="4320"/>
          </w:tcPr>
          <w:p>
            <w:r>
              <w:t>Glaucoma (30-60%) - eyelid/forehead PWS involvement</w:t>
            </w:r>
          </w:p>
        </w:tc>
      </w:tr>
      <w:tr>
        <w:tc>
          <w:tcPr>
            <w:tcW w:type="dxa" w:w="4320"/>
          </w:tcPr>
          <w:p>
            <w:r>
              <w:rPr>
                <w:b/>
              </w:rPr>
              <w:t>Worse prognosis</w:t>
            </w:r>
          </w:p>
        </w:tc>
        <w:tc>
          <w:tcPr>
            <w:tcW w:type="dxa" w:w="4320"/>
          </w:tcPr>
          <w:p>
            <w:r>
              <w:t>Bilateral V1 PWS</w:t>
            </w:r>
          </w:p>
        </w:tc>
      </w:tr>
      <w:tr>
        <w:tc>
          <w:tcPr>
            <w:tcW w:type="dxa" w:w="4320"/>
          </w:tcPr>
          <w:p>
            <w:r>
              <w:rPr>
                <w:b/>
              </w:rPr>
              <w:t>Treatment</w:t>
            </w:r>
          </w:p>
        </w:tc>
        <w:tc>
          <w:tcPr>
            <w:tcW w:type="dxa" w:w="4320"/>
          </w:tcPr>
          <w:p>
            <w:r>
              <w:t>Neuroimaging ≥1y; prophylactic aspirin</w:t>
            </w:r>
          </w:p>
        </w:tc>
      </w:tr>
    </w:tbl>
    <w:p/>
    <w:p>
      <w:r>
        <w:br w:type="page"/>
      </w:r>
    </w:p>
    <w:p>
      <w:pPr>
        <w:pStyle w:val="Heading2"/>
      </w:pPr>
      <w:r>
        <w:t>48. Hailey-Hailey Disease (Benign Familial Pemphigus)</w:t>
      </w:r>
    </w:p>
    <w:p>
      <w:pPr>
        <w:pStyle w:val="Heading3"/>
      </w:pPr>
      <w:r>
        <w:t>Transcript</w:t>
      </w:r>
    </w:p>
    <w:p>
      <w:pPr>
        <w:spacing w:after="120"/>
      </w:pPr>
      <w:r>
        <w:t>Welcome to Hey Haley's boutique, where the style is so hot, it might give you blisters. Today, we'll be covering the Inherited Disease Haley Haley, aka Benign Familial Pemphagus, as shown by the sign for the boutique that reads Hey Haley's boutique. Like the name Benign Familial Pemphagus implies, the disorder is inherited, and in this case in an autosomal dominant fashion. Oh, speaking of dominant fashion, take a look at that mannequin in the center. Notice how the mannequin stand is decorated with autosomal dominant dominoes to remind you of the inheritance pattern. Notably, Haley Haley is one of the disorders due to a calcium ATPase, just like Darius disease, and because the names can be confusing, boards often like to test them. In this case, the specific calcium ATPase transporter is ATP2C1. One way to remember this is with the pneumonic I want to see Haley's comet one day. So notice how our store sign has a comet on it. However, to be consistent with our previous sketch covering Darius disease, we'll give our mannequin a stylish two swan purse and one sword. And note how the stand that's holding her up is shaped like the letter C for ATP2C1. Clinically, these patients can manifest with clinical findings at almost any age, but it's generally in the teens and 20s, which is of course precisely the age group that I imagine would be shopping here at Haley's. Contrast this with Darius disease, which almost always manifests prior to age 20. While the manifestations of Haley Haley's arise in a similar distribution to Darius, it tends to be more localized to the inter-triginous regions in Haley Haley rather than the more widespread, seborrheic distribution of Darius. To remind you of this inter-triginous distribution, we've placed some ruffles on the mannequin shirt around the axilla, lateral neck, inter-mammary fold, and waistline. While histologically this disorder is classified as a blisterin disease, the lesions generally only appear vesicular or bolus in the very early stages, and by the time you see them in the clinic, the patient will simply have macerated or eroded plaques. So to remind you that it's a blisterin disorder, recall the brand new second mannequin on the ground, who's still wrapped in bubble wrap. I chose bubble wrap because it seemed more plaque-like, and I want you to remember that the classic coda-chrome of Haley Haley generally won't show you discrete vesicles. That is, unless the patient happens to be experiencing a feared complication of Haley Haley, and one that shares with Darius disease, Kaposi's varicela-form eruption. This is essentially when the involved skin of a patient with benign familial pempagus gets secondarily infected with HSV. To remind you of herpes, we'll add a stylish Hermes headdress into this mannequin. Now for the path section of boards, acantholytic disorders are extremely high yield, and you should definitely spend some time learning how to differentiate between Haley Haley, Darius, Pempagus, and Grovers, and the only way to master this is by studying slides. However, if you shift your focus to the back wall, we'll do our best to highlight a few key features that might help. First, notice how the bricks in this wall are falling apart. You might even say, dilapidated. That's because falling bricks or blocks is our recurring hook for acantholysis, and in the case of Haley Haley, the acantholysis is often full thickness, hence why the bricks are falling apart from top to bottom. However, unlike Darius, there is generally far less discaritosis, meaning you won't expect to find abundant core rons or core grains, so note that there is no whole grain cereal or round object. Another useful feature is the lack of follicular involvement. You can remember this by recalling that Haley hates hair, or you can remember this disturbing giant mannequin head with no hair, no hair written around the base. Yikes, talking about something you would not want to run into in a dark warehouse. From low power, the epidermis of Haley Haley will show a sorriaciform hyperplasia, which is useful in differentiating it from Pempagus, so let's spruce up the place a bit by decorating with a psoriasis palm tree here by the crumblyn bricks. When it comes to treatment, probably the best treatment is surgical intervention with CO2 laser ablation. Fortunately for you, a new laser tag arena called Cool Tag just opened up and Haley Haley is advertising for them. Remember, Cool Tag is C and 2O's, and it's laser tag for CO2 laser. Note that unlike in Darius, retinoids generally are not effective. More recently, and perhaps two recently to show up on boards anytime soon, the use of Gentamiasin has been described with some success, so just in case we'll add a nice gentleman holding open the door for this young woman. How do I know he's a gentleman? Well, because he's dressed rather nicely and is quite chivalrous. Last but not least, it may be worth knowing that the calcium transporter that's defective in benign familial pempagus is located in the Golgi apparatus, so we've given our woman a Golgi necklace and belt buckle. Talk about Gucci, huh? Alright, now before you rush off to Cool Tag to play laser tag, let's walk through Haley's one more time and review all these hooks. This sketch covers Haley Haley disease as shown by the store's name, Haley's. Another name for the disorder is benign familial pempagus because it's an inherited blistering disease. Specifically, it's inherited in the autosomal dominant fashion as shown by the mannequin stand decorated in dominoes, and it involves the calcium transporter ATP2C1. Remember the comment on the sign if you like the pneumonic, I want to see Haley's comment one day, or you can remember the two swan C-shaped stand and one sword. The transporter is located in the Golgi, shown by the Golgis that the woman is wearing. Clinically, patients have early vesicular lesions which progress to macerated plaques in the inter-triginous regions. Remember the bubble wrap that's more of a plaque and the frills on the mannequin shirt around the axilla, lateral neck, inter-memory fold, and groin. A feared complication is capocies varicella form eruption from secondary HSV infection, and this is shown with the Hermes headband on the second mannequin. In the back, we've shown the key histologic features, namely full thickness acantholysis resembling a dilapidated brick wall but sparing follicles, soriasiform acanthosis, and relative lack of discaritosis. These are shown by the literal dilapidated brick wall from top to bottom, the psoriasis palm tree, and the big bald mannequin head. The best treatment is CO2 laser ablation, shown with the cool laser tag poster, but in the future, gentomize and may be something that's testable, shown by the gentleman holding the door open.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ATP2C1 - calcium ATPase in Golgi</w:t>
            </w:r>
          </w:p>
        </w:tc>
      </w:tr>
      <w:tr>
        <w:tc>
          <w:tcPr>
            <w:tcW w:type="dxa" w:w="4320"/>
          </w:tcPr>
          <w:p>
            <w:r>
              <w:rPr>
                <w:b/>
              </w:rPr>
              <w:t>Onset</w:t>
            </w:r>
          </w:p>
        </w:tc>
        <w:tc>
          <w:tcPr>
            <w:tcW w:type="dxa" w:w="4320"/>
          </w:tcPr>
          <w:p>
            <w:r>
              <w:t>Teens/20s</w:t>
            </w:r>
          </w:p>
        </w:tc>
      </w:tr>
      <w:tr>
        <w:tc>
          <w:tcPr>
            <w:tcW w:type="dxa" w:w="4320"/>
          </w:tcPr>
          <w:p>
            <w:r>
              <w:rPr>
                <w:b/>
              </w:rPr>
              <w:t>Distribution</w:t>
            </w:r>
          </w:p>
        </w:tc>
        <w:tc>
          <w:tcPr>
            <w:tcW w:type="dxa" w:w="4320"/>
          </w:tcPr>
          <w:p>
            <w:r>
              <w:t>Intertriginous (axilla, neck, inframammary, waistline)</w:t>
            </w:r>
          </w:p>
        </w:tc>
      </w:tr>
      <w:tr>
        <w:tc>
          <w:tcPr>
            <w:tcW w:type="dxa" w:w="4320"/>
          </w:tcPr>
          <w:p>
            <w:r>
              <w:rPr>
                <w:b/>
              </w:rPr>
              <w:t>Lesions</w:t>
            </w:r>
          </w:p>
        </w:tc>
        <w:tc>
          <w:tcPr>
            <w:tcW w:type="dxa" w:w="4320"/>
          </w:tcPr>
          <w:p>
            <w:r>
              <w:t>Vesicles/bullae early → macerated eroded plaques</w:t>
            </w:r>
          </w:p>
        </w:tc>
      </w:tr>
      <w:tr>
        <w:tc>
          <w:tcPr>
            <w:tcW w:type="dxa" w:w="4320"/>
          </w:tcPr>
          <w:p>
            <w:r>
              <w:rPr>
                <w:b/>
              </w:rPr>
              <w:t>Histology</w:t>
            </w:r>
          </w:p>
        </w:tc>
        <w:tc>
          <w:tcPr>
            <w:tcW w:type="dxa" w:w="4320"/>
          </w:tcPr>
          <w:p>
            <w:r>
              <w:t>Full-thickness "dilapidated brick wall" acantholysis; less dyskeratosis than Darier; NO follicular involvement</w:t>
            </w:r>
          </w:p>
        </w:tc>
      </w:tr>
      <w:tr>
        <w:tc>
          <w:tcPr>
            <w:tcW w:type="dxa" w:w="4320"/>
          </w:tcPr>
          <w:p>
            <w:r>
              <w:rPr>
                <w:b/>
              </w:rPr>
              <w:t>Complication</w:t>
            </w:r>
          </w:p>
        </w:tc>
        <w:tc>
          <w:tcPr>
            <w:tcW w:type="dxa" w:w="4320"/>
          </w:tcPr>
          <w:p>
            <w:r>
              <w:t>Kaposi varicelliform eruption (HSV)</w:t>
            </w:r>
          </w:p>
        </w:tc>
      </w:tr>
      <w:tr>
        <w:tc>
          <w:tcPr>
            <w:tcW w:type="dxa" w:w="4320"/>
          </w:tcPr>
          <w:p>
            <w:r>
              <w:rPr>
                <w:b/>
              </w:rPr>
              <w:t>Treatment</w:t>
            </w:r>
          </w:p>
        </w:tc>
        <w:tc>
          <w:tcPr>
            <w:tcW w:type="dxa" w:w="4320"/>
          </w:tcPr>
          <w:p>
            <w:r>
              <w:t>CO2 laser ablation (best); gentamicin; retinoids NOT effective</w:t>
            </w:r>
          </w:p>
        </w:tc>
      </w:tr>
    </w:tbl>
    <w:p/>
    <w:p>
      <w:r>
        <w:br w:type="page"/>
      </w:r>
    </w:p>
    <w:p>
      <w:pPr>
        <w:pStyle w:val="Heading2"/>
      </w:pPr>
      <w:r>
        <w:t>49. Pachyonychia Congenita (Part 2)</w:t>
      </w:r>
    </w:p>
    <w:p>
      <w:pPr>
        <w:pStyle w:val="Heading3"/>
      </w:pPr>
      <w:r>
        <w:t>Transcript</w:t>
      </w:r>
    </w:p>
    <w:p>
      <w:pPr>
        <w:spacing w:after="120"/>
      </w:pPr>
      <w:r>
        <w:t>Pack up and let's put put. Today, we're swinging by the hottest put put course, Pack a snack put put. And we're learning about Paccio Nica congenita, which is a group of inherited disorders in keratin that results in numerous cutaneous manifestations involving the nails, skin, and teeth. There are two types, type 1 and type 2. And as if genodermatosis aren't hard enough, they're also known as jatison lundowski and jackson luller types. These subtypes do have different mutations and manifestations, so we'll be showing type 1 on the left half of the sketch and type 2 on the right. Now one of the ways that I was taught to remember the epinems is that jatison and lundowski sound like names that immigrants might have used before coming to the US, and jackson luller sounds like their second names after moving. However, I prefer to just recall that type 1 is on the left and type 2 is on the right. You can remember that this sketch covers Paccio Nica, but recalling the nice relaxing bench here in the middle that reads Pacacnack with a carrot decoration on it. Yeah, we're promoting a fun, outdoor activity, and healthy snacking in this sketch. Go figure. Furthermore, recall that the carrot should remind you that the defects aren't keratin, but also notice that the seat of the bench looks a little oddly like a domino. Well, this is because Paccio Nica congenita is transmitted through autosomal dominant inheritance. Alright, now that we got the boring stuff out of the way, let's tee off and introduce our first character, the boy on the left. He'll be representing Paccio Nica type 1. You can recall that PC type 1 is also known as jatison lundowski type by remembering this billboard in the back, advertising for jatison and lundowski law firm. Sounds legit, right? PC type 1 is due to mutations in keratin 6A and 16, which we've shown by giving our boy our recurring 6 golf club and adding a challenge in a obstacle that he has to putt putt through. Additionally, you might notice this one sword and 6 golf club adornments on either side of the hole, which should remind you of keratin 16, or hole 16 in this case. The most testable feature of PC type 1 is benign oral leukoplegia, which manifests as white plaques on the tongue and buccal mucosa. Test often like to show you a picture of messed up nails and leukoplegia, and then ask if you should worry about the leukoplegia. The answer is no, it's not pre-malignant. Ah, a dag, nammot. Despite our best efforts, this rascal brought some cotton candy which he's munching on, and that's going to remind you of oral leukoplegia. The other notable feature that differentiates type 1 from type 2 is follicular hyper caratosis over the knees, elbows back and buttocks. So let's throw some follicle-like blades of grass scattered around him, some molehill bumps on the pudding-green, and some elbow knee pads on the store. I'm in command, dude. How intense do you think pup pup gets? Now, let's move on and talk about pacionicia congenitor type 2, which will be shown by our teenage girl over on the right. We've chosen to show a young boy and teenage girl because expression usually begins in childhood, but full expression isn't typically seen until early adulthood. Type 2 is also due to keratin 6 mutations, but in this case, it's keratin 6B. Hence, why we've shown this girl hold into 6 golf club, but you'll notice that the pudding-green roughly forms the letter B. Furthermore, PC type 2 has associated keratin 17 defects, so let's add another one sword and 7 boomerang on either side of the green to remind you of keratin 17. Okay, so unlike type 1, PC type 2 is what nightmares are made of. Not to get too personal, but my sisters made me watch jaws when I was little, and my nightmares have been filled with sharks ever since. Like this one. This giant shark obstacle with its teeth showing should remind you that patients with PC type 2 present with natal teeth, which is what my nightmares now consist of. Another cutaneous feature you should recognize is the presence of multiple stiato systemas, so notice the interest and shrubbery in the center of the green that form little cysts like bumps and has follicle-like grass sticking out of it. Additionally, you might recall that the classic histology buzzword for stiato systema is having a shark tooth cuticle, so again, remember the shark teeth. While not explicitly shown, you should recall for the test that patients with an isolated mutation in keratin 17 will present with stiato systema multiplex, which manifests as small cystic lesions most often over the central chest. Now that we've gone over the unique features in type 1 and 2, Paciognica congenita, let's cover some shared features which will be shown in the center of the sketch. Haha, alright now this kid, he's my kind of golfer. This kid will go to any extreme to get his ball back, and at least he will smart enough to take a shoes off. Something I may have forgotten to do when I did this. This kid who's gone into the water hazard to get his ball and is dripping with water is to represent the hyperhydrosis seen in Paciognica congenita, and if you notice that the boy's shoes are placed on the pebbles scattered around the water, then this should remind you of the Palmer planter keratiderma that develops over time. But specifically, it tends to affect the feet more than the hands and is very painful, hence the shoes on the pebbles. And if you aren't convinced that this kid has some practice at this, well, you try jumping in upon without losing your sunglasses. These are the recurring, ocular involvement sunglasses which in Paciognica congenita takes the form of corneal dystrophy. Last but not least, shift your focus to the center background where they're working on making some new holes. The pincer crane picking up this oddly nail-looking garbage is to remind you of the nail changes from which Paciognica congenita gets its name. In general, you can remember that these patients develop on a cadastrophy. However, for tests, know that a classic finding is pincer nails, which is a condition characterized by excessive transverse nail curvature. I thought that a claw on this crane would be a pretty good hook for pincer nails. Alright, let's wrap it up and review the hooks. This sketch titled Pacisnack Putpuck covers Paciognica congenita types 1 and 2, which are due to autosomal dominant mutations in carotens, hence the carotens carrot and autosomal dominant domino on the bench. Type 1 is shown on the left, and you can recall the eponym for type 1 is Jatison Lewandowski, as shown by the Jatison Lewandowski law firm Billboard. There's no real need to remember the other eponym. Just remember that it's also J-something else something, and it's not Jatison Lewandowski. Type 1 is due to mutations in carotens 6A and 16, and is notable for benign oral leukoplegia and follicular hypercarotosis. This is shown by the 6 golf club, one sword and 6 golf club decorations, cotton candy, and follicle-like grass, molehills, and elbow knee pads respectively. Type 2 is due to mutations in carotens 6B and 17, and is notable for natal teeth and stiato systemas. This is shown by the 6 golf club, one sword and 7 boomerang decorations, shark with lots of teeth, and cysts like bumps with follicle-like hairs. Features that are shared with both types 1 and 2 are shown in the center. Remember the boy who went all in to get his ball back and his dripping water from him to remind you of hyperhidrosis, but at least he's taken his shoes off and left them on the pebbles, which should remind you of PPK that's most severe on the feet. The ocular sunglasses are to remind you of corneal atrophy that is sometimes present. Lastly, remember the cool claw crane in the back that's picking up the nail-looking garbage, which should remind you of anaka dystrophy seen in all patients, but more specifically, pincer nails, which is the test favorite. And I get out here crazy kids,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 - keratin defects</w:t>
            </w:r>
          </w:p>
        </w:tc>
      </w:tr>
      <w:tr>
        <w:tc>
          <w:tcPr>
            <w:tcW w:type="dxa" w:w="4320"/>
          </w:tcPr>
          <w:p>
            <w:r>
              <w:rPr>
                <w:b/>
              </w:rPr>
              <w:t>Type 1 (Jadassohn-Lewandowsky)</w:t>
            </w:r>
          </w:p>
        </w:tc>
        <w:tc>
          <w:tcPr>
            <w:tcW w:type="dxa" w:w="4320"/>
          </w:tcPr>
          <w:p>
            <w:r>
              <w:t>KRT6A + KRT16</w:t>
            </w:r>
          </w:p>
        </w:tc>
      </w:tr>
      <w:tr>
        <w:tc>
          <w:tcPr>
            <w:tcW w:type="dxa" w:w="4320"/>
          </w:tcPr>
          <w:p>
            <w:r>
              <w:rPr>
                <w:b/>
              </w:rPr>
              <w:t>Type 1 features</w:t>
            </w:r>
          </w:p>
        </w:tc>
        <w:tc>
          <w:tcPr>
            <w:tcW w:type="dxa" w:w="4320"/>
          </w:tcPr>
          <w:p>
            <w:r>
              <w:t>Benign oral leukokeratosis (NOT pre-malignant); follicular hyperkeratosis</w:t>
            </w:r>
          </w:p>
        </w:tc>
      </w:tr>
      <w:tr>
        <w:tc>
          <w:tcPr>
            <w:tcW w:type="dxa" w:w="4320"/>
          </w:tcPr>
          <w:p>
            <w:r>
              <w:rPr>
                <w:b/>
              </w:rPr>
              <w:t>Type 2 (Jackson-Lawler)</w:t>
            </w:r>
          </w:p>
        </w:tc>
        <w:tc>
          <w:tcPr>
            <w:tcW w:type="dxa" w:w="4320"/>
          </w:tcPr>
          <w:p>
            <w:r>
              <w:t>KRT6B + KRT17</w:t>
            </w:r>
          </w:p>
        </w:tc>
      </w:tr>
      <w:tr>
        <w:tc>
          <w:tcPr>
            <w:tcW w:type="dxa" w:w="4320"/>
          </w:tcPr>
          <w:p>
            <w:r>
              <w:rPr>
                <w:b/>
              </w:rPr>
              <w:t>Type 2 features</w:t>
            </w:r>
          </w:p>
        </w:tc>
        <w:tc>
          <w:tcPr>
            <w:tcW w:type="dxa" w:w="4320"/>
          </w:tcPr>
          <w:p>
            <w:r>
              <w:t>Natal teeth; steatocystoma multiplex (shark tooth cuticle)</w:t>
            </w:r>
          </w:p>
        </w:tc>
      </w:tr>
      <w:tr>
        <w:tc>
          <w:tcPr>
            <w:tcW w:type="dxa" w:w="4320"/>
          </w:tcPr>
          <w:p>
            <w:r>
              <w:rPr>
                <w:b/>
              </w:rPr>
              <w:t>Shared</w:t>
            </w:r>
          </w:p>
        </w:tc>
        <w:tc>
          <w:tcPr>
            <w:tcW w:type="dxa" w:w="4320"/>
          </w:tcPr>
          <w:p>
            <w:r>
              <w:t>Painful PPK, hyperhidrosis, corneal dystrophy</w:t>
            </w:r>
          </w:p>
        </w:tc>
      </w:tr>
      <w:tr>
        <w:tc>
          <w:tcPr>
            <w:tcW w:type="dxa" w:w="4320"/>
          </w:tcPr>
          <w:p>
            <w:r>
              <w:rPr>
                <w:b/>
              </w:rPr>
              <w:t>Key nail</w:t>
            </w:r>
          </w:p>
        </w:tc>
        <w:tc>
          <w:tcPr>
            <w:tcW w:type="dxa" w:w="4320"/>
          </w:tcPr>
          <w:p>
            <w:r>
              <w:t>Pincer nails (transverse curvature)</w:t>
            </w:r>
          </w:p>
        </w:tc>
      </w:tr>
    </w:tbl>
    <w:p/>
    <w:p>
      <w:r>
        <w:br w:type="page"/>
      </w:r>
    </w:p>
    <w:p>
      <w:pPr>
        <w:pStyle w:val="Heading2"/>
      </w:pPr>
      <w:r>
        <w:t>50. Muir-Torre Syndrome</w:t>
      </w:r>
    </w:p>
    <w:p>
      <w:pPr>
        <w:pStyle w:val="Heading3"/>
      </w:pPr>
      <w:r>
        <w:t>Transcript</w:t>
      </w:r>
    </w:p>
    <w:p>
      <w:pPr>
        <w:spacing w:after="120"/>
      </w:pPr>
      <w:r>
        <w:t>Hello and welcome back. In today's sketch, we're covering Mirtoré Syndrome at the Mirtoré High School Soccer tournament. These young players have won GOOL, and that is to stop their rival high school team. Now let's kick this off and get the ball rolling, and yes, the puns are intended. Mirtoré Syndrome is an autosomal dominant genome dermatosis that is considered to be a subtype of Lynch syndrome, also known as hereditary non-polliposis colorectal carcinoma syndrome, or HNPCC for short. Before the big game, you know you gotta get the ball rolling with some fuel, and these players, while they're in for a treat. Check out this table by the field that says lunch, or does that say Lynch? Yeah, there's either a typo or I did one too many headers back in the day. Hmm, looks like they have some fresh, hot dominoes pizza. This misspelled lunch sign is to remind you of Lynch syndrome, which is associated with colorectal cancer at an early age of onset. We'll cover this in more detail later in the sketch, and the tasty dominoes pizza, with the dominant domino symbol, is to remind you that Mirtoré is transmitted via autosomal dominant inheritance. Oh look, our first player is getting in some practice shots before the big game. But, uh, I hope he plans on changing into a more flattering uniform, because this whole outfit, it's completely mismatched. Well, at least he's wearing his number two swan jersey. Oh, I see. This is all part of the larger intimidation tactic to confuse the other team. Why else would he wear a number one foam finger to play soccer? This player, with his mismatched outfit and two swan team logo, and wearing a number one foam finger, is to remind you that the underlying defect is in mismatched repair genes, with the most common mutation being in MSH2, which account for about 90% of cases. However, there are other less common genes that are still fair game for tests, including MLH1 and MSH6. To remind you of MLH1 and MSH6, take a look at his soccer bag. Clearly this kid plays on more than just one soccer team. He brought his duffel bag with a one sword on it to carry his six golf club. Ah rats, for your fanatics at home who were planning on watching the game on Zoom. Uh, well, it looks like the game isn't going to be live anymore, because this gaffer totally broke the satellite, this will pick up the big game tonight. This player wearing his mismatched uniform and kicking the ball and breaking the satellite should serve to reinforce that Murator Ray syndrome is caused by heterozygous germline mutations in one of several DNA mismatched repair genes with the end result of micro satellite instability. Now, let's cover our clinical features of Murator Ray syndrome. It's important to know that Murator Ray syndrome commonly presents with multiple sebaceous neoplasms, such as sebaceous adenomas, which are not to be confused with the adenoma sebaceum of tuberous disclerosis. sebaceomas and sebaceous carcinomas. To remind you of sebaceous neoplasms, we'll add this equipment bag full of yellow soccer balls on the field that's meant to resemble a sebaceous gland. In general, these tumors tend to favor the head and neck region, and sebaceous carcinomas in particular tend to occur in the peri-ocular area. To remind you of this, we've placed a yellow soccer ball with our recurring cancer crab on it to remind you of carcinoma, and our recurring ocular sunglasses to remind you that these typically occur around the eyes. You should know that in clinical practice, if you biopsy a sebaceous neoplasm, especially a sebaceous carcinoma, anywhere other than the head and neck, you should consider screening for Murator Ray, because it's very rare for normal individuals to develop these anywhere other than the head and neck. Before we move on to cover additional clinical features, it's important to know for boards that Murator Ray syndrome is a part of the facial papules differential diagnosis. So, let's bring back some hooks from our other sketches in a bonus, dermatomonic mini-scene on the right. Well, if it isn't our most manly man, just admire that super sick beard. Wait a minute, I thought this was a high school tournament. Oh, right, yeah. I guess he's one of those guys that gets held back a few years, maybe five or ten. So, you can be a star player of the soccer team. Anyway, this guy may look familiar to you if you've already tuned into our sketches on dermatomonics. This is the modern man for men syndrome type one. He's also got some papules on his face to remind you that men type one commonly presents with facial papules. Also, I totally forgot to mention that Murator Ray high school is out in the middle of nowhere in a rural town. It's kinda like Raghru up, so the soccer field was built out in the boonies. Just look at these cows and wild hogs grazing by the brook in the background. This is to remind you that cow dents, syndrome, and bird hog duvet also are part of this facial papule differential, as well as brook-speagler syndrome as shown by the brook. Aww, they've also planted some beautiful roses and some not-so-tubular tuberous sclerosis inner tubes along the fence. Now this is to remind you that tuberous sclerosis is a part of this differential as well, and all of these genodermatosis should be considered in a patient presenting with non-specific facial papules. Anyways, let's get back to the clinical features of Murator Ray syndrome. Looks like the players are going to hit some heavy drills before the game. Check out these cones decorated in the rival team's cancer crab mascot. These cones serve as a hook to remind you of carado acantomas, or, as I like to say, carado acontoma, which is a low-grade skin cancer that commonly presents as crateriform or cone-shaped lesions filled with keratin debris. Multiple carado acantomas, particularly with sebaceous differentiation, often occur in the patients with Murator Ray syndrome. Oh man, it looks like it's about game time because the rival team's crab mascot has shown up. Okay, that's not nice, but it is hilarious. It looks like some of our Murator Ray students are total pranksters, and they broke this colon-looking pipe that's oozing muddy crab. Yeah, like crap. Water all over where he's standing. Oh, M.G., it gets better. Looks like they swapped out his regular outfit for these super embarrassing bikini bottoms. Oh, crap, that's got to hurt. One of the players totally headed the ball right into his crotch. This is to remind you that Murator Ray syndrome is associated with multiple malignancies. In particular, colorectal carcinoma, which is the most common malignancy in these patients, and it typically develops before the age of 50, and it involves the proximal colon. Hence, the colon-looking busted pipes spoo in muddy poo water. The second most common malignancy associated with Murator Ray are genito urinary carcinomas, and if you recall from the sketch covering cowdins, the bikini bottoms serve as a hook to represent endometrial carcinoma. Lastly, the mascot getting kicked in the crotch serves as a hook for GU cancers in general, including endometrial, ovarian, and organs of the urinary tract. Wow, the game hasn't even started, and the players have already totally rated the refreshments table. Look at all these lines just scattered all over the place. These lines are our recurring hook for lymphoma, which is also seen at an increased rate in patients with Murator Ray syndrome. It's important to remember that the diagnosis of Murator Ray syndrome is based on the presence of at least one sebaceous tumor, or KA with sebaceous differentiation, and a visceral malignancy in the absence of any predisposing factors. And since there are no treatment options for the underlying cause of Murator Ray syndrome, it is important to understand the recommendations for tumor surveillance for these patients. Uh, what's this magnifying glass doing sitting next to the muddy poo water busted colon pipe? Now, is this a failed plan for some kind of prank to set a turd on fire? That's gross, guys. Also, it's pretty ingenious. Anyways, this magnifying glass should serve to remind you that patients with Murator Ray need regular follow-up with their primary care provider for screening and monitoring for visceral malignancy. More specifically, they need more frequent colonoscopies, hence why we've placed the magnifying glass in the poo water. While we felt it would be too much to include in detail in this sketch, it is important to know that patients with Murator Ray syndrome should start getting screened in colonoscopies starting at age 20 to 25 every one to two years, given the high rate of colorectal carcinomas in these patients. Furthermore, patients should also get yearly UAs with cytological examination yearly, starting at age 25 to 30 to screen for GU cancers. Additionally, female patients should get yearly pelvic exams with transvaginal ultrasounds. To remind you of your analysis, we've placed these lemonade bottles on the refreshments table with one that's been knocked over and meant to resemble urine. And if lemonade doesn't make you think of urine, you really should go see a doctor. Now, before the Murator Ray players take their rivals head on and things get messy. Let's quickly sum up this sketch. Murator Ray syndrome is an autosomal dominant genodermatosis that is considered to be a subtype of Lynch syndrome, also known as hereditary non-poliposis colorectal carcinoma syndrome, or HNPCC for short. This misspelled lunch sign is to remind you of Lynch syndrome, which is associated with colorectal cancer at an early age of onset, and the tasty Domino's pizza with the Domino logo on the table is to remind you that Murator Ray is autosomal dominant. The kid wearing his mismatched uniform and the broken satellite is to remind you that Murator Ray syndrome is caused by heterozygous germline mutations in several DNA mismatched repair genes, causing micro-satellite instability. If you only have the broadband to remember one, try to remember that the most common mutation is in MSH2, which is why we've depicted our player with the number two swan on his jersey, and wearing a number one foam finger for the number one cause. However, other mutations can also cause Murator Ray and our fair game on the boards. These are shown next to him with his bag and a number one sword on it, and a six golf club sticking out. These are to remind you of MLH1 and MSH6. These can be tested for by genetics or on a tissue sample with immunohistochemical staining. The important clinical features to remember about Murator Ray syndrome are that many patients present with sebaceous neoplasms. These are depicted by the equipment ball bag full of yellow soccer balls resembling a sebaceous gland. The yellow soccer ball with the cancer crab and ocular sunglasses are to remind you of sebaceous carcinomas, which most commonly occur in a peri-ocular distribution, but in patients with Murator Ray, they can occur anywhere, which may be the first clinical finding that leads to the diagnosis. These sebaceous neoplasms on the face mean that Murator Ray is on the facial, papillal, differential, and we've included some bonus dermatotics in the right back corner of the sketch in order to remind you of this. These include men type one, which is shown with the modern man, cowden syndrome and birch hog dube, which we showed with the cow and hog grazing nearby the rural soccer field, a brick of water for brook speed glor, and the roses planted in inner tubes along the fence for tuberous sclerosis. One of the most testable clinical features in dermatology to be aware of in Murator Ray is the presence of multiple carato acanthomas, particularly with sebaceous differentiation, as shown by our multiple carato acone thoma cones with cancer crabs lined up for drills. Furthermore, the hooks centered around our rival team crab mascot are to remind you of the various visceral malignancies associated with Murator Ray syndrome. The most common is colorectal cancer, which is shown with the busted colon pipes spooing muddy poo water. The second most common are the gennido urinary malignancies, which are shown as a group by the mascot wearing the bikini bottoms and taking a hard-headed ball to the crotch. Recall that this includes endometrial ovarian and urinary tract malignancies. Lastly, the limes scattered on the refreshment table are to remind you of an association with lymphoma. Even as a dermatologist, it's important to know the surveillance guidelines for these patients, given the catastrophic impact that misinomalignancy can have, and the high risk of developing one or more in patients with Murator Ray syndrome. The failed prank of setting the turd on fire with a magnifying glass is to remind you that these patients need regular cancer screen, especially colonoscopies, and they'll need them every one to two years starting at age 20 to 25. Meanwhile, the lemonade stand with a cup of urine-colored lemonade is to remind you of yearly UAs with cytology to screen for GU cancers. Well, I really got a kick out of that sketch. Alright, alright, that's the last soccer pun I promise.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 - subtype of Lynch syndrome (HNPCC)</w:t>
            </w:r>
          </w:p>
        </w:tc>
      </w:tr>
      <w:tr>
        <w:tc>
          <w:tcPr>
            <w:tcW w:type="dxa" w:w="4320"/>
          </w:tcPr>
          <w:p>
            <w:r>
              <w:rPr>
                <w:b/>
              </w:rPr>
              <w:t>Genes</w:t>
            </w:r>
          </w:p>
        </w:tc>
        <w:tc>
          <w:tcPr>
            <w:tcW w:type="dxa" w:w="4320"/>
          </w:tcPr>
          <w:p>
            <w:r>
              <w:t>DNA mismatch repair: MSH2 (~90%), MLH1, MSH6</w:t>
            </w:r>
          </w:p>
        </w:tc>
      </w:tr>
      <w:tr>
        <w:tc>
          <w:tcPr>
            <w:tcW w:type="dxa" w:w="4320"/>
          </w:tcPr>
          <w:p>
            <w:r>
              <w:rPr>
                <w:b/>
              </w:rPr>
              <w:t>Cutaneous tumours</w:t>
            </w:r>
          </w:p>
        </w:tc>
        <w:tc>
          <w:tcPr>
            <w:tcW w:type="dxa" w:w="4320"/>
          </w:tcPr>
          <w:p>
            <w:r>
              <w:t>Sebaceous neoplasms; multiple keratoacanthomas</w:t>
            </w:r>
          </w:p>
        </w:tc>
      </w:tr>
      <w:tr>
        <w:tc>
          <w:tcPr>
            <w:tcW w:type="dxa" w:w="4320"/>
          </w:tcPr>
          <w:p>
            <w:r>
              <w:rPr>
                <w:b/>
              </w:rPr>
              <w:t>Visceral malignancies</w:t>
            </w:r>
          </w:p>
        </w:tc>
        <w:tc>
          <w:tcPr>
            <w:tcW w:type="dxa" w:w="4320"/>
          </w:tcPr>
          <w:p>
            <w:r>
              <w:t>Colorectal (most common, &lt;50, proximal) &gt; GU (endometrial, ovarian, urinary) &gt; lymphoma</w:t>
            </w:r>
          </w:p>
        </w:tc>
      </w:tr>
      <w:tr>
        <w:tc>
          <w:tcPr>
            <w:tcW w:type="dxa" w:w="4320"/>
          </w:tcPr>
          <w:p>
            <w:r>
              <w:rPr>
                <w:b/>
              </w:rPr>
              <w:t>Surveillance</w:t>
            </w:r>
          </w:p>
        </w:tc>
        <w:tc>
          <w:tcPr>
            <w:tcW w:type="dxa" w:w="4320"/>
          </w:tcPr>
          <w:p>
            <w:r>
              <w:t>Colonoscopy q1-2y from 20-25; yearly UA cytology from 25-30; pelvic exam + TVUSS for women</w:t>
            </w:r>
          </w:p>
        </w:tc>
      </w:tr>
    </w:tbl>
    <w:p/>
    <w:p>
      <w:r>
        <w:br w:type="page"/>
      </w:r>
    </w:p>
    <w:p>
      <w:pPr>
        <w:pStyle w:val="Heading2"/>
      </w:pPr>
      <w:r>
        <w:t>51. Hypohidrotic Ectodermal Dysplasia (HED) - Christ-Siemens-Touraine</w:t>
      </w:r>
    </w:p>
    <w:p>
      <w:pPr>
        <w:pStyle w:val="Heading3"/>
      </w:pPr>
      <w:r>
        <w:t>Transcript</w:t>
      </w:r>
    </w:p>
    <w:p>
      <w:pPr>
        <w:spacing w:after="120"/>
      </w:pPr>
      <w:r>
        <w:t>Great-y-dates, Earthlings. I come in peace. Alright, in today's sketch, we are gonna go to a highly classified location in the remote desert. No one really knows what goes on here. Yeah, that's right. I'm talking about Area 51. In today's sketch, we may even see some UAP, which of course stands for Unidentified Aerial Phenomenon. UFOs? Oh come on. That is so 1970. Now maybe. Just maybe. We'll learn about hypothyroidic ectodermal dysplasia, aka, Crest Siemens Terrain Syndrome. Alright, so we'll be covering top secret terrain today. But if I tell you everything that goes on in Area 51, I might just have to take care of you. I'm just kidding. Or am I? So hydrodic ectodermal dysplasia is a part of a heterogeneous group of genetic disorders with variable abnormalities of the hair, teeth, nails, and acrion glands. This disorder is most commonly due to an excellent recessive mutation in ectodisplation aka ED1. To remind you of this, we'll place this sign saying extraterrestrial display site 1 with the ED1 folded. Hold on a second. I thought this place was supposed to be top secret. But they're just admitted that they have UFOs out here. Alright, well at least it looks like they're trying to keep the place on lockdown. I'm going to look at that chain-linked fence with a reinforcement that oddly resembles an X shape. This is to remind you that this disorder is most commonly excellent recessive. Man, we are really out in the middle of nowhere in this desert. I wasn't joking when I said it's rough terrain. The land is just so dry, it's cracking. It's just begging for moisture. This dry cracked land is to remind you that patients with hypohydrodic ectodermal dysplasia present with hypohydrosis or lack of sweat or moisture. Notably they have dry everything. Not just skin, but eyes, mouth, etc. Well, maybe there's a little hope for life in this area. There are some very sparse and albeit frail, broken, follicular blades of grass growing off to the side here. Now, if you're already a dermatomonic expert, these frail follicular grass blades may look a little familiar to you because you've already seen our video on Clouston syndrome, which is another ectodermal dysplasia disorder. These sparse blades of grass are our recurring hook for hypohydrocysis, which is another feature of hypohydrodic ectodermal dysplasia. These patients often have thin, light hair with abs and eyelashes. You know, I used to think of the desert as this majestic place. For the brilliant dazzling colors of red and pink really exemplified the true beauty of nature. Of course, that was before I saw this super creepy rock formation. It kind of resembles a hand with some nasty, dystrophic nails. This is to remind you that these patients also often present with mild onicodistrophy. Area 51 is also well known as a top secret test insight for the military, which makes you wonder, are these peg-shaped rocks really rocks? Are they some super secret ground message to the visitors above? Maybe even a landing zone? Hey, it's not a conspiracy theory. It's a conspiracy fact. These peg-shaped rocks should remind you of the classic conical or peg-shaped teeth seen in patients with hypohydrodic ectodermal dysplasia. See, that's all it was on a conspiracy theory. Ah, our extraterrestrial guest has landed. I mean, surely, this thing can't be human, right? His giant forehead, large nostrils, lack of eyebrows, lack of hair, and prominent chin? Yeah, all that should remind you of the abnormal faces associated with hypohydrodic ectodermal dysplasia. You must have traveled from a planet far away. Just check out the dark, hyper-pigmented circles under his eyes that scream jet lag. Or would it be flying saucer lag? Man, no. These dark circles should remind you of the classic periorbital hyper-pigmentation under the eyes of these patients. Oh, and speaking of his fine saucer, looks like that thing's about to explode. This flying saucer inflames and on the verge of combustion, as well as these wavy red heat lines should remind you that these patients are at high risk for hyperthermia due to increased perspiration. Well, we don't even have to speak the same language to see that this alien is clearly not happy with his spaceship exploding. He's screaming, adored. Which totally has to be a cuss word in alienese. This should remind you that patients with hypohydrodic ectodermal dysplasia may also have an autosomal dominant or recessive mutation in the ectodisplation receptor associated death domain, or EDARDD for short. Oh, and as an added bonus for your acronym fanatics out there. You can use this as an amonic to recall the cardinal features of eczema, dyshydrosis, dysplasia, and retarded or delayed dentition. Well, maybe we can decode this alien language with these alien higher glyphics on the side of the spaceship. But, it's pretty hard to read given that it's burnt and scraped away from the crash. These difficult to read hieroglyphics should serve as a hook to remind you that these patients have absent ecrion glands and therefore no dramatic glyphics. It's also important to remember that patients with this disorder may also suffer from asthma, chronic sinus disease, and pulmonary infections. So, we've placed this oddly long-shaped entry gate to remind you of this. Alright, so it's clear not just anyone can get into this place. This KGB agent is trying to sneak in but seems to have been distracted by these drones. I mean, birds. Silly KGB agent. Does I know drones don't like snacks? If these birds look like the birds from our atypical micro-bacteria sketch, well, that's because they're supposed to. And the conspicuous snacks that kind of resemble immunoglobulins should remind you that hypohydrodic ectodermal dysplasia with immunodeficiency is another variant of AED. But it is specifically due to a mutation in IKBKG or previously termed NEMO, where patients are susceptible to recurring pyogenic or atypical micro-bacteria infections. To remind you of pyogenic infections, we've got our KGB agent rocking some… not so convinced in American camouflage, with this recurrent staff, auris, wizard staff, and streptococcus hawaiian lay. Oh, no. Is that NEMO? Looks like instead of shipping water, they ship this toxic nuclear waste, which is spilled and killed NEMO. Oh, man, I hate this place. This dead NEMO fish with the X on it and spilled out toxic goo with coral red debris should serve as an additional hook to remind you that patients with hypohydrodic ectodermal dysplasia with immunodeficiency have a mutation in the IKBKG NEMO gene. And the X should remind you that this is X-linked recessive. Furthermore, the coral red debris spilling out of the toxic waste bucket should remind you of an acid fast stain for A-typical micro-bacteria. Alright, I'm going to be honest, I think we've seen more than we're supposed to, so let's get the UF out of here and let's sum up the sketch. Hypohydrodic ectodermal dysplasia is a part of a heterogeneous group of genetic disorders with variable abnormalities of the hair, teeth, nails, and acrion glands. It is most commonly due to an X-linked recessive mutation in ectodisplation, aka ED1, as shown by our exotterrestrial display site 1 sign. The chain-linked fence with an X should remind you that this condition is most commonly X-linked recessive. This dry cracked land is to remind you that these patients present with hypohydrosis and the broken follicular blades of grass should remind you of hypotrycosis, which is another common feature of this disease. Furthermore, this super creepy rock formation that oddly resembles some dystrophic nails should remind you that these patients often have mild onika dystrophy. Pegsshaped or conical teeth are another common manifestation, as shown by these pegsshaped rocks in the exotterrestrial land in zone. Speaking of exotterestials, this alien with his giant forehead, large nostrils, and prominent chin should remind you of the abnormal faces associated with hypohydrodic ectodermal dysplasia. The dark circles under his eyes from his long journey should remind you of the classic darkening under the eyes of these patients as well. This flying saucer, which is on the verge of combustion, should remind you that these patients are at high risk for hypothermia due to decreased perspiration. The distraught alien screaming adored serves as a hook to remind you that these patients may also have an autosomal dominant or recessive mutation in the ectodisplacin receptor associated with death domain, aka EDARDD. These patients also have absent ecranglans and dramatic glyphics, as shown by the difficult to read hieroglyphics on the side of the spaceship. Furthermore, the oddly long shaped entry gate should remind you that these patients may suffer from asthma, chronic sinus disease, and pulmonary infections. You should also remember that hypohydrodic ectodermal dysplasia with immunodeficiency is another variant of HED that is due to a mutation in IKBKG Nemo, where patients are susceptible to recurring, pyogenic, or atypical micro-bacteria infections. This is shown by our KGB agent feeding the birds from our atypical micro-bacteria sketch, and he's feeding them an interest in snack that resembles immunoglobulins. And the dead nemo fish with the X on it and spilled out toxic nuclear waste should serve as an additional hook to remind you that patients with hypotherodic dysplasia with immunodeficiency have a mutation in the IKBKG Nemo gene, and the X should remind you that this is X linked to recessive. Lastly, the coral red debris spilling out of the toxic waste bucket should remind you of an acid-fastain for atypical micro-bacteria. Alright, guys, this sketch was clearly out of the world, and I don't know about you guys, but I am going to go watch some alien conspiracy theory videos. So until next time, later, Earthlings!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X-linked recessive (most common) - EDA gene</w:t>
            </w:r>
          </w:p>
        </w:tc>
      </w:tr>
      <w:tr>
        <w:tc>
          <w:tcPr>
            <w:tcW w:type="dxa" w:w="4320"/>
          </w:tcPr>
          <w:p>
            <w:r>
              <w:rPr>
                <w:b/>
              </w:rPr>
              <w:t>Other forms</w:t>
            </w:r>
          </w:p>
        </w:tc>
        <w:tc>
          <w:tcPr>
            <w:tcW w:type="dxa" w:w="4320"/>
          </w:tcPr>
          <w:p>
            <w:r>
              <w:t>AD/AR EDARADD</w:t>
            </w:r>
          </w:p>
        </w:tc>
      </w:tr>
      <w:tr>
        <w:tc>
          <w:tcPr>
            <w:tcW w:type="dxa" w:w="4320"/>
          </w:tcPr>
          <w:p>
            <w:r>
              <w:rPr>
                <w:b/>
              </w:rPr>
              <w:t>Cardinal features</w:t>
            </w:r>
          </w:p>
        </w:tc>
        <w:tc>
          <w:tcPr>
            <w:tcW w:type="dxa" w:w="4320"/>
          </w:tcPr>
          <w:p>
            <w:r>
              <w:t>Eczema, Dyshidrosis, Dysplasia, Retarded dentition</w:t>
            </w:r>
          </w:p>
        </w:tc>
      </w:tr>
      <w:tr>
        <w:tc>
          <w:tcPr>
            <w:tcW w:type="dxa" w:w="4320"/>
          </w:tcPr>
          <w:p>
            <w:r>
              <w:rPr>
                <w:b/>
              </w:rPr>
              <w:t>Skin</w:t>
            </w:r>
          </w:p>
        </w:tc>
        <w:tc>
          <w:tcPr>
            <w:tcW w:type="dxa" w:w="4320"/>
          </w:tcPr>
          <w:p>
            <w:r>
              <w:t>Hypohidrosis; no eccrine glands; no dermatoglyphics</w:t>
            </w:r>
          </w:p>
        </w:tc>
      </w:tr>
      <w:tr>
        <w:tc>
          <w:tcPr>
            <w:tcW w:type="dxa" w:w="4320"/>
          </w:tcPr>
          <w:p>
            <w:r>
              <w:rPr>
                <w:b/>
              </w:rPr>
              <w:t>Hair</w:t>
            </w:r>
          </w:p>
        </w:tc>
        <w:tc>
          <w:tcPr>
            <w:tcW w:type="dxa" w:w="4320"/>
          </w:tcPr>
          <w:p>
            <w:r>
              <w:t>Hypotrichosis - sparse, fine</w:t>
            </w:r>
          </w:p>
        </w:tc>
      </w:tr>
      <w:tr>
        <w:tc>
          <w:tcPr>
            <w:tcW w:type="dxa" w:w="4320"/>
          </w:tcPr>
          <w:p>
            <w:r>
              <w:rPr>
                <w:b/>
              </w:rPr>
              <w:t>Teeth</w:t>
            </w:r>
          </w:p>
        </w:tc>
        <w:tc>
          <w:tcPr>
            <w:tcW w:type="dxa" w:w="4320"/>
          </w:tcPr>
          <w:p>
            <w:r>
              <w:t>Conical/peg-shaped</w:t>
            </w:r>
          </w:p>
        </w:tc>
      </w:tr>
      <w:tr>
        <w:tc>
          <w:tcPr>
            <w:tcW w:type="dxa" w:w="4320"/>
          </w:tcPr>
          <w:p>
            <w:r>
              <w:rPr>
                <w:b/>
              </w:rPr>
              <w:t>Facies</w:t>
            </w:r>
          </w:p>
        </w:tc>
        <w:tc>
          <w:tcPr>
            <w:tcW w:type="dxa" w:w="4320"/>
          </w:tcPr>
          <w:p>
            <w:r>
              <w:t>Frontal bossing, periorbital hyperpigmentation, large nostrils</w:t>
            </w:r>
          </w:p>
        </w:tc>
      </w:tr>
      <w:tr>
        <w:tc>
          <w:tcPr>
            <w:tcW w:type="dxa" w:w="4320"/>
          </w:tcPr>
          <w:p>
            <w:r>
              <w:rPr>
                <w:b/>
              </w:rPr>
              <w:t>Major risk</w:t>
            </w:r>
          </w:p>
        </w:tc>
        <w:tc>
          <w:tcPr>
            <w:tcW w:type="dxa" w:w="4320"/>
          </w:tcPr>
          <w:p>
            <w:r>
              <w:t>Hyperthermia</w:t>
            </w:r>
          </w:p>
        </w:tc>
      </w:tr>
      <w:tr>
        <w:tc>
          <w:tcPr>
            <w:tcW w:type="dxa" w:w="4320"/>
          </w:tcPr>
          <w:p>
            <w:r>
              <w:rPr>
                <w:b/>
              </w:rPr>
              <w:t>HED + Immunodef</w:t>
            </w:r>
          </w:p>
        </w:tc>
        <w:tc>
          <w:tcPr>
            <w:tcW w:type="dxa" w:w="4320"/>
          </w:tcPr>
          <w:p>
            <w:r>
              <w:t>IKBKG (NEMO); susceptible to pyogenic &amp; atypical mycobacterial infections</w:t>
            </w:r>
          </w:p>
        </w:tc>
      </w:tr>
    </w:tbl>
    <w:p/>
    <w:p>
      <w:r>
        <w:br w:type="page"/>
      </w:r>
    </w:p>
    <w:p>
      <w:pPr>
        <w:pStyle w:val="Heading2"/>
      </w:pPr>
      <w:r>
        <w:t>52. Darier's Disease</w:t>
      </w:r>
    </w:p>
    <w:p>
      <w:pPr>
        <w:pStyle w:val="Heading3"/>
      </w:pPr>
      <w:r>
        <w:t>Transcript</w:t>
      </w:r>
    </w:p>
    <w:p>
      <w:pPr>
        <w:spacing w:after="120"/>
      </w:pPr>
      <w:r>
        <w:t>Well, I hope you're ready to break a sweat, a mental sweat that is. In this sketch, titled Move That Dairy Air, we'll be discussing the inherited blister disease known as dairy-airs disease, which is characterized by a number of cutaneous findings involving the skin and hair, as well as neurologic manifestations. Let's get started with our central hook in the form of a dairy-airs California sign on the entry to our gym, which has an outline of a...well, a dairy-air. We chose the California logo because the genetic defect results in a dysfunctional calcium transporter. Speaking of, let's talk about the basic science and histology you need to know regarding dairy-airs disease. We'll show these features on the left-hand side of the sketch in the children's play area. Oh, how bougie! Kids love this place because of the teeter totter and toys. This teeter totter with the fulcrum shaped like an A with our recurrent two swan toys on each side should remind you that the defective calcium transporter is specifically the ATP-2A2 gene, which encodes the SERC2 or CERCA2 transporter. CERCA is an acronym for Smooth Endoplasmic Reticulum Calcium Transporter 2. Compare this to Haley-Haley disease, which is due to ATP-2C1. The end result is defective calcium sequestration within the endoplasmic reticulum, manifesting with impaired cell adhesion due to a canthalysis. Recall from basic science, a calcium is needed in order for processing of junctional proteins, such as Desma Plaken and E. Caterin. We'll remind you of a canthalysis with our recurrent dilapidated bricks in the form of play blocks here on the ground. While a canthalysis is seen on histology, it's only a minor finding. More notable is dyscharitosis, which can be seen as core rons and core grains, which literally mean round bodies and grain bodies. To signify this, we've drawn these round balls and a box of whole grain cereal spilled on the floor for core rons and core grains, respectively. Alright, let's kick this mental workout into double time and talk about the clinical features of dairy areas, which will be shown on the gym floor. You'll notice a sign on the wall in the play area, which reads a drop of 20 or less. This is to remind you that the clinical findings almost always manifest prior to age 20. Specifically, these patients develop varuchus-crusted red papules in a sub-arrayic distribution, with a foul odor resulting from the maceration and secondary infection. Not unlike the smelly sweat stains on our first gym goer who is positioned away from us, notice how the sweat stains are in a sub-arrayic distribution and he has green smelly wavelengths. In addition to reminding you of the distribution, his excessive sweat and should remind you that heat, friction and sweat are exacerbating factors and should try to be avoided. By the way, this is a great time for my PSA. If you can't see the smelly guy in your gym, well, you might be the smelly guy. Alright, back to it. Our second guy has the red idea. It's all about getting swole with resistance training. He's going to represent the nail and mucosal findings associated with dairy areas disease. I want to draw your attention to the bar and weights for the cable machine that he's using. First, notice how the bar is shaped like an acute angle, kind of like a V. This V-shaped bar that he's gripping is to remind you of the V-nicking of the nails. While the fancy red and white staggered weights should be a reminder of the red and white longitudinal lines of the nails which are sometimes described as candy cane lines. These features like to show up on boards, so be sure to go look at some clinical photos of these features. He must really be working hard because it looks like he's given a good grunt. His mouth being open is to remind you that mucosal lesions are seen in these patients, specifically cobalt stoning of the oral mucosa, most commonly the hard palate. We've added this cobalt stone-esque mat that he's standing on as a hook for this. We'll discuss the last of the cutaneous features with our female character in the center of the sketch. Notice how she's carrying and gripping a bag, and her bag is losing all of this debris. This debris on the ground is a recurring hook for Palmer, planter, caratoderma. You might also notice that there are some holes in the floor by her. Man, these dumb guys always drop and waits. See, this is why we can't have nice things. These holes should serve to remind you that Dariares is on the differential for Palmer planter pits. I think this lady is probably a little too glamorous to be hanging around all these smelly guys. I mean, she's got maybe four, five carats worth of jewels on her hands. These large, jolt rings are to remind you of a commonly tested find in called Acro-Caratosis Ferrusiformis of Hopp, which manifests with numerous flat-topped papules located on the dorsal hands. While dermatologists are most likely to be concerned with the cutaneous findings, you should know that these patients do have more serious complications to be aware of, and we'll show these in the back right of the sketch with our guy on the treadmill. One of the most feared complications is called Caposi's Varicellaform eruption, which is a secondary infection of the affected areas with HSV. Our recurrent hook for HSV is a hermys-like headband, like our runner is wearing right here. You know this guy is fit because he's super holistic. Just look at that sweet bipolar magnet he's holding to cure his ailments. This bipolar magnet is our recurrent hook for bipolar disorder, and Dariares patients are at an increased risk for neuropsychiatric illness, such as depression, bipolar disorder, and schizophrenia. Of note, a common treatment for bipolar disorder is lithium. In patients with Dariares, lithium should not be used, because it will worsen the cutaneous manifestations. These patients are also at higher risk for seizure disorders, which should be evident by this exceptionally healthy advertising for our recurring seizure, seizure, salids, here on the back wall. Now I know you're craving your post-workout smoothie already, but we're not done here yet. Last thing we need to do is discuss treatment options, which are shown in the back left. The first line is generally topical steroids, shown with our refreshing hydro-cooler water bottles. However, the majority of cases will require more aggressive systemic therapy. In these cases, systemic retinoids are 90% effective as shown by our high octane energy drink. Note that topical retinoids can be beneficial as well, but the irritation they produce may limit the patients adhering to the plan. Additionally, patients with a predominance of bull's lesions often report worsening with oral retinoids, and this should be taken into consideration. Another treatment option if they're unable to tolerate a retinoid is methotrexate. In dermatomonics, we use a T-rex anytime we want you to think of methotrexate. In this sketch, we've chosen to make a pretty cool T-rex scooter for the kids to play on. While not explicitly shown, it should be pretty self-evident that patients with a chronically disrupted skin barrier are at a high risk of secondary infections. Because of this, they should be using some sort of topical antimicrobial such as chlorhexidine or benzoil peroxide wash in addition to topical antibiotics such as mupericin or clindamycin. Topical carotelitic agents are also beneficial for removing scale and reducing irritation. Okay, the workout is over. Time for the cool down. We're going to wrap this up with a quick review of the hooks. This sketch is covering dairy air's disease as shown by our dairy air sign. The CA is to remind you that this is a calcium transporter, specifically circa, which is encoded by ATP2A2 and shown by the teeter totter with the A-focrum and two TUSWON toys. This manifests with acantholysis, or dilapidated blocks. But more important to recognize is the dyscaretosis seen as core rons and core grains, shown with the round balls and whole grain cereal. The clinical features are generally present by the age 20 and manifest as peridic, odorous papules in a seboraric distribution. So we're called the less than 20 drop-off sign and our first gym goer with a smelly sweat marks in a seboraric distribution. Recall that this should remind you that sweat, heat, and friction are also exacerbating factors. Other features include nail, mucosal, and palmar planter findings which are shown by the man on the cable machine and the woman. The cable machine handle is V-shaped for V-nicking of the nails. The weights are alternating red and white for the red and white longitudinal lines on the nails, and the cobblestone mat is for cobblestone in of the oral mucosa. Recall the debris from the girl's bag and the holes in the floor to remember PPK and palmar pits. Also recall that these patients can have more serious complications, such as caposis vericellaforma ruption, secondary to HSV, psychiatric conditions such as bipolar disorder and depression, and seizures by remembering the hooks in the back right of the sketch. Namely our runner with his Hermes Herpes headband holding a bipolar magnet and the seizure Caesar salad sign on the wall. Remember that bipolar patients should avoid lithium as a mood stabilizer due to risk of exacerbating their skin condition. The treatments for deriars are on the back left. Topical corticosteroids can be used for treatments of parietus and mild cases, but the majority of patients will require systemic therapy. The best choice is probably a systemic retinoid and usually result in a 90% effective rate, but there are a wide array of treatment options reported in the literature, including methotrexate. We've included a high octane energy drink to remind you of retinoids, a T-rex scooter from methotrexate, and hydrocooler water bottles for topical corticosteroids. Because this is a popular topic for boards and there are a number of variants, details, and treatment options, be sure to take the quiz for some additional information and reinforce your knowledge. Now go shake that derrier and we'll catch you next time. Shake shake shake. Shake shake shake. Shake your booty. Shake your booty.</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ATP2A2 → SERCA2 (Smooth ER Calcium ATPase)</w:t>
            </w:r>
          </w:p>
        </w:tc>
      </w:tr>
      <w:tr>
        <w:tc>
          <w:tcPr>
            <w:tcW w:type="dxa" w:w="4320"/>
          </w:tcPr>
          <w:p>
            <w:r>
              <w:rPr>
                <w:b/>
              </w:rPr>
              <w:t>vs Hailey-Hailey</w:t>
            </w:r>
          </w:p>
        </w:tc>
        <w:tc>
          <w:tcPr>
            <w:tcW w:type="dxa" w:w="4320"/>
          </w:tcPr>
          <w:p>
            <w:r>
              <w:t>ATP2C1 (Golgi calcium ATPase)</w:t>
            </w:r>
          </w:p>
        </w:tc>
      </w:tr>
      <w:tr>
        <w:tc>
          <w:tcPr>
            <w:tcW w:type="dxa" w:w="4320"/>
          </w:tcPr>
          <w:p>
            <w:r>
              <w:rPr>
                <w:b/>
              </w:rPr>
              <w:t>Onset</w:t>
            </w:r>
          </w:p>
        </w:tc>
        <w:tc>
          <w:tcPr>
            <w:tcW w:type="dxa" w:w="4320"/>
          </w:tcPr>
          <w:p>
            <w:r>
              <w:t>Usually &lt;20 years</w:t>
            </w:r>
          </w:p>
        </w:tc>
      </w:tr>
      <w:tr>
        <w:tc>
          <w:tcPr>
            <w:tcW w:type="dxa" w:w="4320"/>
          </w:tcPr>
          <w:p>
            <w:r>
              <w:rPr>
                <w:b/>
              </w:rPr>
              <w:t>Skin</w:t>
            </w:r>
          </w:p>
        </w:tc>
        <w:tc>
          <w:tcPr>
            <w:tcW w:type="dxa" w:w="4320"/>
          </w:tcPr>
          <w:p>
            <w:r>
              <w:t>Verrucous crusted papules in seborrhoeic distribution</w:t>
            </w:r>
          </w:p>
        </w:tc>
      </w:tr>
      <w:tr>
        <w:tc>
          <w:tcPr>
            <w:tcW w:type="dxa" w:w="4320"/>
          </w:tcPr>
          <w:p>
            <w:r>
              <w:rPr>
                <w:b/>
              </w:rPr>
              <w:t>Histology</w:t>
            </w:r>
          </w:p>
        </w:tc>
        <w:tc>
          <w:tcPr>
            <w:tcW w:type="dxa" w:w="4320"/>
          </w:tcPr>
          <w:p>
            <w:r>
              <w:t>Acantholysis + dyskeratosis (corps ronds + grains)</w:t>
            </w:r>
          </w:p>
        </w:tc>
      </w:tr>
      <w:tr>
        <w:tc>
          <w:tcPr>
            <w:tcW w:type="dxa" w:w="4320"/>
          </w:tcPr>
          <w:p>
            <w:r>
              <w:rPr>
                <w:b/>
              </w:rPr>
              <w:t>Nails</w:t>
            </w:r>
          </w:p>
        </w:tc>
        <w:tc>
          <w:tcPr>
            <w:tcW w:type="dxa" w:w="4320"/>
          </w:tcPr>
          <w:p>
            <w:r>
              <w:t>V-shaped nicking; red &amp; white longitudinal lines</w:t>
            </w:r>
          </w:p>
        </w:tc>
      </w:tr>
      <w:tr>
        <w:tc>
          <w:tcPr>
            <w:tcW w:type="dxa" w:w="4320"/>
          </w:tcPr>
          <w:p>
            <w:r>
              <w:rPr>
                <w:b/>
              </w:rPr>
              <w:t>Mucosa</w:t>
            </w:r>
          </w:p>
        </w:tc>
        <w:tc>
          <w:tcPr>
            <w:tcW w:type="dxa" w:w="4320"/>
          </w:tcPr>
          <w:p>
            <w:r>
              <w:t>Cobblestone oral mucosa</w:t>
            </w:r>
          </w:p>
        </w:tc>
      </w:tr>
      <w:tr>
        <w:tc>
          <w:tcPr>
            <w:tcW w:type="dxa" w:w="4320"/>
          </w:tcPr>
          <w:p>
            <w:r>
              <w:rPr>
                <w:b/>
              </w:rPr>
              <w:t>Hands</w:t>
            </w:r>
          </w:p>
        </w:tc>
        <w:tc>
          <w:tcPr>
            <w:tcW w:type="dxa" w:w="4320"/>
          </w:tcPr>
          <w:p>
            <w:r>
              <w:t>Acrokeratosis verruciformis of Hopf, palmar pits</w:t>
            </w:r>
          </w:p>
        </w:tc>
      </w:tr>
      <w:tr>
        <w:tc>
          <w:tcPr>
            <w:tcW w:type="dxa" w:w="4320"/>
          </w:tcPr>
          <w:p>
            <w:r>
              <w:rPr>
                <w:b/>
              </w:rPr>
              <w:t>Complications</w:t>
            </w:r>
          </w:p>
        </w:tc>
        <w:tc>
          <w:tcPr>
            <w:tcW w:type="dxa" w:w="4320"/>
          </w:tcPr>
          <w:p>
            <w:r>
              <w:t>Kaposi varicelliform eruption; bipolar, depression, schizophrenia</w:t>
            </w:r>
          </w:p>
        </w:tc>
      </w:tr>
      <w:tr>
        <w:tc>
          <w:tcPr>
            <w:tcW w:type="dxa" w:w="4320"/>
          </w:tcPr>
          <w:p>
            <w:r>
              <w:rPr>
                <w:b/>
              </w:rPr>
              <w:t>Avoid</w:t>
            </w:r>
          </w:p>
        </w:tc>
        <w:tc>
          <w:tcPr>
            <w:tcW w:type="dxa" w:w="4320"/>
          </w:tcPr>
          <w:p>
            <w:r>
              <w:t>Lithium (worsens disease)</w:t>
            </w:r>
          </w:p>
        </w:tc>
      </w:tr>
      <w:tr>
        <w:tc>
          <w:tcPr>
            <w:tcW w:type="dxa" w:w="4320"/>
          </w:tcPr>
          <w:p>
            <w:r>
              <w:rPr>
                <w:b/>
              </w:rPr>
              <w:t>Treatment</w:t>
            </w:r>
          </w:p>
        </w:tc>
        <w:tc>
          <w:tcPr>
            <w:tcW w:type="dxa" w:w="4320"/>
          </w:tcPr>
          <w:p>
            <w:r>
              <w:t>Topical steroids → systemic retinoids (90% effective)</w:t>
            </w:r>
          </w:p>
        </w:tc>
      </w:tr>
    </w:tbl>
    <w:p/>
    <w:p>
      <w:r>
        <w:br w:type="page"/>
      </w:r>
    </w:p>
    <w:p>
      <w:pPr>
        <w:pStyle w:val="Heading2"/>
      </w:pPr>
      <w:r>
        <w:t>53. Epidermolysis Bullosa (EB)</w:t>
      </w:r>
    </w:p>
    <w:p>
      <w:pPr>
        <w:pStyle w:val="Heading3"/>
      </w:pPr>
      <w:r>
        <w:t>Transcript</w:t>
      </w:r>
    </w:p>
    <w:p>
      <w:pPr>
        <w:spacing w:after="120"/>
      </w:pPr>
      <w:r>
        <w:t>Welcome back for another exciting sketch in the world of dermedomontics. In this sketch, titled Running with the Bulls, we'll be talking about epidermalysis blosa, a group of inherited blistered diseases with a wide range of presentations. There is an acquired form of the disease, but this is associated with inflammatory bowel disease, and we will not be discussing it in this sketch. Instead, we'll break down this sketch in a four main areas that correspond to the accepted classification system, denoting EV simplex, junctional EV, dystrophic EV, and kinler syndrome. Because the group of diseases is large, it has many associated and overlapping features, we've chosen to highlight the most testable and distinguishing features for each subtype. So let's introduce our first character, our Bull. His position front and center, it reminds you that the entire sketch will be discussing epidermalysis blosa. And who's that? Our angry Bulls staring at? Yep, he's already picked his first target and the first subtype of EV has to be introduced. Epidermalysis blosa simplex, generalized intermediate, also known as the Covement type. But right here by our terrified middle age man, you'll notice he's brought his sword, our recurring symbol for the number one, and staying next to the foreflag. This sword and foreflag should remind you that the types of EV as positioned near here are due to mutations in character 5 and 14. Furthermore, he's what himself and he's sweating through his shirt, gross. This reminds you that the Covement type of EVS favors areas of friction. What? What did you just say? Who's he pointing at? That's the most famous Matador in all of Spain, and our next character in the sketch. Notice how the Matador's cape kinda looks like a net and his failed outfit almost makes him look maybe a little bit modeled? This is because he's meant to represent EVS with modeled pigmentation. A very rare form due to mutations in character 5 but not due to character 14. Notice that he's positioned away from the one sword and foreflag. Moving right along to our next contestant, check out this average Joe. He's probably the most normal of the group. That's because he represents the localized form of EVS, also known as Weber-Calkane. Notice that he's preparing for the run by stretching down to his toes. This should help remind you that the blistering Weber-Calkane is predominantly limited to the hands and feet, and thus it's often worsened by ill-fitting shoes. Aww, that's a cute little chicken just plucking away. I find it odd how he's just kind of sitting next to that empty wheelchair though. Maybe that contestant's just out taking a bathroom break. This chicken next to the wheelchair is to help remind you that a very rare form of EVS is associated with musculoskeletal dystrophy. This form is due to mutation in Plectin, hence the chicken plucking away. EBS with musculoskeletal dystrophes not only unique because it's due to mutation other than keratin, but also because it's the only autosomal recessive form of epidermalized spilosis simplex. Great Odin's Raven! Is that a skeleton? So much for hoping our wheelchair contestant was just taking a bathroom break, this skeleton represents the most severe form of EVS. EVS generalize severe. Previously known as Dowling Mera or EVS, herpetiformis. Patients develop generalize blisters taking on herpetiform appearance. They usually have a normal lifespan. There is an association with early death secondary deceptic, anemia, or growth failure. Position next to the one sword and foreflag should remind you that this type is again due to mutations in keratin 5 and 14. Living the ground next to them, there are lots of little pebbles and bones and debris. Scattered pebbles and debris, maybe little holes, this is going to be a recurring symbol for features resembling ppk, polymer planter caratosis. In this case, polymer hypercaratosis. Furthermore, a classic finding on electron microscopy is clumped tonofilaments, kind of like the clumped pile of bones in the sketch. Wow, well we've got quite the array of contestants running this year, but what are these hoodlums doing down here? These are the protesters down in the right hand corner, and they represent junctional optimum lysis polosa. Notice how three of the protesters are holding signs with the eye heart the bull and heart animals, and it's this guy who kind of likes it duck and wants us to set them free. Well, this should remind you that mutations in laminin 332 are responsible for J-E-B, the generalized severe type, previously known as hurlits or e-B-lethalus. Looking a little closer, we'll see the characteristics of these patients. The grainy holding the bullhorn should remind you that this type is often associated with severe oral and respiratory findings, including a horse cry, respiratory failure, parry oral blistering, and parry-ungle granulation tissue. So the picture they like to show is an infant or a neonate with a large amount of granulation tissue around the mouth. Furthermore, notice how the hippie sitting next to her has this pocket stuffed with hippie propaganda? That should remind you that the buttocks is another common sight of bluestre formation. Sadly, these patients typically die within just the first few years of life due to sepsis or respiratory failure. You're probably catching on by now, but if there's a generalized severe, there must be a generalized intermediate. And that's right, our angry guy jumping into the intermediate zone is meant to represent the junctional eptromolysis bullosa, generalized intermediate type, also known as non-herlits generalized atrophic benign eptromolysis bullosa. Oh, descriptive. Notice how he's wielding the one sword and seven boomerang. That's to help remind you that this type of eptromolysis bullosa is associated with collagen 17 mutations as well as laminin 332. The unique cutaneous features seen with this type are scarring alopecia and atrophic scarring. Notice his scarring alopecia do raggies wearing and how his pants are a little stretched tight, wrinkled, maybe kind of tissue-peppery atrophic. That should help you remember that. The last form of junctional eptromolysis bullosa we'll discuss is associated with pyloric atreja. This will be represented by the poor guy who just came to watch the run, but instead it looks like he was assaulted by these protester bullies. He's depicted on the ground hurling his guts out after being hit and stomached by the golf club. He's even lost his sweet sunglasses on the ground. What, jerks? The golf clubs are recurring symbol for the number six, and if you look closely, his sunglasses resemble the Greek letter beta in our position next to the four flag. I know, I know. That's a lot. But let's sum it up. J-E-B, associated with pyloric atreja, is due to mutations in alpha-6 beta-4 integrand. These patients commonly have an involvement of the urinary tract leading to reedal stenosis and hydrinoprosis. They may even be born with large areas of skin that didn't form. Now let's talk about the most intense forms of eptromolysis bullosa. Shift your focus to the top left ankle on the sketch. The characters in this area will represent the distrophic forms of eptromolysis bullosa. And our first character is his fit, boomerang wielding dominant fellow. I'm into a reminder you have autosomal dominant distrophic epidromolysis bullosa. Again note that the boomerang is a recurring symbol for the number seven, which means that distrophic epidromolysis bullosa is due to defects in collagen seven. The stylish and apex-intuating body armor that he's rocking should help remind you of the classic finding of albopapuloid papules that arise on the trunk without preceding blisters. It's worth noting that because these patients have one copy of collagen seven that's still functional, their disease often improves with time. Compare that to this big bad mammothjamist and the next to our dominant warrior, our ultimate bullrangler. This represents autosomal recessive distrophic epidromolysis bullosa, the most severe form of the disease. Notice that he's also rocking out a seven boomerang, but he also has a skull and cross bones tattoo on his chest. This is to remind you that these patients die young. Highly testable fact is how these patients die. Typically, SCC or squamous cell carcinoma is the most common cause, followed by renal failure. So we've added this suspiciously kidney-shaped rock from the hold his pose on, and given him a crab, which he's championing as if it were a WWE belt. Someone should probably just tell us gotta lay off the juice. Other notable features of the autosomal recessive form are healing with atrofic scarring and scarring alopecia, shown by his tissue paper-esque pants and the scarring alopecia duro he's wearing. They're also prone to joint contractors, hence his contracted flexing pose. This is due to the chronic and severe blistering which leads to scarring. This chronic and severe blistering also causes chronic inflammation, which is probably why they get so many squamous carcinomas. Lastly, you should recognize what a mitten glove deformity is. These patients get such severe blistering over their hands and fingers that when it heals, skin all heals back as one continuous sheet leading to sort of a mitten hand. We were going to draw mitten on our guy, but you can't really see his hand, so you'll just have to trust us that he's wearing mitten's. Alright, so let's bring this sketch home with our last form of epidermalysis blosa called kinler syndrome. Well, for those of you who don't speak German, I chose kinler because the name for child in German is kinder, and who doesn't love beer more than Germans? This fermented beverage cart next to the child should remind you that this is due to mutation in an FERMT1 or ferment in homologging 1. Cutaneous features associated with kinler syndrome include poicular derma, acro blistering, and photosensitivity. To exemplify this, we've given this kid a sweet, tight eye shirt. This balloon animal that he's holding his hand reminds you acro blistering, and let's give him a cool umbrella hat to help protect him from the sun. Note that the photosensitivity improves over time, so let's sum up this whole sketch. In the top right hand corner, we've got our epidermalysis blosa simplex subtypes. The three subtypes standing next to the one sword and four flag, or I guess laying in the skeleton's case, represent the types that are due to caretunes 5 and 14 mutations. Our generalizer immediate, generalizer veer, and localized forms. The two unique forms and also rare forms are EBS with model pigmentation, displayed by our metador, and EBS associated with muscular dystrophy. Notice the wheelchair and the chicken plucking away. Remember that this form is due to a plectin mutation. The next group is junctional epidermalysis blosa. These subtypes are portrayed by the characters in the bottom right hand corner. The first, the generalized severe type, previously known as the herlits or eb lethalus, is portrayed by our three protesters holding signs. Terminody of laminin 332. Most notable features in this subtype include severe periongual granulation tissue and upper respiratory involvement leading to a horse cry. Our last two forms of junctional epidermalysis blosa include our generalizer immediate, shown by our angry protester jumping into the intermediate zone. This form has HLV scarring and scarring alopecia and is due to mutations in lamin 332 and collagen 17. Lastly, we have JEP with the Pyloric A-TREASA, shown by our vomiting guy on the ground. Due to mutations in alpha-6 beta-4 integrand and also associated with urinary tract symptoms such as ureteral stenosis and hydro nephrosis. Our intense contestants in the top left hand corner represent the dystrophic forms of epidermalysis blosa. These are the most severe. The out of some will dominant portrayed by our dominant guy wearing the sweet abyssensuation body armor should remind you of autosomal dominant which typically improves with age and is not as severe. The body armor should remind you of the abel-papuoid papules. These arise without blister formation. The bad name of jam is standing next to him with the skull and crossbones set too is the autosomal recessive form. This is more severe. These patients typically die young from squamous carcinomas or renal failure. Lastly, we have kinler syndrome. Our kid in the corner. This is due to a fermenting gene mutation. These patients have acral blistering, some poichlydermatist changes of the skin, and photosensitivity as shown by the blue and animal in his hands, his tadae shirt, and his sweet umbrella hat. Whew, I don't know about you guys but that seems like a lot we just went through. I have faith that you'll remember all of it. Again, this isn't comprehensive, just the most important and highly testable features of each disease. But since we did such a good job, I think I'm going to go find me one of those fermented beverages to go drink. Till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EBS Generalised Intermediate (Koebner)</w:t>
            </w:r>
          </w:p>
        </w:tc>
        <w:tc>
          <w:tcPr>
            <w:tcW w:type="dxa" w:w="4320"/>
          </w:tcPr>
          <w:p>
            <w:r>
              <w:t>KRT5/KRT14</w:t>
            </w:r>
          </w:p>
        </w:tc>
      </w:tr>
      <w:tr>
        <w:tc>
          <w:tcPr>
            <w:tcW w:type="dxa" w:w="4320"/>
          </w:tcPr>
          <w:p>
            <w:r>
              <w:rPr>
                <w:b/>
              </w:rPr>
              <w:t>EBS Mottled pigmentation</w:t>
            </w:r>
          </w:p>
        </w:tc>
        <w:tc>
          <w:tcPr>
            <w:tcW w:type="dxa" w:w="4320"/>
          </w:tcPr>
          <w:p>
            <w:r>
              <w:t>KRT5 only</w:t>
            </w:r>
          </w:p>
        </w:tc>
      </w:tr>
      <w:tr>
        <w:tc>
          <w:tcPr>
            <w:tcW w:type="dxa" w:w="4320"/>
          </w:tcPr>
          <w:p>
            <w:r>
              <w:rPr>
                <w:b/>
              </w:rPr>
              <w:t>EBS Localised (Weber-Cockayne)</w:t>
            </w:r>
          </w:p>
        </w:tc>
        <w:tc>
          <w:tcPr>
            <w:tcW w:type="dxa" w:w="4320"/>
          </w:tcPr>
          <w:p>
            <w:r>
              <w:t>KRT5/KRT14; hands &amp; feet</w:t>
            </w:r>
          </w:p>
        </w:tc>
      </w:tr>
      <w:tr>
        <w:tc>
          <w:tcPr>
            <w:tcW w:type="dxa" w:w="4320"/>
          </w:tcPr>
          <w:p>
            <w:r>
              <w:rPr>
                <w:b/>
              </w:rPr>
              <w:t>EBS with Muscular Dystrophy</w:t>
            </w:r>
          </w:p>
        </w:tc>
        <w:tc>
          <w:tcPr>
            <w:tcW w:type="dxa" w:w="4320"/>
          </w:tcPr>
          <w:p>
            <w:r>
              <w:t>PLECTIN; only AR EBS form</w:t>
            </w:r>
          </w:p>
        </w:tc>
      </w:tr>
      <w:tr>
        <w:tc>
          <w:tcPr>
            <w:tcW w:type="dxa" w:w="4320"/>
          </w:tcPr>
          <w:p>
            <w:r>
              <w:rPr>
                <w:b/>
              </w:rPr>
              <w:t>EBS Generalised Severe (Dowling-Meara)</w:t>
            </w:r>
          </w:p>
        </w:tc>
        <w:tc>
          <w:tcPr>
            <w:tcW w:type="dxa" w:w="4320"/>
          </w:tcPr>
          <w:p>
            <w:r>
              <w:t>KRT5/KRT14; herpetiform; PPK</w:t>
            </w:r>
          </w:p>
        </w:tc>
      </w:tr>
      <w:tr>
        <w:tc>
          <w:tcPr>
            <w:tcW w:type="dxa" w:w="4320"/>
          </w:tcPr>
          <w:p>
            <w:r>
              <w:rPr>
                <w:b/>
              </w:rPr>
              <w:t>JEB Severe (Herlitz)</w:t>
            </w:r>
          </w:p>
        </w:tc>
        <w:tc>
          <w:tcPr>
            <w:tcW w:type="dxa" w:w="4320"/>
          </w:tcPr>
          <w:p>
            <w:r>
              <w:t>Laminin 332; hoarse cry, perioral granulation, infant death</w:t>
            </w:r>
          </w:p>
        </w:tc>
      </w:tr>
      <w:tr>
        <w:tc>
          <w:tcPr>
            <w:tcW w:type="dxa" w:w="4320"/>
          </w:tcPr>
          <w:p>
            <w:r>
              <w:rPr>
                <w:b/>
              </w:rPr>
              <w:t>JEB Intermediate</w:t>
            </w:r>
          </w:p>
        </w:tc>
        <w:tc>
          <w:tcPr>
            <w:tcW w:type="dxa" w:w="4320"/>
          </w:tcPr>
          <w:p>
            <w:r>
              <w:t>Laminin 332 + Collagen 17</w:t>
            </w:r>
          </w:p>
        </w:tc>
      </w:tr>
      <w:tr>
        <w:tc>
          <w:tcPr>
            <w:tcW w:type="dxa" w:w="4320"/>
          </w:tcPr>
          <w:p>
            <w:r>
              <w:rPr>
                <w:b/>
              </w:rPr>
              <w:t>JEB with Pyloric Atresia</w:t>
            </w:r>
          </w:p>
        </w:tc>
        <w:tc>
          <w:tcPr>
            <w:tcW w:type="dxa" w:w="4320"/>
          </w:tcPr>
          <w:p>
            <w:r>
              <w:t>α6β4 integrin</w:t>
            </w:r>
          </w:p>
        </w:tc>
      </w:tr>
      <w:tr>
        <w:tc>
          <w:tcPr>
            <w:tcW w:type="dxa" w:w="4320"/>
          </w:tcPr>
          <w:p>
            <w:r>
              <w:rPr>
                <w:b/>
              </w:rPr>
              <w:t>DEB Autosomal Dominant</w:t>
            </w:r>
          </w:p>
        </w:tc>
        <w:tc>
          <w:tcPr>
            <w:tcW w:type="dxa" w:w="4320"/>
          </w:tcPr>
          <w:p>
            <w:r>
              <w:t>Collagen 7; albopapuloid papules</w:t>
            </w:r>
          </w:p>
        </w:tc>
      </w:tr>
      <w:tr>
        <w:tc>
          <w:tcPr>
            <w:tcW w:type="dxa" w:w="4320"/>
          </w:tcPr>
          <w:p>
            <w:r>
              <w:rPr>
                <w:b/>
              </w:rPr>
              <w:t>DEB Autosomal Recessive</w:t>
            </w:r>
          </w:p>
        </w:tc>
        <w:tc>
          <w:tcPr>
            <w:tcW w:type="dxa" w:w="4320"/>
          </w:tcPr>
          <w:p>
            <w:r>
              <w:t>Collagen 7; severe; SCC &gt; renal failure; mitten deformity</w:t>
            </w:r>
          </w:p>
        </w:tc>
      </w:tr>
      <w:tr>
        <w:tc>
          <w:tcPr>
            <w:tcW w:type="dxa" w:w="4320"/>
          </w:tcPr>
          <w:p>
            <w:r>
              <w:rPr>
                <w:b/>
              </w:rPr>
              <w:t>Kindler Syndrome</w:t>
            </w:r>
          </w:p>
        </w:tc>
        <w:tc>
          <w:tcPr>
            <w:tcW w:type="dxa" w:w="4320"/>
          </w:tcPr>
          <w:p>
            <w:r>
              <w:t>FERMT1; acral blistering, poikiloderma, photosensitivity</w:t>
            </w:r>
          </w:p>
        </w:tc>
      </w:tr>
    </w:tbl>
    <w:p/>
    <w:p>
      <w:r>
        <w:br w:type="page"/>
      </w:r>
    </w:p>
    <w:p>
      <w:pPr>
        <w:pStyle w:val="Heading2"/>
      </w:pPr>
      <w:r>
        <w:t>54. Epidermodysplasia Verruciformis (EDV)</w:t>
      </w:r>
    </w:p>
    <w:p>
      <w:pPr>
        <w:pStyle w:val="Heading3"/>
      </w:pPr>
      <w:r>
        <w:t>Transcript</w:t>
      </w:r>
    </w:p>
    <w:p>
      <w:pPr>
        <w:spacing w:after="120"/>
      </w:pPr>
      <w:r>
        <w:t>Welcome back. In today's sketch, we're going to the EDV Evergreen Tree Farm to cover epidermal dysplasia of arousiformis. Now, I don't know about you, but Evergreen definitely gets me into the Christmas spirit. So let's hop on in. Epidermal dysplasia of arousiformis, aka EDV, is an autosomal recessive disorder that causes patients to be susceptible to infection with HPV genus beta. Recall that HPV genus beta does not typically cause infection in immunocompetent individuals. To remind you that it's specifically the beta genus, we've got our good old jolly Santa Claus carrying his toy bag that is shaped like the letter B. I mean, could we really have an Evergreen Tree Farm at Christmas time? That Santa being there? Uh, wait a minute. I don't remember all these toads hopping around everywhere when I went Christmas tree shopping. But maybe that's just because I didn't grow up somewhere warm? Eh, regardless. It's probably a good thing, because toads really creep me out. But anyways, these ugly toads are our recurrent hook for HPV virus, which causes the clinical manifestations of EDV. Oh, that makes more sense. Maybe there are toads because this is the true South in the great state of Arkansas. How do I know? Well, I can see the state outline drawn in the snow. I hear there's lots of critters down here. This outline of Arkansas abbreviated AR should remind you that this disease is autosomal recessive. Oh, now that's festive. Not having these nasty toads hopping around, at least they've got this cute snowman holding his number 5 Maraka at the entrance of our tree farm. This should remind you that EDV is most commonly caused by HPV 5 as shown by our 5 Maraka and HPV 8, which is shown with our number 8 snowman. Yeah, alright. We're not being consistent. Come on, don't be too harsh on us. Tell you what, I'll give our snowman some number 8 handcuffs to hold. This in case someone tries to pull a fast one and run off with one of our evergreens. When I think about it though, that might be a little tricky because just look at these evergreen trees. They are tree mendus. I mean, I really don't care if you diss a green. Alright, I'll stop. Anyways, these evergreen trees should remind you of the trunk, ADIN, in the genes ever 1 and ever 2, which encode transmembrane proteins localized to the endoplasmic reticulum and cause EDV. To remind you of ever 1 and 2, we've topped our first tree with a number 1 sword and our second tree with a number 2 swan. I mean, I feel like the swan is Christmassy, but the sword? Maybe they're getting back to their pagan roots? Weird. Anyway, at least they've got good advertising. Here's a sign that reads trees, Merry Christmas, with a snowman carrying a number 6 golf club. Now that is pretty cute. This tree's Merry Christmas sign with our number 6 golf club and number 8 snowman should remind you of TMC6 and TMC8, another name of the ever 1 and ever 2 genes that boards may want you to recognize. Patients with EDV commonly present with discrete, confluent, or widespread papules that resemble flat warts. Now, when I think of flat warts, I think a cute little flat top bumps that no one wants, but everyone has had. Just like gumdrops. Wouldn't you know it? Some kids at the tree farm have decided to add some pink gumdrop buttons that resemble flat warts to the super cute snowman. EDV has also been called Treeman Syndrome by the public because some extensive cases may present with extensive generalized and confluent warts. So, we've made our snowman have tree bark hands to remind you of this. Ugh, now this is truly a winter wonderland. Check out these snow-capped trees. Now if you look closely, you may see that the snow has fallen in a nice, seborrheic distribution. Or maybe I've just been watching too much thermonics. These snow-capped trees in a seborrheic distribution should remind you that these patients may also present with scaly, pinkish, or hypo-pigmented guttate macules and thin plaques that resemble tiniaversa color. Oh, and check it out. Even though it's Christmas time, it looks like our snowman is rocking his cancer crab necklace for beachy vibe. This should remind you that these patients are also susceptible to actinic caratosis and eventually squamous cell carcinomas in half of these patients by age 30. Recall that these squamous cell carcinomas are often low-grade and occur in sun-exposed areas because UV irradiation acts as a co-carsinogen with HPV. Beta HPV subtypes can also cause an EDV-like eruption in immunosuppressed patients, such as AIDS, transplant, or patients with lymphoma. To remind you of this, we've placed a pile of snowballs that are green? Ah, well, you know how this thing goes. Don't eat the yellow snow, and if you see green, just put it down and call poison control? These green snowballs are meant to look just like our recurring lymphoma limes and first-aid AIDS bag by our snowman. Now this tree farm is merry and bright. They've got some super cool ornaments hanging in our evergreen trees. However, they aren't your basic Christmas-y green and red. Now these are blue-gray and pho-me. Interesting choice. But hey, I would have hoped by now you realize that this ain't no ordinary tree farm. This is to remind you of the classic vacuolated keratinocytes with large blue-gray nuclei seen on histology in EDV. Now I think I've just about slayed all the important aspects of EDV. So let's quickly sum up this sketch and hit the high points. With the derma dysplasia varusiformis, aka EDV, is an autosomal recessive disorder that causes patients to be susceptible to infection with HPV genus beta. As shown by our good old Jolly Santa Claus, carrying his toy bag that is shaped like the letter B. To remind you of HPV, we've got our recurrent HPV toads scattered throughout the sketch. Furthermore, this super cool outline of Arkansas and the snow should remind you that this disease is autosomal recessive. All the EDV is most commonly caused by HPV-5, as shown by our 5 Maraka, and HPV-8, which is shown by our 8 snowman on the side. These tree-mendous evergreen trees topped with our number 1 sword and number 2 swan should remind you of the trunk-aiding in the genes, ever 1 and ever 2. The trees Mary Christmas sign with our number 6 golf club and number 8 snowman should remind you of TMC-6 and TMC-8. Another name for ever 1 and ever 2 genes, which the test riders might want to throw your way. Our super cute snowman decorated in gumdrop candies and tree bark hands should remind you of the widespread flat warts associated with EDV. The snow cap trees in a separate distribution should remind you that these patients may also present with lesions that resemble tiniaversa color. These patients are also susceptible to actinic carotoses and squamous cell carcinomas at a young age, as shown by our snowman rocking the recurrent cancer crab necklace. Our recurrent lymphoma limes and AIDS bag by our snowman serve as a hook to remind you that beta HPV subtypes can also cause an EDV-like eruption in immunosuppressed patients. Lastly, these unique blue-gray ornaments on the tree serve as a hook to remind you of the classic vacuallated caratino sites with large blue-gray nuclei seen on histology in EDV. Well, I think that about covers EDV and our evergreen tree farm. So for now, Merry Christmas to all and to all. A good night.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w:t>
            </w:r>
          </w:p>
        </w:tc>
      </w:tr>
      <w:tr>
        <w:tc>
          <w:tcPr>
            <w:tcW w:type="dxa" w:w="4320"/>
          </w:tcPr>
          <w:p>
            <w:r>
              <w:rPr>
                <w:b/>
              </w:rPr>
              <w:t>Susceptibility</w:t>
            </w:r>
          </w:p>
        </w:tc>
        <w:tc>
          <w:tcPr>
            <w:tcW w:type="dxa" w:w="4320"/>
          </w:tcPr>
          <w:p>
            <w:r>
              <w:t>HPV genus β (esp HPV-5, HPV-8)</w:t>
            </w:r>
          </w:p>
        </w:tc>
      </w:tr>
      <w:tr>
        <w:tc>
          <w:tcPr>
            <w:tcW w:type="dxa" w:w="4320"/>
          </w:tcPr>
          <w:p>
            <w:r>
              <w:rPr>
                <w:b/>
              </w:rPr>
              <w:t>Genes</w:t>
            </w:r>
          </w:p>
        </w:tc>
        <w:tc>
          <w:tcPr>
            <w:tcW w:type="dxa" w:w="4320"/>
          </w:tcPr>
          <w:p>
            <w:r>
              <w:t>EVER1 (TMC6) and EVER2 (TMC8)</w:t>
            </w:r>
          </w:p>
        </w:tc>
      </w:tr>
      <w:tr>
        <w:tc>
          <w:tcPr>
            <w:tcW w:type="dxa" w:w="4320"/>
          </w:tcPr>
          <w:p>
            <w:r>
              <w:rPr>
                <w:b/>
              </w:rPr>
              <w:t>Skin findings</w:t>
            </w:r>
          </w:p>
        </w:tc>
        <w:tc>
          <w:tcPr>
            <w:tcW w:type="dxa" w:w="4320"/>
          </w:tcPr>
          <w:p>
            <w:r>
              <w:t>Flat-wart-like papules; tinea versicolor-like macules in seborrheic distribution; "Tree-man syndrome"</w:t>
            </w:r>
          </w:p>
        </w:tc>
      </w:tr>
      <w:tr>
        <w:tc>
          <w:tcPr>
            <w:tcW w:type="dxa" w:w="4320"/>
          </w:tcPr>
          <w:p>
            <w:r>
              <w:rPr>
                <w:b/>
              </w:rPr>
              <w:t>Cancer risk</w:t>
            </w:r>
          </w:p>
        </w:tc>
        <w:tc>
          <w:tcPr>
            <w:tcW w:type="dxa" w:w="4320"/>
          </w:tcPr>
          <w:p>
            <w:r>
              <w:t>50% develop SCC by age 30 (UV co-carcinogen with HPV)</w:t>
            </w:r>
          </w:p>
        </w:tc>
      </w:tr>
      <w:tr>
        <w:tc>
          <w:tcPr>
            <w:tcW w:type="dxa" w:w="4320"/>
          </w:tcPr>
          <w:p>
            <w:r>
              <w:rPr>
                <w:b/>
              </w:rPr>
              <w:t>Acquired EDV-like</w:t>
            </w:r>
          </w:p>
        </w:tc>
        <w:tc>
          <w:tcPr>
            <w:tcW w:type="dxa" w:w="4320"/>
          </w:tcPr>
          <w:p>
            <w:r>
              <w:t>Immunosuppressed (AIDS, transplant, lymphoma)</w:t>
            </w:r>
          </w:p>
        </w:tc>
      </w:tr>
      <w:tr>
        <w:tc>
          <w:tcPr>
            <w:tcW w:type="dxa" w:w="4320"/>
          </w:tcPr>
          <w:p>
            <w:r>
              <w:rPr>
                <w:b/>
              </w:rPr>
              <w:t>Histology</w:t>
            </w:r>
          </w:p>
        </w:tc>
        <w:tc>
          <w:tcPr>
            <w:tcW w:type="dxa" w:w="4320"/>
          </w:tcPr>
          <w:p>
            <w:r>
              <w:t>Vacuolated keratinocytes with large blue-grey nuclei</w:t>
            </w:r>
          </w:p>
        </w:tc>
      </w:tr>
    </w:tbl>
    <w:p/>
    <w:p>
      <w:r>
        <w:br w:type="page"/>
      </w:r>
    </w:p>
    <w:p>
      <w:pPr>
        <w:pStyle w:val="Heading2"/>
      </w:pPr>
      <w:r>
        <w:t>55. Clouston's Hidrotic Ectodermal Dysplasia</w:t>
      </w:r>
    </w:p>
    <w:p>
      <w:pPr>
        <w:pStyle w:val="Heading3"/>
      </w:pPr>
      <w:r>
        <w:t>Transcript</w:t>
      </w:r>
    </w:p>
    <w:p>
      <w:pPr>
        <w:spacing w:after="120"/>
      </w:pPr>
      <w:r>
        <w:t>So, normally we would start a sketch off with a joke about a cloud, but I thought that might be a little over your head. Ha, gotcha! Sorry, couldn't resist. This sketch titled Cloudy with a chance of showers will cover Cloudstint Syndrome, also known as Hydrodic Ectodermal Displasia, which is an inherited disorder resulting from a defect in Connects in 30 and presenting with a variable array of cutaneous findings. Let's get started by introducing this incredibly awesome dude who is riding a cloud, which of course is to remind you of Cloudstint's. Now, if you know a TV show gave us the inspiration for this sketch, you are awesome. And if not, well, you made some bad choices in your life, but you're with Dermonomotics now, so obviously you're doing better. Hopefully this artwork will be enough to help you recall that this sketch covers Cloudstint's. Cloudstint's is due to autosomal dominant defects and gap function protein 6, which we abbreviate as GJB6 for short. We'll show this with our recurrent gap junction bridge that's bridging the gap and by giving our cloud rider a 6-golf club in his hand. Notice he's dragging it through the water and spraying water all over. This spraying water should remind you that patients with Cloudstint's have normal sweatin. Compare this to Christ Seaman's Terrain Syndrome, which has hypohydrosis. Because of this, patients with Cloudstint's maintain the ability to regulate their temperature and stay cool. And honestly, could this guy get any cooler? Notably, GJB6 encodes for Connects in 30 and tests often use this interchangeably, so you should recognize either one. To help reinforce this, we'll include a decorative 3-hp and 0-crown engraved into the post of the bridge on the right. And on the left, engravings look a little like Domino, don't they? Well that's to remind you it's inherited in an autosomal dominant manner. Several features of Cloudstint's are highly variable even within families, but classically patients present with the clinical triad of Onyco-distrophy, Palmer planter Karatiderma that worsens with age, and hair abnormalities. More specifically, hypotrycosis with thin, brittle hair. We'll portray these features with our main character and the hooks around him. He's charging up that energy blast. This energy blast in his hand is to remind you of findings on the hands and nails, but let's add our recurring PPK debris scattered along the bank to be consistent. Now those blades of grass look a bit odd, don't they? Kinda a follicle like, right? These hair follicle grass blades, with several being snapped, are to remind you of the hypotrycosis and brittle hair. But in case that's not enough, oops, well looks like our cool gadget just losses to pay. Now if you don't have a dragon ball in Cloudstint to ride, I guess you always could get an old junker like this one. The bed cover does look a bit rusty and discolored, but it's also a little funny shit. That's because this bed is meant to resemble a nail plate with a yellow brown discoloration and lifted position meant to remind you of ona-co-distrophy. An association that's not really useful clinically but does show up on tests as radiographic images is tough to distal flanges. In my opinion, the radiographs resemble heads of broccoli. So let's add some heads of broccoli in the back of the truck. Now that is farmed to table. Lastly, some patients may also have associated ocular findings, such as conjunctivitis, shrubismus, and cataracts. So we'll give our cool guy a pair of recurrent ocular sunglasses to remind you of the ophthalmologic changes seen in some patients. Now, I hate to rant on your parade, but we gotta wrap the sketch up and cover the hooks. This sketch covers Cloudstint's syndrome, also known as hydrotic ectodermal dysplasia. The central hook is this cloud for Cloudstint's. Remember that it's due to autosomal dominant defects in GJB6, which encodes connects in 30. This is shown by the autosomal dominant domino engraving, three heart and zero crown engravings, and six golf club respectively. The clinical features vary greatly even within families, but the most notable cutaneous features are thin, brittle hair, palmar planter keratiderma that worsens with age, and ona-co-distrophy. We've shown these features with the sparse follicle-like blades of grass with several snappen and the bald character, the PPK pebble debris on the shoreline, and the yellow energy blast and truck bed cover. You should also be able to recognize the radiographic image of tuff-did flanges, so recall the heads of broccoli being sold in the bed of the truck. Lastly, ophthalmologic findings are also periodically seen, so recall that the cool guys wearing are recurrent ocular sunglasses. Well, I hope you've been enjoying the content. Please help us grow by sending us your feedback and share Durham Nomonics with your friends because you shouldn't keep all this fun to yourself.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GJB6 → Connexin 30</w:t>
            </w:r>
          </w:p>
        </w:tc>
      </w:tr>
      <w:tr>
        <w:tc>
          <w:tcPr>
            <w:tcW w:type="dxa" w:w="4320"/>
          </w:tcPr>
          <w:p>
            <w:r>
              <w:rPr>
                <w:b/>
              </w:rPr>
              <w:t>Key vs CST</w:t>
            </w:r>
          </w:p>
        </w:tc>
        <w:tc>
          <w:tcPr>
            <w:tcW w:type="dxa" w:w="4320"/>
          </w:tcPr>
          <w:p>
            <w:r>
              <w:t>Normal sweating (hidrotic); can regulate temperature</w:t>
            </w:r>
          </w:p>
        </w:tc>
      </w:tr>
      <w:tr>
        <w:tc>
          <w:tcPr>
            <w:tcW w:type="dxa" w:w="4320"/>
          </w:tcPr>
          <w:p>
            <w:r>
              <w:rPr>
                <w:b/>
              </w:rPr>
              <w:t>Clinical Triad</w:t>
            </w:r>
          </w:p>
        </w:tc>
        <w:tc>
          <w:tcPr>
            <w:tcW w:type="dxa" w:w="4320"/>
          </w:tcPr>
          <w:p>
            <w:r>
              <w:t>Onychodystrophy + PPK + Hypotrichosis</w:t>
            </w:r>
          </w:p>
        </w:tc>
      </w:tr>
      <w:tr>
        <w:tc>
          <w:tcPr>
            <w:tcW w:type="dxa" w:w="4320"/>
          </w:tcPr>
          <w:p>
            <w:r>
              <w:rPr>
                <w:b/>
              </w:rPr>
              <w:t>Radiographic</w:t>
            </w:r>
          </w:p>
        </w:tc>
        <w:tc>
          <w:tcPr>
            <w:tcW w:type="dxa" w:w="4320"/>
          </w:tcPr>
          <w:p>
            <w:r>
              <w:t>Tufted distal phalanges (broccoli-like)</w:t>
            </w:r>
          </w:p>
        </w:tc>
      </w:tr>
      <w:tr>
        <w:tc>
          <w:tcPr>
            <w:tcW w:type="dxa" w:w="4320"/>
          </w:tcPr>
          <w:p>
            <w:r>
              <w:rPr>
                <w:b/>
              </w:rPr>
              <w:t>Eyes</w:t>
            </w:r>
          </w:p>
        </w:tc>
        <w:tc>
          <w:tcPr>
            <w:tcW w:type="dxa" w:w="4320"/>
          </w:tcPr>
          <w:p>
            <w:r>
              <w:t>Conjunctivitis, strabismus, cataracts</w:t>
            </w:r>
          </w:p>
        </w:tc>
      </w:tr>
    </w:tbl>
    <w:p/>
    <w:p>
      <w:r>
        <w:br w:type="page"/>
      </w:r>
    </w:p>
    <w:p>
      <w:pPr>
        <w:pStyle w:val="Heading2"/>
      </w:pPr>
      <w:r>
        <w:t>56. Cowden's Syndrome</w:t>
      </w:r>
    </w:p>
    <w:p>
      <w:pPr>
        <w:pStyle w:val="Heading3"/>
      </w:pPr>
      <w:r>
        <w:t>Transcript</w:t>
      </w:r>
    </w:p>
    <w:p>
      <w:pPr>
        <w:spacing w:after="120"/>
      </w:pPr>
      <w:r>
        <w:t>Well, Caldé, partner, I hope you're ready for one heck of an amuse in time. In this here sketch the bars low, but the stakes are high. I know, I really butchered that one. Alright, enough of the Calpons, and welcome back. In this sketch, titled the Calpenn Off Highway 10, we'll be discussing the Gino Dermatosis Caldons, which is characterized by a variety of hammer tomas and its abord favor. Let's start with the central hook, the cow, who will represent cowdons. This condition is on a list of disorders that arise in the setting of mutations in the P10 tumor suppressor gene. To remember P10, recall this highway sign that reads P10. But we've also included a sign on the cow pen that reads the P10 cow pen. Aside from cowdons, other syndromes that result from mutations in P10 include new nuns, Benayan, Riley, Rulvacaba, and rare cases of proteus syndrome. Because of this, many of these disorders share overlapping features and are good to include on your differential whenever you're considering one of these diagnoses. We'll get to those conditions in future sketches, but for now, let's take stock of the features seen in cowdons. Just and foremost, cowdons is another condition seen on our differential of conditions that present with multiple facial papules, namely triculomamas. Or, as I like to say, triculomumas. To represent this, you'll notice that the cow has our recurring facial papules and is uttering mu in the text box for triculomumas. While triculomumas are common, they're not exclusive to cowdons. However, sclerotic fibromas are almost exclusive to cowdons, and to represent sclerotic fibromas, we'll add a big pile of sclerotic straw or hay here on the ground. Seeing as I grew up on a cattle ranch, I would be remiss if I didn't take a moment to explain that a cow specifically refers to a female cattle, so we've given our cow an adorable calf standing next to her. Notice that this calf is just learned to walk, and seems to be wobbling as he makes his way to this food trough full of what appears to be Caesar salad. This calf is to represent Lermite du Closed Disease, which is due to dysplastic ganglia citoma in the cerebellum and is a pathonomana criterion for cowdons. Patients with this unfortunate disease develop ataxia and seizures, which are shown by the wobbling ataxia calf and the trough full of Caesar salad. Take a look at the rancher, leaned up all Matthew McConaughey like on the fence. Now that is what I call a 10 gallon hat. This exuberantly large 10 gallon hat is to remind you that these patients are prone to hydrocephalus and cranio-emigally. It's a scientific fact that cows love bananas. These bananas that he's holding are here to remind you of banana and rylee rofacaba, but did you notice that these bananas are a little bruised? This is because patients with both cowdons and BRR share the finding of penile lentiginies. I think the imagery will be enough to explain the hook, but let's add some mud to his pants over the groin just to be safe. Our cowboy isn't blind though. He knows not all cows like bananas, and he brought a bucket of oats just in case. Too bad it's got a hole in it and is dropping the oats debris on the ground. Recall from our Ick Theosis and PPK sketches that debris scattered on the ground should remind you of Palmer planter keratiderma, which is also seen in cowdons. Wait a minute, maybe our cowboy is blind. Those cool red sunglasses, they're to remind you of ocular involvement seen with patients with cowdons. In this case, it's myopia and angioid streaks. Let's take a sidebar and add a little extra dermnomonic to this sketch to remind you of the differential for angioid streaks. We'll place these hooks in the background along the highway. Some of you may be familiar with a popular pneumonic Pepsi light, which stands for Sudo-Zanthoma Elasticum, Ellers Danlos, Penacillamine, Paget's Disease of the Bone, Sickle Selenemia, Idiopathic, Lead Poisonin, Increased Phosphate, Thalassemia, Tuberus Sclerosis, and Epilepsy. No wonder we made a pneumonic for it. So we'll play off of this and add this Pepsi light truck with a Pepsi extra logo on it being chased by an angioid for angioid streaks. Pepsi extra should remind you of PXE. Notice that the android is holding a sickle and has a pencil for his man droid parts. These represent sickle selenemia and penacillamine. Also, use the pencil to recall lead. Furthermore, his antenna are phosphate molecules for hyperphosphatemia, and he's carrying a knapsack made from a bone for Paget's Disease of the Bone. And there's an inner tube with roses growing from it for tuberous sclerosis. But enough of that, back to the main sketch. If you've got food, you have to have water, right? Sure enough, and you might notice this rubber duck is floating in the water trough. We'll use a rubber duck anytime we want to remind you of lipomas, which are another cutaneous finding of cowdons. In true rancher fashion, our cowboy has some very large boots on, and you may notice the ground he's standing on has a cobblestone appearance. These hooks are to remind you of large hands and feet, and the cobblestone appearance seen on the lips and mucosal surfaces. Lastly, acro-cordons are often seen in patients with cowdons, so we've brought back our acro-cordon fruit tree with these fleshy dangling fruits and placed it near the cowboy. While in Durham, you'll be expected to recognize cowdons based on the cutaneous findings. In clinical practice, the systemic complications are what really make this condition relevant, and we'll show these with this billboard placed off the highway for the P10 Casino, which reads, bet on the best seafood in town. The bet is to remind you of the most common cancers associated with cowdons, breast, endometrial and thyroid. But in case that's not enough, we've decorated the sign and shown a waiter delivering a delicious crab dinner to this swimsuit model. Of course, the crab should remind you of cancer, and notice that the waiter is wearing a thyroid bow tie for thyroid cancer, and the model's large breasts and red swimsuit over her breasts and pelvis should remind you of breast and endometrial cancer. Lastly, these patients are prone to hammer-tomatis polyps of the GI tract. I like that an octopus looks like a polyp, so we've included that on the sign. But you'll also notice this oddly colon-shaped hose dripping poo water with an array of different types of hammers next to it. That is to remind you of colon hammer tomas. The dominoes on the sign are just a subtle reminder that cowdons is inherited in an autosomal dominant fashion. I think we've milked this sketch for all that it's worth, but let's run through those hooks one last time. Recall that cowdons is caused by mutation in P10, as shown by the highway P10 sign. Cowdons is one of many genome-derms with facial papules, specifically tricula mamas, or tricula mumas. Another important feature of cowdons is sclerotic fibromas, as pictured by a big pile of sclerotic straw. Our cute little wobbly calf is to remind you that lermite declose disease, which is due to dysplastic ganglia citoma in the cerebellum, serves as pathonomonic criterion for cowdons. These patients develop a taxia and seizures, which is shown by the wobbling a taxia calf and the trough of seizure caesarsalid. Our rancher with his super-large 10-gallon hat is to remind you that these patients are prone to hydrocephalus and cranio-megaly. The bruise bananas he's feeding are cowdons cows, serve as a double hook to remind you of banana and riley rubacalva syndrome. Another disorder also due to P10 mutation, as well as penile lentigines, seen in both BRB and cowdons. Notice that he's holding the bananas over his groin to really drive that point home. In case the cows don't eat the bananas, he's also brought some oats that he has spilled on the ground. The scattered debris of the oats is a recurrent hook for PPKs, which are seen in cowdons. Our rancher also has on his super-cool red sunglasses, a recurrent hook for ocular findings. In the case of cowdons syndrome, these are myopias and angiode streaks. Before we move on, let's quickly sum up the angiode streaks differential based on the popular pneumonic Pepsi light, displayed by our Pepsi light truck. Remember that this stands for Sudo-Zanthoma Elastica, Ellers-Danlos, Penicillamine, Paget's disease of the bone, Sickle-Celanemia, Idiopathic, Lead Poisoning, Increased Phosphate, Phalacemia, Tuberus-Schlerosis, and Epilepsy. The Pepsi extra logo is to remind you of PXE, and the Android Chasing is to remind you of angiode streaks. This at the Android is carrying a sickle for sickle-cellanemia, and his... his man-joyed parts. That's a pencil, which is to remind you of penicillamine. You can also remember that pencils are made of lead, to remind you of lead poisoning, as another cause. Furthermore, his antenna are phosphate molecules for hyperphosphatemia, and his knapsack is made from bone for Paget's disease of the bone, and lastly, the inner tube with roses growing on it is our recurrent hook for tuberous sclerosis. Alright, back to the summary of the main sketch. Another common finding in cowdons are lipomas. Represented by a recurrent hook for lipomas are cute little rubber duck in the pond. Our rancher in the extra-large boots walking on the cobblestone path is to remind you of large hands and feet, and the cobblestone appearance seen on the lips and mucosal surfaces. Lastly, acro-cordons are best seen in patients with cowdons, as shown by our acro-cordon fruit tree with these fleshy dangling fruits, and we've placed it near the cowboy. That sums it up for the cutaneous findings. Now let's hit the high points of the systemic manifestations of cowdons, which are highly testable and displayed on the Billboard advertisement for Casino, which reads, bet on the best seafood in town. The bet is to remind you of the most common cancers associated with cowdons, breast, endometrial, and thyroid. The crab should remind you of cancer, notice that the waiter is wearing a thyroid bow tie for thyroid cancer, and the model's large breasts and red swimsuit over the breast and pelvis should remind you of breast and endometrial cancer. These patients are also prone to hammer-to-matis polyps of the GI tract, and to remind you, we've placed an octopus on the sign to resemble a polyp, and there's the oddly colon-looking hose dripping poo water with an array of different types of hammers next to it to remind you of colon hammer tomas. The dominoes are to remind you that this condition is autosomal dominant. Alright, well that's all I got for today. Thanks for stopping by Highway P10.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PTEN (tumour suppressor)</w:t>
            </w:r>
          </w:p>
        </w:tc>
      </w:tr>
      <w:tr>
        <w:tc>
          <w:tcPr>
            <w:tcW w:type="dxa" w:w="4320"/>
          </w:tcPr>
          <w:p>
            <w:r>
              <w:rPr>
                <w:b/>
              </w:rPr>
              <w:t>Related disorders</w:t>
            </w:r>
          </w:p>
        </w:tc>
        <w:tc>
          <w:tcPr>
            <w:tcW w:type="dxa" w:w="4320"/>
          </w:tcPr>
          <w:p>
            <w:r>
              <w:t>Bannayan-Riley-Ruvalcaba (BRR)</w:t>
            </w:r>
          </w:p>
        </w:tc>
      </w:tr>
      <w:tr>
        <w:tc>
          <w:tcPr>
            <w:tcW w:type="dxa" w:w="4320"/>
          </w:tcPr>
          <w:p>
            <w:r>
              <w:rPr>
                <w:b/>
              </w:rPr>
              <w:t>Skin</w:t>
            </w:r>
          </w:p>
        </w:tc>
        <w:tc>
          <w:tcPr>
            <w:tcW w:type="dxa" w:w="4320"/>
          </w:tcPr>
          <w:p>
            <w:r>
              <w:t>Trichilemmomas, sclerotic fibromas (almost exclusive), acrochordons, lipomas, PPK</w:t>
            </w:r>
          </w:p>
        </w:tc>
      </w:tr>
      <w:tr>
        <w:tc>
          <w:tcPr>
            <w:tcW w:type="dxa" w:w="4320"/>
          </w:tcPr>
          <w:p>
            <w:r>
              <w:rPr>
                <w:b/>
              </w:rPr>
              <w:t>Pathognomonic</w:t>
            </w:r>
          </w:p>
        </w:tc>
        <w:tc>
          <w:tcPr>
            <w:tcW w:type="dxa" w:w="4320"/>
          </w:tcPr>
          <w:p>
            <w:r>
              <w:t>Lhermitte-Duclos disease (cerebellar dysplastic gangliocytoma)</w:t>
            </w:r>
          </w:p>
        </w:tc>
      </w:tr>
      <w:tr>
        <w:tc>
          <w:tcPr>
            <w:tcW w:type="dxa" w:w="4320"/>
          </w:tcPr>
          <w:p>
            <w:r>
              <w:rPr>
                <w:b/>
              </w:rPr>
              <w:t>Mucosa</w:t>
            </w:r>
          </w:p>
        </w:tc>
        <w:tc>
          <w:tcPr>
            <w:tcW w:type="dxa" w:w="4320"/>
          </w:tcPr>
          <w:p>
            <w:r>
              <w:t>Cobblestone lips/oral mucosa</w:t>
            </w:r>
          </w:p>
        </w:tc>
      </w:tr>
      <w:tr>
        <w:tc>
          <w:tcPr>
            <w:tcW w:type="dxa" w:w="4320"/>
          </w:tcPr>
          <w:p>
            <w:r>
              <w:rPr>
                <w:b/>
              </w:rPr>
              <w:t>Eyes</w:t>
            </w:r>
          </w:p>
        </w:tc>
        <w:tc>
          <w:tcPr>
            <w:tcW w:type="dxa" w:w="4320"/>
          </w:tcPr>
          <w:p>
            <w:r>
              <w:t>Myopia, angioid streaks (PEPSI LIGHT)</w:t>
            </w:r>
          </w:p>
        </w:tc>
      </w:tr>
      <w:tr>
        <w:tc>
          <w:tcPr>
            <w:tcW w:type="dxa" w:w="4320"/>
          </w:tcPr>
          <w:p>
            <w:r>
              <w:rPr>
                <w:b/>
              </w:rPr>
              <w:t>Genitalia</w:t>
            </w:r>
          </w:p>
        </w:tc>
        <w:tc>
          <w:tcPr>
            <w:tcW w:type="dxa" w:w="4320"/>
          </w:tcPr>
          <w:p>
            <w:r>
              <w:t>Penile lentigines</w:t>
            </w:r>
          </w:p>
        </w:tc>
      </w:tr>
      <w:tr>
        <w:tc>
          <w:tcPr>
            <w:tcW w:type="dxa" w:w="4320"/>
          </w:tcPr>
          <w:p>
            <w:r>
              <w:rPr>
                <w:b/>
              </w:rPr>
              <w:t>Other</w:t>
            </w:r>
          </w:p>
        </w:tc>
        <w:tc>
          <w:tcPr>
            <w:tcW w:type="dxa" w:w="4320"/>
          </w:tcPr>
          <w:p>
            <w:r>
              <w:t>Macrocephaly, hydrocephalus</w:t>
            </w:r>
          </w:p>
        </w:tc>
      </w:tr>
      <w:tr>
        <w:tc>
          <w:tcPr>
            <w:tcW w:type="dxa" w:w="4320"/>
          </w:tcPr>
          <w:p>
            <w:r>
              <w:rPr>
                <w:b/>
              </w:rPr>
              <w:t>Cancer risks</w:t>
            </w:r>
          </w:p>
        </w:tc>
        <w:tc>
          <w:tcPr>
            <w:tcW w:type="dxa" w:w="4320"/>
          </w:tcPr>
          <w:p>
            <w:r>
              <w:t>Breast, Endometrial, Thyroid; GI hamartomatous polyps</w:t>
            </w:r>
          </w:p>
        </w:tc>
      </w:tr>
    </w:tbl>
    <w:p/>
    <w:p>
      <w:r>
        <w:br w:type="page"/>
      </w:r>
    </w:p>
    <w:p>
      <w:pPr>
        <w:pStyle w:val="Heading2"/>
      </w:pPr>
      <w:r>
        <w:t>57. Necrobiotic Xanthogranuloma (NXG)</w:t>
      </w:r>
    </w:p>
    <w:p>
      <w:pPr>
        <w:pStyle w:val="Heading3"/>
      </w:pPr>
      <w:r>
        <w:t>Transcript</w:t>
      </w:r>
    </w:p>
    <w:p>
      <w:pPr>
        <w:spacing w:after="120"/>
      </w:pPr>
      <w:r>
        <w:t>Welcome to Dermatographics. Today, we're covering Necrobiotic Xanthogranuloma, also known as NXG. This condition is characterized by firm yellows and thomadus plaques and nodules, most commonly found in the periorbital region. This is symbolized by the clown pouring popcorn into his eyes. These lesions often ulcerate, leading to scarring. The vibration and scarring is represented by the clown crying. NXG can be associated with a few underlying complications, which will show around the clown. First off, his red glasses represent the ophthalmic complications that are often present in 50% of patients. The broken heart pillow symbolizes the fact that the majority of patients have endocardial involvement. Notice the couch is liver-shaped to indicate that hepatosplenomagely is another underlying complication. Look out this gangster. He's a G to represent the strong association with IgG monoclonal gumopathy, the K on his shirt, signifies that it's specifically IgG capa. So let's say we suspect NXG and get a biopsy. What would we expect to see under the microscope? NXG is identified by palestating Xanthogranulomas with Necrobiotic collagen. This is depicted by the grandma printing from a Xerox for Xanthogranuloma, the palestating pence represents the palestating pattern, and the collagen rope printed on the paper symbolizes Necrobiotic collagen. The paper is torn on the side, terminus of the Necrobiotic degeneration of collagen. The stick of high cholesterol butter on the desk signifies abundant cholesterol clefs, which have a spiky appearance on histology. That's why there's golden spikes sticking out of the butter. The giant cell, with purple balls, stands for Bizarre-Forn-Body Giant Cells, which are multi-nucleated cells shown by the multi-nucleated balls. The classic description is a horseshoe arrangement of 25-50 nuclei, and this is shown by the horseshoe shape of the nuclei in this giant cell. Freeman focuses on addressing the underlying malignancy or paraprotenemia symbolized by the man stabbing the cancer crab. Let's review the symbols one more time. Necrobiotic Xanthogranuloma is symbolized by the clown pouring popcorn in his eyes, representing the firm yellows and thomadist plaques and nodules in the periorbital region. Ulceration and scarring may also occur. This is represented by the clown crying. A thalmic manifestations are seen in 50% of cases, as shown by his red glasses. Andocardial involvement occurs in the majority of patients, symbolized by the broken heart pillow. Patosplenomagely is another underlying complication indicated by the liver-shaped couch. NXG is also associated with IgG capomonoclonal comopathy, symbolized by the IgG gangster with a capa K on his shirt. The grandma printing out of a Xerox reminds us of the histology findings of Xanthogranulomas that are palisating, hence the fence, and with the necrobiotic collagen shown by the collagen rope on degenerating paper. The stick of butter with golden spikes represents abundant cholesterol clefts. NXG can also have bizarre foreign body giant cells, symbolized by the giant cell with purple balls. There may also be a horseshoe arrangement of nuclei, hence the horseshoe. Treatment involves addressing the underlying malignancy or paraprotonemia, as shown by the man stabbing the cancer crap. That's it for NXG. Catch you in the next graphic. Tata!</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Clinical</w:t>
            </w:r>
          </w:p>
        </w:tc>
        <w:tc>
          <w:tcPr>
            <w:tcW w:type="dxa" w:w="4320"/>
          </w:tcPr>
          <w:p>
            <w:r>
              <w:t>Firm yellow xanthomatous plaques/nodules - classically periorbital</w:t>
            </w:r>
          </w:p>
        </w:tc>
      </w:tr>
      <w:tr>
        <w:tc>
          <w:tcPr>
            <w:tcW w:type="dxa" w:w="4320"/>
          </w:tcPr>
          <w:p>
            <w:r>
              <w:rPr>
                <w:b/>
              </w:rPr>
              <w:t>Course</w:t>
            </w:r>
          </w:p>
        </w:tc>
        <w:tc>
          <w:tcPr>
            <w:tcW w:type="dxa" w:w="4320"/>
          </w:tcPr>
          <w:p>
            <w:r>
              <w:t>Often ulcerate → scarring</w:t>
            </w:r>
          </w:p>
        </w:tc>
      </w:tr>
      <w:tr>
        <w:tc>
          <w:tcPr>
            <w:tcW w:type="dxa" w:w="4320"/>
          </w:tcPr>
          <w:p>
            <w:r>
              <w:rPr>
                <w:b/>
              </w:rPr>
              <w:t>Ophthalmic</w:t>
            </w:r>
          </w:p>
        </w:tc>
        <w:tc>
          <w:tcPr>
            <w:tcW w:type="dxa" w:w="4320"/>
          </w:tcPr>
          <w:p>
            <w:r>
              <w:t>~50% of patients</w:t>
            </w:r>
          </w:p>
        </w:tc>
      </w:tr>
      <w:tr>
        <w:tc>
          <w:tcPr>
            <w:tcW w:type="dxa" w:w="4320"/>
          </w:tcPr>
          <w:p>
            <w:r>
              <w:rPr>
                <w:b/>
              </w:rPr>
              <w:t>Cardiac</w:t>
            </w:r>
          </w:p>
        </w:tc>
        <w:tc>
          <w:tcPr>
            <w:tcW w:type="dxa" w:w="4320"/>
          </w:tcPr>
          <w:p>
            <w:r>
              <w:t>Endocardial involvement (majority)</w:t>
            </w:r>
          </w:p>
        </w:tc>
      </w:tr>
      <w:tr>
        <w:tc>
          <w:tcPr>
            <w:tcW w:type="dxa" w:w="4320"/>
          </w:tcPr>
          <w:p>
            <w:r>
              <w:rPr>
                <w:b/>
              </w:rPr>
              <w:t>GI</w:t>
            </w:r>
          </w:p>
        </w:tc>
        <w:tc>
          <w:tcPr>
            <w:tcW w:type="dxa" w:w="4320"/>
          </w:tcPr>
          <w:p>
            <w:r>
              <w:t>Hepatosplenomegaly</w:t>
            </w:r>
          </w:p>
        </w:tc>
      </w:tr>
      <w:tr>
        <w:tc>
          <w:tcPr>
            <w:tcW w:type="dxa" w:w="4320"/>
          </w:tcPr>
          <w:p>
            <w:r>
              <w:rPr>
                <w:b/>
              </w:rPr>
              <w:t>Haematology</w:t>
            </w:r>
          </w:p>
        </w:tc>
        <w:tc>
          <w:tcPr>
            <w:tcW w:type="dxa" w:w="4320"/>
          </w:tcPr>
          <w:p>
            <w:r>
              <w:t>IgG kappa monoclonal gammopathy (strong association)</w:t>
            </w:r>
          </w:p>
        </w:tc>
      </w:tr>
      <w:tr>
        <w:tc>
          <w:tcPr>
            <w:tcW w:type="dxa" w:w="4320"/>
          </w:tcPr>
          <w:p>
            <w:r>
              <w:rPr>
                <w:b/>
              </w:rPr>
              <w:t>Histology</w:t>
            </w:r>
          </w:p>
        </w:tc>
        <w:tc>
          <w:tcPr>
            <w:tcW w:type="dxa" w:w="4320"/>
          </w:tcPr>
          <w:p>
            <w:r>
              <w:t>Palisading xanthogranulomas with necrobiotic collagen</w:t>
            </w:r>
          </w:p>
        </w:tc>
      </w:tr>
      <w:tr>
        <w:tc>
          <w:tcPr>
            <w:tcW w:type="dxa" w:w="4320"/>
          </w:tcPr>
          <w:p>
            <w:r>
              <w:rPr>
                <w:b/>
              </w:rPr>
              <w:t>Other histology</w:t>
            </w:r>
          </w:p>
        </w:tc>
        <w:tc>
          <w:tcPr>
            <w:tcW w:type="dxa" w:w="4320"/>
          </w:tcPr>
          <w:p>
            <w:r>
              <w:t>Cholesterol clefts; bizarre foreign body giant cells; horseshoe arrangement of 25-50 nuclei</w:t>
            </w:r>
          </w:p>
        </w:tc>
      </w:tr>
      <w:tr>
        <w:tc>
          <w:tcPr>
            <w:tcW w:type="dxa" w:w="4320"/>
          </w:tcPr>
          <w:p>
            <w:r>
              <w:rPr>
                <w:b/>
              </w:rPr>
              <w:t>Treatment</w:t>
            </w:r>
          </w:p>
        </w:tc>
        <w:tc>
          <w:tcPr>
            <w:tcW w:type="dxa" w:w="4320"/>
          </w:tcPr>
          <w:p>
            <w:r>
              <w:t>Treat underlying paraproteinaemia/malignancy</w:t>
            </w:r>
          </w:p>
        </w:tc>
      </w:tr>
    </w:tbl>
    <w:p/>
    <w:p>
      <w:r>
        <w:br w:type="page"/>
      </w:r>
    </w:p>
    <w:p>
      <w:pPr>
        <w:pStyle w:val="Heading2"/>
      </w:pPr>
      <w:r>
        <w:t>58. Granulomatous Disorders Overview</w:t>
      </w:r>
    </w:p>
    <w:p>
      <w:pPr>
        <w:pStyle w:val="Heading3"/>
      </w:pPr>
      <w:r>
        <w:t>Transcript</w:t>
      </w:r>
    </w:p>
    <w:p>
      <w:pPr>
        <w:spacing w:after="120"/>
      </w:pPr>
      <w:r>
        <w:t>Welcome back to Dermatographics. Today, we're at Grandma's Bingo to cover the granulomitist disorders. This is a mind map to give you an overview of the granulomitist differential for quicker recall. Each of the symbols we cover here will have their own dedicated graphic. First, we have the soccer player representing Sarcoidosis, which commonly affects young African-American females, hence the young African-American female soccer player. Next, we see Grandma knitting anular yarn. This signifies granuloma anulary, and its variance. Granuloma anulary is a chronic skin condition that presents as ring-shaped or anular lesions. Next up, the kids from the water park will symbolize necrobiosis lypoidica. This condition is a chronic granulomitist dermatitis associated with diabetes, featuring yellowish brown patches on the skin, kind of like the yellowish brown water balloon. They usually occur on the lower legs, which is why the second kid got hit with the water balloon on his lower leg. Then there's a red camouflage band, which denotes anular, elastolytic giant cell granuloma. This rare condition presents as anular or ring-shaped lesions, typically on sun-exposed areas of the skin. Hence, the sun-brella and the anular tattoos on his arm. While a cross-player from the cobblestone sidewalk graphic symbolizes cutaneous Crohn's disease, this represents the skin manifestations of Crohn's disease, such as erythema nidosum, shown by her purple shin guards. Up next, we have the Arabian prince to represent rheumatoid nodule. These are firm lumps under the skin, commonly associated with rheumatoid arthritis, often found near joints. This is shown by a nodule on his finger. It will look at the rope around the spool on the desk, which stands for interstitial granulomaidist dermatitis. This condition typically presents as linear cords known as the rope sign. Lastly, we have the woman behind the palisating fence, which symbolizes palisating neutrophilic and granulomaidist dermatitis. This condition is characterized by umbilicated papules, favoring elbows, extensors, and fingers, which are areas prone to injury, as PNGD can be accelerated by trauma. The umbilicated papules are represented by the umbilicated snails. That's it for the granulomaidist disorder's mind map of differentials, and the next graphics will go into more depth for each of these.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Sarcoidosis</w:t>
            </w:r>
          </w:p>
        </w:tc>
        <w:tc>
          <w:tcPr>
            <w:tcW w:type="dxa" w:w="4320"/>
          </w:tcPr>
          <w:p>
            <w:r>
              <w:t>Common in young African-American females</w:t>
            </w:r>
          </w:p>
        </w:tc>
      </w:tr>
      <w:tr>
        <w:tc>
          <w:tcPr>
            <w:tcW w:type="dxa" w:w="4320"/>
          </w:tcPr>
          <w:p>
            <w:r>
              <w:rPr>
                <w:b/>
              </w:rPr>
              <w:t>Granuloma Annulare</w:t>
            </w:r>
          </w:p>
        </w:tc>
        <w:tc>
          <w:tcPr>
            <w:tcW w:type="dxa" w:w="4320"/>
          </w:tcPr>
          <w:p>
            <w:r>
              <w:t>Chronic ring-shaped lesions</w:t>
            </w:r>
          </w:p>
        </w:tc>
      </w:tr>
      <w:tr>
        <w:tc>
          <w:tcPr>
            <w:tcW w:type="dxa" w:w="4320"/>
          </w:tcPr>
          <w:p>
            <w:r>
              <w:rPr>
                <w:b/>
              </w:rPr>
              <w:t>Necrobiosis Lipoidica</w:t>
            </w:r>
          </w:p>
        </w:tc>
        <w:tc>
          <w:tcPr>
            <w:tcW w:type="dxa" w:w="4320"/>
          </w:tcPr>
          <w:p>
            <w:r>
              <w:t>Diabetes-associated; yellow-brown patches lower legs</w:t>
            </w:r>
          </w:p>
        </w:tc>
      </w:tr>
      <w:tr>
        <w:tc>
          <w:tcPr>
            <w:tcW w:type="dxa" w:w="4320"/>
          </w:tcPr>
          <w:p>
            <w:r>
              <w:rPr>
                <w:b/>
              </w:rPr>
              <w:t>Annular Elastolytic Giant Cell Granuloma</w:t>
            </w:r>
          </w:p>
        </w:tc>
        <w:tc>
          <w:tcPr>
            <w:tcW w:type="dxa" w:w="4320"/>
          </w:tcPr>
          <w:p>
            <w:r>
              <w:t>Annular sun-exposed lesions</w:t>
            </w:r>
          </w:p>
        </w:tc>
      </w:tr>
      <w:tr>
        <w:tc>
          <w:tcPr>
            <w:tcW w:type="dxa" w:w="4320"/>
          </w:tcPr>
          <w:p>
            <w:r>
              <w:rPr>
                <w:b/>
              </w:rPr>
              <w:t>Cutaneous Crohn Disease</w:t>
            </w:r>
          </w:p>
        </w:tc>
        <w:tc>
          <w:tcPr>
            <w:tcW w:type="dxa" w:w="4320"/>
          </w:tcPr>
          <w:p>
            <w:r>
              <w:t>Skin manifestations of Crohn</w:t>
            </w:r>
          </w:p>
        </w:tc>
      </w:tr>
      <w:tr>
        <w:tc>
          <w:tcPr>
            <w:tcW w:type="dxa" w:w="4320"/>
          </w:tcPr>
          <w:p>
            <w:r>
              <w:rPr>
                <w:b/>
              </w:rPr>
              <w:t>Rheumatoid Nodule</w:t>
            </w:r>
          </w:p>
        </w:tc>
        <w:tc>
          <w:tcPr>
            <w:tcW w:type="dxa" w:w="4320"/>
          </w:tcPr>
          <w:p>
            <w:r>
              <w:t>Firm SC nodules near joints; RA association</w:t>
            </w:r>
          </w:p>
        </w:tc>
      </w:tr>
      <w:tr>
        <w:tc>
          <w:tcPr>
            <w:tcW w:type="dxa" w:w="4320"/>
          </w:tcPr>
          <w:p>
            <w:r>
              <w:rPr>
                <w:b/>
              </w:rPr>
              <w:t>Interstitial Granulomatous Dermatitis</w:t>
            </w:r>
          </w:p>
        </w:tc>
        <w:tc>
          <w:tcPr>
            <w:tcW w:type="dxa" w:w="4320"/>
          </w:tcPr>
          <w:p>
            <w:r>
              <w:t>Linear cords ("rope sign")</w:t>
            </w:r>
          </w:p>
        </w:tc>
      </w:tr>
      <w:tr>
        <w:tc>
          <w:tcPr>
            <w:tcW w:type="dxa" w:w="4320"/>
          </w:tcPr>
          <w:p>
            <w:r>
              <w:rPr>
                <w:b/>
              </w:rPr>
              <w:t>PNGD</w:t>
            </w:r>
          </w:p>
        </w:tc>
        <w:tc>
          <w:tcPr>
            <w:tcW w:type="dxa" w:w="4320"/>
          </w:tcPr>
          <w:p>
            <w:r>
              <w:t>Umbilicated papules elbows, extensors, fingers</w:t>
            </w:r>
          </w:p>
        </w:tc>
      </w:tr>
    </w:tbl>
    <w:p/>
    <w:p>
      <w:r>
        <w:br w:type="page"/>
      </w:r>
    </w:p>
    <w:p>
      <w:pPr>
        <w:pStyle w:val="Heading2"/>
      </w:pPr>
      <w:r>
        <w:t>59. Annular Elastolytic Giant Cell Granuloma (Actinic Granuloma of O'Brien)</w:t>
      </w:r>
    </w:p>
    <w:p>
      <w:pPr>
        <w:pStyle w:val="Heading3"/>
      </w:pPr>
      <w:r>
        <w:t>Transcript</w:t>
      </w:r>
    </w:p>
    <w:p>
      <w:pPr>
        <w:spacing w:after="120"/>
      </w:pPr>
      <w:r>
        <w:t>Today, we're breaking down the histology findings of annular elastolitic giant cell granuloma, also known as ectinic granuloma of obrient. First, we have a giant jar of elastic rubber bands being blown up or liced. This symbolizes the name of the condition, annular elastolitic giant cell granuloma. And notice that we're on grandpa's front porch as a reminder that this condition is a variant of granuloma annulary. This grandpa's got a sun bralla, which is our symbol for sun-exposed areas affected by this condition. His camouflage outfit and his pink and red circular tattoos symbolize how the lesions can present clinically as pink papules merging into annular plaques. Notice the interstitial grass that he's standing on. At dermatographics, we use grass as a symbol for interstitium because it kind of resembles the widespread interwoven network of the interstitial space in the skin. The grass in this case reminds us of the interstitial granulomatic infiltrate that we'd see under the microscope. Above him, this giant macrocage with multiple purple balls symbolizes the presence of increased multi-nucleated foreign-body giant cells, and we'd see more than what's typically seen in granuloma annularity. The grandpa eating rubber bands is a symbol for phagocytosis elastic fibers within histocytes and giant cells, a process known as elasto-phagocytosis. In the back, the mucinous goo being thrown away in a trash bin indicates that the condition lacks mucin. That's why it's in the trash. The purple van guys veering off the road represent the veerhoff van geeson stain, or as I like to think of it, the veerhoff van guys stain. This is usually used to stain elastic fibers, but in this condition, the stain would be negative to show an absence of elastic fibers. This is depicted by the elastic bands spilling as the van runs over them. Guess there's no stop sign on this road. Yikes, there's actually a green light. This persistently green light represents the persistent course of this condition, which often has a poor response to classic granuloma annularity treatment. In other words, the condition keeps going like it has a constant green light. Let's recap. Annular elastoletic giant cell granuloma, or actinic granuloma of obrient, is represented a giant jar of elastic bands being liced open. This is a granuloma annular variant, as shown by this graphic taking place on grandpa's front porch. It affects chronically sonyxpo skin, shown by grandpa's sonbrella, and it clinically presents as pink papules that coalesce into annular plaques. This is shown by the camouflage design and his pink and red annular tattoos. Interstitial granulomitous infiltrate can be seen under the microscope, and this is symbolized by the interstitial grass that he's standing on. There are usually more multi-nucleated foreign-body giant cells than typically seen in granuloma annularity, as represented by the giant macrocage with multiple purple nucleus balls. Grandpa eating rubber bands represents the phagocetosed elastic fibers within histiocytes and giant cells that's seen on histology. The lack of mucin is symbolized by the mucinist goo being thrown away in a trash bin, and the coalf van geesen stain, which usually stains for elastic fibers, is shown by the purple van guise veering off the road. In this condition, this will show an absence of elastic fibers, which is why they are running over the elastic bands, causing them to spill. This condition has a persistent course, with poor response to classic GA treatments. The persistent nature of this condition is shown by the persistent green light. Well, that's it for now.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Variant of</w:t>
            </w:r>
          </w:p>
        </w:tc>
        <w:tc>
          <w:tcPr>
            <w:tcW w:type="dxa" w:w="4320"/>
          </w:tcPr>
          <w:p>
            <w:r>
              <w:t>Granuloma Annulare</w:t>
            </w:r>
          </w:p>
        </w:tc>
      </w:tr>
      <w:tr>
        <w:tc>
          <w:tcPr>
            <w:tcW w:type="dxa" w:w="4320"/>
          </w:tcPr>
          <w:p>
            <w:r>
              <w:rPr>
                <w:b/>
              </w:rPr>
              <w:t>Distribution</w:t>
            </w:r>
          </w:p>
        </w:tc>
        <w:tc>
          <w:tcPr>
            <w:tcW w:type="dxa" w:w="4320"/>
          </w:tcPr>
          <w:p>
            <w:r>
              <w:t>Sun-exposed (chronically photodamaged) skin</w:t>
            </w:r>
          </w:p>
        </w:tc>
      </w:tr>
      <w:tr>
        <w:tc>
          <w:tcPr>
            <w:tcW w:type="dxa" w:w="4320"/>
          </w:tcPr>
          <w:p>
            <w:r>
              <w:rPr>
                <w:b/>
              </w:rPr>
              <w:t>Clinical</w:t>
            </w:r>
          </w:p>
        </w:tc>
        <w:tc>
          <w:tcPr>
            <w:tcW w:type="dxa" w:w="4320"/>
          </w:tcPr>
          <w:p>
            <w:r>
              <w:t>Pink papules merging into annular plaques</w:t>
            </w:r>
          </w:p>
        </w:tc>
      </w:tr>
      <w:tr>
        <w:tc>
          <w:tcPr>
            <w:tcW w:type="dxa" w:w="4320"/>
          </w:tcPr>
          <w:p>
            <w:r>
              <w:rPr>
                <w:b/>
              </w:rPr>
              <w:t>Histology</w:t>
            </w:r>
          </w:p>
        </w:tc>
        <w:tc>
          <w:tcPr>
            <w:tcW w:type="dxa" w:w="4320"/>
          </w:tcPr>
          <w:p>
            <w:r>
              <w:t>Interstitial granulomatous infiltrate; ↑ multinucleated foreign body giant cells; elastophagocytosis</w:t>
            </w:r>
          </w:p>
        </w:tc>
      </w:tr>
      <w:tr>
        <w:tc>
          <w:tcPr>
            <w:tcW w:type="dxa" w:w="4320"/>
          </w:tcPr>
          <w:p>
            <w:r>
              <w:rPr>
                <w:b/>
              </w:rPr>
              <w:t>Mucin</w:t>
            </w:r>
          </w:p>
        </w:tc>
        <w:tc>
          <w:tcPr>
            <w:tcW w:type="dxa" w:w="4320"/>
          </w:tcPr>
          <w:p>
            <w:r>
              <w:t>Absent (key differentiator from GA)</w:t>
            </w:r>
          </w:p>
        </w:tc>
      </w:tr>
      <w:tr>
        <w:tc>
          <w:tcPr>
            <w:tcW w:type="dxa" w:w="4320"/>
          </w:tcPr>
          <w:p>
            <w:r>
              <w:rPr>
                <w:b/>
              </w:rPr>
              <w:t>Verhoeff stain</w:t>
            </w:r>
          </w:p>
        </w:tc>
        <w:tc>
          <w:tcPr>
            <w:tcW w:type="dxa" w:w="4320"/>
          </w:tcPr>
          <w:p>
            <w:r>
              <w:t>Negative for elastic fibres in lesional skin</w:t>
            </w:r>
          </w:p>
        </w:tc>
      </w:tr>
      <w:tr>
        <w:tc>
          <w:tcPr>
            <w:tcW w:type="dxa" w:w="4320"/>
          </w:tcPr>
          <w:p>
            <w:r>
              <w:rPr>
                <w:b/>
              </w:rPr>
              <w:t>Course</w:t>
            </w:r>
          </w:p>
        </w:tc>
        <w:tc>
          <w:tcPr>
            <w:tcW w:type="dxa" w:w="4320"/>
          </w:tcPr>
          <w:p>
            <w:r>
              <w:t>Persistent; poor response to GA treatments</w:t>
            </w:r>
          </w:p>
        </w:tc>
      </w:tr>
    </w:tbl>
    <w:p/>
    <w:p>
      <w:r>
        <w:br w:type="page"/>
      </w:r>
    </w:p>
    <w:p>
      <w:pPr>
        <w:pStyle w:val="Heading2"/>
      </w:pPr>
      <w:r>
        <w:t>60. Leukaemia Cutis</w:t>
      </w:r>
    </w:p>
    <w:p>
      <w:pPr>
        <w:pStyle w:val="Heading3"/>
      </w:pPr>
      <w:r>
        <w:t>Transcript</w:t>
      </w:r>
    </w:p>
    <w:p>
      <w:pPr>
        <w:spacing w:after="120"/>
      </w:pPr>
      <w:r>
        <w:t>We finally made it to the Promised Land at the leukemia river. The river is a flowing representation of the bloodstream where leukemia occurs, so this will set the scene for leukemia cutus. Our voyage begins with the sighting of an AML animal by the river side, symbolizing acute myloid leukemia, which is AML for short. Or as I like to call it AML, AML is the most common type of leukemia associated with leukemia cutus. Accompanying the animal is a dog named mylo, donning a monocle, representing the most frequently involved types of AML in leukemia cutus, which are mylo-monacidic and monacidic types. As we drift further down the bank, we encounter two friends shaking hands in the friend zone. Sacred area where the male makes failed attempts to woo his female counterpart. This friend zone mirrors the grand zone in the skin, a narrow unaltered area of the papillary dermis untouched by the underlying pathology, much like the relationship that remains untouched in the so-called friend zone. Now, onto the histology findings. Behind mylo is a blast, symbolizing the dermal infiltrate of myloid blasts found in leukemia cutus. Further down the river bank, an Indian woman files a peepod, illustrating the phenomenon of Indian filing where cells line up in a single file, resembling the shape of a purple pod. Let's talk about stains. A Kit Kat bar marked 117 is a sweet representation of CD117 positivity, also known as sea kit. I hope he's not going to eat that. Next to mylo is a bottle labeled MPO peroxide, highlighting the MPO or myloid peroxidase positivity in leukemia cutus. Lastly, a green chlorine floater, gently bobs in the water, symbolizing chloromas. These green nodules occur in the setting of AML. It's next to the MPO bottle because these chloromas are green as a result of the activity of mylo peroxidase, adding a vibrant but ominous hue to the river's palate. As our journey along the leukemia river concludes, let's reflect on the symbols that have guided us. The AML animal by the river side represents AML, the most common type of associated leukemia in leukemia cutus. Mylo with a monocle signifies the mylo monocytic and monocytic types prone to skin involvement. The friend zone along the bank mirrors the grand zone, a layer of skin unchanged by the pathology underneath it. The blast behind mylo symbolizes the infiltration of myloid blasts. An Indian woman filing depicts the Indian filing pattern of cell arrangement on histology. Mylo's peroxide symbolizes mylo peroxidase or MPO positivity. The Kit Kat 117 bar represents that leukemia cutus stains positive for CD117 aka sea kit. A chlorine floater in the water symbolizes chloromas. The green color represents the green nodules seen in leukemia cutus associated with AML. It's next to the MPO bottle because the green color is secondary to MPO activity. That concludes our excursion along the leukemia river. Just as a river provides nourishing water to quench our thirst, may your thirst for knowledge continue to hold strong. And that thirst for getting out of the friend zone? Well, let's just save that for a different day.</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Most common</w:t>
            </w:r>
          </w:p>
        </w:tc>
        <w:tc>
          <w:tcPr>
            <w:tcW w:type="dxa" w:w="4320"/>
          </w:tcPr>
          <w:p>
            <w:r>
              <w:t>AML (especially myelomonocytic and monocytic)</w:t>
            </w:r>
          </w:p>
        </w:tc>
      </w:tr>
      <w:tr>
        <w:tc>
          <w:tcPr>
            <w:tcW w:type="dxa" w:w="4320"/>
          </w:tcPr>
          <w:p>
            <w:r>
              <w:rPr>
                <w:b/>
              </w:rPr>
              <w:t>Histology</w:t>
            </w:r>
          </w:p>
        </w:tc>
        <w:tc>
          <w:tcPr>
            <w:tcW w:type="dxa" w:w="4320"/>
          </w:tcPr>
          <w:p>
            <w:r>
              <w:t>Grenz zone (papillary dermis spared); dermal myeloid blasts</w:t>
            </w:r>
          </w:p>
        </w:tc>
      </w:tr>
      <w:tr>
        <w:tc>
          <w:tcPr>
            <w:tcW w:type="dxa" w:w="4320"/>
          </w:tcPr>
          <w:p>
            <w:r>
              <w:rPr>
                <w:b/>
              </w:rPr>
              <w:t>Cell pattern</w:t>
            </w:r>
          </w:p>
        </w:tc>
        <w:tc>
          <w:tcPr>
            <w:tcW w:type="dxa" w:w="4320"/>
          </w:tcPr>
          <w:p>
            <w:r>
              <w:t>Indian filing</w:t>
            </w:r>
          </w:p>
        </w:tc>
      </w:tr>
      <w:tr>
        <w:tc>
          <w:tcPr>
            <w:tcW w:type="dxa" w:w="4320"/>
          </w:tcPr>
          <w:p>
            <w:r>
              <w:rPr>
                <w:b/>
              </w:rPr>
              <w:t>Stains</w:t>
            </w:r>
          </w:p>
        </w:tc>
        <w:tc>
          <w:tcPr>
            <w:tcW w:type="dxa" w:w="4320"/>
          </w:tcPr>
          <w:p>
            <w:r>
              <w:t>CD117 (c-KIT) +, MPO +</w:t>
            </w:r>
          </w:p>
        </w:tc>
      </w:tr>
      <w:tr>
        <w:tc>
          <w:tcPr>
            <w:tcW w:type="dxa" w:w="4320"/>
          </w:tcPr>
          <w:p>
            <w:r>
              <w:rPr>
                <w:b/>
              </w:rPr>
              <w:t>Chloromas</w:t>
            </w:r>
          </w:p>
        </w:tc>
        <w:tc>
          <w:tcPr>
            <w:tcW w:type="dxa" w:w="4320"/>
          </w:tcPr>
          <w:p>
            <w:r>
              <w:t>Green nodules with AML; green from MPO activity</w:t>
            </w:r>
          </w:p>
        </w:tc>
      </w:tr>
    </w:tbl>
    <w:p/>
    <w:p>
      <w:r>
        <w:br w:type="page"/>
      </w:r>
    </w:p>
    <w:p>
      <w:pPr>
        <w:pStyle w:val="Heading2"/>
      </w:pPr>
      <w:r>
        <w:t>61. Pseudolymphoma - Histology &amp; Clinical</w:t>
      </w:r>
    </w:p>
    <w:p>
      <w:pPr>
        <w:pStyle w:val="Heading3"/>
      </w:pPr>
      <w:r>
        <w:t>Transcript</w:t>
      </w:r>
    </w:p>
    <w:p>
      <w:pPr>
        <w:spacing w:after="120"/>
      </w:pPr>
      <w:r>
        <w:t>Welcome to another episode of Dermatographics where we're squeezing the details of B cell and T cell pseudo lymphoma. We're at a lemonade stand because lemons are like pseudolimes, which is a metaphor for pseudol lymphoma. We'll show B cell pseudol lymphoma on the left and T cell pseudol lymphoma on the right, with the shared clinical features in between. On the left, a B confronts its reflection, or its clone in a mirror, symbolizing the aberrant proliferation of polyclonal B cells after an initial trigger. This stand sells more than just lemonade. Check out this mixed pack, representing a dense, dermal mixed infiltrate made up of limes for lymphocytes, yo-yos for eosinophils, and chocolate chip cookies for plasma cells, which almost share the same shape. Behind the stand, a friend zone represents the grand zone, which is also seen on histology, a large blue pot, with a hair-like plant represents a hair follicle. This symbolizes the organization of dermal infiltrate in some multiple large blue nodules or follicles, spreading throughout the dermis and superficial fats. This place might get shut down by the health department. Check out this germ on the lemonade sign, which symbolizes pale appearing germinal centers within these nodules. On the stand, a tin can represents the presence of tingeable body macrophages in B cell pseudo lymphoma. The mantle symbolizes the mantle zone of normal appearing lymphocytes that surrounds the follicles, distinguishing it from true B cell lymphoma. Let's meet our lemonade maker. She's wearing a cap by cap to remind us that capa is seen on immunohistochemistry. Her helper is too busy playing games on his gamma-gamer chair. The gamma-gamer represents that gamma is also seen on immunohistochemistry. A broken heavy chain symbolizes the absence of clonality by immunoglobulin heavy chain gene rearrangement. On the right side, we'll briefly discuss T cell pseudo lymphoma. A T cell knight sees his clone, representing that polyclonal T cell lymphocytes are involved. The knight serves as a defender, just like T cell are the defenders of the immune system, hence the T on his chest. Let's discuss the clinical features that are shared by both pseudo lymphomas. A woman holding a plate of plums represents the presentation of pseudo lymphoma with red to plum colored plaques in nodules. They may be solitary or multiple, which is why there is a single large plumb as well as multiple plums surrounding it. They're typically found on the upper half of the body, hence why she's holding the plate above her waist. She's wearing the green nodal necklace, indicating that lymphadenopathy may also be present. Before we conclude our journey through the laminate, or should I say pseudo-limes stand, let's revisit each symbol with a fresh perspective. The pseudo-limes represent pseudo lymphoma. Specifically, we talk about the clinical and histological features here, with B cell pseudo lymphoma on the left and T cell pseudo lymphoma on the right. In the bush, a B looks at its clone, representing the presence of polyclonal B cells. The mixed pack of limes for lymphocytes, yo-yo's for ucinophils, and chocolate chip cookies for plasma cells. The friend zone represents the grand zone seen on histology. The large blue pot and plant resemble the appearance of large blue nodules of follicles throughout the dermis. Meanwhile, a germ on the laminate sign indicates the pale-looking germinal centers. A tin can is a reminder of the tingeable body macrophages that are present. A mantle zone of normal appearing lymphocytes envelopes the follicles. Hence the mantle. Don't forget the cap cap and a gamma gamer, as both cap and gamma are seen on immunohistochemistry. The broken heavy chain represents the absence of clonality by immunoglobulin heavy chain gene rearrangement. On the other side, a T cell knight reflects at his clone, symbolizing polyclonal T cell lymphocytes and T cell pseudo lymphoma. The clinical features are shown by a woman holding a plate of plums, depicting the presentation of firm red to plum colored plaques and nodules, usually found above the waist. And lastly, the elegant green pearl necklace indicates that lymphatinopathy may be present. Stay tuned, as will soon be wandering down to lemon plaza, where the causes of pseudo lymphoma are right for the picking.</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B-cell origin</w:t>
            </w:r>
          </w:p>
        </w:tc>
        <w:tc>
          <w:tcPr>
            <w:tcW w:type="dxa" w:w="4320"/>
          </w:tcPr>
          <w:p>
            <w:r>
              <w:t>Polyclonal B cells</w:t>
            </w:r>
          </w:p>
        </w:tc>
      </w:tr>
      <w:tr>
        <w:tc>
          <w:tcPr>
            <w:tcW w:type="dxa" w:w="4320"/>
          </w:tcPr>
          <w:p>
            <w:r>
              <w:rPr>
                <w:b/>
              </w:rPr>
              <w:t>Dermal infiltrate</w:t>
            </w:r>
          </w:p>
        </w:tc>
        <w:tc>
          <w:tcPr>
            <w:tcW w:type="dxa" w:w="4320"/>
          </w:tcPr>
          <w:p>
            <w:r>
              <w:t>Mixed: lymphocytes + eosinophils + plasma cells</w:t>
            </w:r>
          </w:p>
        </w:tc>
      </w:tr>
      <w:tr>
        <w:tc>
          <w:tcPr>
            <w:tcW w:type="dxa" w:w="4320"/>
          </w:tcPr>
          <w:p>
            <w:r>
              <w:rPr>
                <w:b/>
              </w:rPr>
              <w:t>Grenz zone</w:t>
            </w:r>
          </w:p>
        </w:tc>
        <w:tc>
          <w:tcPr>
            <w:tcW w:type="dxa" w:w="4320"/>
          </w:tcPr>
          <w:p>
            <w:r>
              <w:t>Present</w:t>
            </w:r>
          </w:p>
        </w:tc>
      </w:tr>
      <w:tr>
        <w:tc>
          <w:tcPr>
            <w:tcW w:type="dxa" w:w="4320"/>
          </w:tcPr>
          <w:p>
            <w:r>
              <w:rPr>
                <w:b/>
              </w:rPr>
              <w:t>Architecture</w:t>
            </w:r>
          </w:p>
        </w:tc>
        <w:tc>
          <w:tcPr>
            <w:tcW w:type="dxa" w:w="4320"/>
          </w:tcPr>
          <w:p>
            <w:r>
              <w:t>Large blue nodules/follicles in dermis &amp; superficial fat</w:t>
            </w:r>
          </w:p>
        </w:tc>
      </w:tr>
      <w:tr>
        <w:tc>
          <w:tcPr>
            <w:tcW w:type="dxa" w:w="4320"/>
          </w:tcPr>
          <w:p>
            <w:r>
              <w:rPr>
                <w:b/>
              </w:rPr>
              <w:t>Germinal centres</w:t>
            </w:r>
          </w:p>
        </w:tc>
        <w:tc>
          <w:tcPr>
            <w:tcW w:type="dxa" w:w="4320"/>
          </w:tcPr>
          <w:p>
            <w:r>
              <w:t>Pale-appearing</w:t>
            </w:r>
          </w:p>
        </w:tc>
      </w:tr>
      <w:tr>
        <w:tc>
          <w:tcPr>
            <w:tcW w:type="dxa" w:w="4320"/>
          </w:tcPr>
          <w:p>
            <w:r>
              <w:rPr>
                <w:b/>
              </w:rPr>
              <w:t>Tingible body macrophages</w:t>
            </w:r>
          </w:p>
        </w:tc>
        <w:tc>
          <w:tcPr>
            <w:tcW w:type="dxa" w:w="4320"/>
          </w:tcPr>
          <w:p>
            <w:r>
              <w:t>Present (key feature)</w:t>
            </w:r>
          </w:p>
        </w:tc>
      </w:tr>
      <w:tr>
        <w:tc>
          <w:tcPr>
            <w:tcW w:type="dxa" w:w="4320"/>
          </w:tcPr>
          <w:p>
            <w:r>
              <w:rPr>
                <w:b/>
              </w:rPr>
              <w:t>Mantle zone</w:t>
            </w:r>
          </w:p>
        </w:tc>
        <w:tc>
          <w:tcPr>
            <w:tcW w:type="dxa" w:w="4320"/>
          </w:tcPr>
          <w:p>
            <w:r>
              <w:t>Normal-appearing lymphocytes (key vs true B-cell lymphoma)</w:t>
            </w:r>
          </w:p>
        </w:tc>
      </w:tr>
      <w:tr>
        <w:tc>
          <w:tcPr>
            <w:tcW w:type="dxa" w:w="4320"/>
          </w:tcPr>
          <w:p>
            <w:r>
              <w:rPr>
                <w:b/>
              </w:rPr>
              <w:t>IHC</w:t>
            </w:r>
          </w:p>
        </w:tc>
        <w:tc>
          <w:tcPr>
            <w:tcW w:type="dxa" w:w="4320"/>
          </w:tcPr>
          <w:p>
            <w:r>
              <w:t>Kappa + Gamma</w:t>
            </w:r>
          </w:p>
        </w:tc>
      </w:tr>
      <w:tr>
        <w:tc>
          <w:tcPr>
            <w:tcW w:type="dxa" w:w="4320"/>
          </w:tcPr>
          <w:p>
            <w:r>
              <w:rPr>
                <w:b/>
              </w:rPr>
              <w:t>IgH gene rearrangement</w:t>
            </w:r>
          </w:p>
        </w:tc>
        <w:tc>
          <w:tcPr>
            <w:tcW w:type="dxa" w:w="4320"/>
          </w:tcPr>
          <w:p>
            <w:r>
              <w:t>Polyclonal (no clonality)</w:t>
            </w:r>
          </w:p>
        </w:tc>
      </w:tr>
      <w:tr>
        <w:tc>
          <w:tcPr>
            <w:tcW w:type="dxa" w:w="4320"/>
          </w:tcPr>
          <w:p>
            <w:r>
              <w:rPr>
                <w:b/>
              </w:rPr>
              <w:t>Clinical</w:t>
            </w:r>
          </w:p>
        </w:tc>
        <w:tc>
          <w:tcPr>
            <w:tcW w:type="dxa" w:w="4320"/>
          </w:tcPr>
          <w:p>
            <w:r>
              <w:t>Red-to-plum firm plaques/nodules; usually above waist</w:t>
            </w:r>
          </w:p>
        </w:tc>
      </w:tr>
    </w:tbl>
    <w:p/>
    <w:p>
      <w:r>
        <w:br w:type="page"/>
      </w:r>
    </w:p>
    <w:p>
      <w:pPr>
        <w:pStyle w:val="Heading2"/>
      </w:pPr>
      <w:r>
        <w:t>62. Pseudolymphoma - Causes</w:t>
      </w:r>
    </w:p>
    <w:p>
      <w:pPr>
        <w:pStyle w:val="Heading3"/>
      </w:pPr>
      <w:r>
        <w:t>Transcript</w:t>
      </w:r>
    </w:p>
    <w:p>
      <w:pPr>
        <w:spacing w:after="120"/>
      </w:pPr>
      <w:r>
        <w:t>In this dermatographics, we're at the plaza by the famous lemonade stand. Here, we'll cover the causes of pseudolymphoma. Let's get stirring. First up is the shaky truck rumbling down the lane representing anti-convulsants, which can trigger pseudolymphoma. The truck's from the friendly towing company representing Fennytowin. It's got a protective barbed wire for Fino barbitol and is towing a car for carbonazapine. Next to the truck is Alama. Lama's love lemonade. The Lama symbolizes Lamotrgine. The driver is bored on the job, so he's reading a pro magazine representing pro methazine. And next to him, a chlorine bottle symbolizes chloropromazine. These neuroleptics can both trigger pseudolymphoma. This plaza is shut down the casino with this ace slot machine locked up, representing the angiotensin receptor blockers or ARBS, which are also implicated in pseudolymphoma. This child is really trying to annoy that tow truck driver by imitating him, reminding us that a matineeb is another medication on the list of culprits for pseudolymphoma. Take a look at this bug biting the girl, as arthropod bites and infestations are also known to cause pseudolymphoma. Check out that barrel. The friendly driver brought some more lemons for the lemonade shop. The barrel with the bullseye represents none other than Borillia, which causes that classic, targetoid rash in Lyme disease. Next door to the lemonade shop is a man getting a fresh tattoo to represent tattoo reactions. Lastly, Zeus himself is throwing down some post-zoster lightning bolts and sipping some lemonade, symbolizing post-zoster pseudolymphoma. Let's take a moment to review. The shaky truck represents antichinvulsins, friendly towing for fennetowin, barbed wire for phenobarbital, and a car for carbamazoping. Limotrogen is represented by the llama. The board driver reads a pro magazine for pro-methan, and a chlorine bottle is next to him representing chloropromazine. The ace on the slot machine is locked down, which stands for the angiotensin receptor blockers or arbs. Meanwhile, the child imitates the man reminding us of a matineeb. The bug biting the girl symbolizes arthropod bites and infestations. The barrel with a target is for Borillia. The tattoo is for tattoo reactions, and finally, Zeus electrifies the lemonade for post-zoster pseudolymphoma. Well, there you have it. When life gives you lemons, just make sure they're not fake limes.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Anticonvulsants</w:t>
            </w:r>
          </w:p>
        </w:tc>
        <w:tc>
          <w:tcPr>
            <w:tcW w:type="dxa" w:w="4320"/>
          </w:tcPr>
          <w:p>
            <w:r>
              <w:t>Phenytoin, Phenobarbital, Carbamazepine, Lamotrigine</w:t>
            </w:r>
          </w:p>
        </w:tc>
      </w:tr>
      <w:tr>
        <w:tc>
          <w:tcPr>
            <w:tcW w:type="dxa" w:w="4320"/>
          </w:tcPr>
          <w:p>
            <w:r>
              <w:rPr>
                <w:b/>
              </w:rPr>
              <w:t>Neuroleptics</w:t>
            </w:r>
          </w:p>
        </w:tc>
        <w:tc>
          <w:tcPr>
            <w:tcW w:type="dxa" w:w="4320"/>
          </w:tcPr>
          <w:p>
            <w:r>
              <w:t>Promethazine, Chlorpromazine</w:t>
            </w:r>
          </w:p>
        </w:tc>
      </w:tr>
      <w:tr>
        <w:tc>
          <w:tcPr>
            <w:tcW w:type="dxa" w:w="4320"/>
          </w:tcPr>
          <w:p>
            <w:r>
              <w:rPr>
                <w:b/>
              </w:rPr>
              <w:t>ARBs</w:t>
            </w:r>
          </w:p>
        </w:tc>
        <w:tc>
          <w:tcPr>
            <w:tcW w:type="dxa" w:w="4320"/>
          </w:tcPr>
          <w:p>
            <w:r>
              <w:t>Angiotensin Receptor Blockers</w:t>
            </w:r>
          </w:p>
        </w:tc>
      </w:tr>
      <w:tr>
        <w:tc>
          <w:tcPr>
            <w:tcW w:type="dxa" w:w="4320"/>
          </w:tcPr>
          <w:p>
            <w:r>
              <w:rPr>
                <w:b/>
              </w:rPr>
              <w:t>Imatinib</w:t>
            </w:r>
          </w:p>
        </w:tc>
        <w:tc>
          <w:tcPr>
            <w:tcW w:type="dxa" w:w="4320"/>
          </w:tcPr>
          <w:p>
            <w:r>
              <w:t>Tyrosine kinase inhibitor</w:t>
            </w:r>
          </w:p>
        </w:tc>
      </w:tr>
      <w:tr>
        <w:tc>
          <w:tcPr>
            <w:tcW w:type="dxa" w:w="4320"/>
          </w:tcPr>
          <w:p>
            <w:r>
              <w:rPr>
                <w:b/>
              </w:rPr>
              <w:t>Arthropod bites</w:t>
            </w:r>
          </w:p>
        </w:tc>
        <w:tc>
          <w:tcPr>
            <w:tcW w:type="dxa" w:w="4320"/>
          </w:tcPr>
          <w:p>
            <w:r>
              <w:t>Tick bites and other infestations</w:t>
            </w:r>
          </w:p>
        </w:tc>
      </w:tr>
      <w:tr>
        <w:tc>
          <w:tcPr>
            <w:tcW w:type="dxa" w:w="4320"/>
          </w:tcPr>
          <w:p>
            <w:r>
              <w:rPr>
                <w:b/>
              </w:rPr>
              <w:t>Borrelia burgdorferi</w:t>
            </w:r>
          </w:p>
        </w:tc>
        <w:tc>
          <w:tcPr>
            <w:tcW w:type="dxa" w:w="4320"/>
          </w:tcPr>
          <w:p>
            <w:r>
              <w:t>Lyme disease</w:t>
            </w:r>
          </w:p>
        </w:tc>
      </w:tr>
      <w:tr>
        <w:tc>
          <w:tcPr>
            <w:tcW w:type="dxa" w:w="4320"/>
          </w:tcPr>
          <w:p>
            <w:r>
              <w:rPr>
                <w:b/>
              </w:rPr>
              <w:t>Tattoo reactions</w:t>
            </w:r>
          </w:p>
        </w:tc>
        <w:tc>
          <w:tcPr>
            <w:tcW w:type="dxa" w:w="4320"/>
          </w:tcPr>
          <w:p>
            <w:r>
              <w:t>-</w:t>
            </w:r>
          </w:p>
        </w:tc>
      </w:tr>
      <w:tr>
        <w:tc>
          <w:tcPr>
            <w:tcW w:type="dxa" w:w="4320"/>
          </w:tcPr>
          <w:p>
            <w:r>
              <w:rPr>
                <w:b/>
              </w:rPr>
              <w:t>Post-zoster</w:t>
            </w:r>
          </w:p>
        </w:tc>
        <w:tc>
          <w:tcPr>
            <w:tcW w:type="dxa" w:w="4320"/>
          </w:tcPr>
          <w:p>
            <w:r>
              <w:t>Following Herpes Zoster infection</w:t>
            </w:r>
          </w:p>
        </w:tc>
      </w:tr>
    </w:tbl>
    <w:p/>
    <w:p>
      <w:r>
        <w:br w:type="page"/>
      </w:r>
    </w:p>
    <w:p>
      <w:pPr>
        <w:pStyle w:val="Heading2"/>
      </w:pPr>
      <w:r>
        <w:t>63. Pityriasis Rosea</w:t>
      </w:r>
    </w:p>
    <w:p>
      <w:pPr>
        <w:pStyle w:val="Heading3"/>
      </w:pPr>
      <w:r>
        <w:t>Transcript</w:t>
      </w:r>
    </w:p>
    <w:p>
      <w:pPr>
        <w:spacing w:after="120"/>
      </w:pPr>
      <w:r>
        <w:t>America is great. I'd say Rosie. Probably not the Rosieist, but really, really fantastic. This sketch, titled America's Rosie Press Release, will take place at the opening remarks of this familiar looking politician and will cover the basics of Heteriasis Rosia. PR for short. PR is in the Papua Scuamus family's skin disorders, which also includes diseases such as psoriasis, subarachidermatitis, pyrolysis-roversed pylores, granular paracarytosis, and the mythical paraceriasis, among many others. Like the name implies, Papua Scuamus disorders are both popular and squamous, meaning the members of this family are characterized by scale and thickening, with variable amounts of inflammation and keratinocyte proliferation. Let's get started by introducing our politician at the podium, giving his press release. This will be our hook for Pyrolysis-roziya, while all of the Papua Scuamus disorders share similar clinical features, the underlying ideologies and prognosis vary greatly. Currently, it's thought that the eruption of Pyrolysis-roziya is linked to viral infection, specifically HV7 and HV6, and just like HV arise before the eruption of Pyrolysis-roziya, this HUM-V arrives before our politician, and to help you remember that it's specifically HV7 and HV6. We'll draw this guard next to the HUM-V, ready to take action with our recurring 7 boomerang and carrying the recurring 6 golf club figures, giving one speech means you get to go off and golf the rest of the day. Politicians. While HV7 and HV6 are probably the most common ideologies, the eruption of Pyrolysis-roziya can also be triggered by several medications. We'll cover the most common of these on the right side of the sketch, and we've included our quote unquote, drugs, as compensated drugs in paraphernalia, to remind you that these are drugs that induce PR. The most common drugs that induce PR are ACE inhibitors. If you recall from our sketch with Bulls Pimphagoid titled Grandpa's Big Party, we'll use a classic ACE Ventura-esque Hawaiian shirt to remind you of ACE inhibitors, just like this inspiring observers wearing. Say, doesn't it look familiar? If he doesn't, you need to go watch one of the greatest common movies of the 90s. But for now, sit back and get ready to hear about all the great things that have been accomplished. Great hair. He's got great hair, doesn't he? Not as good as mine. They're really, really good. Fantastic. You know what else is great? All the gold we acquired. It's enough to build a gold tower. The best tower. Probably the best tower. In addition to ACE inhibitors, gold was a common cause, but now it's more of a historic treatment. One that might still show up on the test. Beta blockers, however, are as common as fake news, and they can also trigger PR. Our current symbol for beta blockers is a beta bottle of sunblock, like the one ACE is holding. He's a pretty smart man, he doesn't want to end up with a funny orange tan. Medications less commonly associated, but still commonly prescribed include barbituates, isotretinone, and metronautosol. We'll show this first by adding in the wall. More like a fence with barbed wire for barbituates. So it's a very powerful, very powerful wall. The likes of which probably, to this extent, has never been built before. Our current symbol for metronautosol is a metro or train, which fits perfectly here on the right. Isotretinone is in a common cause, but because it's relatively commonly prescribed in the dermatologic population, it's worth remembering. And we've included our high octane isotretinone fuel, over by the humvee. You may have noticed that this scene looks a little bit chilly, and that's because it takes place around Christmas time. And how could you have a Christmas time press release without a tree? This Christmas tree should remind you of the Christmas tree distribution of papules and plaques, which favor the trunk. Typically the vertical axis of each lesion is oriented along Langer's lines. This rash is often preceded by a single larger plaque known as a herald patch. To signify this, we've included an angel tree topper because just like this large lesion heralds, the onset of PR, the angel heralds the birth of 8 p.m., 6 p.m., newborn infant Jesus, not even a word yet. Just a little infant, so cuddly. It's still omnipotent. Look, I know Christmas isn't universally celebrated, but I like Christmas the best when I'm narrating. When you narrate, you can narrate for Quanza or Hanukkah or Dewali. On a side note, Quanzas of Holiday celebrating African culture. While we didn't show it in our sketch, you should know that an African American children, PR is often more popular and more extensive. Another classic description used when describing PR is trailing color red of scale. We'll show this with a skirt around the tree. Can you see how there's a red almost inflammatory border and how there's snow on the skirt trailing this border? This should serve as a simple reminder of the trailing scale. The eruption of PR can be quite impressive and often very alarming for parents, but it's typically asymptomatic or mildly paritic and results spontaneously over six to eight weeks. For most cases, symptomatic treatment with antiparidics and or topical steroids is usually sufficient. So let's add a hydrocooler water bottle by our politician, a termite of topical steroids. However, if you're asked for a medication that can hasten clearance, or Rithramisin is the drug of choice. We've chosen to use a picture of the Earth for Rithramisin and we'll add it to the podium, but to make sure that you remember its treatment, not a cause, we'll put two more on the humvee on the left hand side of the sketch. Let's wrap up the sketch with a quick review. Pitorisus rosia, shown by our politicians press release, is a fabulous claimous disorder thought to be related to HHV7 or 6. Our humvee and guard holding seven bimmering and six golf club. However, it can be caused by several medications which are shown on the right hand side of the sketch with the drugs and paraphernalia. The most notable cause is ACE inhibitors, the ACE Ventura character. Others to know however are beta blockers and gold, the beta blocker bottle and the tower of gold bars. Let's come on causes but still call on prescriptions, our isotretinoin, metronidazole and barbituids. The high octane, acutane fuel, metronidazole metro and barbed wire barbituid fence. Clinically, PR often starts with a large patch called a heral patch or a heralding angel and it's followed by a widespread eruption which favors the trunk, often being described as a Christmas tree distribution. Remember the Christmas tree? Each individual lesion has a choleraid of trailing scale like the choleraid of snow trailing the tree's skirt. Treatment is just supportive, usually resolving around topical steroids as needed for itching. But if you're asked what medication could hasten resolution, pick Arithromisin. Remember the hydrocooler water bottle for the topical steroids and the earth drawings on the podium and the humvee for Arithromisin. Alright, I have enjoyed that because it was probably fantastic, maybe the best. So my politician impressions probably not the best but I'll work on it and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Family</w:t>
            </w:r>
          </w:p>
        </w:tc>
        <w:tc>
          <w:tcPr>
            <w:tcW w:type="dxa" w:w="4320"/>
          </w:tcPr>
          <w:p>
            <w:r>
              <w:t>Papulosquamous disorders (with psoriasis, seb derm, PRP, granular parakeratosis)</w:t>
            </w:r>
          </w:p>
        </w:tc>
      </w:tr>
      <w:tr>
        <w:tc>
          <w:tcPr>
            <w:tcW w:type="dxa" w:w="4320"/>
          </w:tcPr>
          <w:p>
            <w:r>
              <w:rPr>
                <w:b/>
              </w:rPr>
              <w:t>Aetiology</w:t>
            </w:r>
          </w:p>
        </w:tc>
        <w:tc>
          <w:tcPr>
            <w:tcW w:type="dxa" w:w="4320"/>
          </w:tcPr>
          <w:p>
            <w:r>
              <w:t>Linked to viral infection - HHV-7 (most common) and HHV-6</w:t>
            </w:r>
          </w:p>
        </w:tc>
      </w:tr>
      <w:tr>
        <w:tc>
          <w:tcPr>
            <w:tcW w:type="dxa" w:w="4320"/>
          </w:tcPr>
          <w:p>
            <w:r>
              <w:rPr>
                <w:b/>
              </w:rPr>
              <w:t>Drug-induced PR triggers</w:t>
            </w:r>
          </w:p>
        </w:tc>
        <w:tc>
          <w:tcPr>
            <w:tcW w:type="dxa" w:w="4320"/>
          </w:tcPr>
          <w:p>
            <w:r>
              <w:t>ACE inhibitors (most common), gold, beta-blockers, isotretinoin, metronidazole, barbiturates</w:t>
            </w:r>
          </w:p>
        </w:tc>
      </w:tr>
      <w:tr>
        <w:tc>
          <w:tcPr>
            <w:tcW w:type="dxa" w:w="4320"/>
          </w:tcPr>
          <w:p>
            <w:r>
              <w:rPr>
                <w:b/>
              </w:rPr>
              <w:t>Initial lesion</w:t>
            </w:r>
          </w:p>
        </w:tc>
        <w:tc>
          <w:tcPr>
            <w:tcW w:type="dxa" w:w="4320"/>
          </w:tcPr>
          <w:p>
            <w:r>
              <w:t>Herald patch (single larger plaque)</w:t>
            </w:r>
          </w:p>
        </w:tc>
      </w:tr>
      <w:tr>
        <w:tc>
          <w:tcPr>
            <w:tcW w:type="dxa" w:w="4320"/>
          </w:tcPr>
          <w:p>
            <w:r>
              <w:rPr>
                <w:b/>
              </w:rPr>
              <w:t>Distribution</w:t>
            </w:r>
          </w:p>
        </w:tc>
        <w:tc>
          <w:tcPr>
            <w:tcW w:type="dxa" w:w="4320"/>
          </w:tcPr>
          <w:p>
            <w:r>
              <w:t>Christmas tree pattern along Langer lines, favours trunk</w:t>
            </w:r>
          </w:p>
        </w:tc>
      </w:tr>
      <w:tr>
        <w:tc>
          <w:tcPr>
            <w:tcW w:type="dxa" w:w="4320"/>
          </w:tcPr>
          <w:p>
            <w:r>
              <w:rPr>
                <w:b/>
              </w:rPr>
              <w:t>Population</w:t>
            </w:r>
          </w:p>
        </w:tc>
        <w:tc>
          <w:tcPr>
            <w:tcW w:type="dxa" w:w="4320"/>
          </w:tcPr>
          <w:p>
            <w:r>
              <w:t>More extensive in African-American children</w:t>
            </w:r>
          </w:p>
        </w:tc>
      </w:tr>
      <w:tr>
        <w:tc>
          <w:tcPr>
            <w:tcW w:type="dxa" w:w="4320"/>
          </w:tcPr>
          <w:p>
            <w:r>
              <w:rPr>
                <w:b/>
              </w:rPr>
              <w:t>Key feature</w:t>
            </w:r>
          </w:p>
        </w:tc>
        <w:tc>
          <w:tcPr>
            <w:tcW w:type="dxa" w:w="4320"/>
          </w:tcPr>
          <w:p>
            <w:r>
              <w:t>Trailing collarette of scale (also seen in EAC)</w:t>
            </w:r>
          </w:p>
        </w:tc>
      </w:tr>
      <w:tr>
        <w:tc>
          <w:tcPr>
            <w:tcW w:type="dxa" w:w="4320"/>
          </w:tcPr>
          <w:p>
            <w:r>
              <w:rPr>
                <w:b/>
              </w:rPr>
              <w:t>Course</w:t>
            </w:r>
          </w:p>
        </w:tc>
        <w:tc>
          <w:tcPr>
            <w:tcW w:type="dxa" w:w="4320"/>
          </w:tcPr>
          <w:p>
            <w:r>
              <w:t>Self-limited; resolves over 6-8 weeks</w:t>
            </w:r>
          </w:p>
        </w:tc>
      </w:tr>
      <w:tr>
        <w:tc>
          <w:tcPr>
            <w:tcW w:type="dxa" w:w="4320"/>
          </w:tcPr>
          <w:p>
            <w:r>
              <w:rPr>
                <w:b/>
              </w:rPr>
              <w:t>Treatment</w:t>
            </w:r>
          </w:p>
        </w:tc>
        <w:tc>
          <w:tcPr>
            <w:tcW w:type="dxa" w:w="4320"/>
          </w:tcPr>
          <w:p>
            <w:r>
              <w:t>Symptomatic; erythromycin if hastening clearance is needed</w:t>
            </w:r>
          </w:p>
        </w:tc>
      </w:tr>
    </w:tbl>
    <w:p/>
    <w:p>
      <w:r>
        <w:br w:type="page"/>
      </w:r>
    </w:p>
    <w:p>
      <w:pPr>
        <w:pStyle w:val="Heading2"/>
      </w:pPr>
      <w:r>
        <w:t>64. Drug Induced Hypersensitivity Syndrome (DIHS / DRESS)</w:t>
      </w:r>
    </w:p>
    <w:p>
      <w:pPr>
        <w:pStyle w:val="Heading3"/>
      </w:pPr>
      <w:r>
        <w:t>Transcript</w:t>
      </w:r>
    </w:p>
    <w:p>
      <w:pPr>
        <w:spacing w:after="120"/>
      </w:pPr>
      <w:r>
        <w:t>Welcome to the Prongdressed Store where we will learn about drug-induced hypersensitivity syndrome or D.I.H.S. It takes place at a dress store because this was formerly known as Dress Syndrome or Drug Reaction with Eosinophilia and Systemic Symptoms. This is a severe systemic drug reaction that carries a 10% mortality rate as represented by the 10 out of 10 killer looks dress in the back. And who shows up to Prong on time? This sign saying you should be fashionably late with a 2 and a 6 represents that D.I.H.S. usually develops 2 to 6 weeks after initiating the culprit drug. This is a later timeline than other drug reactions. Let's go over some of the most common symptoms that patients will experience. This dress is so hot that it caught on fire representing fever, which is experienced by 85% of patients. These dresses are animal friendly too. Check out this red, billy goat representing the more bill of form skin or options experienced by 75% of patients. A great dress store has great ambiance. This musician playing a liver-shaped organ represents multi-organ involvement with the liver being the most common and also the primary cause of death in D.I.H.S. The musician has a kidney-shaped flask symbolizing the kidney is the second most common organ involved. They even sell yo-yos here. These yo-yos symbolize that on labs, peripheral eos in aphilia can be present. They're expensive. The yo-yos are 1,500 to symbolize that peripheral eosinophilia and an absolute eosinophil count for over 1,500 can be seen in D.I.H.S. Hungary while shopping? They have lime snacks. These smash-purple lines represent the findings of mononucleosis like atypical lymphocytosis. Check out this shopper with red spots on her face and upper body representing the rash of D.I.H.S., which typically starts on the face and upper trunk and extremities. It appears more bill of form at onset, which is why she's by the billy goat. Her mother has a swollen face representing that the rash later becomes a demodist with facial edema being a classic early clue. Treatment typically includes drug withdrawal, but systemic involvement can sometimes persist even after withdrawing the offending drug. Some of the late sequela of D.I.H.S. include thyroiditis or grave syndrome as represented by the thyroid botis on the mannequins behind her. Patients may have certain risk factors including genetic polymorphisms and drug metabolism that can create susceptibility to D.I.H.S. The first is represented by this girl holding a shiny oxidized ring representing an inability to detoxify a reenoxide metabolites or a ring oxide as I like to think of it. This increases susceptibility to D.I.H.S. from aromatic anticonvulsants, which is why the girl is shaking like she's having a seizure. The second polymorphism is shown by this slow cashier with an acetylating scanner symbolizing slow acetylators. Woof, that was a tongue twister. You can think of it like how acetylation typically activates DNA. The scanner activates a barcode. So, to wrap up our shopping trip at the prom dress store, let's recap our fashionable mnemonics for D.I.H.S.S. We started with a reminder that D.I.H.S, formerly known as dress syndrome, is a severe drug reaction with the prom dress representing its former name. The 10 out of 10 killer looks dress symbolizes the 10% mortality rate. The sign encouraging you to be fashionably late with a 2 and a 6 reminds us that symptoms typically develop 2 to 6 weeks after starting the offending drug. We then moved on to the hot dress catching fire, illustrating the high incidence fever. The red billy goat standing for the more billiform skin eruptions seen in many patients. Our talented musician playing the liver shaped organ signifies multi-organ involvement, particularly the liver, with the kidney shaped flasks representing the kidney as the second most affected organ. The yo-yo display highlights peripheral eosinophilia with the 1500 price tags symbolizing an absolute eosinophil count over 1500. Smash purple limes represent mononucleosis like atypical lymphocytosis. The shopper with the red spots and her mother with a swollen face depict the typical rash and facial edema. Lace sequelae like thyroiditis or grave syndrome are represented by thyroid bow ties on mannequins. Finally, risk factors include genetic polymorphisms. The girl with a shiny oxidized ring represents issues detoxifying arian oxide metabolites and the slow cashier with an acetylating scanner represents slow acetylators. In the next graphic, we'll head over to prom to learn more about the most common medications involved in their respective DIAHs variants. I think her limos here. Let's go!</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Mortality</w:t>
            </w:r>
          </w:p>
        </w:tc>
        <w:tc>
          <w:tcPr>
            <w:tcW w:type="dxa" w:w="4320"/>
          </w:tcPr>
          <w:p>
            <w:r>
              <w:t>~10%</w:t>
            </w:r>
          </w:p>
        </w:tc>
      </w:tr>
      <w:tr>
        <w:tc>
          <w:tcPr>
            <w:tcW w:type="dxa" w:w="4320"/>
          </w:tcPr>
          <w:p>
            <w:r>
              <w:rPr>
                <w:b/>
              </w:rPr>
              <w:t>Onset</w:t>
            </w:r>
          </w:p>
        </w:tc>
        <w:tc>
          <w:tcPr>
            <w:tcW w:type="dxa" w:w="4320"/>
          </w:tcPr>
          <w:p>
            <w:r>
              <w:t>2-6 weeks after starting culprit drug</w:t>
            </w:r>
          </w:p>
        </w:tc>
      </w:tr>
      <w:tr>
        <w:tc>
          <w:tcPr>
            <w:tcW w:type="dxa" w:w="4320"/>
          </w:tcPr>
          <w:p>
            <w:r>
              <w:rPr>
                <w:b/>
              </w:rPr>
              <w:t>Fever</w:t>
            </w:r>
          </w:p>
        </w:tc>
        <w:tc>
          <w:tcPr>
            <w:tcW w:type="dxa" w:w="4320"/>
          </w:tcPr>
          <w:p>
            <w:r>
              <w:t>85% of patients</w:t>
            </w:r>
          </w:p>
        </w:tc>
      </w:tr>
      <w:tr>
        <w:tc>
          <w:tcPr>
            <w:tcW w:type="dxa" w:w="4320"/>
          </w:tcPr>
          <w:p>
            <w:r>
              <w:rPr>
                <w:b/>
              </w:rPr>
              <w:t>Skin</w:t>
            </w:r>
          </w:p>
        </w:tc>
        <w:tc>
          <w:tcPr>
            <w:tcW w:type="dxa" w:w="4320"/>
          </w:tcPr>
          <w:p>
            <w:r>
              <w:t>Morbilliform eruption (75%); facial edema (classic clue)</w:t>
            </w:r>
          </w:p>
        </w:tc>
      </w:tr>
      <w:tr>
        <w:tc>
          <w:tcPr>
            <w:tcW w:type="dxa" w:w="4320"/>
          </w:tcPr>
          <w:p>
            <w:r>
              <w:rPr>
                <w:b/>
              </w:rPr>
              <w:t>Multiorgan</w:t>
            </w:r>
          </w:p>
        </w:tc>
        <w:tc>
          <w:tcPr>
            <w:tcW w:type="dxa" w:w="4320"/>
          </w:tcPr>
          <w:p>
            <w:r>
              <w:t>Liver (most common, primary cause of death) &gt; kidney</w:t>
            </w:r>
          </w:p>
        </w:tc>
      </w:tr>
      <w:tr>
        <w:tc>
          <w:tcPr>
            <w:tcW w:type="dxa" w:w="4320"/>
          </w:tcPr>
          <w:p>
            <w:r>
              <w:rPr>
                <w:b/>
              </w:rPr>
              <w:t>Labs</w:t>
            </w:r>
          </w:p>
        </w:tc>
        <w:tc>
          <w:tcPr>
            <w:tcW w:type="dxa" w:w="4320"/>
          </w:tcPr>
          <w:p>
            <w:r>
              <w:t>Peripheral eosinophilia &gt;1500; atypical lymphocytosis</w:t>
            </w:r>
          </w:p>
        </w:tc>
      </w:tr>
      <w:tr>
        <w:tc>
          <w:tcPr>
            <w:tcW w:type="dxa" w:w="4320"/>
          </w:tcPr>
          <w:p>
            <w:r>
              <w:rPr>
                <w:b/>
              </w:rPr>
              <w:t>Late sequelae</w:t>
            </w:r>
          </w:p>
        </w:tc>
        <w:tc>
          <w:tcPr>
            <w:tcW w:type="dxa" w:w="4320"/>
          </w:tcPr>
          <w:p>
            <w:r>
              <w:t>Thyroiditis or Graves disease</w:t>
            </w:r>
          </w:p>
        </w:tc>
      </w:tr>
      <w:tr>
        <w:tc>
          <w:tcPr>
            <w:tcW w:type="dxa" w:w="4320"/>
          </w:tcPr>
          <w:p>
            <w:r>
              <w:rPr>
                <w:b/>
              </w:rPr>
              <w:t>Risk factors</w:t>
            </w:r>
          </w:p>
        </w:tc>
        <w:tc>
          <w:tcPr>
            <w:tcW w:type="dxa" w:w="4320"/>
          </w:tcPr>
          <w:p>
            <w:r>
              <w:t>Inability to detoxify arene-oxide metabolites; slow acetylators</w:t>
            </w:r>
          </w:p>
        </w:tc>
      </w:tr>
      <w:tr>
        <w:tc>
          <w:tcPr>
            <w:tcW w:type="dxa" w:w="4320"/>
          </w:tcPr>
          <w:p>
            <w:r>
              <w:rPr>
                <w:b/>
              </w:rPr>
              <w:t>Common culprits</w:t>
            </w:r>
          </w:p>
        </w:tc>
        <w:tc>
          <w:tcPr>
            <w:tcW w:type="dxa" w:w="4320"/>
          </w:tcPr>
          <w:p>
            <w:r>
              <w:t>Anticonvulsants, allopurinol, sulfonamides, dapsone, antibiotics</w:t>
            </w:r>
          </w:p>
        </w:tc>
      </w:tr>
      <w:tr>
        <w:tc>
          <w:tcPr>
            <w:tcW w:type="dxa" w:w="4320"/>
          </w:tcPr>
          <w:p>
            <w:r>
              <w:rPr>
                <w:b/>
              </w:rPr>
              <w:t>Treatment</w:t>
            </w:r>
          </w:p>
        </w:tc>
        <w:tc>
          <w:tcPr>
            <w:tcW w:type="dxa" w:w="4320"/>
          </w:tcPr>
          <w:p>
            <w:r>
              <w:t>Drug withdrawal; systemic corticosteroids if severe</w:t>
            </w:r>
          </w:p>
        </w:tc>
      </w:tr>
    </w:tbl>
    <w:p/>
    <w:p>
      <w:r>
        <w:br w:type="page"/>
      </w:r>
    </w:p>
    <w:p>
      <w:pPr>
        <w:pStyle w:val="Heading2"/>
      </w:pPr>
      <w:r>
        <w:t>65. Figurate Erythemas</w:t>
      </w:r>
    </w:p>
    <w:p>
      <w:pPr>
        <w:pStyle w:val="Heading3"/>
      </w:pPr>
      <w:r>
        <w:t>Transcript</w:t>
      </w:r>
    </w:p>
    <w:p>
      <w:pPr>
        <w:spacing w:after="120"/>
      </w:pPr>
      <w:r>
        <w:t>Welcome back to another exciting Dermnomonics video. In this video, we'll be visiting the beautiful figure figure skating rink and discuss and figure it irithemas. In general, there are four classic figure it irithemas which we will discuss, but it's important to understand exactly why these disorders are lumped together. Overall, these four diagnoses are defined by their characteristic annular appearance, or in the case of irithema gyratum, the gyrate appearance. Obviously, there are many conditions that begin with the generic descriptor irithema, but these four classic conditions have such unique appearances, a skilled clinician can often differentiate them based on the history and exam. Now, in your case, you're new to the world of Dermn. So let's review some basic morphological characteristics first. Here we have our beautiful skating rink, set in a figure skating paradise. On our rink, some skaters have left marks that are annular, meaning with a peripheral outline and central clearing. Now other skaters, they might have had a few before coming to the rink, and they left a more gyrate pattern on the ice, meaning multiple connecting arcs. Later in the sketch, we'll get into a little more detail about some other configurations, such as the Turgatoid lesion of irithema migraines, which I think of as multiple annular lesions with more than one zone of clearing and central irithema. But let's get started. Our first skater to grace the rink represents irithema annular centrifagum, or EAC for short. You can see that she's leaving a beautiful, annularly shaped pattern in the ice to remind us of the name as well as the classic shape of the lesions on exam. I'd also like to think that she's doing that move that figure skaters do. Yeah, really spin around, really really fast. Always makes me think of a centrifuge. Notably, EAC generally occurs in adults and is characterized by firm pink papules that migrate outwards. Our skaters trailing orange scarf and ring of shaved ice within the outer circles is our reminder that EAC is one of the two rashes that you should know that characteristically has a trailing scale. The other of course being piturized as Rosia, which generally occurs in children. Also, notice that she's wearing a bright lime green outfit decorated with limes, and there's a bag of limes spilling onto the rink next to her. This signifies that the pathogenesis of EAC is thought to be associated with lympho-proliferative disorders such as lymphoma or polycythemia vera. Oh, it looks like someone is on thin ice. There are two hockey players seriously brawling. These guys fighting behind our skater should serve as a trigger to remind you that dermatophyte infections can also be associated. Of note, it is theorized that EAC is a hypersensitivity reaction to these disorders, but the actual pathogenesis is unknown. For the test, you should recall the aforementioned associations, but for real life, you should know that EAC has also been linked to pregnancy and medications. It must be pretty chilly wherever they are. Our skater has on this impressively rotund coat with huge, puffy lime green sleeves. This is to clue us in on the characteristic pathfine in an EAC, which is tight, paravascular lympho-histiocytic infiltrate around superficial vessels that is known as the coat sleeve anomaly. In general, the best treatment is treating the underlying cause, but if you just want to provide relief for the patient, you can treat EAC with topical steroids. So let's add the recurring corticosteroids hydrocooler full of refreshments to go along with the lives. Next up, on the margin of the ice gating rink, we have a little boy happily skating. He represents eerothema margin autumn. You can see that this boy is wearing a scarf decorated with flowers to resemble a Hawaiian lay, signifying association with untreated strap pharyngeitis. Oh man, now he definitely has got the right idea, getting something to eat. Oof, I am really jones in for some ice cream. This little stand named Jones Cone's Cafe is just a bonus hook to remind you of the Jones Cracteria. The Koneesta is also wearing a Hawaiian scarf, farther reminding us that rheumatic fever is a sequel of untreated pharyngeitis. Notice how the lines on his on and make the letter M, which stands for the major antigenic protein in beta-hemolitic group A strep. Beside him are a group of ice cream cones with Jones spelled out, which represents the cardinal signs of rheumatic fever, including J for joint pains, O, which looks like a heart for myocarditis, N for nodules, aka eerothema nodosum, E for eerothema margin autumn, and S for sit-in-ham coria. Well, we won't cover it in this video. You can review the minor criteria for rheumatic fever as well, which are remembered by the popular pneumonic, Cafe Pau. Huh, now that is an interesting sight. We don't see many people migrating through these parts, but eh, he'll mind to judge. This man making the arduous trek in his snowshoes and migrating across the background should remind you of eerothema migrants, but just in case that's not good enough for you, we've also included a flock of migrating birds above him. Now, I'm sure you've read and heard about eerothema migrants so much through medical school, so I'm not going to belabor this disease. But important points to remember are that eerothema migrants gives you the classic targetoyd lesion that occur if the vector x-tick is attached for over 24 hours, and the natural reservoir for x-tis is the white-footed mouse and deer. We'll show these features by giving our migrant man a cool snow-ready target cart to push his belongings in. Though, the target logo does look a little strange. Is that a tick in the center of the bullseye? Yep, more specifically, it's an x-tis tick, which you can readily identify by the solid, bland, brown body and dark scutula. As a side note, why don't all stores use the luxurious and durable carts like target has? It's the little things. No, I mean… And just because it fits so well in this particular scene, we've included some majestic wildlife loitering around our migrant with his x-tis target cart. Recall that treatment is with doxycycline, and you can see the bicycle tire line on the ground here. However, it's crucial to remember that you treat pregnant women and kids less than eight months with a moxy sillin. Finally, we have eerothema gyratum repens, represented by this old man in the front of our ice-gating rink with the grim reaper lurking behind him. Yeah, it's unfortunate, but elderly people plus ice. Yeah, that equals the grim reaper's dream. I think the reaper is a fitting hook because, unfortunately, this rash is classically a reactionary perineoplastic phenomenon and strongly associated with lung adenocarsinoma. We'll represent this by giving our elderly gentlemen an orange vest that is suspiciously lung-shaped with a cancer crab on the front pocket. The appearance of EGR is classically described as having a wood grain scale at eerothema, so we've included a big wood tree stump with rings and sawdust to remind us of that. Alrighty, that about does it. So let's skate through a scene one more time and review the hooks. Eerothema annular centrifugum is represented by our figure skater with annular rings around her while she does a centrifuge-like spin. The rings represent the clinical presentation of central papule that expands to form an annular ring with a trailing scale as shown by the trailing ice shavings and trailing scarf. The rash is simply a reaction pattern to an underlying process, and you should remember that hematopoetic disorders such as lymphoma and polycythemia vera, shown by the lymphoma limes and lime metire, are classic associations. However, dermatophyte infections are also common, hence the hockey players fight in nearby. The process is lymphocyte mediated and on histology, you classically see lymphocytes enveloping blood vessels which has been described as coat-sleeving. This is represented by the skater's puffy coat-sleeves. Eerothema margin autumn is shown at the margin of the ring by the boy learning to skate and stopping in for some delicious ice cream at Jones Cone's Cafe. Recall that this is a sequela of strep pharanchitis with the Hawaiian lay-like scarf on the boy and Koneesta. We've included a bonus dermlemonic with Jones Cones to remind you of the Jones criteria and the ice cream cones with Jones spelled out to stand for joints, heart involvement, nodules, or Eerothema nidosome, Eerothema margin autumn, and Sid and Ham Coria. The M on the on and is to remind you of the M protein. The man in the snowshoes migrating across the background is for Eerothema migrants which is due to Borrelia burgdorferi transmitted by the X-CD's Tick and resembling a target on exam. Recall that the migrating man is pushing a target cart, the solid brown X-CD's Tick in the center of the target, and the deer and mouse loitering around him. Treatment is with doxycycline as shown by the bicycle wheel, but don't forget that for pregnant women and children under 8, you would use a moxycylone. Last is Eerothema gyratum repens, which is a perineoplastic phenomenon often secondary to lung adenocarcinoma and manifesting with a wood grain-like appearance. This is shown by the elderly man with the grim reaper lurking behind him, the long-shaped vest with a cancer crab on the pocket, and the tree stump with grains showing and sawdust. Well, there you have it, another adventure in the world of dermlemonics. I hope you join us for another exciting video soon.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Erythema Annulare Centrifugum (EAC)</w:t>
            </w:r>
          </w:p>
        </w:tc>
        <w:tc>
          <w:tcPr>
            <w:tcW w:type="dxa" w:w="4320"/>
          </w:tcPr>
          <w:p>
            <w:r>
              <w:t>Adults; trailing scale; associated with lymphoproliferative disorders, dermatophyte infections, pregnancy, medications</w:t>
            </w:r>
          </w:p>
        </w:tc>
      </w:tr>
      <w:tr>
        <w:tc>
          <w:tcPr>
            <w:tcW w:type="dxa" w:w="4320"/>
          </w:tcPr>
          <w:p>
            <w:r>
              <w:rPr>
                <w:b/>
              </w:rPr>
              <w:t>EAC histology</w:t>
            </w:r>
          </w:p>
        </w:tc>
        <w:tc>
          <w:tcPr>
            <w:tcW w:type="dxa" w:w="4320"/>
          </w:tcPr>
          <w:p>
            <w:r>
              <w:t>Coat-sleeve perivascular lymphocytic infiltrate</w:t>
            </w:r>
          </w:p>
        </w:tc>
      </w:tr>
      <w:tr>
        <w:tc>
          <w:tcPr>
            <w:tcW w:type="dxa" w:w="4320"/>
          </w:tcPr>
          <w:p>
            <w:r>
              <w:rPr>
                <w:b/>
              </w:rPr>
              <w:t>Erythema Marginatum</w:t>
            </w:r>
          </w:p>
        </w:tc>
        <w:tc>
          <w:tcPr>
            <w:tcW w:type="dxa" w:w="4320"/>
          </w:tcPr>
          <w:p>
            <w:r>
              <w:t>Sequela of untreated Group A strep pharyngitis (rheumatic fever)</w:t>
            </w:r>
          </w:p>
        </w:tc>
      </w:tr>
      <w:tr>
        <w:tc>
          <w:tcPr>
            <w:tcW w:type="dxa" w:w="4320"/>
          </w:tcPr>
          <w:p>
            <w:r>
              <w:rPr>
                <w:b/>
              </w:rPr>
              <w:t>JONES criteria</w:t>
            </w:r>
          </w:p>
        </w:tc>
        <w:tc>
          <w:tcPr>
            <w:tcW w:type="dxa" w:w="4320"/>
          </w:tcPr>
          <w:p>
            <w:r>
              <w:t>Joints, heart [O], Nodules, Erythema marginatum, Sydenham chorea</w:t>
            </w:r>
          </w:p>
        </w:tc>
      </w:tr>
      <w:tr>
        <w:tc>
          <w:tcPr>
            <w:tcW w:type="dxa" w:w="4320"/>
          </w:tcPr>
          <w:p>
            <w:r>
              <w:rPr>
                <w:b/>
              </w:rPr>
              <w:t>Erythema Migrans</w:t>
            </w:r>
          </w:p>
        </w:tc>
        <w:tc>
          <w:tcPr>
            <w:tcW w:type="dxa" w:w="4320"/>
          </w:tcPr>
          <w:p>
            <w:r>
              <w:t>Lyme disease (Borrelia burgdorferi); Ixodes tick (&gt;24h attachment)</w:t>
            </w:r>
          </w:p>
        </w:tc>
      </w:tr>
      <w:tr>
        <w:tc>
          <w:tcPr>
            <w:tcW w:type="dxa" w:w="4320"/>
          </w:tcPr>
          <w:p>
            <w:r>
              <w:rPr>
                <w:b/>
              </w:rPr>
              <w:t>EM treatment</w:t>
            </w:r>
          </w:p>
        </w:tc>
        <w:tc>
          <w:tcPr>
            <w:tcW w:type="dxa" w:w="4320"/>
          </w:tcPr>
          <w:p>
            <w:r>
              <w:t>Doxycycline (&gt;8y, non-pregnant); amoxicillin (pregnant + &lt;8y)</w:t>
            </w:r>
          </w:p>
        </w:tc>
      </w:tr>
      <w:tr>
        <w:tc>
          <w:tcPr>
            <w:tcW w:type="dxa" w:w="4320"/>
          </w:tcPr>
          <w:p>
            <w:r>
              <w:rPr>
                <w:b/>
              </w:rPr>
              <w:t>Erythema Gyratum Repens</w:t>
            </w:r>
          </w:p>
        </w:tc>
        <w:tc>
          <w:tcPr>
            <w:tcW w:type="dxa" w:w="4320"/>
          </w:tcPr>
          <w:p>
            <w:r>
              <w:t>Paraneoplastic - strongly associated with lung adenocarcinoma; classic wood-grain pattern</w:t>
            </w:r>
          </w:p>
        </w:tc>
      </w:tr>
    </w:tbl>
    <w:p/>
    <w:p>
      <w:r>
        <w:br w:type="page"/>
      </w:r>
    </w:p>
    <w:p>
      <w:pPr>
        <w:pStyle w:val="Heading2"/>
      </w:pPr>
      <w:r>
        <w:t>66. Lichenoid Histology</w:t>
      </w:r>
    </w:p>
    <w:p>
      <w:pPr>
        <w:pStyle w:val="Heading3"/>
      </w:pPr>
      <w:r>
        <w:t>Transcript</w:t>
      </w:r>
    </w:p>
    <w:p>
      <w:pPr>
        <w:spacing w:after="120"/>
      </w:pPr>
      <w:r>
        <w:t>Oh, wee! What is that smell? Talk about a potent potable. Welcome back folks. Today, we're going to be discussing the histologic features of three basic lichenoid patterns, lichen planus, drug induced lichenoid reaction, and hypertrophic lupus. Before we get started, it's important to preface the discussion by saying that the entire group of disorders that fall into lichenoid interface have overlapping features, and with very few exceptions, will largely be differentiated based on clinical and laboratory evaluation. So, when approaching a case in real life, or on the test, recognize the pattern, recall the differential, and if possible, apply any history that's available. To make things harder, there's often secondary interface changes that overlap with vacuola interface termatitis. But if you're panicked, just look for single features, such as follicular plug-in, or the presence of eosinophils, which can help you limit the choices. So with all that in mind, we want you to use the sketch to remember the key features of a basic lichenoid reaction pattern, and provide a few clues that might sway you in one direction or another. Alright, now take a deep breath, hold your nose, and... Oh god. Let's go in. The first thing you'll note is the lime green band painted on the wall with lime decals, and this groovy, hot pink shag rug. This lime green band is to remind you of the classic appearance of a band of lymphocytes in the superficial dermis, and the pink shag rug is to represent the disruption of the basement membrane, both of which are present in all of the disorders and fall into the lichenoid family. Probably the most basic and most notable lichenoid dermatitis is lichen planus, and will signify lichen planus with this lp record player with an lp of little playa here on the left. It's well known that little playa shreds the beats, but he's really taken the analogy a long way by making his lp look like a saw blade. This saw toothed lp is to remind you of the classic appearance of the greedy ridges and lichenoid dermatosis, which is classically described as saw toothed, greedy ridges. I guess this kid's parents must be pretty lenient, and even looks like they allow him to have food and his pet in the room. But what is that? Oh, it's a civet. Yeah, civets are adorable. But in this case, it's also to remind you of sevot bodies, which are characteristic of lichenoid dermatitis, and are essentially just clumps of keratin, resulting from apoptotic keratinocytes. Also, in case you didn't know this, there is a very expensive coffee that's made from beans that were eaten by a civet, digested, and excreted prior to being roasted and brewed. What's up? Why would anyone want to pay for that? I have no idea. Anyways, I digress. So far, all the features discussed are non-specific, but a feature that can be helpful is the presence or absence of eosinophils. For the purpose of the boards and a good general role of thumb, lichen planus will have no eosinophils, period. Kinda like how there are no eosinophil red berries left in this berry container. Mr. Civet must have been hungry today, because not only did he eat the berries, but he's also gone to town on these melons. These melons should serve as a reminder that over time, the inflammation causes disruption in the melanosome transfer and resultant melanin dropout. Notably, in lichen planus, there should also be no pericaretosis, but instead compact orthocarytosis. As a general note, in our Dermpath sketches, we'll use a parachute to represent pericaretosis and we'll use a pile of papers for orthocarytosis. And speaking of a pile of papers, this kid has really fallen behind on his homework. Just check out that stack of paper. Oh, now it makes sense. This kid really needs to stop being a dope and smoke in the dope and study more instead. Recall that we'll use a water pipe such as this to signify drug-induced etiology. In this case, drug-induced LP. In contrast to LP, it's permissible, but not required to have eosinophils and pericaretosis. So let's give this little hippie some eosinophil red berries to munch on here next to his water pipe and a big picture of him skydiving on the wall, and the parachute should remind you of pericaretosis. Ah! Oh, never mind, it's just a prop. But man, does it look realistic? Just look at those giant muscles. You might say that they're hyper-trophied? If you're familiar with Dermnomonics, you probably already guessed that this giant wolf man represents hyper-trophic lupus, which also presents with a lichenoid interface on histology. Unfortunately, there aren't many defining histologic features to help distinguish from other entities on the differential, but the presence of a superficial lichenoid infiltrate in addition to deep can help because it raises the deep and superficial differential diagnosis. We'll have another sketch to cover this diagnosis, but for now, let's add an attendo DS to remind you of deep and superficial infiltrate. Oh, gross. Now, I'm not even sure what's in the beaker, but let's leave the plug-in, because the smell is bad enough as is. This beaker full of blue musonous goo and plugged off with a cork should remind you of muson and follicular plug-in. This can be useful in distinguishing from other diagnoses on the deep and superficial differential. However, if all else fails, you could order direct immunofluorescence, which will show the classic finding of a full house, just like this super-cool artwork behind the wolf man, which depicts a full house. A full house on DIF just means presence of IgG, IgA, IgM, and C3 along the basement membrane zone. Like all other lichenoid infiltrates, excluding lichen planus, the presence of eocinophils and pericaretosis is variable. Alright, let's wrap this sketch up and review the hooks so that we can get out before we catch something in here. This sketch covers the basic lichenoid interface dermatitis, which includes a number of diagnoses which require clinical and pathologic correlation to arrive at the correct diagnosis. The defining feature of all of them is a band of lymphocytic infiltrate at the DEJ and is shown by a lime green band going around the room with lime decals within. The prototypic disease is lichen planus and is shown by the LP player with the little play of LP playing. Recall that the feature of sawtooth 3D ridges is seen in most of these conditions and we've represented this with the sawtooth appearance of the LP. The vat bodies are also seen in almost all of these conditions and we've shown this with the pet civet munching on melons because over time pigment dropout may become prominent. However, recall that he's also finished off all of the eocinophil red berries by the LP player because LP strictly has no eocinophils and no pericaretosis, but compact orthocarytosis may be seen, hence the compact pile of orthocarytosis papers. On the right hand side we've shown the features of drug induced lichenoid reactions with the drug induced water pipe. It can have all the features discussed up until now, but when drug induced it's much more likely to have eocinophils and pericaretosis, so remember that this container is full of red berries and the pericaretosis parachute in photo on the wall. Hypertrophic lupus is shown by the hypertrophic wolfman in the center and is characterized by the features discussed thus far, but also typically has mucin in the dermis. Molecular plug-in and deep and superficial infiltrate. So remember the mucinous goo in the beaker, the cork plug, and the Nintendo DS respectively. But if all else fails, you could always slap a DIF on which would show you a full house of IgG, IgM, IgA, and C3. We've shown this with the full house artwork on the wall behind the wolfman. Woof, quick and easy. But be sure to take the quiz to reinforce the differentiating features of various lichenoid infiltrates and check out the lessons in our scope course to see the histology and a more complete list of features. Alright,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Shared features</w:t>
            </w:r>
          </w:p>
        </w:tc>
        <w:tc>
          <w:tcPr>
            <w:tcW w:type="dxa" w:w="4320"/>
          </w:tcPr>
          <w:p>
            <w:r>
              <w:t>Band of lymphocytes at DEJ; ragged BMZ; vacuolar interface; Civatte bodies; pigment incontinence</w:t>
            </w:r>
          </w:p>
        </w:tc>
      </w:tr>
      <w:tr>
        <w:tc>
          <w:tcPr>
            <w:tcW w:type="dxa" w:w="4320"/>
          </w:tcPr>
          <w:p>
            <w:r>
              <w:rPr>
                <w:b/>
              </w:rPr>
              <w:t>Lichen Planus (LP)</w:t>
            </w:r>
          </w:p>
        </w:tc>
        <w:tc>
          <w:tcPr>
            <w:tcW w:type="dxa" w:w="4320"/>
          </w:tcPr>
          <w:p>
            <w:r>
              <w:t>Saw-toothed rete ridges; NO eosinophils; NO parakeratosis (compact orthokeratosis)</w:t>
            </w:r>
          </w:p>
        </w:tc>
      </w:tr>
      <w:tr>
        <w:tc>
          <w:tcPr>
            <w:tcW w:type="dxa" w:w="4320"/>
          </w:tcPr>
          <w:p>
            <w:r>
              <w:rPr>
                <w:b/>
              </w:rPr>
              <w:t>Drug-Induced Lichenoid</w:t>
            </w:r>
          </w:p>
        </w:tc>
        <w:tc>
          <w:tcPr>
            <w:tcW w:type="dxa" w:w="4320"/>
          </w:tcPr>
          <w:p>
            <w:r>
              <w:t>LP-like + may have eosinophils + parakeratosis (permissible)</w:t>
            </w:r>
          </w:p>
        </w:tc>
      </w:tr>
      <w:tr>
        <w:tc>
          <w:tcPr>
            <w:tcW w:type="dxa" w:w="4320"/>
          </w:tcPr>
          <w:p>
            <w:r>
              <w:rPr>
                <w:b/>
              </w:rPr>
              <w:t>Hypertrophic Lupus</w:t>
            </w:r>
          </w:p>
        </w:tc>
        <w:tc>
          <w:tcPr>
            <w:tcW w:type="dxa" w:w="4320"/>
          </w:tcPr>
          <w:p>
            <w:r>
              <w:t>Superficial + deep infiltrate; mucin in dermis; follicular plugging</w:t>
            </w:r>
          </w:p>
        </w:tc>
      </w:tr>
      <w:tr>
        <w:tc>
          <w:tcPr>
            <w:tcW w:type="dxa" w:w="4320"/>
          </w:tcPr>
          <w:p>
            <w:r>
              <w:rPr>
                <w:b/>
              </w:rPr>
              <w:t>Lupus DIF</w:t>
            </w:r>
          </w:p>
        </w:tc>
        <w:tc>
          <w:tcPr>
            <w:tcW w:type="dxa" w:w="4320"/>
          </w:tcPr>
          <w:p>
            <w:r>
              <w:t>Full house (IgG, IgA, IgM, C3 at BMZ)</w:t>
            </w:r>
          </w:p>
        </w:tc>
      </w:tr>
      <w:tr>
        <w:tc>
          <w:tcPr>
            <w:tcW w:type="dxa" w:w="4320"/>
          </w:tcPr>
          <w:p>
            <w:r>
              <w:rPr>
                <w:b/>
              </w:rPr>
              <w:t>Distinguishing features</w:t>
            </w:r>
          </w:p>
        </w:tc>
        <w:tc>
          <w:tcPr>
            <w:tcW w:type="dxa" w:w="4320"/>
          </w:tcPr>
          <w:p>
            <w:r>
              <w:t>Follicular plugging, eosinophils, parakeratosis</w:t>
            </w:r>
          </w:p>
        </w:tc>
      </w:tr>
    </w:tbl>
    <w:p/>
    <w:p>
      <w:r>
        <w:br w:type="page"/>
      </w:r>
    </w:p>
    <w:p>
      <w:pPr>
        <w:pStyle w:val="Heading2"/>
      </w:pPr>
      <w:r>
        <w:t>67. Neonatal Rashes</w:t>
      </w:r>
    </w:p>
    <w:p>
      <w:pPr>
        <w:pStyle w:val="Heading3"/>
      </w:pPr>
      <w:r>
        <w:t>Transcript</w:t>
      </w:r>
    </w:p>
    <w:p>
      <w:pPr>
        <w:spacing w:after="120"/>
      </w:pPr>
      <w:r>
        <w:t>Shhh, I think they're sleeping. Just a little bit. So cute and godly. And yet, terrifying. That's right. Today, we're going to be talking about babies. In this sketch, titled The Right Choice Nursery, we'll be covering the neonatal rashes, transient neonatal postular melanosis, erythema toxicum neonotorum, and milyaria crystallina. These rashes are all fairly common, and if you're not familiar with them, they can be really confusing. That being said, just pay attention to a few minor details. Most importantly, pay attention to the timing, type of primary lesion, and distribution, because these three features will allow you to distinguish each rash clinically in the majority of cases. Note that in this sketch, we've depicted the rashes from left to right in order of presentation and each in their own view and window. Alright, let's get started by introducing our first baby, Melan, who's depicted as a Fitzpatrick type IV baby in the first crib. We've chosen to name him Melan to remind you of transient neonatal postular melanosis, which is a rash that often begins at, or very shortly after birth, in full term, black or Hispanic babies. Hence why Melan is depicted as a black baby. You know, I think this crib suits him quite well, because Melan sounds like a name for royalty, and this mobile's arm happens to be a zero crown. In all of the sections, the arm of the mobile will correspond to the timing of the rash in days. So naturally, this implies that in the case of TNPM, the rash is often present at birth. Typically there are three stages of the rash that occur in order, postules without underlying erythema, which rupture to give way to colorettes of scale, then over time become pigmented macules. We've shown these three features with the crib and decor around Melan. This is that a swaddle is decorated with white, postul-like polka dots, and the crib is decorated with these little white, postul-like bubbles to remind you of the postular stage. Then we'll add some scale-like frills around the edge of the crib to remind you of the colorette of scale. And lastly, let's add a chocolate rug under the crib to represent the hyperpigmented macules, which are the final stage. Most commonly, the lesions occur on the forehead and ears, but are also frequently seen on the back, fingers, and toes. So recall that Melan's head and feet are the only areas exposed to remind you that these are the most common locations. Because TNPM is not life-threatening and is self-limited, that's about all you need to know clinically. But test writers often like to ask questions like, what would be expected on histology. So you should know that postules are collections of neutrophils, which means that this is one of the disorders on the differential diagnosis for sub-cornial postules. And to help you remember this, how about adding some cute little neutrophil ants on the mobile and some artwork on the back wall. Notice how this mural on the back wall depicts a sunset, where the sun looks a little like a postule and the wispy pink clouds look like the flakes of a stratum corneum. We'll use this imagery anytime we want you to think of this differential, but as an added bonus, here's a cool cat and join the rays while sipping on a drink. We've added this cat sipping because a popular pneumonic for sub-cornial postules is cat tips, which stands for Candida, Acropustulosis of Infancy, Transient Neonatal Pustular Melanosus, Sned and Wilkinson, Empatigo, Pustular Saraiasus, and Staff-Skolded Skin Syndrome. Alright, let's move on to the next section where Tore is sleeping peacefully. We chose Tore to remind you of Toxicum for Eritema, Toxicum Neonotorium, which like the name implies often looks scary, but it's actually benign. ETN is typically seen in big babies born full-term and the weight you should commit to memory is 2.5kg because it's infants over this weight who are at risk for developing ETN. So notice that we've included Tore's weight on her nameplate and she weighs exactly 2.5kg. Oh, sidebar, 2.5kg, yeah, it's not that big. This is actually about average weight for a full-term infant, but for the test if a baby is under this weight, they're probably trying to steer you away from ETN. In case the name isn't enough to recall that this section is dedicated to Eritema Toxicum Neonotorium, we've added the extra hook of this Toxic diaper bin. Now I bet Toxic looks about normal for any of you that already have kids, doesn't? Because seriously, oh my gosh. Alright, back to it. Remember that the mobile arm in all sections corresponds to onset and in ETN, the initial presentation is generally within the first two days, as shown by the two swan used in the mobile arm. Technically, this rash begins as aerothematous macules, papules, and postules and it can occur well, just about anywhere on the body, but it will almost never occur on the palms or soles. So, let's add a do not touch sign with a picture of a palm on it to remind you of this. Because the most notable find in this Eritema, note that Tore is swaddled in a pink blanket to remind you of Eritema, and we've added cream-colored postul like bubbles to her crib. However, in some instances, wheels and Eritema may be the predominant finding without many postules. So let's add a rug under her crib, but this time it's red to remind you of aerothematous wheels. This rash is often self-limited and generally you'll be able to make the diagnosis clinically. But the boards do like to ask tertiary questions regarding the histology. So maybe those of you who are dermatomonic regulars notice that there are some conspicious eocinophil red berries dangling from the mobile. Good job! That's because the predominant cell type seen in the postules of these patients are eocinophils. This also means that if you were to do a right stain on the slide, you would be able to identify them. To help you remember right stain, just shift your focus to the back wall where we've included the name of the nursery, the right choice. Last, let's talk about Meliaria crystallina, which is shown on the right with Millie. Meliaria crystallina is simply due to sweat in and addition to occlusion of the sweat ducts and can be seen in any population. But because neonatal skin isn't completely developed, they're at a higher risk. Typically, these lesions develop at about 7 days of age and will show this by adding the 7 boomerang to hermobile arm. It generally occurs on the upper extremities and head and that's why we've shown Millie as having wiggled a little arm free to wave at her neighbors. Hey Millie! The most notable risk factor is overheating or sweating. So notice that Millie doesn't just have a swaddle, but she's also covered up in a blanket. Oh, and FYI, you should NOT be putting a blanket over babies while they sleep, because they have trouble regulating temperature and there's the risk of sids. But let's get back to dermatology. Another common reason for overheating in a neonate is fever, and this can be due to a number of things but a common cause is viral illness. For our purposes though, we've added these wavy red fever lines coming off of Millie to make you think of a fever. Technically, the history of fever or aggressive swaddling will likely lead you to the right diagnosis once you've seen the classic pinpoint clear vesicles which can appear like little crystals. Hence the name, Milliaria, crystallina. Oh, that's a cute little spiral toy. Personally, it reminds me of the playful spiraling of an Echron duct. And that's because that's the reason we put it there. If you were so inclined to biopsy one of these lesions, you would expect to see Echron duct blockage. And because I like symmetry, we'll add some little sweat drop decorations to Millie's mobile to balance things out. Note that the occlusion of sweat ducts is a feature that applies to all forms of millia, including rubra and profunda, but the depth of blockage is what differentiates these disorders. In the case of Milliaria, crystallina, the blockage is very superficial, occurring at the level of stratum corneum. Additionally, you might also see sponge germ. So we painted a cool sponge bob looking character on the wall behind Millie. Now, let's wrap this sketch up in a good tight swaddle so we can put it to bed. This sketch covers the neonatal rashes transient neonatal pustular melanosis, erythema toxicum neonatorum, and milliaria crystallina. They have clinical features that can help distinguish one another clinically, but timing is key. So we've shown them an order of onset from left to right, with the hooks on their mobile arms corresponding to the general onset of days. On the left is TNPM, as shown by Mellon, which generally begins at birth or very shortly after, hence the zero crown on the mobile arm. It begins as small pustules on the face and or acrocytes, which give way to a macule with a cholera of scale, then resolve with hyperpigmented macules. This is shown by the polka dots on his swaddle, the bubbles on the crib, the frills around the periphery of the crib, and the hyperpigmented rug, respectively. Recall that his face and feet are shown, because these are common locations for the lesions. The painting on the back wall depicts a sunset with pink wispy clouds and a cat sip in a drink, because on histology, these lesions are on the sub-cornial, pustule differential. The sun is meant to look like a small pustule, with the overlying pink clouds representing the stratum corneum. A common numonic for this differential is cat sips, hence the cat sipin. And that stands for Candida, Acropustulosis of Infancy, TNPM, SNED and Wilkinson, Impetigo, Pustular Sarisis, and Staff Scalded Skin. Also, recall that on histology, the pustule is full of neutrophils, so we've added some neutrophil ants and mobile decorations. The baby Tory in the center depicts Irothema, Toxicum, Neonatorm, which is typically seen in full-term big babies, which is why we've added Tory's weight to the nameplate at 2.5KG. Even though 2.5KG is the typical weight for a baby, and not really big, it's the number that you need to know for the boards. As an added bonus, we added a toxic diaper bin to reinforce that this section is for Irothema Toxicum Neonatorm. Clinically, this rash is defined by Irothema and onset at about 2 days, and we've shown this with the red swaddle and the two swan. Pustules are common, so we've added some more pustule like bubbles to the crib, but in some instances, you may only see Irothema and wheels. To recall the red rug under the crib, important points to know for the tests are that Iosinophils are the predominant inflammatory cell on histology, and that these can be highlighted with a right stain. So, you can remember that Iosinophil red berries hanging from the mobile and the name of the nursery on the wall, the right choice. Note that ETN can occur anywhere, but it typically spares the palms and soles, so don't forget the do not touch sign. Lastly, we covered Milliaria, Kristalina, with Million the right hand side. This rash generally presents around 7 days of age as pinpoint vesicles in a baby that's been too hot. So recall that the 7 boomerang is to remind you of 7 days, and Milliaria swaddled and has a blanket with these wavy red fever lines. She has an arm wiggled free to remind you that the most common locations are the upper extremities and head. On histology, though you probably won't need to biopsy this, you would expect to see Ekron duct blockage at the level of the stratum corneum, and this is shown by the Ekron coil-like toy wrapped around the mobile arm with little block toys coming off of it. Additionally, you may notice some sponge derm, so remember the sponge bob looking character on the back wall. Well, alright, that's about it folks, now I'm gonna get out of here before I catch baby fever.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TNPM (Transient Neonatal Pustular Melanosis)</w:t>
            </w:r>
          </w:p>
        </w:tc>
        <w:tc>
          <w:tcPr>
            <w:tcW w:type="dxa" w:w="4320"/>
          </w:tcPr>
          <w:p>
            <w:r>
              <w:t>At birth; black/Hispanic full-term babies; 3 stages: pustules → collarette of scale → hyperpigmented macules</w:t>
            </w:r>
          </w:p>
        </w:tc>
      </w:tr>
      <w:tr>
        <w:tc>
          <w:tcPr>
            <w:tcW w:type="dxa" w:w="4320"/>
          </w:tcPr>
          <w:p>
            <w:r>
              <w:rPr>
                <w:b/>
              </w:rPr>
              <w:t>TNPM sites</w:t>
            </w:r>
          </w:p>
        </w:tc>
        <w:tc>
          <w:tcPr>
            <w:tcW w:type="dxa" w:w="4320"/>
          </w:tcPr>
          <w:p>
            <w:r>
              <w:t>Forehead, ears, back, fingers, toes; pustules contain neutrophils</w:t>
            </w:r>
          </w:p>
        </w:tc>
      </w:tr>
      <w:tr>
        <w:tc>
          <w:tcPr>
            <w:tcW w:type="dxa" w:w="4320"/>
          </w:tcPr>
          <w:p>
            <w:r>
              <w:rPr>
                <w:b/>
              </w:rPr>
              <w:t>SCPS DDx (CAT TIPS)</w:t>
            </w:r>
          </w:p>
        </w:tc>
        <w:tc>
          <w:tcPr>
            <w:tcW w:type="dxa" w:w="4320"/>
          </w:tcPr>
          <w:p>
            <w:r>
              <w:t>Candida, Acropustulosis of infancy, TNPM, Sneddon-Wilkinson, Impetigo, Pustular psoriasis, Staph scalded skin</w:t>
            </w:r>
          </w:p>
        </w:tc>
      </w:tr>
      <w:tr>
        <w:tc>
          <w:tcPr>
            <w:tcW w:type="dxa" w:w="4320"/>
          </w:tcPr>
          <w:p>
            <w:r>
              <w:rPr>
                <w:b/>
              </w:rPr>
              <w:t>ETN (Erythema Toxicum Neonatorum)</w:t>
            </w:r>
          </w:p>
        </w:tc>
        <w:tc>
          <w:tcPr>
            <w:tcW w:type="dxa" w:w="4320"/>
          </w:tcPr>
          <w:p>
            <w:r>
              <w:t>Onset in first 2 days; &gt;2.5kg full-term; spares palms/soles; macules, papules, pustules, wheals</w:t>
            </w:r>
          </w:p>
        </w:tc>
      </w:tr>
      <w:tr>
        <w:tc>
          <w:tcPr>
            <w:tcW w:type="dxa" w:w="4320"/>
          </w:tcPr>
          <w:p>
            <w:r>
              <w:rPr>
                <w:b/>
              </w:rPr>
              <w:t>ETN cytology</w:t>
            </w:r>
          </w:p>
        </w:tc>
        <w:tc>
          <w:tcPr>
            <w:tcW w:type="dxa" w:w="4320"/>
          </w:tcPr>
          <w:p>
            <w:r>
              <w:t>Eosinophils on Wright stain</w:t>
            </w:r>
          </w:p>
        </w:tc>
      </w:tr>
      <w:tr>
        <w:tc>
          <w:tcPr>
            <w:tcW w:type="dxa" w:w="4320"/>
          </w:tcPr>
          <w:p>
            <w:r>
              <w:rPr>
                <w:b/>
              </w:rPr>
              <w:t>Miliaria Crystallina</w:t>
            </w:r>
          </w:p>
        </w:tc>
        <w:tc>
          <w:tcPr>
            <w:tcW w:type="dxa" w:w="4320"/>
          </w:tcPr>
          <w:p>
            <w:r>
              <w:t>Onset ~7 days; sweat duct occlusion at stratum corneum</w:t>
            </w:r>
          </w:p>
        </w:tc>
      </w:tr>
      <w:tr>
        <w:tc>
          <w:tcPr>
            <w:tcW w:type="dxa" w:w="4320"/>
          </w:tcPr>
          <w:p>
            <w:r>
              <w:rPr>
                <w:b/>
              </w:rPr>
              <w:t>Miliaria distribution</w:t>
            </w:r>
          </w:p>
        </w:tc>
        <w:tc>
          <w:tcPr>
            <w:tcW w:type="dxa" w:w="4320"/>
          </w:tcPr>
          <w:p>
            <w:r>
              <w:t>Pinpoint clear "crystal-like" vesicles; upper extremities, head</w:t>
            </w:r>
          </w:p>
        </w:tc>
      </w:tr>
      <w:tr>
        <w:tc>
          <w:tcPr>
            <w:tcW w:type="dxa" w:w="4320"/>
          </w:tcPr>
          <w:p>
            <w:r>
              <w:rPr>
                <w:b/>
              </w:rPr>
              <w:t>Miliaria risk factor</w:t>
            </w:r>
          </w:p>
        </w:tc>
        <w:tc>
          <w:tcPr>
            <w:tcW w:type="dxa" w:w="4320"/>
          </w:tcPr>
          <w:p>
            <w:r>
              <w:t>Overheating/fever</w:t>
            </w:r>
          </w:p>
        </w:tc>
      </w:tr>
    </w:tbl>
    <w:p/>
    <w:p>
      <w:r>
        <w:br w:type="page"/>
      </w:r>
    </w:p>
    <w:p>
      <w:pPr>
        <w:pStyle w:val="Heading2"/>
      </w:pPr>
      <w:r>
        <w:t>68. PLEVA / PLC</w:t>
      </w:r>
    </w:p>
    <w:p>
      <w:pPr>
        <w:pStyle w:val="Heading3"/>
      </w:pPr>
      <w:r>
        <w:t>Transcript</w:t>
      </w:r>
    </w:p>
    <w:p>
      <w:pPr>
        <w:spacing w:after="120"/>
      </w:pPr>
      <w:r>
        <w:t>Wee wee wee wee wee wee wee wee wee wee wee wee wee wee wee wee wee Uh oh, you better watch out. Here come the pleva police. That's alright, this sketch takes place in the pleva PD, where we'll be discussing the DP of pleva. In other words, we'll be covering the Dermado pathology of pitoriasis like anoides at veriola formus acuda. For the purpose of a sketch, we're not going to split pitoriasis like anoides at veriola formus acuda and pitoriasis like anoides chronica. Instead, just think of these as the same disorders with pleva having the same features just exaggerated. As recognized from low power, pleva appears as an interface dermatitis having a dense band of lymphocytic inflammation at the dermal epidermal junction. Like previous sketches with like anoid inflammation, we'll include a lime green band of paint on the wall and a pink shagrug on the ground to remind you of the ragged basement membrane and interface changes that you'll expect to see. When these changes are more severe and lead to a bubble-like appearance along the DEJ, we call it vacuolar change. To signify that pleva may have a predominant vacuolar interface, we'll include this vacuum here on the right. Oh no, someone better call a fire department, because that vacuum is on fire. This is just an extra reminder that the inflammation is often intense in pleva, though maybe subtle in PLC. In addition to the general band of inflammation, recall that pleva clinically presents as discrete papules, and because of this, the inflammation is often heavier towards the center of the lesion, unless at the edges given a wedge-shaped infiltrate. Not unlike this wedge-shaped crime statistic showing the decrease in crime. Remember that these cells are cytotoxic lymphocytes, and while not explicitly shown, they're often monoclonal. We'll remind you that they're cytotoxic lymphocytes, with our cytotoxic hazmat guy reading the crime statistic. Now if you're already familiar with pleva and PLC, oof, you're probably about to lose your mind, because we haven't even mentioned the differential known as a lymph in every hole. If you've never heard of this one, I pity you. The saying a lymph in every hole refers to lymphocyte exocytosis out of proportion with the degree of spungiosis. Recall that in spungiotic dermatitis, some lymphocytes are expected to be in the epidermis, but in a few select diseases, every vacuole or opening in the epidermis will appear to have a little dark lymphocyte just hanging out inside. A.K.A. a lymph in every hole. This can be a useful feature to help you narrow the differential, and pleva PLC is on that differential. So, let's add an eccentric and brilliant detective here at the desk. Yeah, you know he's brilliant because of that Sherlock Holmes look and hat that he's wearing, but disregard him shoving this whole line in his pie hole. I really hope that this is some type of experiment, because if not, I am really going to have to reconsider where my tax dollars go. Whenever you see a character on naturally shoving a whole line in their mouth, it's because they're on the lymph in every hole differential. While this is helpful, it's not diagnostic, but another feature to look for and one that I find particularly helpful is the presence of extravizated red blood cells in the dermis and sometimes the epidermis. So remember that Sherlock here is spilled as red drink everywhere. Well, Halleasey is trying to clean it up with a sponge. This sponge is a reminder that dermal edema and spongiosis is expected, and while some exocytosis is acceptable with any spongiosis, it's the degree that puts pleva on the lymph in every hole differential. Additionally, I want you to use the blood-esque red drink and erosions on the desk to remind yourself that ulceration can be seen histologically and corresponds clinically to the crusted and eroded papules on the exam. Lastly, the presence of paracarotosis is often a useful feature, and what don't you know it? Our detective is an avid skydiver, and he wants everyone to know it because he has this picture of him rocking his paracarotosis parachute on his desk. Now before we wrap up, let's cover some of the basic treatment options for pleva, which we'll show in the back, starting with an erytheromycin earth. Yeah, despite being a small PD, these guys track crime all over the globe. Other common choices include tetracycline and even phototherapy, which are shown by the tetracycline police cycle and custom high wattage phototherapy spotlight. Well, these guys are clearly very busy, so let's wrap it up and review the hooks. This sketch takes place in the pleva PD and covers the histologic features of pleva PLC. From low power, you should recognize a band-like or wedge-shaped silhouette of lymphocytic inflammation, aka a lichenoid reaction pattern. That's shown by the lime green band on the walls and wedge-shaped crime statistic that our cytotoxic hazmat guy is reading. When the inflammation is brisk, you get basement membrane vacuolization, known as the vacuolar interface, hence the vacuum on fire. With the inflammation comes a dima, which we interpret as spongiosis, and while some lymphs in the epidermis could be expected, pleva PLC will have a disproportionate amount given at the appearance of a lymph in every hole. So, remember that our detective is stuffing a whole lime in his mouth and the sponge that he has on his desk. He's using that sponge to clean up the red drink that he spilled, which is a reminder that red blood cell extravization is a common and helpful feature. Additionally, the picture of Sherlock parachute is a reminder to look for paracarotosis. In the back, the map of Earth represents a Rithramisin, which is a common treatment choice, but other treatments include tetracycline and phototherapy, as shown by the tetracycline cycle, and phototherapy spotlight. Hey, thanks for tuning in to support us. It really means a lot. But don't forget to send us any feedback that you might have and requests that you might want to see.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Full name</w:t>
            </w:r>
          </w:p>
        </w:tc>
        <w:tc>
          <w:tcPr>
            <w:tcW w:type="dxa" w:w="4320"/>
          </w:tcPr>
          <w:p>
            <w:r>
              <w:t>Pityriasis Lichenoides et Varioliformis Acuta (PLEVA) / Chronica (PLC)</w:t>
            </w:r>
          </w:p>
        </w:tc>
      </w:tr>
      <w:tr>
        <w:tc>
          <w:tcPr>
            <w:tcW w:type="dxa" w:w="4320"/>
          </w:tcPr>
          <w:p>
            <w:r>
              <w:rPr>
                <w:b/>
              </w:rPr>
              <w:t>Histology - Low power</w:t>
            </w:r>
          </w:p>
        </w:tc>
        <w:tc>
          <w:tcPr>
            <w:tcW w:type="dxa" w:w="4320"/>
          </w:tcPr>
          <w:p>
            <w:r>
              <w:t>Lichenoid reaction; wedge-shaped lymphocytic infiltrate (heaviest at centre)</w:t>
            </w:r>
          </w:p>
        </w:tc>
      </w:tr>
      <w:tr>
        <w:tc>
          <w:tcPr>
            <w:tcW w:type="dxa" w:w="4320"/>
          </w:tcPr>
          <w:p>
            <w:r>
              <w:rPr>
                <w:b/>
              </w:rPr>
              <w:t>Cell type</w:t>
            </w:r>
          </w:p>
        </w:tc>
        <w:tc>
          <w:tcPr>
            <w:tcW w:type="dxa" w:w="4320"/>
          </w:tcPr>
          <w:p>
            <w:r>
              <w:t>Cytotoxic lymphocytes; often monoclonal</w:t>
            </w:r>
          </w:p>
        </w:tc>
      </w:tr>
      <w:tr>
        <w:tc>
          <w:tcPr>
            <w:tcW w:type="dxa" w:w="4320"/>
          </w:tcPr>
          <w:p>
            <w:r>
              <w:rPr>
                <w:b/>
              </w:rPr>
              <w:t>Key features</w:t>
            </w:r>
          </w:p>
        </w:tc>
        <w:tc>
          <w:tcPr>
            <w:tcW w:type="dxa" w:w="4320"/>
          </w:tcPr>
          <w:p>
            <w:r>
              <w:t>Vacuolar interface; spongiosis with "lymph in every hole"</w:t>
            </w:r>
          </w:p>
        </w:tc>
      </w:tr>
      <w:tr>
        <w:tc>
          <w:tcPr>
            <w:tcW w:type="dxa" w:w="4320"/>
          </w:tcPr>
          <w:p>
            <w:r>
              <w:rPr>
                <w:b/>
              </w:rPr>
              <w:t>Other features</w:t>
            </w:r>
          </w:p>
        </w:tc>
        <w:tc>
          <w:tcPr>
            <w:tcW w:type="dxa" w:w="4320"/>
          </w:tcPr>
          <w:p>
            <w:r>
              <w:t>RBC extravasation, ulceration, parakeratosis</w:t>
            </w:r>
          </w:p>
        </w:tc>
      </w:tr>
      <w:tr>
        <w:tc>
          <w:tcPr>
            <w:tcW w:type="dxa" w:w="4320"/>
          </w:tcPr>
          <w:p>
            <w:r>
              <w:rPr>
                <w:b/>
              </w:rPr>
              <w:t>DDx with "lymph in every hole"</w:t>
            </w:r>
          </w:p>
        </w:tc>
        <w:tc>
          <w:tcPr>
            <w:tcW w:type="dxa" w:w="4320"/>
          </w:tcPr>
          <w:p>
            <w:r>
              <w:t>PLEVA/PLC and other lichenoid conditions</w:t>
            </w:r>
          </w:p>
        </w:tc>
      </w:tr>
      <w:tr>
        <w:tc>
          <w:tcPr>
            <w:tcW w:type="dxa" w:w="4320"/>
          </w:tcPr>
          <w:p>
            <w:r>
              <w:rPr>
                <w:b/>
              </w:rPr>
              <w:t>Treatment</w:t>
            </w:r>
          </w:p>
        </w:tc>
        <w:tc>
          <w:tcPr>
            <w:tcW w:type="dxa" w:w="4320"/>
          </w:tcPr>
          <w:p>
            <w:r>
              <w:t>Erythromycin, tetracycline, phototherapy</w:t>
            </w:r>
          </w:p>
        </w:tc>
      </w:tr>
    </w:tbl>
    <w:p/>
    <w:p>
      <w:r>
        <w:br w:type="page"/>
      </w:r>
    </w:p>
    <w:p>
      <w:pPr>
        <w:pStyle w:val="Heading2"/>
      </w:pPr>
      <w:r>
        <w:t>69. Pityriasis Rubra Pilaris (PRP)</w:t>
      </w:r>
    </w:p>
    <w:p>
      <w:pPr>
        <w:pStyle w:val="Heading3"/>
      </w:pPr>
      <w:r>
        <w:t>Transcript</w:t>
      </w:r>
    </w:p>
    <w:p>
      <w:pPr>
        <w:spacing w:after="120"/>
      </w:pPr>
      <w:r>
        <w:t>Welcome back. I hope you're ready for a tale of greed and loss, love and despair. A tale about a group of pirates in search of a treasure that they could never have. In this sketch, titled Pretty Ruby's Empirates, we'll be covering the clinical features of PitterRyces Rubra Pilaris, aka PRP. This story begins with a legend about an island that was covered in rubies. Yeah, kinda like that one. Which will be our recurring hook for PRP. Now, recall that in dermatology, PitterRyces simply means fine scale. Rubra refers to the red color, and Pilaris refers to the hair follicle. And PRP is one of the few diseases that truly fits the description. The classic scale is fine, powdery and non-adherent, and has been likened to the brand of wheat. And because of the non-adherent nature, patients may report clouds of dust falling from their skin, despite having minimal scale visible on the surface of the skin. However, while the scale characteristics are useful, I think that the most identifiable features of PRP is the perifalicular red papules that occur due to the retention of keratinocytes around the follicles. Let's remind you of these characteristics with mounds of sand, with wheat-like grass grown from them, meant to resemble the perifalicular papules and the buzzword wheat brand. And the island winds blowing dust and sand up in gusts should remind you of how the patients may describe the significant amount of skin shedding. And the beautiful rubies scattered all over the islands is meant to remind you of the red papules. Oh, speaking of being marooned, I would wager that an empty diver's helmet without anyone else in sight. Yeah, that's probably not a good sign. This diver's helmet is to help you remember that PRP was previously called divergy disease, or as I like to say, diver disease. I mean, it's called Ruby Island, so why would someone be diving? Well, I'll tell you why. It's because it's called pretty Ruby Island. And pretty, yeah, that doesn't refer to the rubies. It refers to the local inhabitants of the waters around the island. Oh, here comes some now. Notice her fine, beautiful, sparkling scales and the perfect island ambiance of palm trees and sun. Her scales are meant to remind you that despite PRP having soriadic features on histology, clinically, the scale is very different with a fine flaky nature rather than the thick adherent plate-like scales of psoriasis. However, in real life, it can sometimes be difficult to differentiate psoriasis and PRP. And they're both considered psoriasiform rashes, hence why we've included our psoriasis palm trees in the sketch. Now, we've already mentioned the perifilicular papules, but I think it's worth bringing this up again because it's one of the more testable features, both clinically and histologically. I would hope a test would give you a slam dunk photo of them, but in real life, these papules are often more difficult to appreciate, so you need to know that looking at the dorsal aspect of the proximal fingers is one of the best places to examine and has classically been described as having the appearance of a nutmeg grader. So, let's hope you recall this high-yield feature by adding another little mermaid who's found a grader, but doesn't exactly know what to do with it. I mean, she's holding it like a cowbell and trying to play it like an instrument. Now, I know what you're thinking. He's used one buzz phrase nutmeg grader, will he use the others? And if you're not thinking that, then I'm disappointed. In my mind, I hear nutmeg and immediately without thinking, blurred out salmon-colored patches with islands of sparing. It's like some sort of uncontrolled Pavlovian reaction. So, let's just make sure that you have the same reaction. We'll include a school of bright red salmon jumping in the water and a few more islands scattered about for salmon-colored and islands of sparing. You know, I gotta say, this seems like quite a nice place to be mirrored. I mean, there's pretty mermaids, salmon, wheat, and giant clams, which, I imagine, once you clear out all that garbage under the shell, would actually make pretty nice building materials. These giant clams with tons of garbage under them are drawn to resemble the classic nail findings of a patient with PRP, namely, thick hyper-charotonic nails with a yellow-brown discoloration and sub-ungual debris, but lack in nail pits. We'll have a hook for this in our psoriasis sketch. Other changes that can be seen on the hand and a board-coder chrome favorite is thick, waxy, yellow, caratiderma. So, let's include one more mermaid who's had the foresight to put on some waxy yellow gloves before applying her sunscreen. Oh, and speaking of sunscreen, the sun is really beaten down and only one mermaid has brought a sunbrella. I am, uh, I am quite triggered by this. Recall that a sunbrella is our hook for photosensitive rash, and I bet you're confused because we often use narrow-band UVB to treat PRP. Well, true and true. But just remember that in some patients, they may experience flaring with phototherapy, so you should probably perform photo-testing before starting with PRP on phototherapy. Trust me, this is a clinically relevant point. All right, well, I think you now understand the setting. It's a beautiful island with an abundance of salmon, wheat, mermaids, and rubies, and it's also got an abundance of pirates. Note that we're going to use the characters in the front of the scene to exemplify the six distinct sub-types of PRP. We will list each type in order from one to six, but we'll also include numerical hooks with each pirate as an added measure. Our first Jack Sparrow-esque pirate standing on the island in the front left is the prototypic pirate and represents prototypic PRP, which is type one, also known as typical adult PRP. We'll remind you that it's type one by having him hold in a one sword and that it's typical adult by making him a typical adult pirate. Most of the features of type one PRP have already been discussed in the general overview, things like salmon colored patches and plaques with islands asparing and waxy yellow orange caratiderma. But we'll reinforce these by showing the pirate with a splotchy sunburn wearing waxy yellow gloves and the salmon that he's got with his sword. However, it's worth noting that PRP is among the list of diseases that can cause a Rithriderma, so we've depicted him wearing a bright red, British red coat uniform for a Rithriderma. Not all forms of PRP will present this way, so pay attention to which pirates are wearing a red coat and which aren't. Now, despite having the potential for a Rithriderma, which can be a dermatologic emergency if not managed appropriately, type one PRP and type three, which we'll get to in a bit, actually has quite a good prognosis with resolution within three years in the majority of cases. So, let's give Captain wannabe Jack a smiling three-heart tattoo to remind you that types one and three have a good prognosis and generally resolve within three years. Okay, now don't be alarmed, but this next pirate is something straight out of Davey Jones' locker. Outside of being scared easily and overreacting, he's actually quite nice. I mean, just look at those fishy, iktheotic scales. He ain't gonna hurt nobody. It looks like this pirate is ready to chillax in the cool island water and his giant number two swan inflatable. He's also totally rocking that alopecia dew rag. This pirate with the iktheotic scales, alopecia dew rag, and number two swan inflatable should remind you of type two PRP. This is to remind you that type two PRP classically presents iktheosa-formed leg lesions, caratiderma with coarse laminated scale and alopecia. Despite getting ready to have a nice pool day, he's not looking very happy. That scale on his face, that should remind you that type two PRP often has chronic course and poorer prognosis. Let's move on to our next character. And no, I don't believe children should be pirates. But you know what I say, imitation is a form of flattery. Just look at this little guy. He looks just like our Jack Sparrow-esque pirate representing PRP number one. Well, this is because type three PRP has the same course and presentation of PRP number one, but in children. To remind you that this is PRP number three, we'll have our little pirate lad flying a number three heart-shaped kite. And don't forget, type three PRP can also cause a rithra derma. So our cool kid is rocking the red coat as well. If you're a parent, you already know that some kids like to go against the grain and march to the beat of their own drum. This kid is taking that to a whole new level, but even swimming to his own island. Check out that little circumscribed island with the number four flag and multiple follicular grains of grass. He's on his elbows and knees in the sand and could really care less about what is going on with everyone else. You gotta respect that, right? And he's even got some elbow and knee pads on to protect himself from the sand. It's genius. This kid represents type four PRP, which often presents with follicular papules, hence follicles of grass most commonly affecting that elbows and knees as shown by the knee and elbow pads. I mean, the knee and elbow pads are good, but the rubber gloves, that's getting excessive. The rubber gloves should also remind you that patients with type four PRP may also get waxy keratiderma and the number one foam finger that he's wearing should remind you that this is the most common subtype of PRP seen in the pediatric population. Well, well, well. If it isn't our fifth character, who will represent type five PRP? This kid standing on a number five Maraka inflatable isn't a regular kid. He's also a seam monster. I don't know if you've heard, but seam monsters are like sea vampires and are super afraid of the sun. So as you can see, he's trying to repel the sun with his sclerodermoid shield. Bro, have you ever heard of sunscreen? Come on. Anyway, patients with type five PRP, aka the atypical juvenile form, often present within the first few years of life with PRP and sclerodermoid changes of the hands and feet, hence the sclerodermos shield. And, like the atypical form in adults, the atypical form in children also presents with an etiotic rash over the lower extremities. It's also important to remember that this type of PRP is sometimes associated with a mutation in card 14. And in these cases, the facial involvement is often more prevalent than in classic forms of PRP. To remind you of this, we've got our seam monster kid wearing a shirt with a number one sword and a number four flag and holding a sweet deck of cards. And we gave him a bright red face mask to cover up his scary seam monster face. Our final character will represent type six PRP, which you can tell because he's rocking our number six golf club. This pirate has taken his golf game very seriously. He's got his first aid bag right next to him in case of an emergency. Now, if you're a dermed amonics regular, you probably already recognize that this is our recurrent first aid aids bag. This is to remind you that type six PRP commonly affects patients with HIV and can present with a constellation of findings such as generalized PRP, hydrodynamic superativa, acne conglobata, and elongated follicular spines, AKA Lycan Spinulosa. To remind us of HS, we've got an angry hydra with sea urchin stuck to it. Yeah, that looks like it hurts. I guess it makes sense that he's got his first aid aids bag because he's using sea urchins for golf balls. That is definitely not the safest choice. These prickly little sea urchins will be our hook for follicular spines and should remind you of Lycan Spinulosas. For acne conglobata, I like to think of an eruptin volcano because of how inflammatory and perulent the lesions can be. So, let's give this guy's jacket a little flair by putting an embroidered volcano on it for acne conglobata. I, I, Captain. Now that was a long one. So, let's hit the high points of this sketch one last time and then let's get out of here. Pitoriacis rubra pylaris, aka PRP, presents with perifilicular red papules that occur due to retention of keratinocytes around the follicles as shown by the mounds of sand with wheat-like grass grown from them. The island winds blow in dust and sand up and gusts should remind you of how the patients may describe the significant amount of skin shed in and the rubies scattered all over the islands represent the red papules. Recall that the diver's helmet is to help you remember that PRP was previously called divergy disease and the mermaid with a nutmeg grader should remind you of the common finding of perifilicular nutmeg grader like papules as well as the school of salmon swimming which is to remind you of salmon colored patches with islands of sparing. Recall that the giant clams with garbage under them should remind you of the thick hyper-charatotic nails with a yellow brown discoloration and sub-ungual debris but lack in nail pits. And the waxy gloves that the mermaid is wearing serves as a hook for the waxy keratinoma of PRP. Recall that type one PRP is shown by a Jack Sparrow pirate carrying his number one sword. Recall that this pirate represents classic PRP which can sometimes cause a rithroiderma as shown by his stylish red coat. Remember that type one PRP often has a good prognosis with resolution within three years in the majority of cases. This is shown by the three heart tattoo to remind you that types one and three have a good prognosis and generally resolve within three years. Type two PRP is shown by our number two swan inflatable which is on the pirate with the iqueotic scales and the alopecia dewrag. Type two PRP classically presents Iqueosiform leg lesions, caratiderma with coarse laminated scale and alopecia. Recall that the scow on his face should remind you that type two PRP often has a chronic course and poorer prognosis. Recall that the type three PRP has the same course and presentation of PRP number one, but it's in children. This is shown by our pirate lad flying a number three heart-shaped kite. And don't forget the type three PRP can also cause a rithroiderma hence the red coat. Our kid hanging out on the island with the number four flag represents type four PRP, which often presents with follicular papules as shown by the follicles of grass and affects the elbows and knees as shown by the knee and elbow pads. The rubber gloves should also remind you that patients with type four PRP may also get waxy caratiderma. This is the most common form in kids hence the number one foam finger. Type five PRP is shown by our sea monster kid standing on the number five, Maraka, wearing a face mask and a scleroderma shield. Patients with type five PRP, aka typical juvenile form, often present with the first few years of life with PRP and sclerodermoid changes, hence the shield. Recall that it can be associated with card 14 mutations, which is usually associated with a very early onset and more prominent involvement of the face as shown by the face mask. Lastly, our pirate plane sea urchin golf should remind you of type six PRP, which commonly affects patients with HIV as shown by the first aid AIDS bag by our golfer. These patients often present with a constellation of findings such as generalized PRP, hydradonitis superativa as shown by the hydra, acne conglobata, the volcano on his jacket, and elongated follicular spines, aka lichen spinulosis as shown by the sea urchins. Well, matey, I think we just about covered the whole island in search of pretty rubies and we also learned a lot about PRP.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Aka</w:t>
            </w:r>
          </w:p>
        </w:tc>
        <w:tc>
          <w:tcPr>
            <w:tcW w:type="dxa" w:w="4320"/>
          </w:tcPr>
          <w:p>
            <w:r>
              <w:t>Devergie disease</w:t>
            </w:r>
          </w:p>
        </w:tc>
      </w:tr>
      <w:tr>
        <w:tc>
          <w:tcPr>
            <w:tcW w:type="dxa" w:w="4320"/>
          </w:tcPr>
          <w:p>
            <w:r>
              <w:rPr>
                <w:b/>
              </w:rPr>
              <w:t>Classic features</w:t>
            </w:r>
          </w:p>
        </w:tc>
        <w:tc>
          <w:tcPr>
            <w:tcW w:type="dxa" w:w="4320"/>
          </w:tcPr>
          <w:p>
            <w:r>
              <w:t>Wheat-bran-like scale; perifollicular red papules (nutmeg grater); salmon patches with islands of sparing; thick yellow-orange waxy PPK</w:t>
            </w:r>
          </w:p>
        </w:tc>
      </w:tr>
      <w:tr>
        <w:tc>
          <w:tcPr>
            <w:tcW w:type="dxa" w:w="4320"/>
          </w:tcPr>
          <w:p>
            <w:r>
              <w:rPr>
                <w:b/>
              </w:rPr>
              <w:t>Nails</w:t>
            </w:r>
          </w:p>
        </w:tc>
        <w:tc>
          <w:tcPr>
            <w:tcW w:type="dxa" w:w="4320"/>
          </w:tcPr>
          <w:p>
            <w:r>
              <w:t>Thick hyperkeratotic, yellow-brown discolouration; NO nail pits (vs psoriasis)</w:t>
            </w:r>
          </w:p>
        </w:tc>
      </w:tr>
      <w:tr>
        <w:tc>
          <w:tcPr>
            <w:tcW w:type="dxa" w:w="4320"/>
          </w:tcPr>
          <w:p>
            <w:r>
              <w:rPr>
                <w:b/>
              </w:rPr>
              <w:t>Photosensitivity</w:t>
            </w:r>
          </w:p>
        </w:tc>
        <w:tc>
          <w:tcPr>
            <w:tcW w:type="dxa" w:w="4320"/>
          </w:tcPr>
          <w:p>
            <w:r>
              <w:t>Some patients flare with phototherapy - photo-test before NB-UVB</w:t>
            </w:r>
          </w:p>
        </w:tc>
      </w:tr>
      <w:tr>
        <w:tc>
          <w:tcPr>
            <w:tcW w:type="dxa" w:w="4320"/>
          </w:tcPr>
          <w:p>
            <w:r>
              <w:rPr>
                <w:b/>
              </w:rPr>
              <w:t>Type 1</w:t>
            </w:r>
          </w:p>
        </w:tc>
        <w:tc>
          <w:tcPr>
            <w:tcW w:type="dxa" w:w="4320"/>
          </w:tcPr>
          <w:p>
            <w:r>
              <w:t>Classic adult; can cause erythroderma; good prognosis (resolves &lt;3y)</w:t>
            </w:r>
          </w:p>
        </w:tc>
      </w:tr>
      <w:tr>
        <w:tc>
          <w:tcPr>
            <w:tcW w:type="dxa" w:w="4320"/>
          </w:tcPr>
          <w:p>
            <w:r>
              <w:rPr>
                <w:b/>
              </w:rPr>
              <w:t>Type 2</w:t>
            </w:r>
          </w:p>
        </w:tc>
        <w:tc>
          <w:tcPr>
            <w:tcW w:type="dxa" w:w="4320"/>
          </w:tcPr>
          <w:p>
            <w:r>
              <w:t>Atypical adult; ichthyosiform leg lesions; coarse PPK; alopecia; chronic</w:t>
            </w:r>
          </w:p>
        </w:tc>
      </w:tr>
      <w:tr>
        <w:tc>
          <w:tcPr>
            <w:tcW w:type="dxa" w:w="4320"/>
          </w:tcPr>
          <w:p>
            <w:r>
              <w:rPr>
                <w:b/>
              </w:rPr>
              <w:t>Type 3</w:t>
            </w:r>
          </w:p>
        </w:tc>
        <w:tc>
          <w:tcPr>
            <w:tcW w:type="dxa" w:w="4320"/>
          </w:tcPr>
          <w:p>
            <w:r>
              <w:t>Like Type 1 but in children; good prognosis</w:t>
            </w:r>
          </w:p>
        </w:tc>
      </w:tr>
      <w:tr>
        <w:tc>
          <w:tcPr>
            <w:tcW w:type="dxa" w:w="4320"/>
          </w:tcPr>
          <w:p>
            <w:r>
              <w:rPr>
                <w:b/>
              </w:rPr>
              <w:t>Type 4</w:t>
            </w:r>
          </w:p>
        </w:tc>
        <w:tc>
          <w:tcPr>
            <w:tcW w:type="dxa" w:w="4320"/>
          </w:tcPr>
          <w:p>
            <w:r>
              <w:t>Most common pediatric; follicular papules on elbows/knees</w:t>
            </w:r>
          </w:p>
        </w:tc>
      </w:tr>
      <w:tr>
        <w:tc>
          <w:tcPr>
            <w:tcW w:type="dxa" w:w="4320"/>
          </w:tcPr>
          <w:p>
            <w:r>
              <w:rPr>
                <w:b/>
              </w:rPr>
              <w:t>Type 5</w:t>
            </w:r>
          </w:p>
        </w:tc>
        <w:tc>
          <w:tcPr>
            <w:tcW w:type="dxa" w:w="4320"/>
          </w:tcPr>
          <w:p>
            <w:r>
              <w:t>Atypical juvenile; sclerodermoid hands/feet; CARD14 mutation; prominent facial involvement</w:t>
            </w:r>
          </w:p>
        </w:tc>
      </w:tr>
      <w:tr>
        <w:tc>
          <w:tcPr>
            <w:tcW w:type="dxa" w:w="4320"/>
          </w:tcPr>
          <w:p>
            <w:r>
              <w:rPr>
                <w:b/>
              </w:rPr>
              <w:t>Type 6</w:t>
            </w:r>
          </w:p>
        </w:tc>
        <w:tc>
          <w:tcPr>
            <w:tcW w:type="dxa" w:w="4320"/>
          </w:tcPr>
          <w:p>
            <w:r>
              <w:t>HIV-associated; PRP + hidradenitis suppurativa + acne conglobata + lichen spinulosus</w:t>
            </w:r>
          </w:p>
        </w:tc>
      </w:tr>
    </w:tbl>
    <w:p/>
    <w:p>
      <w:r>
        <w:br w:type="page"/>
      </w:r>
    </w:p>
    <w:p>
      <w:pPr>
        <w:pStyle w:val="Heading2"/>
      </w:pPr>
      <w:r>
        <w:t>70. Psoriasis</w:t>
      </w:r>
    </w:p>
    <w:p>
      <w:pPr>
        <w:pStyle w:val="Heading3"/>
      </w:pPr>
      <w:r>
        <w:t>Transcript</w:t>
      </w:r>
    </w:p>
    <w:p>
      <w:pPr>
        <w:spacing w:after="120"/>
      </w:pPr>
      <w:r>
        <w:t>Hello, and welcome back. In today's sketch, I want you to sit back, relax, and enjoy the waves crash, as we learn about one of the most common chronic dermatologic diseases, psoriasis. Psoriasis is one of the most prevalent diseases worldwide, and can cause significant morbidity and psychological distress for many patients. Studies even show that the impact on quality of life is as severe as heart disease, diabetes, and cancer. As dermatologists, we need to know all the nitty gritty ends and out of this disease. So let's get started. Whoa, check out that super relaxed hammock right next to a palm tree. Now ain't that a site for psoriasis? This site for psoriasis hammock is to remind you of psoriasis. The pathogenesis of psoriasis is multifunctional with genetic factors playing a major role. So far, nine psoriasis susceptibility genetic loci have been identified, they're known as psor1 through nine. However, psor1 is the most high-yield one to know for the boards. So we'll place our recurring hook for number one, which is the number one sword, leaning up against our palm tree for psor1. You can also remember psor because it sounds like psor2, so it serves as a double hook for psor1. It's also important to remember that it is specifically the HLA-CW6 allele contained with psor1, which is the most strongly associated with psoriasis, and carries up to a 15-fold increased risk. Well, whoever tied up this hammock definitely double-naughted it, because the tree looks like it's really bending. And notice that it's so bent that it kinda looks like the letter C, and our hammock, well, it's all jacked up so it looks like the letter W. Well, I guess whoever put this thing up was hurrying to go play some golf on the beach because they totally left their number six golf club behind. The C-shaped palm tree, W-shaped hammock, and number six golf club all service hooks remind you of HLA-CW6. Although HLA-CW6 has the strongest association with psoriasis, other HLA-alleleles are important to commit to memory as well. For example, those with HLA-B17 and HLA-B13 alleles have been shown to have a higher incidence of both guttate and erythrodermic psoriasis. And speaking of erythroderma, that's gotta burn. That is one nasty sunburn. Now this dude definitely did not take his dermatologist advice before going on this beach trip. If he was sitting in a hospital bed, yeah, I would definitely say that he's a erythrodermic. Now, I see that he's holding a number one sword and a seven boomerang. Neither of those weapons are strong enough to fight the sun, bro. Well, this erythrodermic sunburn dude serves as a hook to remind you of HLA-B17 for erythrodermic psoriasis. Ah, well, how romantic. Despite the sunburn, he's trying to make the trip romantic. He's created a sweet little heart in the sand made out of these pebbles. But he should probably get rid of that number one sword sitting next to it. It kinda looks a little dangerous. These little pebbles should remind you of the little guttate-type papules and plaques that affect patients with guttate psoriasis. The number one sword with the number three hearts spelled out in the sand are to remind you that this type of psoriasis is common in patients with the HLA-B13 allele. Oh my, take a gander that super cool sand castle. Now this kid must have been working on that for hours. That is some back-breaking labor. Oh, and speaking of his back, does look like he missed a spot with a sunscreen, got some high UV rays this afternoon. That's a pretty bad sunburn there on his sacroiliac region. Maybe he should face away from the sun and play with his number two pet swan and number seven boomerang. This kid with the sacroiliac sunburn and number two swan and number seven boomerang is her mind you of the HLA-B27 allele, which is a marker for sacroiliac is associated psoriasis and psoriasis. It looks like he's really been digging in the sand. Take a look at those lines that he made with his rake. These are the remind you that in general psoriasis demonstrates the kebner phenomenon, meaning that these patients may develop lesions within the area of trauma such as surgical sites, bumps, scrapes, and even inflammation such as acute stasis dermatitis. The lag time between the trauma and psoriasis eruption is typically anywhere from two to six weeks. You should keep in mind that other forms of trauma such as sunburns, demonstrated by a sunburned beach bumps, may also induce psoriasis lesions. Before we move on, it's also important to know that HLA-B27 allele may also be associated with increased risk for pusular psoriasis. And to remind you of this, we've added some little pus stool like sand bumps next to the sand castle. Now, let's quickly cover the high yield triggers for psoriasis. Let's take a look at the super relaxed pregnant mom to be chilling by the beach completely oblivious to her husband's romantic gestures. This is to remind you that pregnancy may be a trigger for psoriasis, and in this case, it even gets a special name, impetigo herpetiformis. Now many drugs can also trigger psoriasis, so you'll need to commit those to memory as well. We'll place the drugs that may trigger psoriasis with rapid onset, which means less than four weeks by the pregnant woman's head. We'll place the drugs with longer latency periods, so over 12 weeks by her hand, and drugs with intermediate latency which is 4 to 12 weeks by the boardwalk in the front. Ah, no pets? Seriously? What happened to the dog days of summer, guys? Now if you're a dermed mnemonics regular, you've probably noticed that this is our recurrent hook for NSAIDs. Aka, our NSAIDs-sadface-sign. It's important to know that NSAIDs and Turbinephine may trigger psoriasis in the short term. Typically, a current less than four weeks from drug initiation to onset of lesions. To remind you of Turbinephine, we've placed our Turbinephine Turbinephan next to our mom to be to help cooler off in the scorch and sun. Well, it looks like this mom is not about that sunburned life. She brought her ultimate beta blocker sunscreen along on her beach trip. Woohoo, and this gal came prepared. She even brought a spare lithium ion lithium battery for her fan. This beta blocker sunscreen and lithium battery are hooks to remind you of beta blockers and lithium as long latency drugs that may trigger psoriasis after 12 weeks or more of using the medications. Woo, that sun is hot! My start of fire! Oh, but take a look at the hydrogen over by the dock. Safety first. But this isn't any fire hydrant. This is a hydroxychloroquine hydrant. Hydroxychloroquine is a common trigger for psoriasis that may occur anywhere from 4 to 12 weeks after starting the drug. Hey, wait a minute. What's this guy doing here? I thought there were no pets allowed on this beach, so what is Ace Ventura the pet detective doing cruising around? Well, if you've been watching our other sketches, you might know why. Ace Ventura is a recurring hook for ace inhibitors, which also may trigger psoriasis in the intermediate latency period. Now, why would our mom to be bring her TNF alpha inhibitor cell phone to the beach? I thought the whole point of a beach trip was to relax and unplug. Uh, also, I thought TNF alphas were used to treat psoriasis. Well, that's where it gets complicated. TNF alphas are used as treatment for psoriasis, but in some cases, they may also trigger psoriasis. In particular, psoriasis or pomegranate pustulosis. To remind you of pomegranate pustulosis, we've placed some bumps which look like pustules in the sand next to our TNF alpha cell phone. Now, let's quickly cover some of the important high yield immunologic markers that affect the development of psoriasis and are often targeted by many of the biologic therapies as treatment. On the left side of the sketch, we'll place the immunologic markers that are increased and those that are decreased back in the center of the sketch. Recall that psoriasis has prominent involvement of helper T cells and their secreted cytokines. It's important to know that IL-22 producing T helper cells are increased in psoriasis and may correlate with disease severity. We'll represent IL-22 cytokines with our two number two swans enjoying a romantic walk on the beach together. Furthermore, it's important to remember that IL-23 produced by dendritic cells stimulates TH-17 cells to produce IL-17 and IL-22. Hence, why many of the biologics target IL-23 which is increased in psoriasis patients? For IL-23, we'll place our super cool 23 air Jordans fallen out of this bag. And if I have to explain why air Jordans represent the number 23, oh man, you need to watch Space Jam or some 90s basketball. Now it looks like our number one sword and number seven boomerang have fallen out of this beach bag. This is to represent IL-17 which is also increased in psoriasis patients. Both IL-17 and IL-22 release cause dermal inflammation and keratinocyte replication in psoriasis, often caused by TH-17 stimulation by IL-23. Lastly, it's important to know that IL-10 is a TH-2 cytokine that attenuates the immune response caused by psoriasis and serves as an anti-inflammatory marker that is decreased in psoriasis. To remind you of this, we've placed our number one sword and zero crown buried in the background in the sand. Alright, now let's sum up this sketch and review the hooks one more time. This sketch covers the high yield features of psoriasis as shown by our site for psoriasis hammock and palm tree as shown in the center of the sketch. Our number one sword leaned up against the palm tree is to remind you of psor 1 which is the most important psoriasis susceptibility gene to know for the boards. It's also important to remember that psoriasis is also strongly linked to the HLA-CW-6 allele, which typically correlates with the age of onset of the disease. This is represented by our bent palm tree looking like the letter C, our W shaped hammock and number 6 golf club sitting next to it. The super sun burned arithrodermic dude holding his number one sword and number 7 boomerang are to remind you that the HLA-B17 allele has a higher incidence for arithrodermic psoriasis. The number one sword and number 3 heart made out of pebbles in the sand serves as a hook to remind you of HLA-B13 which is another allele that is prevalent in patients with guttate psoriasis. Remember that guttate psoriasis is shown by the little pebbles in the sand that resemble guttate lesions clinically. This kid with the sacro-aleaxun burn and number 2 swan and number 7 boomerang is to remind you of the HLA-B27 allele, which is a marker for sacro-aleitis associated psoriasis and psoriatic arthritis. Recall that psoriasis may be triggered locally by trauma to the skin known as the kebner phenomenon. This is represented by this kid's sand rake making linear lines in the sand. The little bumps next to our sand castle is to remind you that patients with the HLA-B27 allele may also be more susceptible to developing postular psoriasis. Now let's quickly sum up the high points for triggers for psoriasis. Our pregnant mom to be chilling by the beach is to remind you that pregnancy is a trigger for psoriasis. Many drugs can trigger psoriasis as well. Our no pets nsad, sad face sign and our turbinephine, turbinephan are to remind you of nsads and turbinephine which can cause psoriasis lesions within 4 weeks of use. This mom's beta blocker sunscreen and lithium battery are to remind you that beta blockers and lithium may trigger psoriasis, often with a longer latency of greater than 12 weeks after initiation of the drug. Furthermore, our hydroxychloroquine hydrant and ace ventura chilling near the boardwalk are hooks to remind you that hydroxychloroquine and ace inhibitors may trigger psoriasis in the intermediate latency period, which is typically 4 to 12 weeks of drug onset. Lastly, recall that TNF alphas are used as a treatment for psoriasis, but in some cases they may also trigger psoriasis, in particular plaques psoriasis or pomemoplantar postulosis. To remind you of TNF alphas, we've placed our TNF alphas cell phone near our mom to be and also placed some little bumps in the sand next to the cell phone to remind you of pomemoplantar postulosis. Lastly, let's review some of the high yield immunologic markers that are crucial to know about the pathogenesis of psoriasis. Recall that the immunologic markers that are increased are on the left side of the sketch and the ones that are decreased are in the background. It's important to know that IL-22 producing T helper cells are increased in psoriasis and may correlate with disease severity, as shown by our two number two swans enjoying a romantic walk on the beach together. Also, recall that increased IL-23 produced by dendritic cells simulates TH-17 cells to produce IL-17 and IL-22. For IL-23, we've placed our super cool 23 air Jordans fallen out of this beach bag. The number one sword and number seven boomerang have fallen out of this beach bag as well. This is to represent IL-17, which is also increased in psoriasis patients. Lastly, it's important to know that IL-10 attenuates the immune response caused by psoriasis and it serves as an anti-inflammatory marker that is decreased in psoriasis. To remind you of this, we've placed our number one sword and zero crown buried in the background in the sand. Well, I don't know about you, but I'm going to grab a gown, a sunscreen, and head to the beach for rest of the day.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Susceptibility loci</w:t>
            </w:r>
          </w:p>
        </w:tc>
        <w:tc>
          <w:tcPr>
            <w:tcW w:type="dxa" w:w="4320"/>
          </w:tcPr>
          <w:p>
            <w:r>
              <w:t>PSORS1-9; PSORS1 most important</w:t>
            </w:r>
          </w:p>
        </w:tc>
      </w:tr>
      <w:tr>
        <w:tc>
          <w:tcPr>
            <w:tcW w:type="dxa" w:w="4320"/>
          </w:tcPr>
          <w:p>
            <w:r>
              <w:rPr>
                <w:b/>
              </w:rPr>
              <w:t>Strongest HLA association</w:t>
            </w:r>
          </w:p>
        </w:tc>
        <w:tc>
          <w:tcPr>
            <w:tcW w:type="dxa" w:w="4320"/>
          </w:tcPr>
          <w:p>
            <w:r>
              <w:t>HLA-Cw6 (15-fold increased risk)</w:t>
            </w:r>
          </w:p>
        </w:tc>
      </w:tr>
      <w:tr>
        <w:tc>
          <w:tcPr>
            <w:tcW w:type="dxa" w:w="4320"/>
          </w:tcPr>
          <w:p>
            <w:r>
              <w:rPr>
                <w:b/>
              </w:rPr>
              <w:t>HLA-B17</w:t>
            </w:r>
          </w:p>
        </w:tc>
        <w:tc>
          <w:tcPr>
            <w:tcW w:type="dxa" w:w="4320"/>
          </w:tcPr>
          <w:p>
            <w:r>
              <w:t>Erythrodermic &amp; guttate psoriasis</w:t>
            </w:r>
          </w:p>
        </w:tc>
      </w:tr>
      <w:tr>
        <w:tc>
          <w:tcPr>
            <w:tcW w:type="dxa" w:w="4320"/>
          </w:tcPr>
          <w:p>
            <w:r>
              <w:rPr>
                <w:b/>
              </w:rPr>
              <w:t>HLA-B13</w:t>
            </w:r>
          </w:p>
        </w:tc>
        <w:tc>
          <w:tcPr>
            <w:tcW w:type="dxa" w:w="4320"/>
          </w:tcPr>
          <w:p>
            <w:r>
              <w:t>Guttate psoriasis</w:t>
            </w:r>
          </w:p>
        </w:tc>
      </w:tr>
      <w:tr>
        <w:tc>
          <w:tcPr>
            <w:tcW w:type="dxa" w:w="4320"/>
          </w:tcPr>
          <w:p>
            <w:r>
              <w:rPr>
                <w:b/>
              </w:rPr>
              <w:t>HLA-B27</w:t>
            </w:r>
          </w:p>
        </w:tc>
        <w:tc>
          <w:tcPr>
            <w:tcW w:type="dxa" w:w="4320"/>
          </w:tcPr>
          <w:p>
            <w:r>
              <w:t>Sacroiliitis-associated, psoriatic arthritis, pustular psoriasis</w:t>
            </w:r>
          </w:p>
        </w:tc>
      </w:tr>
      <w:tr>
        <w:tc>
          <w:tcPr>
            <w:tcW w:type="dxa" w:w="4320"/>
          </w:tcPr>
          <w:p>
            <w:r>
              <w:rPr>
                <w:b/>
              </w:rPr>
              <w:t>Köbner phenomenon</w:t>
            </w:r>
          </w:p>
        </w:tc>
        <w:tc>
          <w:tcPr>
            <w:tcW w:type="dxa" w:w="4320"/>
          </w:tcPr>
          <w:p>
            <w:r>
              <w:t>Lesions develop in trauma areas; lag 2-6 weeks</w:t>
            </w:r>
          </w:p>
        </w:tc>
      </w:tr>
      <w:tr>
        <w:tc>
          <w:tcPr>
            <w:tcW w:type="dxa" w:w="4320"/>
          </w:tcPr>
          <w:p>
            <w:r>
              <w:rPr>
                <w:b/>
              </w:rPr>
              <w:t>Pregnancy trigger</w:t>
            </w:r>
          </w:p>
        </w:tc>
        <w:tc>
          <w:tcPr>
            <w:tcW w:type="dxa" w:w="4320"/>
          </w:tcPr>
          <w:p>
            <w:r>
              <w:t>Impetigo herpetiformis</w:t>
            </w:r>
          </w:p>
        </w:tc>
      </w:tr>
      <w:tr>
        <w:tc>
          <w:tcPr>
            <w:tcW w:type="dxa" w:w="4320"/>
          </w:tcPr>
          <w:p>
            <w:r>
              <w:rPr>
                <w:b/>
              </w:rPr>
              <w:t>Rapid-onset triggers (&lt;4w)</w:t>
            </w:r>
          </w:p>
        </w:tc>
        <w:tc>
          <w:tcPr>
            <w:tcW w:type="dxa" w:w="4320"/>
          </w:tcPr>
          <w:p>
            <w:r>
              <w:t>NSAIDs, terbinafine</w:t>
            </w:r>
          </w:p>
        </w:tc>
      </w:tr>
      <w:tr>
        <w:tc>
          <w:tcPr>
            <w:tcW w:type="dxa" w:w="4320"/>
          </w:tcPr>
          <w:p>
            <w:r>
              <w:rPr>
                <w:b/>
              </w:rPr>
              <w:t>Intermediate triggers (4-12w)</w:t>
            </w:r>
          </w:p>
        </w:tc>
        <w:tc>
          <w:tcPr>
            <w:tcW w:type="dxa" w:w="4320"/>
          </w:tcPr>
          <w:p>
            <w:r>
              <w:t>Hydroxychloroquine, ACE inhibitors</w:t>
            </w:r>
          </w:p>
        </w:tc>
      </w:tr>
      <w:tr>
        <w:tc>
          <w:tcPr>
            <w:tcW w:type="dxa" w:w="4320"/>
          </w:tcPr>
          <w:p>
            <w:r>
              <w:rPr>
                <w:b/>
              </w:rPr>
              <w:t>Long-latency triggers (&gt;12w)</w:t>
            </w:r>
          </w:p>
        </w:tc>
        <w:tc>
          <w:tcPr>
            <w:tcW w:type="dxa" w:w="4320"/>
          </w:tcPr>
          <w:p>
            <w:r>
              <w:t>Beta-blockers, lithium</w:t>
            </w:r>
          </w:p>
        </w:tc>
      </w:tr>
      <w:tr>
        <w:tc>
          <w:tcPr>
            <w:tcW w:type="dxa" w:w="4320"/>
          </w:tcPr>
          <w:p>
            <w:r>
              <w:rPr>
                <w:b/>
              </w:rPr>
              <w:t>Paradoxical</w:t>
            </w:r>
          </w:p>
        </w:tc>
        <w:tc>
          <w:tcPr>
            <w:tcW w:type="dxa" w:w="4320"/>
          </w:tcPr>
          <w:p>
            <w:r>
              <w:t>TNF-α inhibitors can both treat AND trigger psoriasis (especially palmoplantar pustulosis)</w:t>
            </w:r>
          </w:p>
        </w:tc>
      </w:tr>
      <w:tr>
        <w:tc>
          <w:tcPr>
            <w:tcW w:type="dxa" w:w="4320"/>
          </w:tcPr>
          <w:p>
            <w:r>
              <w:rPr>
                <w:b/>
              </w:rPr>
              <w:t>Increased cytokines</w:t>
            </w:r>
          </w:p>
        </w:tc>
        <w:tc>
          <w:tcPr>
            <w:tcW w:type="dxa" w:w="4320"/>
          </w:tcPr>
          <w:p>
            <w:r>
              <w:t>IL-22, IL-23, IL-17</w:t>
            </w:r>
          </w:p>
        </w:tc>
      </w:tr>
      <w:tr>
        <w:tc>
          <w:tcPr>
            <w:tcW w:type="dxa" w:w="4320"/>
          </w:tcPr>
          <w:p>
            <w:r>
              <w:rPr>
                <w:b/>
              </w:rPr>
              <w:t>Pathway</w:t>
            </w:r>
          </w:p>
        </w:tc>
        <w:tc>
          <w:tcPr>
            <w:tcW w:type="dxa" w:w="4320"/>
          </w:tcPr>
          <w:p>
            <w:r>
              <w:t>IL-23 (DCs) → Th17 → IL-17 + IL-22 → keratinocyte proliferation</w:t>
            </w:r>
          </w:p>
        </w:tc>
      </w:tr>
      <w:tr>
        <w:tc>
          <w:tcPr>
            <w:tcW w:type="dxa" w:w="4320"/>
          </w:tcPr>
          <w:p>
            <w:r>
              <w:rPr>
                <w:b/>
              </w:rPr>
              <w:t>Decreased cytokine</w:t>
            </w:r>
          </w:p>
        </w:tc>
        <w:tc>
          <w:tcPr>
            <w:tcW w:type="dxa" w:w="4320"/>
          </w:tcPr>
          <w:p>
            <w:r>
              <w:t>IL-10 (anti-inflammatory)</w:t>
            </w:r>
          </w:p>
        </w:tc>
      </w:tr>
    </w:tbl>
    <w:p/>
    <w:p>
      <w:r>
        <w:br w:type="page"/>
      </w:r>
    </w:p>
    <w:p>
      <w:pPr>
        <w:pStyle w:val="Heading2"/>
      </w:pPr>
      <w:r>
        <w:t>71. Stevens-Johnson Syndrome / Toxic Epidermal Necrolysis (SJS/TEN)</w:t>
      </w:r>
    </w:p>
    <w:p>
      <w:pPr>
        <w:pStyle w:val="Heading3"/>
      </w:pPr>
      <w:r>
        <w:t>Transcript</w:t>
      </w:r>
    </w:p>
    <w:p>
      <w:pPr>
        <w:spacing w:after="120"/>
      </w:pPr>
      <w:r>
        <w:t>How long have you been standing there? Alright well this is embarrassing but let's move on. Welcome back and in today's sketch titled it's kind of a big deal. We're gonna totally be nerding out at the International Comic and Sci-Fi Convention. And this convention? Well I mean it's kind of a big deal. Not just because the characters are freaking awesome because they are, but also because we are covering one of the most important cant miss diagnoses in dermatology. Stevens, Johnson Syndrome. So you're gonna nerd out on some cool Comic-Con stuff, but you're also gonna learn the triggers, classic features, basic science and prognostic determinants of this dermatologic emergency. Stevens Johnson Syndrome or SJS for short is a rare, acute and life threatening mucocutaneous disease that is almost always drug related. The clinical features are due to extensive keratinocyte necrosis with subsequent separation of skin at the DEJ causing sloughing skin and mucus membranes. Alright, so when I think of the baddest villain at Comic-Con, well I mean I can't help but imagine Darth Maul. Trust me, you don't want to know what will happen if you don't invite him. Luckily for us, Darth Maul happens to be bright red and so he will be our central hook for SJS. Now this guy's cosplay is on point. He's got his number one sword which looks like a lightsaber and it's of course to fight off Jedi scum. And uh... swans. This must be from the extended universe. Anyways, the one sword and two swan approaching him should serve as hooks to remind you that SJS typically occurs within 1-2 weeks of initiation of the culprit medication. Notably, SJS almost always involves them eukosa, nearly 92-100% of the time. This can take the form of oral erosions, ocular erosions with potential for blindness, and genital eukosa erosions which can result in strictures. Because of this, it is crucial that any patient with SJS needs an ophthalmology and urology consult in addition to dermatology. To represent the various sites of involvement, we've depicted Darth Maul wearing his super cool ocular sunglasses, his wide open mouth showing his oral eukosa, and he's rocking bright red underwear in true Comic Con fashion. I mean seriously, anything goes to these conventions. Anyways, it looks like Darth Maul has a target on his back, and I mean literally, he's standing on a target. In addition to demarcation of his sparring arena, this is to remind you that these patients may present with atypical targetoid macules or plaques. You should know that initially SJS presents with a morbilla form eruption that favors the trunk. Over time, these macules and papules become confluent and result in clinical erythroderma prior to sloughing. Notably, SJS typically has relative sparring of the distal extremities, and unlike a classic morbilla form eruption, SJS is not paritic, but instead is painful due to necrosis. Over time, this skin becomes dusky and eventually sloths. All that SJS is on the erythroderma differential by recalling the bright red Darth Maul and the distribution of his clothing should remind you that the torso, face, and eukosal membranes are most commonly involved, but the black wraps around the forearms and on the lower extremities should remind you of the sparring of the distal extremities. Lastly, you should know that because the necrosis is full thickness, neckolski, and asbo hands and signs will be positive. Next, let's move over to the left side of the sketch and cover the common culprit of drugs of SJS. I can't say that I'm a huge piranha press fan, but hey, this piranha costume, now that is pretty sick. Oh, by the way, for you Jen Zeeers and millennials, piranha press was a popular comic in the early 90s. Aww, how cute, he brought his little cephalopod friend with him to the convention. This piranha serves as a hook for aloe purinol, aka aloe piranhaol, and the cephalopod represents cephalosporins, both of which are common causes of SJS. By the way, this brings me to my next point. Let's see a catch with all the fish stuff. Heh, catch. Check out that fish sign on the wall over there. Aside from being an interest in band, this fish fish is our recurring hook for menopsychling, which is an important trigger of SJS that as a dermatologist you just have to know. Tri-method prim, sulfa-methoxazol is another commonly used medication, and one that I personally tried to avoid whenever possible because it's a common trigger of numerous drug-induced rashes, as well as another well-known cause of SJS. So we've included our TMP SMX tampon dispenser on the back wall to remind you of this. Non-nucleoside reverse transcriptase inhibitors, aka NNRTIs, used in HIV therapy are also commonly implicated in SJS patients. Check out this mage trying to cast spells. This mage represents a back of your, which kind of sounds like Abercadabra, and it seems like his elf friend is probably the only one impressed by his magic skills. This elf friend represents a favrents. We'll also include a first aid bag by this dynamic duo because patients with HIV have a significantly higher risk of developing SJS compared to otherwise healthy patients. Oh, as a side note, the Lord of the Rings is one of the greatest literary works of all time. You haven't read it and you don't recognize Gandalf and Legolas? Ooh, I just don't know if I can help you. Lastly, this pine tree which is planted next to them is meant to represent nevirapine, another NNRTI commonly caused in SJS. Well, when I look again, maybe the mage was actually trying to use his magic to fix us out of order bathroom. Now if you're a Dermnomonic's master, you've probably noticed that this out of order bathroom sign has our recurrent NSAID sad face on it, which is to remind you that NSAIDs can cause SJS as well. Now the most notorious class of medications known to induce SJS is aromatic anti-convulsants, which can also cross-react with other medications in the same class. Let's cover the first anti-convulsant here around the pine tree. This barbed wire is our recurrent hook for barbituates. Now, I guess some of the Comic Con attendees can be pretty destructive. I'm assuming it's because they all think they have superpowers. So we had to go and place barbed wire around our true in order to protect it. This barbed wire is meant to represent Fino barbitol. Speaking of superpowers, is there anything we can do to save that Lambo from getting towed? Man, I sure hope that isn't Darth Maul's car, because if it is, that tow guy might be in for a rough time. Well actually, maybe the Lambo is getting towed because it's broken down. I do see the carburetor showing. Recall that the tow truck is our recurrent hook for Fenney Toan, and the Lambo is to remind you of Lomo trigene, and lastly the broken carburetor is to remind you of carbamazepine. It's also important to remember that these drugs may have a later onset of SJS, usually within the first two months of starting the medication, as shown by our two swan. Well, I guess duck, cruising around our towed Lambo. Also, recall that if a patient has a reaction to one of these medications, the others are contraindicated due to a risk of cross-reactivity. In this case, the medication of choice should be Valproate, which does not cross-react. To help you remember this, we'll put a Valproate out with the V-shaped head feathers way away from the other hooks on the right side of the sketch. Next, let's quickly review the pathogenesis of SJS. In SJS, the culprit drug binds to MHC1 complex or other intracellular peptides to form antigen recognized by CD8 positive T cells, eventually leading to apoptosis. Granny Lyson is the major mediator of apoptosis, directly damaging keratinocytes in SJS. Speaking of mediators, we may need one to sort out this towed issue. Looks like this granny is the owner of the Lambo being towed, and man, she is not happy. She's so shocked that her car is getting towed that she dropped her fresh can of soda pop, and it's just exploding all over the floor. This granny is to remind you of Granny Lyson, and the exploding pop is to remind you of the apoptosis in SJS. Now don't let her age fool you, this granny has a need for speed. Check out the license plate on the car that says fast 95. This license plate serves as a hook to remind you of fast ligand, aka CD95L, which is a transmembrane protein in the TNF family found on cytotoxic T cells, natural killer cells, and keratinocytes. Fast ligand binds to the fast death receptor on target keratinocytes, and the fast ligand, fast complex, leads to activation of the caspase cascade, ultimately causing apoptosis. To remind you of caspases, we've placed some of Granny's old school cassette tapes on the dash of her Lambo. Now just when I thought this convention could get any weirder, it looks like there's a guy selling pet bugs and mason jars. Now I don't think taking one of these bugs from his hand will be all that challenging, because if you look closely, you can see that the advertisement says tame bugs. Recall that tame bugs is a popular numonic used to remember the parameters of the scorton score, which is a severity of illness score for SJS, TEN patients used to predict prognosis. T is for tacky cardia, A is for age, M is for malignancy, E is for epidermal loss above 10%, B is for bicarbonate under 20, U is for urea, and G is for glucose above 210. While not explicitly shown, it's also important to remember that serum bicarb less than 20 is the single most important risk factor for mortality. I don't know if we should tell him, but I think the mage left his wizard staff on the ground over here. This staff is our recurrent hook for staff aureus, and in patients with SJS, secondary infection is one of the most common causes of death. Specifically, staff and pseudomonas are particularly dangerous, and perhaps you notice that our bug salesman, well he's not just any guy, he's a sumo wrestler salesman. These sumo salesmen and the staff are to remind you that infection with either staff or pseudomonas are some of the most common causes of death in SJS patients. Now let's quickly sumo, I mean sum up the sketch. Stevens Johnson syndrome is a rare, acute, and life threatening mucus cutaneous disease that is almost always drug related and is due to extensive keratinocyte necrosis causing slough and skin and mucus membranes. Our Darth Maul character holding his number one sword to fight off the number two swans is to remind you that SJS typically occurs one to two weeks after initiation of a culprit medication. Darth Maul wearing his super cool, ocular sunglasses, having his mouth wide open to show his oromucosa and rocking his red underwear is to remind you that SJS commonly affects the eyes, oromucosa and genitals. Furthermore, the target that Darth Maul is standing on is to remind you that these patients may also present with atypical targetoid lesions. Remember that SJS is on the Arithroderma differential as shown by our bright red Darth Maul. And the distribution of his clothing should remind you that torso, face and mucus membranes are the most commonly involved. Now let's quickly sum up the common culprit drugs causing SJS. Recall that the piranha serves as a hook for alopurinol, aka alopurinol, and the cephalopod represents cephalosporins, both of which are common causes of SJS. The fish fish is our recurrent hook for menopsychling, and our TMP SMX tampon dispenser on the back wall is a hook to remind you of backdrum. Several of the NNRTIs used in HIV therapy are also commonly implicated in SJS patients, as shown by our mage cast and spells, and say an abracadabra for a back of year. These alphrens standing nearby is a hook for ephabarenz, and lastly the pine tree placed next to them is to remind you of nevereppine. We've also placed our first aid aids bag near them to remind you that these are HIV drugs, and the HIV patients have a significantly higher risk of developing SJS. It's also important to know that NSAIDs may cause SJS as shown by our recurrent NSAID sad face sign on the out of order bathroom sign. The aromatic anti-convulsants are another notorious culprit for SJS, which can also cross-react with other medications in the same class. The barbed wire surrounding the tree is to remind you of barbituates, particularly phenobarbital. Furthermore, Fennetone is another common offender as shown by our tow truck, and the Lambo-Gitin tow is to remind you of Lomochrigine, and lastly, the broken carburetor is to remind you of carbon masapene. It's also important to remember that these drugs may have later onset of SJS, usually within the first two months of starting the medication. As shown by the number two duck, cruising around the towed Lambo. It's also crucial to remember that if a patient has a reaction to one of these medications, the others are contraindicated due to risk of cross-reactivity, and the only medication that does not cross-react is Valproate, as shown by our owl with the V-shaped head feathers way away from the other hooks on the right side of the sketch. Now let's hit the high points of the pathogenesis of SJS one last time. Granny Lyson is the major mediator of apoptosis, directly damaging keratinocytes in SJS. This is shown by a granny-lyson granny dropping her soda pop on the ground to remind you of apoptosis. Her fast 95 license plate serves as a hook to remind you of fast ligand, aka CD95L, which binds to the fast death receptor on target keratinocytes. In the fast ligand, fast complex leads to activation of the caspase cascade, ultimately causing apoptosis. To remember caspaces, we've placed some of Granny's old school cassette tapes on the dash of her Lambo. The guy selling tame bugs and jars is to remind you of the pneumonic used for the parameters of the Scorton score, which is a severity of illness score for SJS TEN patients used to predict prognosis. Recall that T is for tacky cardia, A is for age, M is for malignancy, E is for epidermal loss above 10%, B is for bicarbonate under 20, U is for urea, and G is for glucose over 2-10. It's also important to remember that serum bicarb less than 20 is a single most important risk factor for mortality. Lastly, the staff on the ground is to remind you that staff aureus is a common cause of secondary infection in patients with SJS and it commonly leads to death. And the Sumo wrestler selling the tame bugs is to remind you that pseudomonas is another common culprit as well and may be fatal. Well, that's all folks. Now I'm going to get back to practice in my lightsaber, but until the next time I see you, may the force be with you.</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Onset</w:t>
            </w:r>
          </w:p>
        </w:tc>
        <w:tc>
          <w:tcPr>
            <w:tcW w:type="dxa" w:w="4320"/>
          </w:tcPr>
          <w:p>
            <w:r>
              <w:t>1-2 weeks after culprit drug (8 weeks for anticonvulsants)</w:t>
            </w:r>
          </w:p>
        </w:tc>
      </w:tr>
      <w:tr>
        <w:tc>
          <w:tcPr>
            <w:tcW w:type="dxa" w:w="4320"/>
          </w:tcPr>
          <w:p>
            <w:r>
              <w:rPr>
                <w:b/>
              </w:rPr>
              <w:t>Mucosal involvement</w:t>
            </w:r>
          </w:p>
        </w:tc>
        <w:tc>
          <w:tcPr>
            <w:tcW w:type="dxa" w:w="4320"/>
          </w:tcPr>
          <w:p>
            <w:r>
              <w:t>92-100% of cases (oral, ocular → blindness, genital → strictures)</w:t>
            </w:r>
          </w:p>
        </w:tc>
      </w:tr>
      <w:tr>
        <w:tc>
          <w:tcPr>
            <w:tcW w:type="dxa" w:w="4320"/>
          </w:tcPr>
          <w:p>
            <w:r>
              <w:rPr>
                <w:b/>
              </w:rPr>
              <w:t>Consults</w:t>
            </w:r>
          </w:p>
        </w:tc>
        <w:tc>
          <w:tcPr>
            <w:tcW w:type="dxa" w:w="4320"/>
          </w:tcPr>
          <w:p>
            <w:r>
              <w:t>Ophthalmology + Urology + Dermatology</w:t>
            </w:r>
          </w:p>
        </w:tc>
      </w:tr>
      <w:tr>
        <w:tc>
          <w:tcPr>
            <w:tcW w:type="dxa" w:w="4320"/>
          </w:tcPr>
          <w:p>
            <w:r>
              <w:rPr>
                <w:b/>
              </w:rPr>
              <w:t>Skin</w:t>
            </w:r>
          </w:p>
        </w:tc>
        <w:tc>
          <w:tcPr>
            <w:tcW w:type="dxa" w:w="4320"/>
          </w:tcPr>
          <w:p>
            <w:r>
              <w:t>Atypical targetoid lesions; painful (not pruritic); spares distal extremities</w:t>
            </w:r>
          </w:p>
        </w:tc>
      </w:tr>
      <w:tr>
        <w:tc>
          <w:tcPr>
            <w:tcW w:type="dxa" w:w="4320"/>
          </w:tcPr>
          <w:p>
            <w:r>
              <w:rPr>
                <w:b/>
              </w:rPr>
              <w:t>Signs</w:t>
            </w:r>
          </w:p>
        </w:tc>
        <w:tc>
          <w:tcPr>
            <w:tcW w:type="dxa" w:w="4320"/>
          </w:tcPr>
          <w:p>
            <w:r>
              <w:t>Positive Nikolsky and Asboe-Hansen signs</w:t>
            </w:r>
          </w:p>
        </w:tc>
      </w:tr>
      <w:tr>
        <w:tc>
          <w:tcPr>
            <w:tcW w:type="dxa" w:w="4320"/>
          </w:tcPr>
          <w:p>
            <w:r>
              <w:rPr>
                <w:b/>
              </w:rPr>
              <w:t>Common culprits</w:t>
            </w:r>
          </w:p>
        </w:tc>
        <w:tc>
          <w:tcPr>
            <w:tcW w:type="dxa" w:w="4320"/>
          </w:tcPr>
          <w:p>
            <w:r>
              <w:t>Allopurinol, cephalosporins, minocycline, TMP-SMX, NSAIDs</w:t>
            </w:r>
          </w:p>
        </w:tc>
      </w:tr>
      <w:tr>
        <w:tc>
          <w:tcPr>
            <w:tcW w:type="dxa" w:w="4320"/>
          </w:tcPr>
          <w:p>
            <w:r>
              <w:rPr>
                <w:b/>
              </w:rPr>
              <w:t>HIV NNRTIs</w:t>
            </w:r>
          </w:p>
        </w:tc>
        <w:tc>
          <w:tcPr>
            <w:tcW w:type="dxa" w:w="4320"/>
          </w:tcPr>
          <w:p>
            <w:r>
              <w:t>Abacavir, efavirenz, nevirapine</w:t>
            </w:r>
          </w:p>
        </w:tc>
      </w:tr>
      <w:tr>
        <w:tc>
          <w:tcPr>
            <w:tcW w:type="dxa" w:w="4320"/>
          </w:tcPr>
          <w:p>
            <w:r>
              <w:rPr>
                <w:b/>
              </w:rPr>
              <w:t>Aromatic anticonvulsants</w:t>
            </w:r>
          </w:p>
        </w:tc>
        <w:tc>
          <w:tcPr>
            <w:tcW w:type="dxa" w:w="4320"/>
          </w:tcPr>
          <w:p>
            <w:r>
              <w:t>Phenobarbital, phenytoin, lamotrigine, carbamazepine; valproate is safe alternative</w:t>
            </w:r>
          </w:p>
        </w:tc>
      </w:tr>
      <w:tr>
        <w:tc>
          <w:tcPr>
            <w:tcW w:type="dxa" w:w="4320"/>
          </w:tcPr>
          <w:p>
            <w:r>
              <w:rPr>
                <w:b/>
              </w:rPr>
              <w:t>Pathogenesis</w:t>
            </w:r>
          </w:p>
        </w:tc>
        <w:tc>
          <w:tcPr>
            <w:tcW w:type="dxa" w:w="4320"/>
          </w:tcPr>
          <w:p>
            <w:r>
              <w:t>Drug binds MHC1 → CD8+ T cells → keratinocyte apoptosis</w:t>
            </w:r>
          </w:p>
        </w:tc>
      </w:tr>
      <w:tr>
        <w:tc>
          <w:tcPr>
            <w:tcW w:type="dxa" w:w="4320"/>
          </w:tcPr>
          <w:p>
            <w:r>
              <w:rPr>
                <w:b/>
              </w:rPr>
              <w:t>Mediators</w:t>
            </w:r>
          </w:p>
        </w:tc>
        <w:tc>
          <w:tcPr>
            <w:tcW w:type="dxa" w:w="4320"/>
          </w:tcPr>
          <w:p>
            <w:r>
              <w:t>Granzyme B (major); Fas ligand (CD95L) → caspase cascade</w:t>
            </w:r>
          </w:p>
        </w:tc>
      </w:tr>
      <w:tr>
        <w:tc>
          <w:tcPr>
            <w:tcW w:type="dxa" w:w="4320"/>
          </w:tcPr>
          <w:p>
            <w:r>
              <w:rPr>
                <w:b/>
              </w:rPr>
              <w:t>SCORTEN (TAME BUGS)</w:t>
            </w:r>
          </w:p>
        </w:tc>
        <w:tc>
          <w:tcPr>
            <w:tcW w:type="dxa" w:w="4320"/>
          </w:tcPr>
          <w:p>
            <w:r>
              <w:t>Tachycardia, Age, Malignancy, Epidermal loss &gt;10%, Bicarbonate &lt;20, Urea, Glucose &gt;210</w:t>
            </w:r>
          </w:p>
        </w:tc>
      </w:tr>
      <w:tr>
        <w:tc>
          <w:tcPr>
            <w:tcW w:type="dxa" w:w="4320"/>
          </w:tcPr>
          <w:p>
            <w:r>
              <w:rPr>
                <w:b/>
              </w:rPr>
              <w:t>Most important mortality factor</w:t>
            </w:r>
          </w:p>
        </w:tc>
        <w:tc>
          <w:tcPr>
            <w:tcW w:type="dxa" w:w="4320"/>
          </w:tcPr>
          <w:p>
            <w:r>
              <w:t>Serum bicarbonate &lt;20</w:t>
            </w:r>
          </w:p>
        </w:tc>
      </w:tr>
      <w:tr>
        <w:tc>
          <w:tcPr>
            <w:tcW w:type="dxa" w:w="4320"/>
          </w:tcPr>
          <w:p>
            <w:r>
              <w:rPr>
                <w:b/>
              </w:rPr>
              <w:t>Common cause of death</w:t>
            </w:r>
          </w:p>
        </w:tc>
        <w:tc>
          <w:tcPr>
            <w:tcW w:type="dxa" w:w="4320"/>
          </w:tcPr>
          <w:p>
            <w:r>
              <w:t>Secondary infection - Staph aureus, Pseudomonas</w:t>
            </w:r>
          </w:p>
        </w:tc>
      </w:tr>
    </w:tbl>
    <w:p/>
    <w:p>
      <w:r>
        <w:br w:type="page"/>
      </w:r>
    </w:p>
    <w:p>
      <w:pPr>
        <w:pStyle w:val="Heading2"/>
      </w:pPr>
      <w:r>
        <w:t>72. Pyoderma Gangrenosum (PG)</w:t>
      </w:r>
    </w:p>
    <w:p>
      <w:pPr>
        <w:pStyle w:val="Heading3"/>
      </w:pPr>
      <w:r>
        <w:t>Transcript</w:t>
      </w:r>
    </w:p>
    <w:p>
      <w:pPr>
        <w:spacing w:after="120"/>
      </w:pPr>
      <w:r>
        <w:t>What could be a better day than relaxing with someone you enjoy the company of? If pie were involved, in this sketch, call a day to pie for. We'll be talking about the clinical features and basic treatments for pyodermic gangrenosum. PG is another disease in the family of dermatosis known as neutrophilic dermatosis, which are often a reaction pattern to a more insidious underlying disease. Like in our last sketch, sweets are caged. We'll again prominently feature ants in the scene, to remind you of neutrophils that are causing all the trouble. Let's kick off the scene by introducing our pie for pyoderma. We've also made it a blueberry pie to serve as the first classic clinical feature. A blue or violacious border. The ulcer scene in the classic form of PG are described as having irregular, overhanging borders with undermining. A border kind of like the edge of this pie, overhanging outside of the pie with the pie pan rolled up under it. As mentioned a minute ago, PG is a neutrophilic dermatosis, and so we've included our ants scavenging for food to remind you of this. Unfortunately, the legions can grow to form incredibly large ulcers, which may even involve the underlying tissues and cause significant pain with slow healing. As they fill, the ulcers heal with what's called a trophic, cribiform scarring. Our hope for a trophic skin is a wrinkled tissue, like this one that the couples clearly use to help clean up the pie filling. Speaking of spilt filling, this guy needs to be more careful. This filling on the lower extremity is reminding that the anterior leg is the most common side of the classic PG. In practice, this can be particularly challenging, as it's not uncommon for patients to have a pre-existing dermatitis in this region, such as stasis dermatitis. Furthermore, the lower leg is an area of slow healing, and it's a frequent side of minor trauma, such as bumps. In a question they'd like to use a needle stick as a minor trauma, the subsequent development of new lesions. This is a phenomenon known as pathogen. Our current hook for pathogen will be this mosquito with a big red bump forming where it's biting them. While you need to know about the classic form, you should also be aware that there are other presentations, such as vegetative, bollus, and puscular pyoderma. Pustular PG is exactly what it sounds like, lots of small pustules that rarely progress to ulcers. If you've ever been attacked by ants, you can probably imagine when being covered by a bunch of small pustules as like. So remind you of pustular PG, let's give this guy a bunch of amythes on his lower leg. As a note, this form is often associated with inflammatory bowel disease. Now let's shift our focus to significant other next to him. Do you see how our blouse is ruffled and flowery? If you were a dermatologist, you might even say vegetative. This is to remind you that the vegetative form of PG forms a perulent verucus and vegetative plaques. It's also the least aggressive form, kind of like this least aggressive woman who's fallen asleep. Furthermore, it responds well to only conservative management and typically arises following trauma. On the test, the form of trauma presented is often surgery. So we'll have our woman resting her hand under chest and give her a knife to hold next to the ruffles on her blouse to remind you of a surgical knife. Some sources consider a condition known as neutrophilic dermatosis of the dorsal hand or NDDH for short to be unique and rare form of pyoderma getting a no-sum. I can't say I disagree with this because I'm not a splitter, but NDDH also shares many features with sweet syndrome, including a predilection for the dorsal hands. Tremendium neutrophilic dermatosis of the dorsal hand will add cherries from a sweet syndrome sketch to this sketch and place them on her dorsal hand. The lesions also appear clinically as kind of a mixture of sweets and PG, but often described as red to violations all sort of papules and plaques. As stated earlier, pyodermal gangrenosum is often associated with underlying conditions, and the next several hosts will be dedicated to covering the most notable of these. First and foremost, you have to know inflammatory bowel disease is probably the most important association both clinically and for the test, so burn, no pun intended, the image of the spilled diuretia like soda with a weird pink sorely straw and lighter, termined with inflammatory bowel disease. Notice how the straw kind of looks like bowel and then remember the lighter for inflammatory. You should always look for underlying disease if you diagnose pyodermal gangrenosum, and might I suggest starting with a GI tract, but other associations include inflammatory arthritis, CML, monoclonal game opthes, or really any hematologic disorder. We've included our IgA apple to remind you of IgA gemopathy. We've also included this pack of CAMEL cancer sticks for CML and some pain bolts on our character's knee to remind you of arthritis. For real, those pesky ambites do hurt. You see this balloon animal? It's kind of weird just to bring it along and set next to your smokes, right? We've simply included this hook because the bolstorp PG is seeing more commonly in the setting of malignancy. Once you've evaluated for and treated any underlying conditions, treatment of pyodermal gangrenosum largely revolves around immunosuppression. This comes in the form of topical or intreligional corticosteroids if the disease is mild, but you might need systemic immunosuppresses with severe or calcetern. To remind you of topical steroids, we've included our hydro water bottles or cans in this case. But if there's moderate to severe disease, first of all, it's often systemic corticosteroids. Let's include our big hydrochlorobect here to remind you that they'll often need repeat courses of systemic steroids. As you may already know, if you've treated patients with pyodermal gangrenosum, the disease can be very resistant to treatment and require additional immunosuppressive medications to control. Namely, influxemab and cyclosporin are considered the treatment of choice for recalcitrant or severe disease. So we've included our cyclosporin mushrooms in the sketch. And then let's throw in our TNF alphorettro cell phone to help remind you of influxemab. I do love how the ants are marching off of the mushroom. It's probably my favorite detail of the sketch. If the above treatments fail, there are many other immunosuppressive therapies that could be added, such as DAPSONE or ANA-KINRA or Adelimumab. This is where the art of medicine really comes into play and won't be covered in depth for the purposes of the sketch. Importantly, PG is a diagnosis of exclusion. You must rule out infection, vasculitis, vasculopathy, and malignancy, which often includes an extensive laboratory workup, detailed review of systems, communication with a primary care provider, and biopsy. On a biopsy, remember that you'll expect to see tons of neutrophils, but it'll involve both a superficial and deep dermis, much deeper than you would see in sweet syndrome. Just like these ants in the sketch going from top to bottom. Let's review these hooks so we can all get outside and enjoy some fresh air. First, our blueberry pie is to remind you of the irregular ulcers with overhanging and violacious borders. They're often on the lower extremities like the filling in the sketch, and heel with atrovix scarring, so remember that tissue paper. Patients often show pathogeny which prompts new ulcer formation. MISKIDO bite on a sled. The posterior form, which usually doesn't form ulcers, just lots of postules, is like the ant bites on his leg, and it's usually associated with inflammatory bowel disease. The vegetative form shown by our vegetative blouse is at least aggressive, kind of like our sleeping woman, and it results in perillent plaques that follow trauma, such as surgeries, remember the knife. A related condition is neutrophilic dermatosis of the dorsal hand, which has features of both sweets and pyotermagangerinosum, and is shown by the sweet cherries on her dorsal hand. You have to look for associated conditions when you make the diagnosis of pyotermagangerinosum, and some of the most notable, including inflammatory bowel disease, this build drink with the bowel, straw, and lighter. Monoclonal IgAgamopathy and CML, the IgA apple, and the CML cancer sticks. While I've specifically pointed out CML, you should just remember that it's pretty much any hematologic disorder that can be associated. Also remember that the balloon animal is in this corner by the CML cancer to recall that the bull's form occurs more commonly in setting a malignancy. Also remember the pain bolt on his knee for arthritis. Treatment of pyotermagangerin revolves around immunosuppression, topical or intralesional steroids for mild disease, remember the hydro water cans, and systemic corticosteroids with or without the additional immunosuppressants for mild severe disease. However, in recalustrant or various severe disease, influxemap and cyclosporin will be the treatment of choice. So remember the cyclosporin mushrooms in the TNF alphanhybid cell phone, together here in the center left hand side. And don't forget, one of the most important things you can do is encourage good wound care. Lastly, remember that you have to exclude all other possible ideologies. This often means biopsy. Now in histology you expect to see neutrophils both superficially and deep, just like the ants that are both superficial and deep on this page. Alright, now go get outside, get some rays, and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Neutrophilic dermatosis - sterile inflammatory ulceration</w:t>
            </w:r>
          </w:p>
        </w:tc>
      </w:tr>
      <w:tr>
        <w:tc>
          <w:tcPr>
            <w:tcW w:type="dxa" w:w="4320"/>
          </w:tcPr>
          <w:p>
            <w:r>
              <w:rPr>
                <w:b/>
              </w:rPr>
              <w:t>Pathergy</w:t>
            </w:r>
          </w:p>
        </w:tc>
        <w:tc>
          <w:tcPr>
            <w:tcW w:type="dxa" w:w="4320"/>
          </w:tcPr>
          <w:p>
            <w:r>
              <w:t>Lesions develop/worsen at sites of trauma</w:t>
            </w:r>
          </w:p>
        </w:tc>
      </w:tr>
      <w:tr>
        <w:tc>
          <w:tcPr>
            <w:tcW w:type="dxa" w:w="4320"/>
          </w:tcPr>
          <w:p>
            <w:r>
              <w:rPr>
                <w:b/>
              </w:rPr>
              <w:t>Classic ulcer</w:t>
            </w:r>
          </w:p>
        </w:tc>
        <w:tc>
          <w:tcPr>
            <w:tcW w:type="dxa" w:w="4320"/>
          </w:tcPr>
          <w:p>
            <w:r>
              <w:t>Painful with violaceous/undermined borders</w:t>
            </w:r>
          </w:p>
        </w:tc>
      </w:tr>
      <w:tr>
        <w:tc>
          <w:tcPr>
            <w:tcW w:type="dxa" w:w="4320"/>
          </w:tcPr>
          <w:p>
            <w:r>
              <w:rPr>
                <w:b/>
              </w:rPr>
              <w:t>Ulcerative form</w:t>
            </w:r>
          </w:p>
        </w:tc>
        <w:tc>
          <w:tcPr>
            <w:tcW w:type="dxa" w:w="4320"/>
          </w:tcPr>
          <w:p>
            <w:r>
              <w:t>Most common; classic painful ulcer; lower extremities</w:t>
            </w:r>
          </w:p>
        </w:tc>
      </w:tr>
      <w:tr>
        <w:tc>
          <w:tcPr>
            <w:tcW w:type="dxa" w:w="4320"/>
          </w:tcPr>
          <w:p>
            <w:r>
              <w:rPr>
                <w:b/>
              </w:rPr>
              <w:t>Bullous form</w:t>
            </w:r>
          </w:p>
        </w:tc>
        <w:tc>
          <w:tcPr>
            <w:tcW w:type="dxa" w:w="4320"/>
          </w:tcPr>
          <w:p>
            <w:r>
              <w:t>Hemorrhagic bullae; associated with haematologic malignancies (AML)</w:t>
            </w:r>
          </w:p>
        </w:tc>
      </w:tr>
      <w:tr>
        <w:tc>
          <w:tcPr>
            <w:tcW w:type="dxa" w:w="4320"/>
          </w:tcPr>
          <w:p>
            <w:r>
              <w:rPr>
                <w:b/>
              </w:rPr>
              <w:t>Pustular form</w:t>
            </w:r>
          </w:p>
        </w:tc>
        <w:tc>
          <w:tcPr>
            <w:tcW w:type="dxa" w:w="4320"/>
          </w:tcPr>
          <w:p>
            <w:r>
              <w:t>Pustules; associated with IBD</w:t>
            </w:r>
          </w:p>
        </w:tc>
      </w:tr>
      <w:tr>
        <w:tc>
          <w:tcPr>
            <w:tcW w:type="dxa" w:w="4320"/>
          </w:tcPr>
          <w:p>
            <w:r>
              <w:rPr>
                <w:b/>
              </w:rPr>
              <w:t>Vegetative form</w:t>
            </w:r>
          </w:p>
        </w:tc>
        <w:tc>
          <w:tcPr>
            <w:tcW w:type="dxa" w:w="4320"/>
          </w:tcPr>
          <w:p>
            <w:r>
              <w:t>Verrucous/exophytic; less aggressive; minimal systemic associations</w:t>
            </w:r>
          </w:p>
        </w:tc>
      </w:tr>
      <w:tr>
        <w:tc>
          <w:tcPr>
            <w:tcW w:type="dxa" w:w="4320"/>
          </w:tcPr>
          <w:p>
            <w:r>
              <w:rPr>
                <w:b/>
              </w:rPr>
              <w:t>Peristomal PG</w:t>
            </w:r>
          </w:p>
        </w:tc>
        <w:tc>
          <w:tcPr>
            <w:tcW w:type="dxa" w:w="4320"/>
          </w:tcPr>
          <w:p>
            <w:r>
              <w:t>Around ileostomy/colostomy sites</w:t>
            </w:r>
          </w:p>
        </w:tc>
      </w:tr>
      <w:tr>
        <w:tc>
          <w:tcPr>
            <w:tcW w:type="dxa" w:w="4320"/>
          </w:tcPr>
          <w:p>
            <w:r>
              <w:rPr>
                <w:b/>
              </w:rPr>
              <w:t>Systemic associations</w:t>
            </w:r>
          </w:p>
        </w:tc>
        <w:tc>
          <w:tcPr>
            <w:tcW w:type="dxa" w:w="4320"/>
          </w:tcPr>
          <w:p>
            <w:r>
              <w:t>IBD (especially UC), arthritis, haematologic disorders, monoclonal gammopathy</w:t>
            </w:r>
          </w:p>
        </w:tc>
      </w:tr>
      <w:tr>
        <w:tc>
          <w:tcPr>
            <w:tcW w:type="dxa" w:w="4320"/>
          </w:tcPr>
          <w:p>
            <w:r>
              <w:rPr>
                <w:b/>
              </w:rPr>
              <w:t>Histology</w:t>
            </w:r>
          </w:p>
        </w:tc>
        <w:tc>
          <w:tcPr>
            <w:tcW w:type="dxa" w:w="4320"/>
          </w:tcPr>
          <w:p>
            <w:r>
              <w:t>Dense neutrophilic infiltrate; non-specific; rule out infection/vasculitis</w:t>
            </w:r>
          </w:p>
        </w:tc>
      </w:tr>
      <w:tr>
        <w:tc>
          <w:tcPr>
            <w:tcW w:type="dxa" w:w="4320"/>
          </w:tcPr>
          <w:p>
            <w:r>
              <w:rPr>
                <w:b/>
              </w:rPr>
              <w:t>Diagnosis</w:t>
            </w:r>
          </w:p>
        </w:tc>
        <w:tc>
          <w:tcPr>
            <w:tcW w:type="dxa" w:w="4320"/>
          </w:tcPr>
          <w:p>
            <w:r>
              <w:t>Diagnosis of exclusion</w:t>
            </w:r>
          </w:p>
        </w:tc>
      </w:tr>
      <w:tr>
        <w:tc>
          <w:tcPr>
            <w:tcW w:type="dxa" w:w="4320"/>
          </w:tcPr>
          <w:p>
            <w:r>
              <w:rPr>
                <w:b/>
              </w:rPr>
              <w:t>Treatment</w:t>
            </w:r>
          </w:p>
        </w:tc>
        <w:tc>
          <w:tcPr>
            <w:tcW w:type="dxa" w:w="4320"/>
          </w:tcPr>
          <w:p>
            <w:r>
              <w:t>Topical/systemic corticosteroids, ciclosporin, biologics (TNF-α inhibitors, especially infliximab for IBD-associated)</w:t>
            </w:r>
          </w:p>
        </w:tc>
      </w:tr>
      <w:tr>
        <w:tc>
          <w:tcPr>
            <w:tcW w:type="dxa" w:w="4320"/>
          </w:tcPr>
          <w:p>
            <w:r>
              <w:rPr>
                <w:b/>
              </w:rPr>
              <w:t>Important</w:t>
            </w:r>
          </w:p>
        </w:tc>
        <w:tc>
          <w:tcPr>
            <w:tcW w:type="dxa" w:w="4320"/>
          </w:tcPr>
          <w:p>
            <w:r>
              <w:t>Avoid surgical debridement (can worsen due to pathergy)</w:t>
            </w:r>
          </w:p>
        </w:tc>
      </w:tr>
    </w:tbl>
    <w:p/>
    <w:p>
      <w:r>
        <w:br w:type="page"/>
      </w:r>
    </w:p>
    <w:p>
      <w:pPr>
        <w:pStyle w:val="Heading2"/>
      </w:pPr>
      <w:r>
        <w:t>73. Behcet's Disease</w:t>
      </w:r>
    </w:p>
    <w:p>
      <w:pPr>
        <w:pStyle w:val="Heading3"/>
      </w:pPr>
      <w:r>
        <w:t>Transcript</w:t>
      </w:r>
    </w:p>
    <w:p>
      <w:pPr>
        <w:spacing w:after="120"/>
      </w:pPr>
      <w:r>
        <w:t>Hello and welcome back. In today's sketch, we're taking you back to one of your favorite childhood movies. Aladdin. Now in case you have completely forgotten one of the best movies of all time, let me give you a quick synopsis before we get started. Aladdin is a street urchin who lives in a large and busy town long ago with his faithful monkey friend, Abu. When Princess Jasmine gets tired of being forced to remain in the palace, it overlooks the city. She sneaks out to the marketplace where she accidentally meets Aladdin. Long story short, he ends up finding a magic lamp with a genie and is granted three wishes. One of them is to become a prince so that he can win Jasmine over, which he ultimately does, and they live happily ever after. Or do that? Well, I don't want to spoil anything for you. Well, a genie in the bottle told me that you wanted to learn more about the Shet's disease. Well, your wish is my command, and now you only have two wishes left. This sketch takes place at the Shet's market where Jasmine and Aladdin meet, and Jasmine is then accused of sealing from one of the vendors and Aladdin has to save her. Now let's pop in that dusty old VHS tape and get started. Uh-huh, here we go. I forgot to rewind Aladdin. Bashet's disease is a multi-system polysymptomatic disease with unpredictable exacerbations and remissions. It's included in the family of diseases known as Neutrophilic dermatosis due to the classic findings of Neutrophilic infiltrate around vessels with leukocytoclasic vasculitis on histology. To remind you of this, we'll add in some pesky ants all throughout the sketch to remind you of neutrophils. This disease is most prevalent in Japan, the Middle East, and Mediterranean countries with the highest prevalence in Turkey, and that's why we chose Aladdin as the theme for the sketch. Both genetic and environmental factors play a role in the development of the disease, but it is important to note that more than 80% of Asian patients with Bashet's have the HLA B-51 allele. We'll remind you of this by placing this sign for a HALAL walk restaurant, with a five Maraka and one sword next to it. Notice how the HL and A is bolted in HALAL, and walk is to remind you that this allele is more common in Asian patients. Oh my, a rare and exciting event. The beautiful princess Jasmine herself. Keep it on the D-L though. She obviously doesn't want to be recognized. You see how she's wearing her silk mask, studded with yellow jewels to cover her face and conceal her identity? The Bashet's marketplace is no place for a princess. She also has the same yellow studded jewels in the groin area of her silk pants. The yellow jewels on her mask are to remind you of the first and most common symptom of Bashets, recurring apthus stomatitis. Apthus stomatitis is considered a major criterion for Bashet's disease and is almost always present at some point in the disease course. Diagnosis of Bashets relies on recurring apthus stomatitis, greater or equal to three times in a year, plus the presence of two other criteria. So, we'll add a three heart to her mask as a reminder of three times in one year. Now these painful oral ulcers may proceed the other clinical manifestations by many years, and an increase in severity of the ulcers is often noted with the onset of other features. The same studded yellow jewels in the groin area of jasmine silk pants are to remind you that Bashets often also present with recurring genital ulceration. These ulcers typically present as large irregular apthus on the scrotum, penis, and vulva. It's important to note that these lesions are often confused with HSV or other infectious etiologies, so it's always important to swab the lesions for cultures and PCR. Oh, now princess jasmine has started to realize that her disguise may not be good enough because the locals are starting to recognize her in the market, so she decided to put on her super stylish, ocular sunglasses to hide her face even more. These sunglasses are to remind you of the ocular findings of Bashets, which occur in 90% of patients. Most commonly, they initially develop posterior uviitis, but more serious retinal vasculitis can occur and lead to permanent blindness, while posterior uviitis is most common, other findings such as pan uviitis, anterior uviitis, hypopion, conjunctivitis, scleritis, erudosa colitis, and keratitis can occur in our features to be aware of. Notably, ocular symptoms and most importantly blindness is the number one cause of morbidity in Bashet's patients, so we have jasmine wearing a number one foam finger on her hand. Ah, look, some fresh fruit from the Bashet's market. Our vendors hold in one in each hand to show off how juicy and fresh they are, in hopes of making some sales. This vendor holding these fruits in each hand and near his face are to remind you of the facial and acropapylo postures that can occur in Bashet's disease. I think the vendor has definitely been eaten in his own supply, though, because his face and hands, while they look a little plump, a plump dude out in the Mediterranean heat. Oh, that's not a good look. He's looking a little red and heated. His swollen red hands and face are to remind you that some patients with Bashet's can develop superficial migratory thrombo-flablitus, but as an additional hook, let's add some wheels to our vendor's cart to remind you of migratory and have some hoses spilling out from the side to remind you of blood vessels. Less frequently, SVC thrombosis can occur, with the most common presentation being face-necked swelling like our chubby vendor. Oh, no. This vendor guy might be at his boy point. His darmaskido just bit him, and that is quite a big mosquito. Recall from our sketch covering pyoderma gangrenosum that a big mosquito with a swollen bump is a recurring hook for pathogen. Pathogen refers to development of a papula pusho at the site of trauma within 24 to 48 hours. Classically, it's tested by puncturing the skin with a sterile needle like a mosquito's needle. Ah, it's about time. Aladdin has finally arrived to save the day. He's running from the guards who seem to be distracted. Well, it's no surprise his first wish was to be at Prince because his get-up is pretty popper-looking. He's got some red patchwork on his white pants over bilateral shins. This is to remind you that erothema nadozum-like lesions can also develop in patients with Bashet, mostly on the bilateral legs and buttocks. Oh, no. It looks like he heard his knee-trying out around the guards. His hurt knee is to remind you that our throges are also common in Bashets. It's important to know that about half of these patients develop arthritis, most commonly in the knees, wrists, and ankles. Even those outfit isn't the most presentable for me to princess, I'm gonna say it has turban, but it looks pretty cool. Sort of brain-looking, right? This brain-turban is to remind you that Bashets can also present with neurologic manifestations, which usually occur as a late feature in the course of the disease, but if present, they're associated with a poor prognosis. Among the neurologic manifestations are acute meningioencephalitis, MS-like symptoms, and cranial nerve palsies, manifesting as dysphasia, or even trouble laughing or crying. It's like all the ways I would cope with having such a devastating disease, laughing, crying, eating, and I can't even do that. It is truly horrible. And just when things are starting to get romantic, well, it looks like a laden has set a fire to distract the guards and has unfortunately caused a busted pipe out of the market. It's spraying muddy poo water all over the place. Well, that is definitely gonna hurt food sales today. Did you notice that the pipe resembles a colon? If you did, then you are a dermnomonic's master, because this is our recurring hook for inflammatory bowel disease. The abdominal pain and hemorrhage seen in bashed's disease is often difficult to distinguish from IBD because they present very similarly. However, this colon has some yellow jewels on it, kind of like the ones on jasmine silk mask and pants. This is because ulcerations develop deep within the small bowel, in particular the iliosecal region, as well as transverse ascending colon and esophagus, which can lead to perforation. You know, I remember a laden being much smoother, but he really didn't pick the best locations to try to woo jasmine. It's not just the muddy poo water, but he's also too close to the trash can. If you've been watching other sketches, this trash can may look familiar to you as well. This is the recurring hook for cardiac valve disease, which is another potential manifestation of bashed's disease. It's important to recognize that these patients can have myocarditis, coronary arteritis, recurrent ventricular arrhythmias, and pulmonary artery aneurysms as well. Maybe his super-cool satulase wearing on his hip will make up for the less than ideal romantic scene. Remember, it's not a man purse. It's a satchel, and not just any satchel, it's a kidney satchel to remind you that bashed's patients can also present with glomerulonephritis. Now to second to soon, Genie has arrived to grant Aladdin his three wishes. He has waited 1,000 and one nights for this one. The Genie is sporting his jeweled silk face mask and belt in the groin area that is similar to jasmine's. He's also got some super-trendy double cartilage ear piercings. Now that is one gq look and genie right there. He's working his magic for the ladies. This genie represents magic syndrome, which is an acronym for mouth and genital ulcers with inflamed cartilage. Magic syndrome has features of bashed's disease, plus relapsing polychondritis. This genie with his yellow-jolt silk mask covering his mouth and the belt near his groin are to remind you of oral and genital apthus ulcers. His cartilage ear piercings, which spare the earlobes, are to remind you of relapsing polychondritis, which manifests as bright red swollen tender cartilage-inus portions of the ears, but it spares the earlobes. Notably, the lobes are spared because the target and magic syndrome is collagen 2, which is not found in the earlobes. Did you notice how Aladdin has a hold of the magic lamp? If you look closely, you'll notice that oddly resembles our number 2 swan. This is to remind you that relapsing polychondritis is due to auto-antibodies to collagen 2 and titers correlate with disease activity in relapsing polychondritis. Now let's finish up bashed's syndrome and quickly cover some of the treatment options. Unfortunately, bashed's is difficult to treat given the systemic manifestations, so there is no treatment of choice. However, recall that for neutrophilic processes, colchocene and dapsoon are usually a good bet, and they have been used to treat bashed's, so we'll place our dapsoon dim sum on our colchocene charcoal grill over at Halal Walk restaurant at the market. A notable and highly testable treatment for our recurring ulcers of bashed's is a primalast or otesla. Since otesla will show up in other sketches, we'll make it a memorable character and who better than a boo the otter? Wait, well you mean a boo wasn't an otter? Well Walt done messed up on that one because otters are way cuter than filthy spider monkeys. So we'll be using an otter anytime we want you to think of a tessla because we like otters better. Recall that a tessla works by inhibiting phosphodiesterase 4, so it doesn't need lab monitoring and it isn't immunosuppressive, but it will cause diarrhea so be sure to warn your patients. Other treatment options include any immunosuppressant that you would use in other auto-immune conditions, but when deciding which to choose, it's the patient factors that will ultimately drive your decision. These include methotrexate, azothiaprin, and tnf alpha inhibitors. We'll place our methotrexate t-rex, azothiaprin astronaut, and tnf alpha cell phone at the spenders table that sells kids toys and phones. Pretty high tech for a bashed's market. Well I have a feel in your next wish is to quickly sum up this sketch, so let's hit the high points for each hook. This sketch reenacts the classic Disney movie Aladdin where Aladdin meets jasmine for the first time at the marketplace, and in our version they meet at bashed's marketplace where we'll be covering bashed's disease. This disease is most prevalent in Japan, the Middle East, and Mediterranean countries with the highest prevalence in Turkey, which is why we chose Aladdin as the theme. These pesky ants marching down the street are hooked to remind you that bashed's is a neutrophilic dermatosis, and you'll typically see the classic findings of neutrophilic infiltrate around vessels with lugo-sidoclassic vasculitis on histology. Remember that more than 80% of Asian patients with bashed's have the HLA B-51 allele, as shown by our sign for the Halaal walk restaurant, with a five-maraca and one sword next to it. Jasmine wearing her silk mask with studded yellow jewels is a hook to remind you of the first and most common symptom of bashed's. Recurring apthus stomatitis. Apthus stomatitis is considered a major criterion for bashed's disease, and is almost always present at some point in the disease course. The diagnosis of bashed's relies on recurrent apthus stomatitis three or more times in a year, plus the presence of two other criteria, as shown by our three heart on her mask as a reminder for three times in one year. The same studded yellow jewels in the groin area of Jasmine's silk pants are to remind you that bashed's patients often also present with recurrent genital ulceration. These ulcers typically present as large irregular apthas on the scrotum, penis, and vulva. It's also important to recognize that ocular manifestations occur in 90% of bashed's patients, and we show this with Jasmine's super cool disguising ocular sunglasses. Post-serior uviitis is the most common ocular finding, but more serious retinal vasculitis can occur and lead to permanent blindness. Other ocular findings to be aware of are pan uviitis, anterior uviitis, hypopion, conjunctivitis, scleritis, erudocycitis, and caratitis. Ocular symptoms, most importantly blindness, are the number one cause of morbidity in bashed's patients as shown by Jasmine's number one foam finger. Our chubby, scorching hot vendor holding fruits in his hands near his face are to remind you of the facial and acropapula pustles that can occur in bashed's disease. His swollen red hands and face are to remind you that some patients with bashed's can develop superficial migratory thromboflabitis. The wheels to his car are meant to remind you of migratory, and these pesky hoses spilling out from the side are to remind you of blood vessels. SVC thrombosis can also occur in bashed's with the most common symptom being face and neck swollen as shown by a chubby vendor, but this is a rare manifestation. The darn mosquito bite in our miserable vendor and causing a big bump is our recurrent hook for pathogen, another manifestation of bashed's disease. Pathogen refers to the development of a papula pustle at the site of trauma within 24-48 hours, and is classically tested by puncturing the skin with a sterile needle like a mosquito's needle. Aladdin wearing his popper hand me down pants with the red patchwork over bilateral shins serve as a hook for aerothema and adosome like lesions that can also develop in patients with bashed's that most commonly occur on the bilateral legs and buttocks. Our throlges are also a common systemic manifestation in bashed's as shown by Aladdin hurting while he's running from the guards. It's important to know that about half of these patients develop arthritis, most commonly in the knees, wrists and ankles. His brain-like turbine is to remind you of the neurologic symptoms which usually appear late in the disease course and are typically associated with a poor prognosis. Acute meningiocethalitis, MS-like symptoms, and cranial nerve palsies manifest in as dysphagia or even trouble laughing or crying are some examples of neurologic findings that may be seen. Our muddy poo water, colon-like pipe burst in from the fire behind Aladdin is to remind you that GI symptoms of abdominal pain and hemorrhage in bashed are very similar to those in inflammatory bowel disease. If you look closely, you'll see the yellow jewels on our colon pipe, which are to remind you that ulcerations develop deep within the small bowel. In particular, the Iliocecal region, as well as transverse ascending colon and esophagus, which can lead to perforation. Cardiac manifestations can also occur in bashed's disease, include in vascular disease, myocarditis, coronary arteritis, recurrent ventricular arrhythmias, and pulmonary artery aneurysms. To remind you of cardiac problems, we've placed our recurrent cardiac valve trash can't near Aladdin as well. Lastly, his kidney-shaped satchel should remind you that these patients may also present with glomerulonephritis. Now that we've summed up the cutaneous and systemic manifestations of bashed's disease, let's quickly hit the high points of magic syndrome with our magic genie. Magic syndrome is an acronym for mouth and genital ulcers with inflamed cartilage. Hence, why are genious sport in his jould silk face mask and belt in the groin area that is similar to jasmine's to represent mouth and genital ulcers? His cartilage ear piercines sparing the earlobes are to remind you of relapse in polychondritis, which manifests as bright red swollen tender cartilage and as portions of the ears, but sparing the lobes. Notably, the lobes are spared because the target in magic syndrome is collagen 2, which is not found in the earlobes. To remember collagen 2, we've made the magic lamp Aladdin's hold in resemble our number 2 swan. Now, let's quickly review some of the treatment options for bashed's one last time. Remember that there is no one treatment of choice for bashed's given the multiple systemic manifestations, but since it's a neutrophilic dermatosis, you can't go wrong with dapzone and colchocene. For this reason, we've placed our dapzone dint some on our colchocene charcoal grill over at Halal Walk Restaurant at the market. Another notable and highly testable treatment for the recurrent ulcers of bashed's is a primalast oro-tesla, as shown by aro-tesla-audor chilling by the walk restaurant. Other treatment options to be aware of are immunosuppressants including methotrexate, azothioprin, and the tnf-alpha inhibitors, as shown by our methotrexate t-rex, azothioprin astronaut, and tnf-alpha cell phone at the vendor's table that sells kids toys and phones. Well, I hope you learned a whole new world of information covering bashed's disease today. I think I'm going to go log into Disney Plus and binge on some classics.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Geographic distribution</w:t>
            </w:r>
          </w:p>
        </w:tc>
        <w:tc>
          <w:tcPr>
            <w:tcW w:type="dxa" w:w="4320"/>
          </w:tcPr>
          <w:p>
            <w:r>
              <w:t>Silk Road - Mediterranean, Middle East, East Asia</w:t>
            </w:r>
          </w:p>
        </w:tc>
      </w:tr>
      <w:tr>
        <w:tc>
          <w:tcPr>
            <w:tcW w:type="dxa" w:w="4320"/>
          </w:tcPr>
          <w:p>
            <w:r>
              <w:rPr>
                <w:b/>
              </w:rPr>
              <w:t>HLA association</w:t>
            </w:r>
          </w:p>
        </w:tc>
        <w:tc>
          <w:tcPr>
            <w:tcW w:type="dxa" w:w="4320"/>
          </w:tcPr>
          <w:p>
            <w:r>
              <w:t>HLA-B51</w:t>
            </w:r>
          </w:p>
        </w:tc>
      </w:tr>
      <w:tr>
        <w:tc>
          <w:tcPr>
            <w:tcW w:type="dxa" w:w="4320"/>
          </w:tcPr>
          <w:p>
            <w:r>
              <w:rPr>
                <w:b/>
              </w:rPr>
              <w:t>Pathergy</w:t>
            </w:r>
          </w:p>
        </w:tc>
        <w:tc>
          <w:tcPr>
            <w:tcW w:type="dxa" w:w="4320"/>
          </w:tcPr>
          <w:p>
            <w:r>
              <w:t>Positive (papule/pustule at site of needle prick after 48h)</w:t>
            </w:r>
          </w:p>
        </w:tc>
      </w:tr>
      <w:tr>
        <w:tc>
          <w:tcPr>
            <w:tcW w:type="dxa" w:w="4320"/>
          </w:tcPr>
          <w:p>
            <w:r>
              <w:rPr>
                <w:b/>
              </w:rPr>
              <w:t>Major criterion</w:t>
            </w:r>
          </w:p>
        </w:tc>
        <w:tc>
          <w:tcPr>
            <w:tcW w:type="dxa" w:w="4320"/>
          </w:tcPr>
          <w:p>
            <w:r>
              <w:t>Recurrent oral ulcers (≥3x/year)</w:t>
            </w:r>
          </w:p>
        </w:tc>
      </w:tr>
      <w:tr>
        <w:tc>
          <w:tcPr>
            <w:tcW w:type="dxa" w:w="4320"/>
          </w:tcPr>
          <w:p>
            <w:r>
              <w:rPr>
                <w:b/>
              </w:rPr>
              <w:t>Minor criteria</w:t>
            </w:r>
          </w:p>
        </w:tc>
        <w:tc>
          <w:tcPr>
            <w:tcW w:type="dxa" w:w="4320"/>
          </w:tcPr>
          <w:p>
            <w:r>
              <w:t>Genital ulcers, eye lesions (uveitis), skin lesions, positive pathergy test</w:t>
            </w:r>
          </w:p>
        </w:tc>
      </w:tr>
      <w:tr>
        <w:tc>
          <w:tcPr>
            <w:tcW w:type="dxa" w:w="4320"/>
          </w:tcPr>
          <w:p>
            <w:r>
              <w:rPr>
                <w:b/>
              </w:rPr>
              <w:t>Oral ulcers</w:t>
            </w:r>
          </w:p>
        </w:tc>
        <w:tc>
          <w:tcPr>
            <w:tcW w:type="dxa" w:w="4320"/>
          </w:tcPr>
          <w:p>
            <w:r>
              <w:t>Aphthous - shallow/deep with white-yellow base; painful</w:t>
            </w:r>
          </w:p>
        </w:tc>
      </w:tr>
      <w:tr>
        <w:tc>
          <w:tcPr>
            <w:tcW w:type="dxa" w:w="4320"/>
          </w:tcPr>
          <w:p>
            <w:r>
              <w:rPr>
                <w:b/>
              </w:rPr>
              <w:t>Genital ulcers</w:t>
            </w:r>
          </w:p>
        </w:tc>
        <w:tc>
          <w:tcPr>
            <w:tcW w:type="dxa" w:w="4320"/>
          </w:tcPr>
          <w:p>
            <w:r>
              <w:t>Scrotum (men), vulva (women); often scar</w:t>
            </w:r>
          </w:p>
        </w:tc>
      </w:tr>
      <w:tr>
        <w:tc>
          <w:tcPr>
            <w:tcW w:type="dxa" w:w="4320"/>
          </w:tcPr>
          <w:p>
            <w:r>
              <w:rPr>
                <w:b/>
              </w:rPr>
              <w:t>Skin</w:t>
            </w:r>
          </w:p>
        </w:tc>
        <w:tc>
          <w:tcPr>
            <w:tcW w:type="dxa" w:w="4320"/>
          </w:tcPr>
          <w:p>
            <w:r>
              <w:t>Erythema nodosum-like lesions, papulopustular lesions, acneiform</w:t>
            </w:r>
          </w:p>
        </w:tc>
      </w:tr>
      <w:tr>
        <w:tc>
          <w:tcPr>
            <w:tcW w:type="dxa" w:w="4320"/>
          </w:tcPr>
          <w:p>
            <w:r>
              <w:rPr>
                <w:b/>
              </w:rPr>
              <w:t>Eye</w:t>
            </w:r>
          </w:p>
        </w:tc>
        <w:tc>
          <w:tcPr>
            <w:tcW w:type="dxa" w:w="4320"/>
          </w:tcPr>
          <w:p>
            <w:r>
              <w:t>Posterior uveitis (retinal vasculitis) - leading cause of blindness</w:t>
            </w:r>
          </w:p>
        </w:tc>
      </w:tr>
      <w:tr>
        <w:tc>
          <w:tcPr>
            <w:tcW w:type="dxa" w:w="4320"/>
          </w:tcPr>
          <w:p>
            <w:r>
              <w:rPr>
                <w:b/>
              </w:rPr>
              <w:t>Vascular</w:t>
            </w:r>
          </w:p>
        </w:tc>
        <w:tc>
          <w:tcPr>
            <w:tcW w:type="dxa" w:w="4320"/>
          </w:tcPr>
          <w:p>
            <w:r>
              <w:t>Both arterial and venous; thrombosis, aneurysms</w:t>
            </w:r>
          </w:p>
        </w:tc>
      </w:tr>
      <w:tr>
        <w:tc>
          <w:tcPr>
            <w:tcW w:type="dxa" w:w="4320"/>
          </w:tcPr>
          <w:p>
            <w:r>
              <w:rPr>
                <w:b/>
              </w:rPr>
              <w:t>Neuro-Behcet</w:t>
            </w:r>
          </w:p>
        </w:tc>
        <w:tc>
          <w:tcPr>
            <w:tcW w:type="dxa" w:w="4320"/>
          </w:tcPr>
          <w:p>
            <w:r>
              <w:t>Brainstem involvement; mortality risk</w:t>
            </w:r>
          </w:p>
        </w:tc>
      </w:tr>
      <w:tr>
        <w:tc>
          <w:tcPr>
            <w:tcW w:type="dxa" w:w="4320"/>
          </w:tcPr>
          <w:p>
            <w:r>
              <w:rPr>
                <w:b/>
              </w:rPr>
              <w:t>GI</w:t>
            </w:r>
          </w:p>
        </w:tc>
        <w:tc>
          <w:tcPr>
            <w:tcW w:type="dxa" w:w="4320"/>
          </w:tcPr>
          <w:p>
            <w:r>
              <w:t>Ileocecal ulcers (mimics Crohn)</w:t>
            </w:r>
          </w:p>
        </w:tc>
      </w:tr>
      <w:tr>
        <w:tc>
          <w:tcPr>
            <w:tcW w:type="dxa" w:w="4320"/>
          </w:tcPr>
          <w:p>
            <w:r>
              <w:rPr>
                <w:b/>
              </w:rPr>
              <w:t>Treatment</w:t>
            </w:r>
          </w:p>
        </w:tc>
        <w:tc>
          <w:tcPr>
            <w:tcW w:type="dxa" w:w="4320"/>
          </w:tcPr>
          <w:p>
            <w:r>
              <w:t>Colchicine for mucocutaneous; corticosteroids; biologics (anti-TNF) for severe</w:t>
            </w:r>
          </w:p>
        </w:tc>
      </w:tr>
    </w:tbl>
    <w:p/>
    <w:p>
      <w:r>
        <w:br w:type="page"/>
      </w:r>
    </w:p>
    <w:p>
      <w:pPr>
        <w:pStyle w:val="Heading2"/>
      </w:pPr>
      <w:r>
        <w:t>74. Cryoglobulinemia</w:t>
      </w:r>
    </w:p>
    <w:p>
      <w:pPr>
        <w:pStyle w:val="Heading3"/>
      </w:pPr>
      <w:r>
        <w:t>Transcript</w:t>
      </w:r>
    </w:p>
    <w:p>
      <w:pPr>
        <w:spacing w:after="120"/>
      </w:pPr>
      <w:r>
        <w:t>Oh, a goblin is cold! Speaking of goblins, this sketch titled Cryogoblins Cave will cover cryoglobulinemias types 1 through 3, which will each be depicted by a cryogoblin. Cryoglobons are immunoglobin present in the serum and plasma that reversibly precipitate at cooler temperatures due to changes in their molecular configuration. You should note that cryoglobons are distinctly different from cold agglutinins, which are antibodies that promote red blood cell agglutination with cold exposure. The resultant clinical findings seen in cryoglobulinemia are a result of two pathogenic processes, occlusion, or immune complex mediated leukocytoclastic vasculitis, hence why we've included this sketch in the vasculitis section of the course. Now let's get started by introducing our first cryogoblin. He's wearing our recurrent cryoparca and has a one sword on his hip for cryoglobulinemia type 1. Notably, cryoglobulinemia type 1 is usually due to an underlying B cell lymphoprolyphritive disorder or plasma cell discrasia. To help you remember this, recall that our first goblins happens to be carrying a rucksack that suspiciously looks like a letter B, and its full of limes to remind you of B cell lymphoprolyphritive disorders. Because the cells are all clones, the antibodies produced are strictly monoclonal and most often IgM. So, notice the large single M shaped icicles in the back for the monoclonal IgM. The resultant manifestations are due to occlusive vasculopathy, not LCV. So remember this vascular look in hose is frozen solid. You might say it's occluded. On histology, you would expect to see vessels occluded with a high-lean material but lacking true LCV. Clinically, type 1 cryoglobulinemia manifests with perperic or necrotic lesions, often with a rediform pattern and involving acral sites. Classically, type 1 presents with levido reticularis, acrocyanosis of the helices, and raynauts phenomenon. Note that reticular literally means net like. These features are shown by the levido reticularis net full of fish that the goblin is holding, the purple discoloration of his helices with little icicles coming off of them, and the recurring raynauts purple gloves and shoes that he's wearing. Okay, so this one certainly is the breadwinner, but the next cryogoblin is the artistic one in the family, and this is certainly his most ambitious work yet. This goblin, who's making a giant two-swan art sculpture, should remind you that this is where we'll discuss type 2 cryoglobulinemia, which is characterized by monoclonal IgM, in addition to polyclonal IgG. We've shown this by placing him near the large monoclonal M icicles, and we'll add some IgG-shaped stakes around the sculpture that he's used into rope-off his masterpiece. Note that unlike type 1, types 2 and 3 cause an antibody-mediated complement fixation and resultant small vessel vasculitis. Because of this, the clinical features closely resemble all other types of LCV, most notably palpable perpera. So, let's give our little artistic goblin some palpable perpera polka dots. And for additional findings seen in LCV, see our small vessel vasculitis intro sketch. Furthermore, types 2 and 3 share the same associations, with the most notable being hepatitis C and autoimmune connective tissue disease. Man, this guy's really sprucing the place up. Just look at that intricate hepatitis hippo that he carved on the back wall. I would love to have someone artistic to decorate my house, but a character like this doesn't come without drawbacks. I mean, he's just leaving connective tissue ligas all over the floor. What if someone steps on those? Hoorah, talk about a world of pain. Worst of all, it's probably gonna be grandpa. The grandpa goblin hanging out on the right in a recliner will represent cryoglobulinemia type 3. Notice that we've made his recliner resemble our recurrent 3 heart to help you recall this. Type 3 cryoglobulinemia is due to polyclonal IgM and polyclonal IgG. So notice that we've again included multiple IgG-like wooden stakes to barricade off the water, but we've also included numerous M-icycles to remind you that this is polyclonal IgM. Again, types 2 and 3 share the same risk factors and manifestations, so it will include the perpera polka dots on grandpa's parka, but let's also throw in a small vessel vasculitis, small vessel boat, here in the water. Notice that we've given this boat a cool 2 swan figurehead on the bow, and a 3 heart just below it. This is to remind you that both types 2 and 3 present with histologic and clinical features of small vessel vasculitis. Before we wrap up, let's review a few high yield labs. Specifically, in types 2 and 3 you should know that complement will be low, so we've included our recurrent complement change jar here on the table. Furthermore, you should know that you could check cryoglobins, but this test requires special collection and may take a while to result. However, if you want a fast and cheap surrogate, you can check rheumatoid factor, which is positive in types 2 and 3. To recall this, remember this retro rheumatoid factor radio. Grandpa sure does like his dandy tunes, huh? I wonder what frequency even gets into this cave. Let's wrap up this sketch and review the hooks. This sketch takes place in the cryogoblins cave to remind you of cryogloblinemia. Type 1 is usually a result of B-cell lymphoprolypharative disorders, which is shown by his B-shaped rucksack full of limes, and is characterized by monoclonal IgM, which causes an occlusive vasculopathy. So recall the large single IgM icicle in the back, and the hose that is completely occluded. Classic clinical features of type 1 cryogloblinemia include levido reticularis, raynauts phenomenon, and acrocyanosis. These are shown by the fishing net, blue and purple gloves, and frozen ears, respectively. Type 2 and 3 have the same triggers and clinical manifestations, and they're both a result of complement fixation, which results in a small vessel vasculitis. We've shown type 2 with the artistic goblin carving out a two swan from ice. Type 2 is due to monoclonal IgM and polyclonal IgG, hence why we've placed them near the large monoclonal IgM icicle and included multiple IgG stakes that he's put up as a barrier to protect his art. Recall that he has also carved an exquisite hepatitis C hippo on the back wall to remind you that the strongest association is hepatitis C, but autoimmune connective tissue disease can also be associated, and we showed that with the hazardous connective tissue lagoes on the ground. The grandpa goblin and his three heart shaped recliner is the hook for type 3 cryogloblinemia, which is characterized by polyclonal IgM and polyclonal IgG, so you can recall the multiple IgM icicles and the IgG stakes. To remind you that both types 2 and 3 have LCV, we've included our small vessel in the water and given it a cool two swan figurehead and three heart decoration. Lastly, recall that complement will be low by recalling the low complement change jar, and if you're in a pinch, you can check rheumatoid factor instead of collecting cryoglobins because in types 2 and 3, the cryoglobins are rheumatoid factor, and we show this with the retro RF radio the grandpa is listening to. Well, it's been cool, hanging out with you guys, but I'm off to get some hot chocolate.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Immunoglobulins that precipitate at cold temperatures</w:t>
            </w:r>
          </w:p>
        </w:tc>
      </w:tr>
      <w:tr>
        <w:tc>
          <w:tcPr>
            <w:tcW w:type="dxa" w:w="4320"/>
          </w:tcPr>
          <w:p>
            <w:r>
              <w:rPr>
                <w:b/>
              </w:rPr>
              <w:t>Type I</w:t>
            </w:r>
          </w:p>
        </w:tc>
        <w:tc>
          <w:tcPr>
            <w:tcW w:type="dxa" w:w="4320"/>
          </w:tcPr>
          <w:p>
            <w:r>
              <w:t>Monoclonal Ig (IgM &gt; IgG); associated with multiple myeloma, Waldenstrom macroglobulinemia, lymphoma</w:t>
            </w:r>
          </w:p>
        </w:tc>
      </w:tr>
      <w:tr>
        <w:tc>
          <w:tcPr>
            <w:tcW w:type="dxa" w:w="4320"/>
          </w:tcPr>
          <w:p>
            <w:r>
              <w:rPr>
                <w:b/>
              </w:rPr>
              <w:t>Type I features</w:t>
            </w:r>
          </w:p>
        </w:tc>
        <w:tc>
          <w:tcPr>
            <w:tcW w:type="dxa" w:w="4320"/>
          </w:tcPr>
          <w:p>
            <w:r>
              <w:t>Cold-induced acrocyanosis, livedo, ulcers, retiform purpura</w:t>
            </w:r>
          </w:p>
        </w:tc>
      </w:tr>
      <w:tr>
        <w:tc>
          <w:tcPr>
            <w:tcW w:type="dxa" w:w="4320"/>
          </w:tcPr>
          <w:p>
            <w:r>
              <w:rPr>
                <w:b/>
              </w:rPr>
              <w:t>Type II (Mixed)</w:t>
            </w:r>
          </w:p>
        </w:tc>
        <w:tc>
          <w:tcPr>
            <w:tcW w:type="dxa" w:w="4320"/>
          </w:tcPr>
          <w:p>
            <w:r>
              <w:t>Monoclonal IgM with rheumatoid factor activity + polyclonal IgG</w:t>
            </w:r>
          </w:p>
        </w:tc>
      </w:tr>
      <w:tr>
        <w:tc>
          <w:tcPr>
            <w:tcW w:type="dxa" w:w="4320"/>
          </w:tcPr>
          <w:p>
            <w:r>
              <w:rPr>
                <w:b/>
              </w:rPr>
              <w:t>Type II association</w:t>
            </w:r>
          </w:p>
        </w:tc>
        <w:tc>
          <w:tcPr>
            <w:tcW w:type="dxa" w:w="4320"/>
          </w:tcPr>
          <w:p>
            <w:r>
              <w:t>Hepatitis C (&gt;90% of cases)</w:t>
            </w:r>
          </w:p>
        </w:tc>
      </w:tr>
      <w:tr>
        <w:tc>
          <w:tcPr>
            <w:tcW w:type="dxa" w:w="4320"/>
          </w:tcPr>
          <w:p>
            <w:r>
              <w:rPr>
                <w:b/>
              </w:rPr>
              <w:t>Type III (Mixed)</w:t>
            </w:r>
          </w:p>
        </w:tc>
        <w:tc>
          <w:tcPr>
            <w:tcW w:type="dxa" w:w="4320"/>
          </w:tcPr>
          <w:p>
            <w:r>
              <w:t>Polyclonal IgM + polyclonal IgG</w:t>
            </w:r>
          </w:p>
        </w:tc>
      </w:tr>
      <w:tr>
        <w:tc>
          <w:tcPr>
            <w:tcW w:type="dxa" w:w="4320"/>
          </w:tcPr>
          <w:p>
            <w:r>
              <w:rPr>
                <w:b/>
              </w:rPr>
              <w:t>Type III association</w:t>
            </w:r>
          </w:p>
        </w:tc>
        <w:tc>
          <w:tcPr>
            <w:tcW w:type="dxa" w:w="4320"/>
          </w:tcPr>
          <w:p>
            <w:r>
              <w:t>Connective tissue diseases, infections</w:t>
            </w:r>
          </w:p>
        </w:tc>
      </w:tr>
      <w:tr>
        <w:tc>
          <w:tcPr>
            <w:tcW w:type="dxa" w:w="4320"/>
          </w:tcPr>
          <w:p>
            <w:r>
              <w:rPr>
                <w:b/>
              </w:rPr>
              <w:t>Mixed cryoglobulinemia features</w:t>
            </w:r>
          </w:p>
        </w:tc>
        <w:tc>
          <w:tcPr>
            <w:tcW w:type="dxa" w:w="4320"/>
          </w:tcPr>
          <w:p>
            <w:r>
              <w:t>Palpable purpura, arthralgia, weakness (Meltzer triad), glomerulonephritis, peripheral neuropathy</w:t>
            </w:r>
          </w:p>
        </w:tc>
      </w:tr>
      <w:tr>
        <w:tc>
          <w:tcPr>
            <w:tcW w:type="dxa" w:w="4320"/>
          </w:tcPr>
          <w:p>
            <w:r>
              <w:rPr>
                <w:b/>
              </w:rPr>
              <w:t>Histology</w:t>
            </w:r>
          </w:p>
        </w:tc>
        <w:tc>
          <w:tcPr>
            <w:tcW w:type="dxa" w:w="4320"/>
          </w:tcPr>
          <w:p>
            <w:r>
              <w:t>Leukocytoclastic vasculitis; intravascular hyaline thrombi (Type I)</w:t>
            </w:r>
          </w:p>
        </w:tc>
      </w:tr>
      <w:tr>
        <w:tc>
          <w:tcPr>
            <w:tcW w:type="dxa" w:w="4320"/>
          </w:tcPr>
          <w:p>
            <w:r>
              <w:rPr>
                <w:b/>
              </w:rPr>
              <w:t>Treatment</w:t>
            </w:r>
          </w:p>
        </w:tc>
        <w:tc>
          <w:tcPr>
            <w:tcW w:type="dxa" w:w="4320"/>
          </w:tcPr>
          <w:p>
            <w:r>
              <w:t>Treat underlying cause; rituximab; plasmapheresis for severe disease</w:t>
            </w:r>
          </w:p>
        </w:tc>
      </w:tr>
    </w:tbl>
    <w:p/>
    <w:p>
      <w:r>
        <w:br w:type="page"/>
      </w:r>
    </w:p>
    <w:p>
      <w:pPr>
        <w:pStyle w:val="Heading2"/>
      </w:pPr>
      <w:r>
        <w:t>75. Henoch-Schonlein Purpura (HSP / IgA Vasculitis)</w:t>
      </w:r>
    </w:p>
    <w:p>
      <w:pPr>
        <w:pStyle w:val="Heading3"/>
      </w:pPr>
      <w:r>
        <w:t>Transcript</w:t>
      </w:r>
    </w:p>
    <w:p>
      <w:pPr>
        <w:spacing w:after="120"/>
      </w:pPr>
      <w:r>
        <w:t>Everybody was kung fu fighting. Those guys were fastest lightning. In fact, it was a little bit frightening. Oh, oh, sorry, I didn't see you there. Well, welcome back. In this sketch, we'll be covering Hinock's Seanline Purpra, also known as HSP. And checking out the ancient Chinese art of Shaolin Kung Fu. This sketch will be broken down to four main sections. First, the center will cover our general features. On the right side of the sketch, we'll cover the features of adult on-site HSP. On the left side, we'll cover the key features of childhood on-site HSP, which is by far the most common presentation. Lastly, we'll talk about the treatment options for HSP, with our hooks primarily in the left foreground, but some will be spread out throughout the sketch. Let's start by taking a look at our Shaolin monk. He's holding a traditional fighting staff and striking a rather limber action pose. The Shaolin monk should serve as the main hook for Hinock's Seanline Purpra, and he looks quite formidable. But what about his opponent? It looks like he could have ferret a little bit better. Our opponent and his boar stay will represent the four classic features seen in HSP. The most important and testable, cutaneous feature is palpable Purpra, and this is seen in 100% of patients. Classically, the Purpra covers the buttocks and legs, but it's worth knowing that they can develop on the upper body. So, remind you of Purpra while recurring palpable Purpra polka dots to opponent's buttocks and legs. Notice how he's on his knees and hunched over? He must have been hit pretty hard in the stomach to make an vomit collapse. And the poor guy landed on a rock and obviously heard his knee. But in case it's not obvious, notice a small red lightning bolt's coming from his knee. This is to remind you that our througes and myouges are common in patients with HSP. Lastly, take a look at his sweet satchel. Doesn't it kind of look like a kidney? Sure does. That's because the most serious complication that can occur in patients with HSP is renal involvement and the risk of progression to end stage renal disease. This can occur in to one to three percent of patients. The symptoms of palpable Purpra are througes, GI involvement and renal involvement are known as the tetrad of he-not-shonline Purpra. Now that we've covered the general features of HSP, let's talk about the important features of adult onset HSP, which will be represented in the back right hand portion of the sketch. And here's our first observer. Notice how he's rocking a purple polka dots t-shirt and a kidney satchel? Despite the fact that Purpra is most commonly on the lower body, in adults, Purpra above the waist are associated with an increased risk of glomerulina fritis. So try to remember that this character is the only one with Purpra above the waist because this is an important feature in adults. And look, he's even brought a date with him. But the woman he's brought clearly isn't enjoying this as much as he is, and you can probably tell that she's not having a good day. First, her healthy size of drag or to this barbaric exhibit, but on top of that she's ruined her fabulous invogue, Purpra Polka Dot Pants by sitting in, well, what I hope is mud. The mud on her pants and conjunction with the man satchel should help remind you that the adult form is more commonly associated with an aggressive course with diarrhea and chronic renal insufficiency. Lastly, you should know that adult onset HSB can be associated with underlying malignancy. Solid organ malignancy is more commonly than hematologic. Specifically, lung cancer has the strongest association with HSB. So check out the doors on on temple. We've added our recurring cancer crab to the doors as the temple's sacred seal, but also notice how the doors are shaped like lungs. This is to remind you that it's a lung cancer with the most common association to HSB. It's also worth noting that in the adult form of HSB, the legions more commonly present with vesicular bull's lesions and cutaneous necrosis. So we'll put this balloon guy here in the right hand side, so you'll associate it with the adult form. The tub of balloon should remind you the vesicular bull's lesions. Now let's shift our attention to the left hand side of the sketch. We'll discuss the important features of childhood onset HSB. Remember that HSB is far more common in children, and that's evident because look at this flock of bright eyed and bushy tails. This must be a school field trip, but I'll tell you what, I am super jelly of this kid in the front. Not only does he have those sweet, prepared polka dot pants and a hip Hawaiian lay, he's got a legit staff. It almost looks like a wizard staff that Gandalf would use. I sure hope he gets an autograph for that thing. The polka dots are of course to remind you that essentially 100% of patients will have palpable perpera on their lower body. You also have to know that the most common trigger is streptococcal pharyngeitis, so remember his lay around the neck. There are numerous infectious triggers. Among these are staff aureus, so remember the wizard staff. Parbo virus B19 and cux acu virus. So let's add this kid playing with a toy B19 bomber for parbo B19. I'll put this cockatill on the wall just chilling for cux acu virus. This is the coolest field trip ever. You get to watch kung fu play with toys and bring your pets. Sign me up, and up to 7% of cases in children they develop severe renal disease. And the onset of abdominal pain is a significant predictor of nephritis. As a reminder of this, put this poor kid with his kidney satchel on the ground gripping a stomach and pain. We'll also throw an extra kidney satchel here on the ground for good measures. In most cases, HSP results without serious complication, but in some instances, secidimatreatment is required. Notably, the onset of abdominal pain, severe arthritis, and or severe nephritis are indications for systemic therapy with prednisone, plus or mice as a thiaprine of cyclosporin. So we've worked our hydrocooler into the sketch here in the front left hand side to remind you of systemic steroids. On either side of the cooler, we'll put our asithiaprine astronaut, the boy's toy, and our cyclosporin mushrooms growing in the foreground. Other treatment options worth knowing include dapzone, which is useful to aid in the resolution of skin findings, and IVIG, which is specifically helpful in patients with rapidly progressing glomerulina fritis. So we'll add these yummy dapzone dim sum platers on either side and extra characters with the polka dots. To remind you that dapzone is helpful with skin findings, you'll also notice our IVIG IV growing on the walls. Can you see how it's reaching out and growing over the character's kidney satchels? Hopefully this can serve as a reminder that it's especially useful when patients develop glomerulina fritis. Before we wrap this sketch up, let's talk about two key labs you need to know. First, you should know that on direct immunofluorescence, you'll see IVIGA deposition in blood vessels. Our occurring symbol for IVIGA is an apple, and what's a field trip without some healthy snacks? This box with a hefty deposition of IVIGA apples should remind you of the IVIGA deposition seen with Hinoxha Online Purpera. Second, you need to monitor the patient with serial UAs to ensure they're not developing nephritis. And if they do, that it's not progressing. So to go along with our apples, we'll draw this stand here with some cool, refreshing lemonade, or strawberry lemonade, or some yellow beverage with a red stuff swirling in it. The lemonade should remind you of UAs, with a red strawberry stuff reminding you to look for hemateria or nephritis. Furthermore, the stack of solo cups next to it should remind you that you need serial monitoring. Now let's wrap this sketch up. We'll start in the center with our Shaolin monks to remind you of Hinoxha Online Purpera. The one on the ground is to remind you the four main features seen in most patients with HSP. Palpable Purper on the lower extremity seen in almost every case, and shown here by our Palpable Purpera polkadot on his legs and buttocks. Our througes or my algeas shown by his knee hitting the rock, abdominal pain with nausea and vomiting shown by him clinching stomach and haunched over vomiting and nephritis shown by the bag on his side. The right hand side is our adult forms of HSP. The adult form of HSP is notable because it's more commonly associated with the chronic and progressive course involving diarrhea. Remember that she sat in while I'm hoping she sat in mud and the man's kidney shape satchle to remind you of the kidney disease. But also remember that if adults develop Palpable Purpera above the waist as shown by his t-shirt with the Palpable Purpera polkadots, that they're more likely to get severe renal disease. Additionally, the cutaneous lesions in adult HSP are more often vesicular bullis or necrotic, so remember our bullis balloon guy here in the front. The last important feature of adult onset HSP is that it can be associated with malignancy. Most commonly are lung malignancies. So remember that the crab on the doors for cancer and that the doors are kind of shaped like lungs to remind you of lung cancer. We cover the childhood form of HSP on the left hand side of the sketch. Remember that this is far more common than the adult form as shown by the fact that there are far more children on the left hand side than on the right. Remember that in childhood form they still get Palpable Purpera on the lower extremities, but they also have a higher risk of progressing to nephritis. So remember the kidney shaped bags on the children and on the ground there to remind you of nephritis. A strong predictor of a child that's debout to develop nephritis is abdominal pain. So remember the kid hunched over grabbing his stomach on the ground for abdominal pain. And remember that he has a satchle on to remind you that it's associated with nephritis. The causes of childhood HSP are staff aureus, remember our wizard's staff, cocksacchi virus, remember the cockatil. Palpable virus B19, remember the B19 toy bomber, but most importantly and most commonly is strep-fair angitis. So remember the kid is wearing a lay. Most cases of HSP can be managed supportively. However, if they have an onset of abdominal pain, severe arthritis or severe nephritis, these are indications for systemic therapy. Our systemic therapies include systemic prednisone shown by our hydrocooler, with or without the addition of azithybrine or astronaut or cyclosporin, the mushrooms growing in the foreground. Other treatments that you should know for the test are that DAPSONE shown by our dim sum DAPSONE platters is helpful for skin findings. So remember that it's placed next to the character with polka dots. And IVIG shown by our IVIG IV growing on the walls. Remember that this is especially useful for nephritis, so we've shown it wrapping up some of these kidney shape satchels. On labs, you'll have IGA deposition on indirect immunofluorescence. Remember the IGA apple deposition over on the left hand side, as well as UAs that need to be collected serially, looking for nephritis. So remember our yellows, strawberries, lemonade, with the series of solo cups standing next to it. That about wraps her up. Check out our next sketch on the live bug motel to learn about urticarial vasculitis.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Aka</w:t>
            </w:r>
          </w:p>
        </w:tc>
        <w:tc>
          <w:tcPr>
            <w:tcW w:type="dxa" w:w="4320"/>
          </w:tcPr>
          <w:p>
            <w:r>
              <w:t>IgA Vasculitis</w:t>
            </w:r>
          </w:p>
        </w:tc>
      </w:tr>
      <w:tr>
        <w:tc>
          <w:tcPr>
            <w:tcW w:type="dxa" w:w="4320"/>
          </w:tcPr>
          <w:p>
            <w:r>
              <w:rPr>
                <w:b/>
              </w:rPr>
              <w:t>Demographics</w:t>
            </w:r>
          </w:p>
        </w:tc>
        <w:tc>
          <w:tcPr>
            <w:tcW w:type="dxa" w:w="4320"/>
          </w:tcPr>
          <w:p>
            <w:r>
              <w:t>Most common vasculitis in children (4-11 years)</w:t>
            </w:r>
          </w:p>
        </w:tc>
      </w:tr>
      <w:tr>
        <w:tc>
          <w:tcPr>
            <w:tcW w:type="dxa" w:w="4320"/>
          </w:tcPr>
          <w:p>
            <w:r>
              <w:rPr>
                <w:b/>
              </w:rPr>
              <w:t>Trigger</w:t>
            </w:r>
          </w:p>
        </w:tc>
        <w:tc>
          <w:tcPr>
            <w:tcW w:type="dxa" w:w="4320"/>
          </w:tcPr>
          <w:p>
            <w:r>
              <w:t>Often follows URI (Group A strep, viral infections)</w:t>
            </w:r>
          </w:p>
        </w:tc>
      </w:tr>
      <w:tr>
        <w:tc>
          <w:tcPr>
            <w:tcW w:type="dxa" w:w="4320"/>
          </w:tcPr>
          <w:p>
            <w:r>
              <w:rPr>
                <w:b/>
              </w:rPr>
              <w:t>Classic tetrad</w:t>
            </w:r>
          </w:p>
        </w:tc>
        <w:tc>
          <w:tcPr>
            <w:tcW w:type="dxa" w:w="4320"/>
          </w:tcPr>
          <w:p>
            <w:r>
              <w:t>Palpable purpura + arthritis/arthralgia + abdominal pain + renal involvement</w:t>
            </w:r>
          </w:p>
        </w:tc>
      </w:tr>
      <w:tr>
        <w:tc>
          <w:tcPr>
            <w:tcW w:type="dxa" w:w="4320"/>
          </w:tcPr>
          <w:p>
            <w:r>
              <w:rPr>
                <w:b/>
              </w:rPr>
              <w:t>Skin</w:t>
            </w:r>
          </w:p>
        </w:tc>
        <w:tc>
          <w:tcPr>
            <w:tcW w:type="dxa" w:w="4320"/>
          </w:tcPr>
          <w:p>
            <w:r>
              <w:t>Palpable purpura - lower extremities and buttocks (dependent areas)</w:t>
            </w:r>
          </w:p>
        </w:tc>
      </w:tr>
      <w:tr>
        <w:tc>
          <w:tcPr>
            <w:tcW w:type="dxa" w:w="4320"/>
          </w:tcPr>
          <w:p>
            <w:r>
              <w:rPr>
                <w:b/>
              </w:rPr>
              <w:t>Joints</w:t>
            </w:r>
          </w:p>
        </w:tc>
        <w:tc>
          <w:tcPr>
            <w:tcW w:type="dxa" w:w="4320"/>
          </w:tcPr>
          <w:p>
            <w:r>
              <w:t>Arthralgia/arthritis - knees, ankles</w:t>
            </w:r>
          </w:p>
        </w:tc>
      </w:tr>
      <w:tr>
        <w:tc>
          <w:tcPr>
            <w:tcW w:type="dxa" w:w="4320"/>
          </w:tcPr>
          <w:p>
            <w:r>
              <w:rPr>
                <w:b/>
              </w:rPr>
              <w:t>GI</w:t>
            </w:r>
          </w:p>
        </w:tc>
        <w:tc>
          <w:tcPr>
            <w:tcW w:type="dxa" w:w="4320"/>
          </w:tcPr>
          <w:p>
            <w:r>
              <w:t>Abdominal pain, intussusception (ileoileal), GI bleeding</w:t>
            </w:r>
          </w:p>
        </w:tc>
      </w:tr>
      <w:tr>
        <w:tc>
          <w:tcPr>
            <w:tcW w:type="dxa" w:w="4320"/>
          </w:tcPr>
          <w:p>
            <w:r>
              <w:rPr>
                <w:b/>
              </w:rPr>
              <w:t>Renal</w:t>
            </w:r>
          </w:p>
        </w:tc>
        <w:tc>
          <w:tcPr>
            <w:tcW w:type="dxa" w:w="4320"/>
          </w:tcPr>
          <w:p>
            <w:r>
              <w:t>IgA nephropathy - haematuria, proteinuria; major long-term morbidity</w:t>
            </w:r>
          </w:p>
        </w:tc>
      </w:tr>
      <w:tr>
        <w:tc>
          <w:tcPr>
            <w:tcW w:type="dxa" w:w="4320"/>
          </w:tcPr>
          <w:p>
            <w:r>
              <w:rPr>
                <w:b/>
              </w:rPr>
              <w:t>Histology</w:t>
            </w:r>
          </w:p>
        </w:tc>
        <w:tc>
          <w:tcPr>
            <w:tcW w:type="dxa" w:w="4320"/>
          </w:tcPr>
          <w:p>
            <w:r>
              <w:t>Leukocytoclastic vasculitis with IgA deposits on DIF</w:t>
            </w:r>
          </w:p>
        </w:tc>
      </w:tr>
      <w:tr>
        <w:tc>
          <w:tcPr>
            <w:tcW w:type="dxa" w:w="4320"/>
          </w:tcPr>
          <w:p>
            <w:r>
              <w:rPr>
                <w:b/>
              </w:rPr>
              <w:t>Course</w:t>
            </w:r>
          </w:p>
        </w:tc>
        <w:tc>
          <w:tcPr>
            <w:tcW w:type="dxa" w:w="4320"/>
          </w:tcPr>
          <w:p>
            <w:r>
              <w:t>Usually self-limited (4-6 weeks)</w:t>
            </w:r>
          </w:p>
        </w:tc>
      </w:tr>
      <w:tr>
        <w:tc>
          <w:tcPr>
            <w:tcW w:type="dxa" w:w="4320"/>
          </w:tcPr>
          <w:p>
            <w:r>
              <w:rPr>
                <w:b/>
              </w:rPr>
              <w:t>Treatment</w:t>
            </w:r>
          </w:p>
        </w:tc>
        <w:tc>
          <w:tcPr>
            <w:tcW w:type="dxa" w:w="4320"/>
          </w:tcPr>
          <w:p>
            <w:r>
              <w:t>Supportive; steroids for severe abdominal pain or renal involvement</w:t>
            </w:r>
          </w:p>
        </w:tc>
      </w:tr>
      <w:tr>
        <w:tc>
          <w:tcPr>
            <w:tcW w:type="dxa" w:w="4320"/>
          </w:tcPr>
          <w:p>
            <w:r>
              <w:rPr>
                <w:b/>
              </w:rPr>
              <w:t>Adult HSP</w:t>
            </w:r>
          </w:p>
        </w:tc>
        <w:tc>
          <w:tcPr>
            <w:tcW w:type="dxa" w:w="4320"/>
          </w:tcPr>
          <w:p>
            <w:r>
              <w:t>More severe with higher rate of renal involvement</w:t>
            </w:r>
          </w:p>
        </w:tc>
      </w:tr>
    </w:tbl>
    <w:p/>
    <w:p>
      <w:r>
        <w:br w:type="page"/>
      </w:r>
    </w:p>
    <w:p>
      <w:pPr>
        <w:pStyle w:val="Heading2"/>
      </w:pPr>
      <w:r>
        <w:t>76. Kawasaki Disease</w:t>
      </w:r>
    </w:p>
    <w:p>
      <w:pPr>
        <w:pStyle w:val="Heading3"/>
      </w:pPr>
      <w:r>
        <w:t>Transcript</w:t>
      </w:r>
    </w:p>
    <w:p>
      <w:pPr>
        <w:spacing w:after="120"/>
      </w:pPr>
      <w:r>
        <w:t>Welcome to the Kawasaki International Motorcycle Race. All of our top competing motorcycle racers are ready to rave their engines to compete for the Kawasaki International Motorcycle Race title. In today's sketch, we'll be covering Kawasaki's disease, also known as acute febrile mucocutaneous lymph node syndrome. We'll place the main features of Kawasaki's disease in the center of the sketch, treatment options on the far right of the sketch, and other additional high-yield board fodder on the left side. And off we go! Wow, it is a great day for a motorcycle race. If you're just now joining us for this live TV broadcast, we are watching the Kawasaki Motorcycle Mid-Sized Bike Race, as shown by this decorative banner. This is to remind you that Kawasaki's disease is a medium vessel vasculitis. It's also important to know that it typically affects kids 5 years old and younger, and that affects males more than females, hence why this is a kid's motorcycle race. Just look at those kiddos go, huh? Oh, oh, looks like there's some trouble on the track. Our first racer has revved his engine a little too much and has crashed and burned over by the fence. Looks like this kid came all the way from across the world to compete for the Kawasaki title and is reping his Japan flag on his back. This is to remind you that Kawasaki's is more prevalent in the Japanese population. This little competitor, Crash and a Burning, is to remind you of the Crash and Burn Nomonic for signs and symptoms of Kawasaki disease. See is for conjunctival injection. R is for rash. A is for adenopathy. S is for strawberry tongue. And H is for hand and foot changes. And the burn part of the Nomonic is to remind you of fever. Furthermore, remember that Crash has 5 letters and that you need fever for 5 days or more, plus 4 out of 5 of the above signs and symptoms to diagnose Kawasaki's. But if you're more of a visual learner, like I am, we'll throw in some hooks for each of these findings. If you notice our Japanese competitors wearing his super cool red goggles, which are a recurrent hook for ocular findings, remember that the conjunctival injection and Kawasaki's is usually non-exedative. Oh no, how embarrassing. He ripped his pants right through the perineum. Yeah, you really can't recover from that one. Well, no, he got pretty banged up after that crash. He's got scrapes and bruises and his jacket is all ripped up too. These ripped garments are to remind you that the Kawasaki rash can be desquimated, particularly in the perineal area. However, it is important to realize that the rash and Kawasaki's is often polymorphous and can be sorely assiform, more billiform, or scarletiniform in nature. Whoa, his kid is not letting this crash get him down. He's sporting some super cool earrings, which are a recurrent hook for lymphadenopathy. It's important to remember that patients with Kawasaki's typically have cervical lymphadenopathy. Oh, now he's sticking his tongue out to the fans who are laughing about his ripped pants. Tung's out, buns out, I guess? That tongue looks a little red. That wreck definitely looks like it's going to leave him with a gnarly strawberry. Let's look at these big juicy strawberries painted on the racetrack wall. This red tongue and strawberries on the wall are to remind you of the strawberry tongue seen in Kawasaki's. These patients typically have fishered and erythymidus lips, as well as erythema of the oral and pharyngeal mucosa. Uh, did anyone fit him for the right size riding gloves and boots? I mean, before he went to this huge international race. Someone definitely dropped the bike. I mean, ball on this one. These oversized red gloves and boots are to remind you of the peripheral edema and erythema of the hands and feet with Kawasaki disease. Ugh, just great. He ran into my favorite snack at the snack bar, the edamame. It's everywhere. Edamame will be our recurrent hook for edema, which fits perfectly into this sketch, because edamame actually originated in Japan. Did you notice how the wheels on this kid's motorcycle kind of resemble targets? Well, this is to remind you of the targetoid lesions of erythema, multiforme, which may also occur on the hands and feet of Kawasaki patients. Another important find into mention is that these patients can also get desquemation of the hands and feet, most prominently in the peri-ungle areas. You can't see the desquemation because of his oversized erythymidus and edamidus gloves, but it's there. Just trust us. Well, it ain't no crash without the burn. Looks like this crash motorcycle has started a fire and is starting to make our racer feel a little toasty. This is to remind you that fever, in particular for five days or more, is required to make the diagnosis of Kawasaki disease. We'll place our recurring number five in Maraka, burning up in the flames as well to remind you just for good measure. Another interesting manifestation of Kawasaki's is orange-brown pseudo-chromonikia, thought to result from splinter hemorrhages in the nail bed. We'll represent this by drawing an orange-brown colored streak across the railing for the racetrack. Alright, our next racer is coming in fast and oh, another crash on the track! I thought this race was supposed to be for kids. Anyway, the second racer will represent the systemic manifestations of Kawasaki disease. That crash looks pretty gnarly. Looks like he might be out for the rest of the season because he heard his knee. This is to remind you that our throges are another common systemic symptom in Kawasaki disease. What a sick vest! Although, I will say it looks a little long like. This vest that kind of resembles lungs is a hook for pneumonitis, which can also be caused by Kawasaki disease. Just when I thought things couldn't get any worse for our racer, now he's puke and everywhere. Gross! And, uh, looks like he might have slipped in, uh, mud? Oh, I hope that's mud. This wretching rider with diarrhea is to remind you that Kawasaki can present with gastro enteritis. I also couldn't help but notice that this kid's diarrhea puddle is, uh, oddly liver-shaped, which should remind you that Kawasaki can also cause hepatitis, as well as pancreatitis. We'll make the seat of this kid's motorcycle pancreas-shaped to remind you of pancreatitis. You may have noticed earlier that our rider is mostly in yellow gear to serve as a hook for jaundice, which makes sense given the association with hepatitis. Boy, this dude must love anatomy, because not only does his vest look like lungs, his helmet looks like a brain. Rumor has it that he calls himself the brainiac biker. However, I am starting to get concerned that the brain helmet might be on too tight. Doesn't his face look a little droopy? The brain helmet and droopy face are to remind you that Kawasaki disease can also present with neurologic symptoms. Neurologic findings include aseptic meningitis, extreme irritability, and facial nerve paulses. Hence, the droopy face. Maybe you should put on these super-sweet goggles to make his droopy face not as noticeable. Our recurrent ocular goggles will represent anterior uvitis, which is another systemic manifestation of Kawasaki disease that you need to be aware of. The most important systemic complications to recognizing Kawasaki disease are cardiac manifestations, which include myocarditis, paracardial effusions, congestive heart failure, myocardial infarction, coronary aneurysms. Coronary aneurysms represent the greatest morbidity in Kawasaki disease. So we've placed our recurring cardiac valve trash can hook behind our second racer to represent the wide array of cardiac issues. Hey, where is the sac bar? They must be selling sausage links in Edamame? Huh, so versatile. Anyway, I guess the sausage wasn't much of a hit because it's in the trash. Maybe it's because these sausage links kinda look aneurysmal? These sausage links are to represent coronary aneurysms caused by Kawasaki disease. Amid all the chaos, it looks like we at least have some fans to see the big race. That number one phone finger our loyal fan is holding is to remind you that Kawasaki disease is the number one cause of acquired pediatric heart disease in the US. Now, let's quickly go over some farther workup and treatment for Kawasaki disease. Oh, whoa, whoa, whoa, who called the cops? This race is only supposed to be fun in games, guys. What is that, a radar gun? I wonder the kids are crashing. I don't know about you, but anytime I see a cop with a radar gun, I always tap my brakes. That radar gun does look a little weird. Kinda looks like an ultrasound probe used for an echocardiogram. But we'll get back to that. Wait a minute, where did this kid come from? Looks like he's trying to take a shortcut and cheat to win the race. Also, he's totally breaking the rules by riding his own swan scooter and he has a golf club as a weapon. This isn't Mario Kart, buddy. Within the cop has his handcuffs to catch us cheat and perp. The ultrasound probe looking radar gun our cop is holding is to remind you that echocardiograms are often needed in Kawasaki disease to monitor for cardiac involvement at weeks two, six, and eight of the disease's course. Weeks two, six, and eight are represented by our kid riding the two swan scooter, holding his six golf club and the cop holding his eight handcuffs. Furthermore, it's important to note that Kawasaki patients should be treated with high dose aspirin and IVIG, and if given within the first ten days of illness, it will decrease the risk of coronary artery issues. Aspirin is usually never recommended for children, so this is why test riders love to ask about this in particular. We'll remind you of this by placing the sign on the racetrack that says aspire to remind you of aspirin, and we've placed our recurring number one sword and zero crown on the sign as well to remind you that has to be given within the first ten days. We'll also place our recurrent IVIG-IV growing on the railing over here to remind you of IVIG. What's a motorcycle race without our steroid hydrocooler for our racers? This steroid hydrocooler is to remind you of corticosteroids as another treatment option for Kawasaki disease. This giant T-Rex obstacle for our riders is to remind you that methotrexate can also be used. Lastly, our super fan dude is sporting his super cool cyclops eye shirt to remind you of cyclophosamide, and he's gabbing away to his friend about this crazy race on his TNF alpha phone to remind you of TNF alpha inhibitors as another treatment option. Well, and there you have it folks, I don't know if it was a good race, but it was definitely something. Anyways, let me give you a recap of everything we saw on this broadcast today covering the Kawasaki International Motorcycle Race, also known as Kawasaki disease. Our decorative midsize bike race banner hanging in the background is to remind you that Kawasaki disease is a medium-fessel vasculitis. This race is also a kid's race, which is to remind you that Kawasaki disease typically affects kids five or younger, and it will often affect males more than females. Our first Japanese racer who has crashed is to remind you that Kawasaki's is more prevalent in the Japanese population. This epic crash is to remind you of the crash and burn mnemonic for signs and symptoms of Kawasaki disease. B is for conjunctival injection, R is for rash, A is for adenopathy, S is for strawberry tongue, and H is for hand and foot changes. And the burn part of the mnemonic is to remind you of fever, but don't worry, we'll summarize the hooks for each of these findings. First, remember that our racer is wearing his super cool red goggles, which are a recurrent hook for ocular findings. Remember that the conjunctival injection in Kawasaki's is usually non-exedative. These ripped garments are to remind you that the Kawasaki rash can be desquimated, particularly in the perineum. It's also important to remember that patients with Kawasaki's typically have cervical lymphadenopathy, as represented by his lymphadenopathy earrings. The rider sticking out his red tongue and the strawberries painted on the wall are to remind you of the strawberry tongue seen in Kawasaki's. These patients typically have fishered and erythematous lips, as well as erythema of the oral and pharyngeal mucosa. These oversized red gloves and boots and his epic crash right into the edamame snack bar are hooks to remind you of the peripheral edema and erythema of hands and feet with Kawasaki disease. Furthermore, the targetoid appearance of the motorcycle wheels are to remind you that erythema-multiforme type lesions may also occur on the hands and feet in the setting of Kawasaki patients. Another important find to mention is that these patients can also get desquimation of the hands and feet, most prominently, in the peri-ungal areas. The fire caused by a crash motorcycle is to remind you of fever, which is an important manifestation of Kawasaki disease. Remember that patients need to have a fever for five days or more to make a diagnosis, as shown by our number five maraca, which is up in flames. Another interesting manifestation of Kawasaki's is orange-brown pseudochromonikia, shown by our orange-brown colored streak across the railing for the racetrack. Now, let's quickly summarize the systemic signs of Kawasaki disease with our second racer, who has also taken a tumble and crashed his motorcycle. His injured knee is to remind you that our throges are common systemic symptom in Kawasaki disease. His sick lung-shaped vest is a hook for pneumonitis, another recognizable feature of Kawasaki's. His post-crasher-phomidin and diarrhea are to remind you that Kawasaki can present with gastroenteritis. The oddly-livered shape diarrhea puddle should remind you that Kawasaki can also cause hepatitis, as well as pancreatitis. The motorcycle seat is pancreas-shaped to remind you of pancreatitis. His mostly yellow get-up serves as a hook for jaundice, which also occurs given the association with hepatitis. His super anatomic brain helmet and droopy face are to remind you that Kawasaki disease can also present with neurologic findings, including aseptic meningitis, extreme irritability, and facial nerve paulses. He's also rocking his ocular goggles to cover up that droopingness. The ocular goggles are meant to represent anterior UVitis, another systemic manifestation of Kawasaki's which you need to be aware of. The most important systemic manifestation of Kawasaki's to know for test purposes are the cardiac manifestations, illustrated by a cardiac valve looking trash can behind our second racer. These patients can have several cardiac issues, including myocarditis, paracardial effusions, congestive heart failure, myocardial infarction, and coronary aneurysms. Coronary aneurysms represent the greatest morbidity in Kawasaki disease, as shown by our aneurysmol-appearing sausage links coming out of our cardiac valve trash can. We've also placed our loyal fan holding the number one foam finger next to the trash can to remind you the Kawasaki disease is the number one cause of acquired pediatric heart disease in the US. Now, let's quickly review the farther workup and treatments for these patients. The cop with his oddly ultrasound probe looking radar gun serves as a hook for echocardiograms. These are often needed to monitor for cardiac involvement in Kawasaki's disease at weeks 2, 6, and 8 of the disease's course. To remember weeks 2, 6, and 8, we've placed our cheating perp taking a shortcut to win the race in his two swan scooter and holding his six golf club as a weapon. Here we have our oblivious cop who's also holding his eight handcuffs. It's important to know that Kawasaki patients should be treated with high dose aspirin and IVIG, which should be given within the first 10 days of illness in order to decrease the risk of cardiac involvement. The aspire sign with our recurring number one sword and zero crown are to remind you of aspirin and that it has to be given within the first 10 days. Our recurring IVIG-IV growing on the railing is to remind you of IVIG. The steroid hydrocooler is to remind you of corticosteroids as another treatment option for Kawasaki disease and the giant T-Rex obstacle for our riders is to remind you that method Trexate can also be used. Lastly, our super fan dude wearing his Cyclops eye shirt is to remind you of cyclophosamide and his TNF alpha phone is to remind you of TNF alpha inhibitors as another treatment option. And that's a wrap. Hopefully next year's Kawasaki International Motor Race will run more smoothly. Alright,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Demographics</w:t>
            </w:r>
          </w:p>
        </w:tc>
        <w:tc>
          <w:tcPr>
            <w:tcW w:type="dxa" w:w="4320"/>
          </w:tcPr>
          <w:p>
            <w:r>
              <w:t>Children &lt;5 years; Asian descent; M &gt; F</w:t>
            </w:r>
          </w:p>
        </w:tc>
      </w:tr>
      <w:tr>
        <w:tc>
          <w:tcPr>
            <w:tcW w:type="dxa" w:w="4320"/>
          </w:tcPr>
          <w:p>
            <w:r>
              <w:rPr>
                <w:b/>
              </w:rPr>
              <w:t>Aetiology</w:t>
            </w:r>
          </w:p>
        </w:tc>
        <w:tc>
          <w:tcPr>
            <w:tcW w:type="dxa" w:w="4320"/>
          </w:tcPr>
          <w:p>
            <w:r>
              <w:t>Unknown; possibly infectious trigger</w:t>
            </w:r>
          </w:p>
        </w:tc>
      </w:tr>
      <w:tr>
        <w:tc>
          <w:tcPr>
            <w:tcW w:type="dxa" w:w="4320"/>
          </w:tcPr>
          <w:p>
            <w:r>
              <w:rPr>
                <w:b/>
              </w:rPr>
              <w:t>Diagnostic criteria</w:t>
            </w:r>
          </w:p>
        </w:tc>
        <w:tc>
          <w:tcPr>
            <w:tcW w:type="dxa" w:w="4320"/>
          </w:tcPr>
          <w:p>
            <w:r>
              <w:t>Fever ≥5 days + 4 of 5 features</w:t>
            </w:r>
          </w:p>
        </w:tc>
      </w:tr>
      <w:tr>
        <w:tc>
          <w:tcPr>
            <w:tcW w:type="dxa" w:w="4320"/>
          </w:tcPr>
          <w:p>
            <w:r>
              <w:rPr>
                <w:b/>
              </w:rPr>
              <w:t>Criterion 1</w:t>
            </w:r>
          </w:p>
        </w:tc>
        <w:tc>
          <w:tcPr>
            <w:tcW w:type="dxa" w:w="4320"/>
          </w:tcPr>
          <w:p>
            <w:r>
              <w:t>Bilateral non-exudative conjunctivitis</w:t>
            </w:r>
          </w:p>
        </w:tc>
      </w:tr>
      <w:tr>
        <w:tc>
          <w:tcPr>
            <w:tcW w:type="dxa" w:w="4320"/>
          </w:tcPr>
          <w:p>
            <w:r>
              <w:rPr>
                <w:b/>
              </w:rPr>
              <w:t>Criterion 2</w:t>
            </w:r>
          </w:p>
        </w:tc>
        <w:tc>
          <w:tcPr>
            <w:tcW w:type="dxa" w:w="4320"/>
          </w:tcPr>
          <w:p>
            <w:r>
              <w:t>Mucosal changes - strawberry tongue, cracked red lips, pharyngeal erythema</w:t>
            </w:r>
          </w:p>
        </w:tc>
      </w:tr>
      <w:tr>
        <w:tc>
          <w:tcPr>
            <w:tcW w:type="dxa" w:w="4320"/>
          </w:tcPr>
          <w:p>
            <w:r>
              <w:rPr>
                <w:b/>
              </w:rPr>
              <w:t>Criterion 3</w:t>
            </w:r>
          </w:p>
        </w:tc>
        <w:tc>
          <w:tcPr>
            <w:tcW w:type="dxa" w:w="4320"/>
          </w:tcPr>
          <w:p>
            <w:r>
              <w:t>Cervical lymphadenopathy (&gt;1.5cm, usually unilateral)</w:t>
            </w:r>
          </w:p>
        </w:tc>
      </w:tr>
      <w:tr>
        <w:tc>
          <w:tcPr>
            <w:tcW w:type="dxa" w:w="4320"/>
          </w:tcPr>
          <w:p>
            <w:r>
              <w:rPr>
                <w:b/>
              </w:rPr>
              <w:t>Criterion 4</w:t>
            </w:r>
          </w:p>
        </w:tc>
        <w:tc>
          <w:tcPr>
            <w:tcW w:type="dxa" w:w="4320"/>
          </w:tcPr>
          <w:p>
            <w:r>
              <w:t>Polymorphous rash</w:t>
            </w:r>
          </w:p>
        </w:tc>
      </w:tr>
      <w:tr>
        <w:tc>
          <w:tcPr>
            <w:tcW w:type="dxa" w:w="4320"/>
          </w:tcPr>
          <w:p>
            <w:r>
              <w:rPr>
                <w:b/>
              </w:rPr>
              <w:t>Criterion 5</w:t>
            </w:r>
          </w:p>
        </w:tc>
        <w:tc>
          <w:tcPr>
            <w:tcW w:type="dxa" w:w="4320"/>
          </w:tcPr>
          <w:p>
            <w:r>
              <w:t>Extremity changes - palmar/plantar erythema, edema, periungual desquamation (late)</w:t>
            </w:r>
          </w:p>
        </w:tc>
      </w:tr>
      <w:tr>
        <w:tc>
          <w:tcPr>
            <w:tcW w:type="dxa" w:w="4320"/>
          </w:tcPr>
          <w:p>
            <w:r>
              <w:rPr>
                <w:b/>
              </w:rPr>
              <w:t>Cardiac complication</w:t>
            </w:r>
          </w:p>
        </w:tc>
        <w:tc>
          <w:tcPr>
            <w:tcW w:type="dxa" w:w="4320"/>
          </w:tcPr>
          <w:p>
            <w:r>
              <w:t>Coronary artery aneurysms (~25% if untreated)</w:t>
            </w:r>
          </w:p>
        </w:tc>
      </w:tr>
      <w:tr>
        <w:tc>
          <w:tcPr>
            <w:tcW w:type="dxa" w:w="4320"/>
          </w:tcPr>
          <w:p>
            <w:r>
              <w:rPr>
                <w:b/>
              </w:rPr>
              <w:t>Labs</w:t>
            </w:r>
          </w:p>
        </w:tc>
        <w:tc>
          <w:tcPr>
            <w:tcW w:type="dxa" w:w="4320"/>
          </w:tcPr>
          <w:p>
            <w:r>
              <w:t>Elevated ESR/CRP, leukocytosis, thrombocytosis (later)</w:t>
            </w:r>
          </w:p>
        </w:tc>
      </w:tr>
      <w:tr>
        <w:tc>
          <w:tcPr>
            <w:tcW w:type="dxa" w:w="4320"/>
          </w:tcPr>
          <w:p>
            <w:r>
              <w:rPr>
                <w:b/>
              </w:rPr>
              <w:t>Treatment</w:t>
            </w:r>
          </w:p>
        </w:tc>
        <w:tc>
          <w:tcPr>
            <w:tcW w:type="dxa" w:w="4320"/>
          </w:tcPr>
          <w:p>
            <w:r>
              <w:t>IVIG (2g/kg) within 10 days + high-dose aspirin</w:t>
            </w:r>
          </w:p>
        </w:tc>
      </w:tr>
      <w:tr>
        <w:tc>
          <w:tcPr>
            <w:tcW w:type="dxa" w:w="4320"/>
          </w:tcPr>
          <w:p>
            <w:r>
              <w:rPr>
                <w:b/>
              </w:rPr>
              <w:t>Refractory cases</w:t>
            </w:r>
          </w:p>
        </w:tc>
        <w:tc>
          <w:tcPr>
            <w:tcW w:type="dxa" w:w="4320"/>
          </w:tcPr>
          <w:p>
            <w:r>
              <w:t>Repeat IVIG, infliximab, corticosteroids</w:t>
            </w:r>
          </w:p>
        </w:tc>
      </w:tr>
      <w:tr>
        <w:tc>
          <w:tcPr>
            <w:tcW w:type="dxa" w:w="4320"/>
          </w:tcPr>
          <w:p>
            <w:r>
              <w:rPr>
                <w:b/>
              </w:rPr>
              <w:t>Long-term</w:t>
            </w:r>
          </w:p>
        </w:tc>
        <w:tc>
          <w:tcPr>
            <w:tcW w:type="dxa" w:w="4320"/>
          </w:tcPr>
          <w:p>
            <w:r>
              <w:t>Echocardiography to monitor coronary arteries</w:t>
            </w:r>
          </w:p>
        </w:tc>
      </w:tr>
    </w:tbl>
    <w:p/>
    <w:p>
      <w:r>
        <w:br w:type="page"/>
      </w:r>
    </w:p>
    <w:p>
      <w:pPr>
        <w:pStyle w:val="Heading2"/>
      </w:pPr>
      <w:r>
        <w:t>77. Urticarial Vasculitis</w:t>
      </w:r>
    </w:p>
    <w:p>
      <w:pPr>
        <w:pStyle w:val="Heading3"/>
      </w:pPr>
      <w:r>
        <w:t>Transcript</w:t>
      </w:r>
    </w:p>
    <w:p>
      <w:pPr>
        <w:spacing w:after="120"/>
      </w:pPr>
      <w:r>
        <w:t>Can you feel it? The love is in the air here at the UV Bug Motel. I mean, love bug Motel. The love bug sign should be somewhat known to you from our first sketch, summarizing small vessel vasculitis, where we used love bugs to represent urticarial vasculitis. In this sketch, the big love bug sign, this room is a hook to remind you that the entire sketch is dealing with urticarial vasculitis. Urticarial vasculitis is an inflammation of the small blood vessels. It comes in two major forms, hypocompliment temic, or normal complement temic. We'll abbreviate these HUV and NUV. You might notice that this isn't depicted in the sketch, but that's because all you really need to know is that a normal complement is often skin limited and idiopathic, while a low complement means that you should typically look for an underlying systemic disease. The rest of the sketch will be broken down into three main areas. The left-hand side of the sketch represents the common inciting factors in patient characteristics. The treatments will be represented roughly in the center of the sketch. The signs' assumptions will be shown by two characters in the upper right-hand side. So let's get started by introducing our love bugs, who are out for romantic, not on the town. What better restaurant to eat at than the hungry hippo? And if you recall from previous sketches, the hippos are a recurring symbol for viral hepatitis. You may come for the prices, but I promise you're going to stay for the romantic chaz flute. The woman outside playing the jazz flute should remind you of fluoxetine. You'll notice how she's brought her loving pet wolf dog to keep her company. The wolves are recurring symbol for lupus, and in this sketch should remind you that urinary carol vasculitis can be seen in many connected tissue diseases, but especially lupus. Again, if urinary carol vasculitis arises in the setting of systemic disease, you'll often have a low complement level. Before the test, it's also worth knowing that in addition to low complement, 100% of patients with hypokomplementomic urinary carol vasculitis are positive anti-C1Q antibodies, while another 50% will have a positive A&amp;A. So to help you remember anti-C1Q and A&amp;A, take a look at the specials that they've got going on right now. One cent, Cuervo Spritzers, and 50% off? That's just crazy. So crazy, it just might work. The ones in Cuervo Spritzers should remind you of C1Q. Take a closer look at the sign over the door. The way it's draped kind of makes it look like a banana. The banana will be a recurring symbol for A&amp;A. Like lupus, urinary carol vasculitis is most commonly seen in women over the age of 50. And what a coincidence. Tonight just happens to be ladies night here at the hungry hippo, and ladies get 50% off. This should remind you it's most common in women over 50. Other systemic diseases associated with urinary carol vasculitis include lymphoma and monoclonal gamopathy. So we've worked our recurring lymphoma limes into the sketch over by our Cuervo Spritzers for lime phoma. And let's remind the customers how deliciosa they are by adding this mmmm slogan. For the experienced viewer, you can probably guess that this stands for monoclonal IgM apathy. And it's worth remembering that when urinary carol vasculitis occurs in the setting of IgM gamopathy, this is called schnitzler syndrome. I like to think, oh, schnit, I've got cancer. I wonder why they're having such crazy deals though. Is it because they're parking lots blocked off? The only call from previous sketches that are recurring symbol for inseds is a sad face. And what's more sad than not being of the park at your favorite restaurant? So we've added this no parking sign with an insad sad face on it. To remind you of inseds, there are several other drugs you should know that cause urinary carol vasculitis. Semedadine, potassium iodide, metatrexate, antinefalphinehypers. So we've added this pothole here with a c-mit mix or next to it for cementedine. That explains why there's no parking. Now let's add a construction worker here on the right. Notice how he suspiciously looks like Luigi? That's because another name for potassium iodine is lugal. And this Luigi looking guy will be recurring hook for lugal. Doesn't really look like he's doing much. I'm sure if they hide this guy's brother, the whole would probably be fixed by now. Take a little closer look at him. You see his hip retrophone? Pun intended. The cell phone with his centimus shaped like the Greek letter alpha is our recurring symbol for teen f-alphinehypers. Have you ever wondered what Yoshi was supposed to be in those games? I think he's probably a dinosaur and with those w-little arms, probably a T-rex. So take a look at our worker's lunch bag. It's a T-rex thing that just happens to look like a beloved dinosaur. That's the remind you of metatrexate. Now let's talk about the symptoms of urticarial vasculitis. Unlike run of the mill urticaria, Luigi and seeing an urticarial vasculitis are present for more than 24 hours. Just like our motel here which is open for 24 hours a day. Furthermore, lesions are not typically so peridic as they are painful and patients often describe the pain as stinging or burning. Good god man. Look at this guy getting attacked by bees. Imagine that that's probably what this feels like. A bunch of bees swarming and stinging all over. When these lesions do resolve, they often lead behind residual hyperpigmentation. So as a bonus, we've added some hyperpigmented staining below our love bug sign. In addition to the utaneous stinging and burning wheels that last over 24 hours, patients often have systemic symptoms. This manifests in a number of different ways, including arthralias, GI distress, pulmonary involvement, re-envolvement, and even ocular findings such as uviitis, conjunctivitis, or iritis. To help you remember these general features, check out this poor guy on the ground. I'm really starting to question if the once inquire about spritzers were a good idea, because it looks like this guy probably had a few too many. He's fallen on the ground and obviously hurt his knee. But again, in case that's not obvious, we'll add our pain bolts here by his knee. He's also vomiting and looks like he fell in another one of those pesky mud buttles. Or maybe a poo bottle. This mud pile should remind you of diarrhea. At least he's remembered to bring his inhaler in case of emergency, but it probably won't do him much good here. The inhaler will be a recurring symbol for respiratory distress. Lastly, our recurring symbol for ocular involvement will be a character wearing red sunglasses or binoculars. So we've put some red sunglasses on the guy getting attacked by bees. You know, I'm not so sure if eating at the hunger hippo is a great idea, but maybe if we shift our focus to the center of the screen to talk about treatment options, we'll find something else. Most urinary carol vasculitis can be managed with just supportive measures such as antihistamines, oral steroids, and endomethocin. If you're watching this video and interested in dermatology, you probably already know to give antihistamines to just about everyone. But to help you remember Indymethicin, I want you to focus on our male love bug in the car. Who's he remind you of with that dashing olive green hat and hair scented and forward-esque smoldering intensity? What about if we add this bullwhip? Still nothing? Fine. Just remember that the car is from Indiana. We've put Indiana on the license plate for you. And notice how his bullwhip is kind of wrapping around something? These are dear old friend the hydrocooler back in another sketch. This is to remind you that Indymethocin and steroids are both first-line measures. Second-line measures include the same oral medications that were covered in the initial small vessel vasculitis sketch. And luckily for this couple, there's some tasty, authentic street chargrilled dimsum. The coal and the dimsum are occurring symbols for culture scene and dap sum. Two drugs commonly used to treat various forms of vasculitis. Another carial vasculitis being one of them. In severe cases, however, more intensive management may be needed. And we'll show these treatments here in the back. This classy karaoke bar titled Mike's karaoke and cooler. The microphone will be our current symbol for micrphenolate. And again, a cooler should remind you of steroids. In severe cases, though, you should give high-dose steroids and that's typically given IV. So let's draw a mega-cooler eyes chest here by the bar. Alternate therapies for severe cases include Rituximab or IVIG. So we'll include our recurring IVIG-IV growing up beside the building and have this super classy valet out in front in a Rituxant Tux. Let's sum this sketch up. Urinary carial vasculitis, as shown by our lovebug motel, comes with two forms. Normal complementemic and hypocomplumatemic. Low complement is often indicated that there is a systemic ideology that you need to identify. We've shown the different underlying triggers of urinary carial vasculitis on the left hand side of the sketch. Notably, connective tissue diseases such as lupus, which we've shown with our wolf, slash dog, sitting next to our street performer. The most common people to get urinary carial vasculitis are women over 50, which is the same population that develops connective tissue diseases. So remember our ladies' night sign. Furthermore, because of this association, remember that if a patient has low complement, you should check their A and A because one half of them will be positive. Remember the one half off A and A banana banner. And all of the patients with low complement will have anti-C1Q antibodies. So remember our one-sync Guerva spritzer sign. Also to some pennies in the hats next to our street performer, we may use this as a recurring symbol in future sketches. Other notable causes of vasculitis include viral hepatitis, shown by the restaurant's hepatitis hungry hippo sign, one of clonal IgM Gamopathy, which is also known as Schnitzler syndrome, where it occurs with urinary carial vasculitis, shown by the, um, slogan, and lymphoma, shown with our lymphoma limes by the margaritas. There are also numerous medications that can cause urinary carial vasculitis. So remember that the hungry hippo has such great deals because the construction in the parking line has really hurt its business. The Cmit mixture should remind you of some editing. And our friendly Italian construction worker should remind you of Lugal or Patassimaeidide. Remember that he's brought his own lunch bag with a dino Yoshi T-Rex thing on it from metatrixate, and that his T-Nep Alpha and Tynas cell phone is on his hip. The symptoms of urinary carial vasculitis are shown with our two characters at the top right. Our guy on the ground who had too much to drink and fell in the mud hurting his knee should remind you of GI distress and arthralgeus. The kidney satchel he's wearing should remind you of glomerulina foritis or renal involvement and his inhaler should remind you of pulmonary involvement. The guy being swarmed by bees should remind you that the lesions of urinary carial vasculitis often sting and burn and they last longer than 24 hours. So remember that the hotel sign says open 24 hours. The cool red sunglasses he's rocking should remind you that they can also get ocular involvement in the form of UVitis, iritis, or conjunctivitis. Treatment of urinary carial vasculitis is usually supported with indimethasins, steroids and histamines. So remember Indiana and his car from Indiana and how his bullwips wrapping around the hydrocooler. In more serious cases, second mind options include dapsone and coltocene. So remember our street food grill guy serving coltocene, cold, grilled, dapsone dim sum. That's a tongue twister I dare you to try saying. Lastly, in severe cases patients need more intense immunosuppression. You can choose between microfinalate and steroids, Mike's karaoke and cooler bar, IVIG or IVIG IV on the wall, or a tuxumap or fancy valet and a tux. Well, I sincerely hope you love this sketch. But if not, check out our next sketch to learn about your theme elevated diutinum, as well as hemorrhagicodema bimpency.</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Clinical</w:t>
            </w:r>
          </w:p>
        </w:tc>
        <w:tc>
          <w:tcPr>
            <w:tcW w:type="dxa" w:w="4320"/>
          </w:tcPr>
          <w:p>
            <w:r>
              <w:t>Urticarial wheals lasting &gt;24 hours (vs typical urticaria &lt;24h)</w:t>
            </w:r>
          </w:p>
        </w:tc>
      </w:tr>
      <w:tr>
        <w:tc>
          <w:tcPr>
            <w:tcW w:type="dxa" w:w="4320"/>
          </w:tcPr>
          <w:p>
            <w:r>
              <w:rPr>
                <w:b/>
              </w:rPr>
              <w:t>Symptoms</w:t>
            </w:r>
          </w:p>
        </w:tc>
        <w:tc>
          <w:tcPr>
            <w:tcW w:type="dxa" w:w="4320"/>
          </w:tcPr>
          <w:p>
            <w:r>
              <w:t>Burning/painful (vs pruritic in typical urticaria)</w:t>
            </w:r>
          </w:p>
        </w:tc>
      </w:tr>
      <w:tr>
        <w:tc>
          <w:tcPr>
            <w:tcW w:type="dxa" w:w="4320"/>
          </w:tcPr>
          <w:p>
            <w:r>
              <w:rPr>
                <w:b/>
              </w:rPr>
              <w:t>Resolution</w:t>
            </w:r>
          </w:p>
        </w:tc>
        <w:tc>
          <w:tcPr>
            <w:tcW w:type="dxa" w:w="4320"/>
          </w:tcPr>
          <w:p>
            <w:r>
              <w:t>Heals with hyperpigmentation/purpura</w:t>
            </w:r>
          </w:p>
        </w:tc>
      </w:tr>
      <w:tr>
        <w:tc>
          <w:tcPr>
            <w:tcW w:type="dxa" w:w="4320"/>
          </w:tcPr>
          <w:p>
            <w:r>
              <w:rPr>
                <w:b/>
              </w:rPr>
              <w:t>Hypocomplementemic UV (HUV)</w:t>
            </w:r>
          </w:p>
        </w:tc>
        <w:tc>
          <w:tcPr>
            <w:tcW w:type="dxa" w:w="4320"/>
          </w:tcPr>
          <w:p>
            <w:r>
              <w:t>Low C1q, C3, C4; more severe; systemic involvement</w:t>
            </w:r>
          </w:p>
        </w:tc>
      </w:tr>
      <w:tr>
        <w:tc>
          <w:tcPr>
            <w:tcW w:type="dxa" w:w="4320"/>
          </w:tcPr>
          <w:p>
            <w:r>
              <w:rPr>
                <w:b/>
              </w:rPr>
              <w:t>HUV systemic features</w:t>
            </w:r>
          </w:p>
        </w:tc>
        <w:tc>
          <w:tcPr>
            <w:tcW w:type="dxa" w:w="4320"/>
          </w:tcPr>
          <w:p>
            <w:r>
              <w:t>Arthralgia, GI, renal, pulmonary (COPD), uveitis</w:t>
            </w:r>
          </w:p>
        </w:tc>
      </w:tr>
      <w:tr>
        <w:tc>
          <w:tcPr>
            <w:tcW w:type="dxa" w:w="4320"/>
          </w:tcPr>
          <w:p>
            <w:r>
              <w:rPr>
                <w:b/>
              </w:rPr>
              <w:t>Normocomplementemic UV</w:t>
            </w:r>
          </w:p>
        </w:tc>
        <w:tc>
          <w:tcPr>
            <w:tcW w:type="dxa" w:w="4320"/>
          </w:tcPr>
          <w:p>
            <w:r>
              <w:t>Normal complement; usually idiopathic; less severe</w:t>
            </w:r>
          </w:p>
        </w:tc>
      </w:tr>
      <w:tr>
        <w:tc>
          <w:tcPr>
            <w:tcW w:type="dxa" w:w="4320"/>
          </w:tcPr>
          <w:p>
            <w:r>
              <w:rPr>
                <w:b/>
              </w:rPr>
              <w:t>Associations</w:t>
            </w:r>
          </w:p>
        </w:tc>
        <w:tc>
          <w:tcPr>
            <w:tcW w:type="dxa" w:w="4320"/>
          </w:tcPr>
          <w:p>
            <w:r>
              <w:t>SLE, Sjogren syndrome, hepatitis C, drug reactions, malignancy</w:t>
            </w:r>
          </w:p>
        </w:tc>
      </w:tr>
      <w:tr>
        <w:tc>
          <w:tcPr>
            <w:tcW w:type="dxa" w:w="4320"/>
          </w:tcPr>
          <w:p>
            <w:r>
              <w:rPr>
                <w:b/>
              </w:rPr>
              <w:t>Histology</w:t>
            </w:r>
          </w:p>
        </w:tc>
        <w:tc>
          <w:tcPr>
            <w:tcW w:type="dxa" w:w="4320"/>
          </w:tcPr>
          <w:p>
            <w:r>
              <w:t>Leukocytoclastic vasculitis - perivascular neutrophils with karyorrhexis, fibrinoid necrosis</w:t>
            </w:r>
          </w:p>
        </w:tc>
      </w:tr>
      <w:tr>
        <w:tc>
          <w:tcPr>
            <w:tcW w:type="dxa" w:w="4320"/>
          </w:tcPr>
          <w:p>
            <w:r>
              <w:rPr>
                <w:b/>
              </w:rPr>
              <w:t>Workup</w:t>
            </w:r>
          </w:p>
        </w:tc>
        <w:tc>
          <w:tcPr>
            <w:tcW w:type="dxa" w:w="4320"/>
          </w:tcPr>
          <w:p>
            <w:r>
              <w:t>CBC, complement levels (C1q, C3, C4), ANA, anti-C1q antibody, hepatitis serologies</w:t>
            </w:r>
          </w:p>
        </w:tc>
      </w:tr>
      <w:tr>
        <w:tc>
          <w:tcPr>
            <w:tcW w:type="dxa" w:w="4320"/>
          </w:tcPr>
          <w:p>
            <w:r>
              <w:rPr>
                <w:b/>
              </w:rPr>
              <w:t>Treatment</w:t>
            </w:r>
          </w:p>
        </w:tc>
        <w:tc>
          <w:tcPr>
            <w:tcW w:type="dxa" w:w="4320"/>
          </w:tcPr>
          <w:p>
            <w:r>
              <w:t>NSAIDs, antihistamines, dapsone, colchicine, systemic steroids; rituximab/MMF for severe HUV</w:t>
            </w:r>
          </w:p>
        </w:tc>
      </w:tr>
    </w:tbl>
    <w:p/>
    <w:p>
      <w:r>
        <w:br w:type="page"/>
      </w:r>
    </w:p>
    <w:p>
      <w:pPr>
        <w:pStyle w:val="Heading2"/>
      </w:pPr>
      <w:r>
        <w:t>78. Small Vessel Vasculitis Overview</w:t>
      </w:r>
    </w:p>
    <w:p>
      <w:pPr>
        <w:pStyle w:val="Heading3"/>
      </w:pPr>
      <w:r>
        <w:t>Transcript</w:t>
      </w:r>
    </w:p>
    <w:p>
      <w:pPr>
        <w:spacing w:after="120"/>
      </w:pPr>
      <w:r>
        <w:t>It's the biggest small vessel race of the year and all of our peeps are here. Well, it's that time of the year again and everyone's eager to see who's going to win the world's most famous small vessel boat race. This sketch is about small vessel vasculitis, which is caused by immune complex deposition in post-capillary venules leading to complement activation. Not unlike this beaver dam that's blocked the stream, it's worth remembering that an elevated EF-SR is suggestive of systemic disease and if there's significant complement consumption, this may indicate more extensive systemic disease. Immute complex deposition eventually leads to neutral activation and fibrenoid necrosis of the vessel wall, resulting in hemorrhage and ischemia. In this overview sketch, we'll be focusing primarily on the most common triggers, symptoms, and treatments of small vessel vasculitis. The most important small vessel vasculities that you need to be familiar with are Hinoch-Shallon-Purpera, Chyaglobionemia, Urticarovasculitis, acute hemorrhagic adema of infancy, and erothema elevatum diutinum. To remind you that these four disorders are pathology of small vessels. We've included a group of characters, hooks, here in the foreground. Don't worry, we'll have individual sketches for each of these disorders. First, our Shallon monk and a recurring hook for Hinoch-Shallon-Purpera. He's meditating peacefully and achieved enlightenment. So enlightened, in fact, that he's elevating or levitating off the ground. I hope this will remind you of erothema elevatum diutinum. And look how cool he is, just cool as a cucumber, he might even say, cryocool. He even has to wear his parka to stay warm, this to remind you of Chyaglobionemia. And then check out all the live books. They've even started to gather around him. Ah, Shavasana. For those of you who don't yoga, Shavasana literally means corpse pose. I guess if you sit still long enough to gather love bugs, they'll probably resemble a corpse. In our future sketch titled, Lovebug Motel, LUV Bug Motel, we will discuss Urticarovasculitis, so this hook will be reinforced. Lastly, we've drawn our little infant in his kitty pool for hemorrhagic edema of Invincy. The pool around him is meant to resemble the annular or target toward edemidus hemorrhagic plaques that occur on the cheeks, ears, and upper extremities. And the race is on. Let's start in the upper left-hand corner with a first observer wearing a jersey for his favorite team, the speed floaters. I think they may have copied their logo, but who cared? It's for good cause. His speed floaters jersey should remind you of GCSF, or granular site colony stimulant factor, which can cause small less of usculitis. He's just enjoying a stroll through the park to make sure everything's in order, and to help keep his balance, he's brought his majestic wizard staff. This is a recurring symbol for staff aureus. I know what you're thinking. I'm not a nerd, but that's not fair. At least this guy's been laid. This Hawaiian lady is a recurring symbol for strep pharyngeitis, very common cause of small less of usculitis, especially in children. But seriously, he's probably got a very serious role as a level 5 healer in his D&amp;D group. What good would a mage healer be without his handy dandy first aid? So we'll give him a first aid bag to carry. This first aid bag should remind you of aids or HIV. No nerd jokes there folks. HIV's aren't funny. And we'll see, pointing at a hippo? Hepatitis is a common cause of small less of usculitis. Most notably hepatitis C, more frequently than hepatitis B or hepatitis A. Now, shift your attention to our dog walker, or maybe that a wolf. Well, a wolf is our recurring symbol for leopus. She's been to remind you that autoimmune connective tissue disease can feature small vessel vasculitis. Leopus is probably the most common and notable cause, but you should remember that other diseases such as chagrin, RA, or any other connective tissue disease can also carry the risk of associated small vessel vasculitis. Vasculitis can be seen with a number of malignancies, most notably hematological malignancies. To remind you of this, we'll add a crap chat with the recurring cancer crab on it, and draw a line to the table to remind you of lymphoma. As an added bonus, let's draw this basket of shells to remind you of blood cells. Let's talk about the most common medications associated with this group of disorders. Whether it doesn't you could learn, we chose to emphasize the most common, and also the most likely you'll encounter in practice and on the test. First, let's introduce my favorite character, the sketch, our cephalopod mascot here to promote the races. A squid is our recurring symbol for cephalosporans, but to make him even cooler, let's add some beta sunglasses to him to help you remember that it's not just cephalosporans, but any beta lactaminate biocon general can cause small vessel vasculitis. Keep in mind that almost any antibiotic can cause small vessel vasculitis, and so phomimides are another common cause. So, remind you of phomimates. We've drawn these porta-podies with a recurring TMP SMX tampons dispenser on them. You can never be too safe. Furthermore, though notice that the squid and the dog walker are both on their phones, this flip phone with the af antenna is our recurring symbol for TNF aflain hidders. Another important cause of small vessel vasculitis are insets. As a class, these drugs are widely available and extensively used by patients making them a very common cause of vasculitis. So, remind you of insets. A lot of signback here that reads, no swimming with our recurring sad face, think insad. Sorry kids, we don't want our mage to have to save you from a hippo today. Whoa, that's a legit boat about to be gassed up for the race. The high octane gas is our recurring symbol for acutane. This isn't a super common cause of vasculitis. But since you're watching videos about dermatology, I'll be remiss not to mention it. Oh cool, check out this whipper snap in the middle with this Coke bottle missile. I'm hoping I'm not the only nerd who like to build monorockets out of bottles. But if so, try to remember that this hook is for Levin missile tainted cocaine. Missile, Coke bottle. I'd like to see you come up with a better hook. Now focus your attention on the right side of the sketch. The characters here will remind you of the most common features seen with small vasculitis. Our current symbol for palpable pervera will be purple polka dots. This is probably the most notable dermatologic finding you'll see with small vasculitis and the one you need to be most aware of. In this sketch, we've incorporated them into our Twisterstob blanket with only purple dots. Oops, that ad must have gotten a little too competitive with this Twistering. It seems to have hurt his knee. This should remind you of the arthorologist and my ad algeus that commonly occur with the rash. Well, at least it didn't land in the dog boot next to him. That push should remind you that these patients often get GI distress. And it's too bad he's in so much pain because it looks like his little boy really has to pee. Our reminder of the GI symptom to small vasculitis. Lastly, they'll often have fever. So let's add a jogger back here, break a sweat and put it off some serious heat in the background. Remember, if your patient is showing any of these systemic symptoms, they'll likely need an in-depth evaluation for systemic involvement. Clues that there's more serious systemic involvement are an elevated ESR or significant drop in the complement indicating deposition within the tissues. In general, mild vasculitis can be managed with supportive measures, but let's go over some of the medications you might need to use in mild and severe cases. Remember that inflammation of small vasculitis is primarily neutrophil driven. So the first medications you should consider in moderate cases are coltucine and dapsone inhibitors of neutrophils. So we'll add a retro steam driven boat with a bag of coal here in the background to remind you of coltucine. It's important to note though, the combination of both dapsone and coltucine is better than either alone. So here's a grill guy making some dapsone dim sum on his charcoal grill to remind you that the combination is a better choice. In more severe cases, they'll often need more serious immune suppressive agents. In other words, oral corkosteroids. So to go along with our grill master, we've put our recurring hydrochlor to remind you of systemic steroids. Furthermore, many clinicians will add additional immune suppressive agents, chosen on case-to-case basis based on patients' individual factors. Among these are azithybrine, metatrexate, cyclosporin, and IVIG. So let's add our recurring symbols of an azithyping astronaut, a little boy's toy. Methatrexate T-Rex notice the rampart of that badass biking ship. Cyclosporin mushrooms, shown here growing by the cooler, and lastly the IVIG IV growing on the rail. It's worth noting that IVIG is especially useful in immunocompromised patients. Okay, so that's a lot of hooks to go over in the sketch, so let's repeat them one more time. Small vessel vasculitis, shown with our small vessel boat race. Remember there are several types. Notably, Hienok Shal and Purpera, shown with our Shaolin monk. Urtecare vasculitis, shown with our love bugs. Prioglabulinemia, shown with our cold gear on our monk. Irrathema elevatum diutinum, shown by him elevating or levitating off the ground. And hemorrhagic edema of NPC, shown with our infant in this sort of a demitus pool. The most notable causes of small vessel vasculitis are shown in our sketch starting from the center of the screen to the left hand side. In the upper left hand side you'll remember our hippo. This is for hepatitis. Hepatitis C more commonly than B more commonly than A. And our mage healer standing there pointing at the hippo is holding his A bag to remind you of HIG and HIG. Waring his LAY to remind you of, strep, pharyngeitis, and then holding his wizard's death to remind you of a death aureus. Don't forget his speed floaters t-shirt. To remind you of one of the drugs, brainlessite colony stimulating factor. Other drugs that can cause this are beta lactamanoviobics and sephalus boran, shown with our cephalopod wearing his beta-senglossus. For really any antibiotic can cause this, especially sulfanabiotics. So remember our TMP SMX tampon dispenser, back here to remind you of sulfanabiotics. Other medications that can cause small vessel vasculitis are TNA alpha inhibitors shown with our recurring alpha cell phone. Inced shown with our recurring no-swimming sad face. Levin misal tainted cocaine. Try to remember the coke bottle missile and acutane. Remember that the high octane fuel is for acutane. Several systemic diseases are associated with small vessel vasculitis. Among these are the connective tissue disorders. So remember our dog walker walking her wolf or lupus, but also keep in mind that any connective tissue disease can cause small vessel vasculitis. In addition to autoimmune disease, malignancies also common cause a small vessel vasculitis. So remember our crab stand over here to remind you of cancers, but specifically hematologic malignancies. So we've drawn the lines of the tables remind you of lymphoma, and we've drawn this pile of shells that resemble red blood cells to remind you that it's hematologic malignancies in general. The clinical symptoms of small vessel vasculitis will be shown on the right hand side. Remember our purple dots, twister blanket, to remind you of perpera. I remember that the dad got a little too competitive and heard his knee almost falling in that dog poo. This should remind you of the arthrogyzes, myalgia's GI symptoms. His little boy saying next to him that really has to pee should remind you of the GU symptoms. And the jogger in the background with the heat lines coming off of him breaking a mad sweat should remind you of these patients often have fever. The most cases of small vessel vasculitis are mild. This means they can be managed to support of measures. However, the more moderate and severe cases will require systemic therapies. And we've included hooks in the center of the screen to help remind you of the treatment choices that you have. Remember that for moderate cases, inhibitors and neutrophils such as dapson and colchicine are the most important. So the steam boat with the bag of coal should remind you of colchicine. But also remember that the two used in combination are better. So our grill master here making his dim sum dapson on his charcoal grill should remind you to use dapson and colchicine together if appropriate. Severe cases require more intense immunosuppressive therapy. Remember our recurring hydrocluir here for systemic steroids. Moreover, many clinicians will use additional immunosuppressive therapy in conjunction with the systemic steroids. The choice depends on the patient's individual factors. But among these, you could choose azothiaprine, metatrexate, or cyklsborin or even ibig. So the hooks for these are remember our azothiaprine astronaut, the boys toy, or metatrexate t-rex, the rampart of the Viking ship. The cyklsborin mushrooms growing over here by the cooler and the ibig, ibig growing on the railing. Remember that the ibig is especially useful in immunocompromised patients. Well, that pretty much sums up this sketch. Check out our next few sketches to get more information on the small vessel vasculidities. I really hope that t-rex can pull it off this year.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Vasculitis affecting capillaries, post-capillary venules, arterioles</w:t>
            </w:r>
          </w:p>
        </w:tc>
      </w:tr>
      <w:tr>
        <w:tc>
          <w:tcPr>
            <w:tcW w:type="dxa" w:w="4320"/>
          </w:tcPr>
          <w:p>
            <w:r>
              <w:rPr>
                <w:b/>
              </w:rPr>
              <w:t>Histology</w:t>
            </w:r>
          </w:p>
        </w:tc>
        <w:tc>
          <w:tcPr>
            <w:tcW w:type="dxa" w:w="4320"/>
          </w:tcPr>
          <w:p>
            <w:r>
              <w:t>Leukocytoclastic vasculitis - neutrophilic infiltrate, karyorrhexis, fibrinoid necrosis, RBC extravasation</w:t>
            </w:r>
          </w:p>
        </w:tc>
      </w:tr>
      <w:tr>
        <w:tc>
          <w:tcPr>
            <w:tcW w:type="dxa" w:w="4320"/>
          </w:tcPr>
          <w:p>
            <w:r>
              <w:rPr>
                <w:b/>
              </w:rPr>
              <w:t>Cutaneous Small Vessel Vasculitis (CSVV)</w:t>
            </w:r>
          </w:p>
        </w:tc>
        <w:tc>
          <w:tcPr>
            <w:tcW w:type="dxa" w:w="4320"/>
          </w:tcPr>
          <w:p>
            <w:r>
              <w:t>Skin-limited; idiopathic or post-infectious/drug-induced</w:t>
            </w:r>
          </w:p>
        </w:tc>
      </w:tr>
      <w:tr>
        <w:tc>
          <w:tcPr>
            <w:tcW w:type="dxa" w:w="4320"/>
          </w:tcPr>
          <w:p>
            <w:r>
              <w:rPr>
                <w:b/>
              </w:rPr>
              <w:t>Common drug triggers</w:t>
            </w:r>
          </w:p>
        </w:tc>
        <w:tc>
          <w:tcPr>
            <w:tcW w:type="dxa" w:w="4320"/>
          </w:tcPr>
          <w:p>
            <w:r>
              <w:t>Antibiotics (penicillins, cephalosporins, sulfonamides), NSAIDs, diuretics</w:t>
            </w:r>
          </w:p>
        </w:tc>
      </w:tr>
      <w:tr>
        <w:tc>
          <w:tcPr>
            <w:tcW w:type="dxa" w:w="4320"/>
          </w:tcPr>
          <w:p>
            <w:r>
              <w:rPr>
                <w:b/>
              </w:rPr>
              <w:t>Common infectious triggers</w:t>
            </w:r>
          </w:p>
        </w:tc>
        <w:tc>
          <w:tcPr>
            <w:tcW w:type="dxa" w:w="4320"/>
          </w:tcPr>
          <w:p>
            <w:r>
              <w:t>Strep, viral hepatitis, HIV</w:t>
            </w:r>
          </w:p>
        </w:tc>
      </w:tr>
      <w:tr>
        <w:tc>
          <w:tcPr>
            <w:tcW w:type="dxa" w:w="4320"/>
          </w:tcPr>
          <w:p>
            <w:r>
              <w:rPr>
                <w:b/>
              </w:rPr>
              <w:t>IgA Vasculitis (HSP)</w:t>
            </w:r>
          </w:p>
        </w:tc>
        <w:tc>
          <w:tcPr>
            <w:tcW w:type="dxa" w:w="4320"/>
          </w:tcPr>
          <w:p>
            <w:r>
              <w:t>IgA deposits; children; renal involvement</w:t>
            </w:r>
          </w:p>
        </w:tc>
      </w:tr>
      <w:tr>
        <w:tc>
          <w:tcPr>
            <w:tcW w:type="dxa" w:w="4320"/>
          </w:tcPr>
          <w:p>
            <w:r>
              <w:rPr>
                <w:b/>
              </w:rPr>
              <w:t>Cryoglobulinemic Vasculitis</w:t>
            </w:r>
          </w:p>
        </w:tc>
        <w:tc>
          <w:tcPr>
            <w:tcW w:type="dxa" w:w="4320"/>
          </w:tcPr>
          <w:p>
            <w:r>
              <w:t>Type II/III cryoglobulins; Hep C association</w:t>
            </w:r>
          </w:p>
        </w:tc>
      </w:tr>
      <w:tr>
        <w:tc>
          <w:tcPr>
            <w:tcW w:type="dxa" w:w="4320"/>
          </w:tcPr>
          <w:p>
            <w:r>
              <w:rPr>
                <w:b/>
              </w:rPr>
              <w:t>Urticarial Vasculitis</w:t>
            </w:r>
          </w:p>
        </w:tc>
        <w:tc>
          <w:tcPr>
            <w:tcW w:type="dxa" w:w="4320"/>
          </w:tcPr>
          <w:p>
            <w:r>
              <w:t>Wheals lasting &gt;24h; can have systemic involvement</w:t>
            </w:r>
          </w:p>
        </w:tc>
      </w:tr>
      <w:tr>
        <w:tc>
          <w:tcPr>
            <w:tcW w:type="dxa" w:w="4320"/>
          </w:tcPr>
          <w:p>
            <w:r>
              <w:rPr>
                <w:b/>
              </w:rPr>
              <w:t>ANCA-Associated Vasculitis (AAV)</w:t>
            </w:r>
          </w:p>
        </w:tc>
        <w:tc>
          <w:tcPr>
            <w:tcW w:type="dxa" w:w="4320"/>
          </w:tcPr>
          <w:p>
            <w:r>
              <w:t>GPA, MPA, EGPA - small to medium vessels</w:t>
            </w:r>
          </w:p>
        </w:tc>
      </w:tr>
      <w:tr>
        <w:tc>
          <w:tcPr>
            <w:tcW w:type="dxa" w:w="4320"/>
          </w:tcPr>
          <w:p>
            <w:r>
              <w:rPr>
                <w:b/>
              </w:rPr>
              <w:t>Granulomatosis with Polyangiitis (GPA)</w:t>
            </w:r>
          </w:p>
        </w:tc>
        <w:tc>
          <w:tcPr>
            <w:tcW w:type="dxa" w:w="4320"/>
          </w:tcPr>
          <w:p>
            <w:r>
              <w:t>c-ANCA (PR3); upper/lower respiratory + renal; saddle nose</w:t>
            </w:r>
          </w:p>
        </w:tc>
      </w:tr>
      <w:tr>
        <w:tc>
          <w:tcPr>
            <w:tcW w:type="dxa" w:w="4320"/>
          </w:tcPr>
          <w:p>
            <w:r>
              <w:rPr>
                <w:b/>
              </w:rPr>
              <w:t>Microscopic Polyangiitis (MPA)</w:t>
            </w:r>
          </w:p>
        </w:tc>
        <w:tc>
          <w:tcPr>
            <w:tcW w:type="dxa" w:w="4320"/>
          </w:tcPr>
          <w:p>
            <w:r>
              <w:t>p-ANCA (MPO); pulmonary-renal syndrome</w:t>
            </w:r>
          </w:p>
        </w:tc>
      </w:tr>
      <w:tr>
        <w:tc>
          <w:tcPr>
            <w:tcW w:type="dxa" w:w="4320"/>
          </w:tcPr>
          <w:p>
            <w:r>
              <w:rPr>
                <w:b/>
              </w:rPr>
              <w:t>Eosinophilic GPA (EGPA)</w:t>
            </w:r>
          </w:p>
        </w:tc>
        <w:tc>
          <w:tcPr>
            <w:tcW w:type="dxa" w:w="4320"/>
          </w:tcPr>
          <w:p>
            <w:r>
              <w:t>p-ANCA; asthma, eosinophilia, sinusitis (Churg-Strauss)</w:t>
            </w:r>
          </w:p>
        </w:tc>
      </w:tr>
      <w:tr>
        <w:tc>
          <w:tcPr>
            <w:tcW w:type="dxa" w:w="4320"/>
          </w:tcPr>
          <w:p>
            <w:r>
              <w:rPr>
                <w:b/>
              </w:rPr>
              <w:t>Workup</w:t>
            </w:r>
          </w:p>
        </w:tc>
        <w:tc>
          <w:tcPr>
            <w:tcW w:type="dxa" w:w="4320"/>
          </w:tcPr>
          <w:p>
            <w:r>
              <w:t>CBC, comprehensive metabolic panel, urinalysis, ESR/CRP, ANA, ANCA, complement, cryoglobulins, hepatitis serologies, RF</w:t>
            </w:r>
          </w:p>
        </w:tc>
      </w:tr>
      <w:tr>
        <w:tc>
          <w:tcPr>
            <w:tcW w:type="dxa" w:w="4320"/>
          </w:tcPr>
          <w:p>
            <w:r>
              <w:rPr>
                <w:b/>
              </w:rPr>
              <w:t>Treatment</w:t>
            </w:r>
          </w:p>
        </w:tc>
        <w:tc>
          <w:tcPr>
            <w:tcW w:type="dxa" w:w="4320"/>
          </w:tcPr>
          <w:p>
            <w:r>
              <w:t>Address trigger; corticosteroids; immunosuppressants for systemic disease</w:t>
            </w:r>
          </w:p>
        </w:tc>
      </w:tr>
    </w:tbl>
    <w:p/>
    <w:p>
      <w:r>
        <w:br w:type="page"/>
      </w:r>
    </w:p>
    <w:p>
      <w:pPr>
        <w:pStyle w:val="Heading2"/>
      </w:pPr>
      <w:r>
        <w:t>79. Sweet's Syndrome (Acute Febrile Neutrophilic Dermatosis)</w:t>
      </w:r>
    </w:p>
    <w:p>
      <w:pPr>
        <w:pStyle w:val="Heading3"/>
      </w:pPr>
      <w:r>
        <w:t>Transcript</w:t>
      </w:r>
    </w:p>
    <w:p>
      <w:pPr>
        <w:spacing w:after="120"/>
      </w:pPr>
      <w:r>
        <w:t>Welcome to the coolest place in the block to P-A-R-T-Y because I got it. This is Sweet Arcade. Here we'll cover the presenting signs, symptoms, causes, and treatments for the neutrophilic dermatosis called sweet syndrome, also known as acute febrile neutrophilic dermatosis. Neutrophilic dermatosis are a group of disease that often represent a cutaneous manifestation of a systemic process. In one examined under histology, they all prominently feature neutrophilic infiltrates. In dermatomontics, we use a symbol of an ant to represent neutrophils. So all the sketches featured in this section will all prominently feature ants or an ant in some form. And as we get started in this sketch, you'll notice this cool, yet terrifying ants video game logo on the wall. This logo should serve to remind you that we are dealing with neutrophilic dermatosis. As I said previously, this group of diseases is often a manifestation of a larger, underlying process. When you identify sweet syndrome, this should prompt further evaluation. Sweet syndrome is often divided into five major subtypes. Classic, which accounts for approximately 65% cases. Cancer associated, which accounts for approximately 15% inflammatory, which accounts for about 13% drug induced, which is around 5% and lastly pregnancy, which accounts for about 2%. Well, not the most common cause. Medication review is always the first step when evaluating sweet syndrome because it's relatively quick and easy to review the patient's medications. Take a look at this corner. Lasers. This has to be the coolest game I've ever seen. I mean, who doesn't like lasers? A laser will be our recurring hook for hydrozene. Furthermore, the game's manufactured by Atari, which hopefully makes you think of Atra or all trans retinoic acid. Ah poor kid. He looks so angry. And whoa, potty mouth, he must be furious. If you recall from our sketch, Grandpa's Big Party, the character's furious. It's a hook for a furocimide or lasex. While lasers is probably the coolest game, I'm far more excited to see what happens next in the race on TV. Shift your focus to the right side. You'll notice that there's a TV showing the speed floaters race. Their logo looks awfully familiar. This speed floaters SF symbol was introduced in our small vessel boat race sketch. And it's a recurring hook for GCSF and GMCSF. Remember that GCSF is probably the most notable cause and also probably the most testable. So even if you don't like the speed floaters, just remember the hook. All right, I didn't come to switch arcade to watch TV. I came here to, whoa! This had a cool bead curtain. I always wanted a bead curtain as a kid. It's too bad this bead curtain has the fish logo on it. This fish logo is going to serve as recurring hook for minocycline. Fish, minnow. Okay, I guess my mom was right. Only hippies have bead curtains. All dreams die someday, but at least it's a cool way to hide the bathrooms. How do I know it's the bathrooms you ask? I guess it's just an assumption, but why else would they put a TMP SMX tampon on the spin-strum of the wall right there? I guess it could just be because I want you to remember that bathroom can cause sweet syndrome. That about does it for the most notable medications, but once you rule out medications, you need to evaluate for more concerning causes. For instance, if you had to pick one association, you might guess cancer. And you'd be right. So let's give our furious guy a cool grab belt buckle. While there are many cancers that could cause sweet syndrome, the most notable and most testable is AML. So after you're done admiring his cool belt buckle, shift your focus up just as midge and take a gander at his glamorous amulet. Now, usually I wouldn't be a splitter, especially when it's between hematologic malignancies, but when there's a fact that's calmly tested, I feel it's worth differentiating. So when you need to remember AML, I'll use this AMULET to signify this. Like many other neutrophilic dermatosis, sweet syndrome may occur in the setting of inflammatory disease, namely inflammatory bowel disease. To help you remember this, we'll insulate the cables in the wall here from our laser scheme with this kind of bowel shaped wire wrapping. Baldardash! Is that a fire? Remember, flaming bowel equals inflammatory bowel disease. In addition to inflammatory bowel disease, you should know that sweet syndrome can be seen with many inflammatory autoimmune conditions, especially autoimmune connective tissue diseases. If lupus was really special, we might have given someone a seeing eye wolf, but since it's really just any connective tissue disorders, we've included these Legos or connective tissue blocks here on the table. And I'm sure you've all noticed by now that the table is a hippo table. But wouldn't some floating Legos look just a little weird? Well, I guess it serves as a good segue to our next group of, quote, inflammatory conditions. The hippocanolar mean one thing, hepatitis. In this case, hepatitis C. Though this is becoming a very rare cause to the new treatment options for hepatitis C in the US. If you're not a parent yet, let me be the first to tell you, always bring a first aid kit to a party. And boom, here it is. HIV isn't a major cause, but since it's become a prevalent disease, you should be aware of it. Because it's fun and I couldn't resist, look at this pest game. If you can guess what it stands for, I'll let you design a hook. I'm kidding, because I'm going to tell you, duh. The pest game is to remind you of your sinneapestus. On a serious note, I'm always open for hook suggestions, so if you got one, let me know. Alright, the last two causes we're going to roll up into one character, is soon to be mom at the table. The fact that she's pregnant should serve to remind you that pregnancy is an association that you have to know. And because she's really digging this party atmosphere, let's give her a cool stripy coccale to exude the mood. Now for the easy part. Anytime you hear sweets, you should think juicy. The lesions of sweet are classically described as juicy red papules and plaques. I imagine a plump, juicy, sweet red cherry when I hear this. And it appears, so does our expectant mother. This bowl of cherry should remind you of the classic lesions, but in some instances, the lesions may present with oral lesions or bowl lesions that can leave painful ulcerations. Interestingly, these lesions occur more commonly when associated with an eligmentcy. Let's look back to our kid with the crab buckle and the amulet. Now given this bowl is ballooned and will behold, this should remind you of the bowl's ulcerative lesions. And just try to remember that he's a potty mouth to remember that oral lesions. Of course, you've got a systemic disorder causing rampant neutral activation. You probably have systemic symptoms, right? Duh, that's why another name for sweet syndrome is acute, febrile, neutral phyloch dermatosis. And this kid here in the front right, he knows all about burning up a fever. It's pretty obvious what those fever lines he's got going on. Man, can he dance? Better be careful though, or... ooooooh. Ah, yep. He's hurt his knee, it's pretty obvious. But in case it's not, here are some painbolts. In addition to arthoralgia and fever, she know that these patients can have ocular involvement, including conjunctivitis, episcleritis, and erudiosyclitis. So, if you'll remember, we like to show a character wearing these ball and red shades, trips at ocular involvement. He's just too cool. No wonder he got invited. I wear my so glassy leather neck. Nope. Now that you know you're way around the place, let's briefly talk about the treatments for sweet syndrome, which we'll show on this back table. The most important to know, and the one that's used in the diagnostic criteria, is systemic steroids. And what better setting for a cooler full of soda than a party at an arcade? As a reminder, our hydrochlorous recurring symbol for systemic steroids, you should know if it's sweet, it will respond and rapidly. Dapsone dimsum. I never got anything but pizza. Dapsone makes sense, right? If you want to stop a neutrophilic termotosis, target neutrophils. Can you guess what other medication might probably be used? Sorry, culture scene. And while I bet the birthday boys aren't happy about getting a lump of colas in present, I think it's quite a gift. It provides heat, it cooks food, it can be used to draw, and it stops neutrophils in their tracks. Lastly, well, it's not commonly used. Potassium iodide can also be used to treat sweet syndrome. The other name for potassium iodide is a lugal, which is especially relevant in this sketch, because a Luigi looking action figure is a perfect gift for a video game enthusiast. All right, let's quickly wrap this sketch up with medications known to induce sweet syndrome. In the back left, you see our lasers game by Atari, which should remind you of hydrozyne and all trans retinoic acid respectively, or atra. The furious guy saying next to the laser's game is to remind you of furocum might, just remember you're so angry you lost that game. On the opposite side, there's a television that looks like it's covering the speed floaters. And below it, the hallway is covered with this hippie bee doorway with a fish for minicycling. On the wall next to the bathroom is our TMP SMX tampon dispenser. You also need to be aware that systemic diseases are associated sweet, namely cancers, as shown by the cancer crab in our furious guy's belt buckle, and is amulet. Remember that the amulet is to remind you of AML, which is the most commonly associated malignancy. Recall that along the wall, the power cord bundle, which kind of looks like a colon, has caught fire. This should remind you of inflammatory bowel disease. Also recall that sweet syndrome occurs in the setting of autoimmune connective tissue diseases, which is represented by the connective tissue blocks, or the Lego looking pieces on the table. Several infectious ideologies can also trigger sweet syndrome, including hepatitis C, HIV, usinia pestis, and group B strap, which are represented by the hippo table, HIV A bag, pestis pest game, and the Hawaiian laser respectively. Recall that the woman wearing the lay is pregnant. This is to remind you that pregnancy is another common trigger. The systemic manifestations of sweets are shown with our kid dancing, including arthraogeos, the pain bulls-wise knee, fever, the heat waves, and ocular symptoms, his cool red sunglasses. The chitanius features include juicy red, edemidus, papules, and plaques, reminiscent of these juicy red cherries. Recall that the oral erosion and bulls lesions are more common in the malignancy associated sweetes, so we've given this guy wearing our cancer swag, a cool balloon animal. Lastly, let's talk about the treatments. Sweetes will respond quickly to steroids. That's one of the diagnostic criteria. Also know that you can treat it with medications that target neutrophils, such as dapzone or culturine. Lastly, potassium iodide or lugol, shown by our Luigi character, can be used to treat it, but it's not very common, and it's a little expensive. That's it, we'll catch you at the next sketch, where we'll cover Pio de Magangranosum.</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Demographics</w:t>
            </w:r>
          </w:p>
        </w:tc>
        <w:tc>
          <w:tcPr>
            <w:tcW w:type="dxa" w:w="4320"/>
          </w:tcPr>
          <w:p>
            <w:r>
              <w:t>Women aged 30-50; commonly post-infectious or paraneoplastic</w:t>
            </w:r>
          </w:p>
        </w:tc>
      </w:tr>
      <w:tr>
        <w:tc>
          <w:tcPr>
            <w:tcW w:type="dxa" w:w="4320"/>
          </w:tcPr>
          <w:p>
            <w:r>
              <w:rPr>
                <w:b/>
              </w:rPr>
              <w:t>Clinical</w:t>
            </w:r>
          </w:p>
        </w:tc>
        <w:tc>
          <w:tcPr>
            <w:tcW w:type="dxa" w:w="4320"/>
          </w:tcPr>
          <w:p>
            <w:r>
              <w:t>Tender erythematous papules/plaques/nodules; pseudovesicular appearance</w:t>
            </w:r>
          </w:p>
        </w:tc>
      </w:tr>
      <w:tr>
        <w:tc>
          <w:tcPr>
            <w:tcW w:type="dxa" w:w="4320"/>
          </w:tcPr>
          <w:p>
            <w:r>
              <w:rPr>
                <w:b/>
              </w:rPr>
              <w:t>Distribution</w:t>
            </w:r>
          </w:p>
        </w:tc>
        <w:tc>
          <w:tcPr>
            <w:tcW w:type="dxa" w:w="4320"/>
          </w:tcPr>
          <w:p>
            <w:r>
              <w:t>Face, neck, upper extremities (asymmetric)</w:t>
            </w:r>
          </w:p>
        </w:tc>
      </w:tr>
      <w:tr>
        <w:tc>
          <w:tcPr>
            <w:tcW w:type="dxa" w:w="4320"/>
          </w:tcPr>
          <w:p>
            <w:r>
              <w:rPr>
                <w:b/>
              </w:rPr>
              <w:t>Systemic features</w:t>
            </w:r>
          </w:p>
        </w:tc>
        <w:tc>
          <w:tcPr>
            <w:tcW w:type="dxa" w:w="4320"/>
          </w:tcPr>
          <w:p>
            <w:r>
              <w:t>Fever, leukocytosis with neutrophilia, malaise, arthralgia</w:t>
            </w:r>
          </w:p>
        </w:tc>
      </w:tr>
      <w:tr>
        <w:tc>
          <w:tcPr>
            <w:tcW w:type="dxa" w:w="4320"/>
          </w:tcPr>
          <w:p>
            <w:r>
              <w:rPr>
                <w:b/>
              </w:rPr>
              <w:t>Diagnostic criteria - Major</w:t>
            </w:r>
          </w:p>
        </w:tc>
        <w:tc>
          <w:tcPr>
            <w:tcW w:type="dxa" w:w="4320"/>
          </w:tcPr>
          <w:p>
            <w:r>
              <w:t>Abrupt onset of tender plaques/nodules + characteristic histology</w:t>
            </w:r>
          </w:p>
        </w:tc>
      </w:tr>
      <w:tr>
        <w:tc>
          <w:tcPr>
            <w:tcW w:type="dxa" w:w="4320"/>
          </w:tcPr>
          <w:p>
            <w:r>
              <w:rPr>
                <w:b/>
              </w:rPr>
              <w:t>Diagnostic criteria - Minor</w:t>
            </w:r>
          </w:p>
        </w:tc>
        <w:tc>
          <w:tcPr>
            <w:tcW w:type="dxa" w:w="4320"/>
          </w:tcPr>
          <w:p>
            <w:r>
              <w:t>Fever &gt;38°C, association (malignancy/IBD/pregnancy/preceding infection), excellent response to steroids, abnormal labs (3 of 4: ↑ESR, ↑CRP, ↑WBC, neutrophilia)</w:t>
            </w:r>
          </w:p>
        </w:tc>
      </w:tr>
      <w:tr>
        <w:tc>
          <w:tcPr>
            <w:tcW w:type="dxa" w:w="4320"/>
          </w:tcPr>
          <w:p>
            <w:r>
              <w:rPr>
                <w:b/>
              </w:rPr>
              <w:t>Classical Sweet</w:t>
            </w:r>
          </w:p>
        </w:tc>
        <w:tc>
          <w:tcPr>
            <w:tcW w:type="dxa" w:w="4320"/>
          </w:tcPr>
          <w:p>
            <w:r>
              <w:t>Post-URI; women 30-60</w:t>
            </w:r>
          </w:p>
        </w:tc>
      </w:tr>
      <w:tr>
        <w:tc>
          <w:tcPr>
            <w:tcW w:type="dxa" w:w="4320"/>
          </w:tcPr>
          <w:p>
            <w:r>
              <w:rPr>
                <w:b/>
              </w:rPr>
              <w:t>Malignancy-associated</w:t>
            </w:r>
          </w:p>
        </w:tc>
        <w:tc>
          <w:tcPr>
            <w:tcW w:type="dxa" w:w="4320"/>
          </w:tcPr>
          <w:p>
            <w:r>
              <w:t>~20% - especially AML; can precede malignancy diagnosis</w:t>
            </w:r>
          </w:p>
        </w:tc>
      </w:tr>
      <w:tr>
        <w:tc>
          <w:tcPr>
            <w:tcW w:type="dxa" w:w="4320"/>
          </w:tcPr>
          <w:p>
            <w:r>
              <w:rPr>
                <w:b/>
              </w:rPr>
              <w:t>Drug-induced</w:t>
            </w:r>
          </w:p>
        </w:tc>
        <w:tc>
          <w:tcPr>
            <w:tcW w:type="dxa" w:w="4320"/>
          </w:tcPr>
          <w:p>
            <w:r>
              <w:t>G-CSF (most common), all-trans retinoic acid (ATRA), TMP-SMX</w:t>
            </w:r>
          </w:p>
        </w:tc>
      </w:tr>
      <w:tr>
        <w:tc>
          <w:tcPr>
            <w:tcW w:type="dxa" w:w="4320"/>
          </w:tcPr>
          <w:p>
            <w:r>
              <w:rPr>
                <w:b/>
              </w:rPr>
              <w:t>Histology</w:t>
            </w:r>
          </w:p>
        </w:tc>
        <w:tc>
          <w:tcPr>
            <w:tcW w:type="dxa" w:w="4320"/>
          </w:tcPr>
          <w:p>
            <w:r>
              <w:t>Dense dermal neutrophilic infiltrate; papillary dermal edema; NO vasculitis</w:t>
            </w:r>
          </w:p>
        </w:tc>
      </w:tr>
      <w:tr>
        <w:tc>
          <w:tcPr>
            <w:tcW w:type="dxa" w:w="4320"/>
          </w:tcPr>
          <w:p>
            <w:r>
              <w:rPr>
                <w:b/>
              </w:rPr>
              <w:t>Histiocytoid variant</w:t>
            </w:r>
          </w:p>
        </w:tc>
        <w:tc>
          <w:tcPr>
            <w:tcW w:type="dxa" w:w="4320"/>
          </w:tcPr>
          <w:p>
            <w:r>
              <w:t>Immature myelomonocytic cells; associated with myelodysplastic syndrome</w:t>
            </w:r>
          </w:p>
        </w:tc>
      </w:tr>
      <w:tr>
        <w:tc>
          <w:tcPr>
            <w:tcW w:type="dxa" w:w="4320"/>
          </w:tcPr>
          <w:p>
            <w:r>
              <w:rPr>
                <w:b/>
              </w:rPr>
              <w:t>Treatment</w:t>
            </w:r>
          </w:p>
        </w:tc>
        <w:tc>
          <w:tcPr>
            <w:tcW w:type="dxa" w:w="4320"/>
          </w:tcPr>
          <w:p>
            <w:r>
              <w:t>Systemic corticosteroids (rapid response); colchicine, dapsone, potassium iodide</w:t>
            </w:r>
          </w:p>
        </w:tc>
      </w:tr>
      <w:tr>
        <w:tc>
          <w:tcPr>
            <w:tcW w:type="dxa" w:w="4320"/>
          </w:tcPr>
          <w:p>
            <w:r>
              <w:rPr>
                <w:b/>
              </w:rPr>
              <w:t>Prognosis</w:t>
            </w:r>
          </w:p>
        </w:tc>
        <w:tc>
          <w:tcPr>
            <w:tcW w:type="dxa" w:w="4320"/>
          </w:tcPr>
          <w:p>
            <w:r>
              <w:t>Excellent for classic; depends on underlying disease for paraneoplastic</w:t>
            </w:r>
          </w:p>
        </w:tc>
      </w:tr>
    </w:tbl>
    <w:p/>
    <w:p>
      <w:r>
        <w:br w:type="page"/>
      </w:r>
    </w:p>
    <w:p>
      <w:pPr>
        <w:pStyle w:val="Heading2"/>
      </w:pPr>
      <w:r>
        <w:t>80. Bullous Pemphigoid - Basic Science &amp; Basement Membrane</w:t>
      </w:r>
    </w:p>
    <w:p>
      <w:pPr>
        <w:pStyle w:val="Heading3"/>
      </w:pPr>
      <w:r>
        <w:t>Transcript</w:t>
      </w:r>
    </w:p>
    <w:p>
      <w:pPr>
        <w:spacing w:after="120"/>
      </w:pPr>
      <w:r>
        <w:t>Welcome back, Durham fanatics. Do you ever find yourself studying the minutia of the autoimmune blisterin diseases, but feel like you're waiting through the swamps of Dagobah with your trusty astro-mech droid R2-D2? Maybe it's just me. By speaking of droid, this next sketch takes place in the only store in town where you can get your very own droid, droid's toys. It's made to help you remember the finer details regarding the ideologies of the Pimpha Goid family blistering disorders, while the notable clinical features and associations will be discussed in our next sketch. The prototypic disorder in this family is obviously Bulls Pimpha Goid, shown in this sketch by our big party sign. BP is a disorder secondary to auto antibodies, the target different components of the basement membrane, leading to a split within the hemidesmism. Notably, the most common target BPag 2 is also shared with Pimpha Goids just a Shionnes, also known as Herpes just a Shionnes, but don't tell pregnant women that. To remind you of P just a Shionnes, we placed this very pregnant mom in front of our BP sign. You can think of these disorders as being the same disease process, both P just a Shionnes flares being hormonally driven. To help you remember that both BP and just a Shionnes share the BPag 2 antigen, we've placed our recurring 2 swan in the form of a stroller here in front of our mom. In the test world, they'll often use BPag 2 interchangeably with collagen 17 or 180 kiloadultin protein. These can often be confusing, so to help pull this all together, let's add a shelf in line with our stroller, prominently displaying this year's hottest toys, a one foam sword and a seven boomerang. Whoa! The boomerang can go a full 180 degrees? This should serve as a reminder that collagen 17 is our 180 kiloadultin protein. BP and Herpes just a Shionnes are less commonly due to antibodies targeting different basement membrane antigens, notably Laminin 5. If you remember from our epitomealysis bolosa sketch, Laminin 5 also has a different name, Laminin 332. To help you remember 5, you'll notice our big party sign is synchrodomyothemed, synchro for 5, but we've also added our recurring 5 Maraka. And to remind you that this is the same target antigen as seen as junctional ectromyalysis bolosa, we'll add the same I love animal's theme shirt to our mom. The last major target antigen for bullspenfigoid is BPag 1. This is less common than BPag 2. Again, BPag 1 is referred to interchangeably as a 230 kiloadultin protein. Our hook for BPag 1 will be this backpack with a one sword. And to remind you that it's a 230 kiloadultin protein, check out these sweet air Jordans. If you're a millennial, you may not know, but 23 was Michael Jordans iconic number, and he is number one. At least this kid knows how long he sees it. Classically, on astrology of bullspenfigoid, you'll see ESinophilic spongiosis during the erdicarial phase, or ESinophils within a blister cavity during the bulls phase. On a CBC, you'll see peripheral ESinophilia in a large percentage of cases. So let's throw some recurring ESinophil berries on our big party sign to help you remember that ESinophils are that big deal in bullspenfigoid. Our next disease in the Pempigoid family is mucus membrane Pempigoid. We'll portray this with our snot-nosed kid here making faces that are droid. Notice how the mom is also sporting an I love animal's t-shirt. Tremond you that this is most commonly due to auto-endibodies to lamin-332, also called lamin-5. This disorder can also be caused by antibodies targeting BPag2, but it targets the C-terminus as opposed to BP which targets the NC-terminus. So we put a small C on the striller to help differentiate. Well, classically disease has predilection from ucus membranes. There isn't ocular predominant form, which targets the alpha-6 beta-4-integrin. Well, I love R2-D2. I'm digging this droids beta-esque shaped eye unit. This is to help remind you of ocular predominant mucus membrane Pempigoid due to alpha-6 beta-4 integrin. So let's highlight our droids eyes with cool red lights and give them a recurring four-flag to hold. Lastly, don't forget that lamin-332 is also called lamin-5, so we'll give our robot a five-maraca for safe measures. Next, we'll discuss IgA bull's disease, also called linear IgA or LABD. The features of LABD will be shown on the back left-hand side of the sketch. And to help you remember that this is linear IgA, we've drawn the store clerk on a ladder shaped like an A. This lad or shaped like an A should help you remember the first antigen of LABD, which is LAD1. Now hang in there, because this is where numbers are hard. LAD1 is just the 120 kilodolton cleaved portion of BPag2. And test riders like to confuse you by using this alternate colloquium. So to try and help you out, look at the shells by our clerk. You'll notice how this store is selling our sweet swan stroller. But what? The swan attachment sold separately? What a rip off! You'll also notice that they're selling the one film sword and accompanying King Arthur's crown. To put this together, one sword, two swan, zero crown, that shouldn't mind you 120. And the fact that the stroller is sold in pieces should help you remember that this is a cleaved portion of BPag2. As a bonus, you can use this julled crown to remember the classic finding clinically described as crown of jewels, which is just another way of saying an annular ring of blisters. The other notable target of LABD is LABD97. That's pretty straightforward. It's 97 kilodolton protein seen in linear IgA. So our store is also selling balloons. This is our occurring symbol for 9. As well as the 7 boom ring, both here on the shelf, to remind you of 9 balloons, 7 boom ring, 97. Well, there are many causes of LABD. You have to remember that vankemiessen and finitone are probably the most important. So we'll put a toy tow truck here and a toy van on the top shelf, to remind you of finitone and vankemiessen. Let's bring this getch home with an easy one. Bulls Lupus. Bulls Lupus targets the anchoring fibros composed of collagen 7 in the sublaminidensa. Our occurring symbol for Lupus is a wolf, which is shown prominently on our wolf arraying. To remind you that this is due to auto antibodies against collagen 7. I know, I know. That's too many numbers. So let's go through this one more time. This getch takes place in droids toys. To remind you of Pempha Goyd family of blistering disorders. Our first is bulls Pempha Goyd, shown by our big party sign. This in Pempha Goyd to Stachionis also known as Herbigestachionis, you can think of as being the same disease. They have the same antigens and the same presentation with the exception that Pigestachionis occurs with hormonally driven factors. The targets in these two diseases are most commonly B-Pag 2, shown with our two duck, also called collagen 17 or 180 kilodaltine protein. I remember the one sword 7 boomerang and I remember the boomerang goes a full 180 degrees. Another common antigen is Laminin 5, also known as Laminin 332. So remember that it's a synchrodomyosign, also remember that we've thrown our 5 maraca in there for safe measures. Lastly, if you remember that Laminin 332 is also in our epidermalysis polosis sketch. We've brought back the recurring I love animals, themed t-shirt, and put it on the mom to wear. The last major target antigen in Bulls Pemphagoid is B-Pag 1, shown with our backpack and the one sword. Remember that this is a 230 kilodaltine protein, shown with our 23-air Jordan's. Next, we have our mucus membrane pymphagoid, shown with our snot nose kid. This is due to auto-antibodies to Laminin 332, again the mom wearing the I love animal shirt, which is also known as Laminin 5, so look at the maraca. Remember that this can be due to B-Pag 2 as well. However, unlike Bulls Pemphagoid, this is the C-terminus of the protein. Remember the C-dron on the stroller. In the special form of mucus membrane pymphagoid called ocular predominant mucus membrane pymphagoid, it's due to targeting the Alpha 6 beta 4 Laminin. Remember our droids' cool beta eyes lit up in red and the 4-flag. Next, we have linear IgA. This is due to auto-antibodies targeting LAD1. Remember that LAD1 is just a cleaved portion of B-Pag 2. Remember how the stroller is cleaved or split and sold separately. This may also be referred to as the 120 kilodaltine protein, so remember the one-sword, two-swan, zero crown. You can also use the crown to remember the crown of jewels as a classic finding on exam. The second target in linear IgA is LABD 97. Remember them selling our 9 balloons and 7 boomerang. The most common causes of LABD are phenetone and vancomycin, so remember our toe truck and our van on the shelf. Lastly, we have bullis lupus, shown here with our prominent wolf on the wolf array. The wolf array is shaped like GIN like the number 7. Tremendue that this disease is due to auto-antibodies targeting collagen 7, which composes the anchoring fibers. Alright folks, well that's all. A lot of numbers, if you made it through this, you're truly becoming one of the fours.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Cell adhesion</w:t>
            </w:r>
          </w:p>
        </w:tc>
        <w:tc>
          <w:tcPr>
            <w:tcW w:type="dxa" w:w="4320"/>
          </w:tcPr>
          <w:p>
            <w:r>
              <w:t>Hemidesmosomes connect basal keratinocytes to basement membrane zone (BMZ)</w:t>
            </w:r>
          </w:p>
        </w:tc>
      </w:tr>
      <w:tr>
        <w:tc>
          <w:tcPr>
            <w:tcW w:type="dxa" w:w="4320"/>
          </w:tcPr>
          <w:p>
            <w:r>
              <w:rPr>
                <w:b/>
              </w:rPr>
              <w:t>Target antigen 1</w:t>
            </w:r>
          </w:p>
        </w:tc>
        <w:tc>
          <w:tcPr>
            <w:tcW w:type="dxa" w:w="4320"/>
          </w:tcPr>
          <w:p>
            <w:r>
              <w:t>BPAG1 (BP230) - intracellular plakin family protein</w:t>
            </w:r>
          </w:p>
        </w:tc>
      </w:tr>
      <w:tr>
        <w:tc>
          <w:tcPr>
            <w:tcW w:type="dxa" w:w="4320"/>
          </w:tcPr>
          <w:p>
            <w:r>
              <w:rPr>
                <w:b/>
              </w:rPr>
              <w:t>Target antigen 2</w:t>
            </w:r>
          </w:p>
        </w:tc>
        <w:tc>
          <w:tcPr>
            <w:tcW w:type="dxa" w:w="4320"/>
          </w:tcPr>
          <w:p>
            <w:r>
              <w:t>BPAG2 (BP180 / Collagen XVII) - transmembrane; NC16A domain (extracellular)</w:t>
            </w:r>
          </w:p>
        </w:tc>
      </w:tr>
      <w:tr>
        <w:tc>
          <w:tcPr>
            <w:tcW w:type="dxa" w:w="4320"/>
          </w:tcPr>
          <w:p>
            <w:r>
              <w:rPr>
                <w:b/>
              </w:rPr>
              <w:t>NC16A domain</w:t>
            </w:r>
          </w:p>
        </w:tc>
        <w:tc>
          <w:tcPr>
            <w:tcW w:type="dxa" w:w="4320"/>
          </w:tcPr>
          <w:p>
            <w:r>
              <w:t>Most immunogenic epitope; primary target in BP</w:t>
            </w:r>
          </w:p>
        </w:tc>
      </w:tr>
      <w:tr>
        <w:tc>
          <w:tcPr>
            <w:tcW w:type="dxa" w:w="4320"/>
          </w:tcPr>
          <w:p>
            <w:r>
              <w:rPr>
                <w:b/>
              </w:rPr>
              <w:t>Lamina lucida</w:t>
            </w:r>
          </w:p>
        </w:tc>
        <w:tc>
          <w:tcPr>
            <w:tcW w:type="dxa" w:w="4320"/>
          </w:tcPr>
          <w:p>
            <w:r>
              <w:t>Above lamina densa; integrin α6β4 + laminin 332 located here</w:t>
            </w:r>
          </w:p>
        </w:tc>
      </w:tr>
      <w:tr>
        <w:tc>
          <w:tcPr>
            <w:tcW w:type="dxa" w:w="4320"/>
          </w:tcPr>
          <w:p>
            <w:r>
              <w:rPr>
                <w:b/>
              </w:rPr>
              <w:t>Lamina densa</w:t>
            </w:r>
          </w:p>
        </w:tc>
        <w:tc>
          <w:tcPr>
            <w:tcW w:type="dxa" w:w="4320"/>
          </w:tcPr>
          <w:p>
            <w:r>
              <w:t>Type IV collagen + nidogen + perlecan</w:t>
            </w:r>
          </w:p>
        </w:tc>
      </w:tr>
      <w:tr>
        <w:tc>
          <w:tcPr>
            <w:tcW w:type="dxa" w:w="4320"/>
          </w:tcPr>
          <w:p>
            <w:r>
              <w:rPr>
                <w:b/>
              </w:rPr>
              <w:t>Sub-lamina densa</w:t>
            </w:r>
          </w:p>
        </w:tc>
        <w:tc>
          <w:tcPr>
            <w:tcW w:type="dxa" w:w="4320"/>
          </w:tcPr>
          <w:p>
            <w:r>
              <w:t>Anchoring fibrils of Type VII collagen (target in EBA, DEB)</w:t>
            </w:r>
          </w:p>
        </w:tc>
      </w:tr>
      <w:tr>
        <w:tc>
          <w:tcPr>
            <w:tcW w:type="dxa" w:w="4320"/>
          </w:tcPr>
          <w:p>
            <w:r>
              <w:rPr>
                <w:b/>
              </w:rPr>
              <w:t>BP split level</w:t>
            </w:r>
          </w:p>
        </w:tc>
        <w:tc>
          <w:tcPr>
            <w:tcW w:type="dxa" w:w="4320"/>
          </w:tcPr>
          <w:p>
            <w:r>
              <w:t>Sub-epidermal, within lamina lucida</w:t>
            </w:r>
          </w:p>
        </w:tc>
      </w:tr>
      <w:tr>
        <w:tc>
          <w:tcPr>
            <w:tcW w:type="dxa" w:w="4320"/>
          </w:tcPr>
          <w:p>
            <w:r>
              <w:rPr>
                <w:b/>
              </w:rPr>
              <w:t>Pathogenesis</w:t>
            </w:r>
          </w:p>
        </w:tc>
        <w:tc>
          <w:tcPr>
            <w:tcW w:type="dxa" w:w="4320"/>
          </w:tcPr>
          <w:p>
            <w:r>
              <w:t>IgG (and IgE) autoantibodies bind BP180/BP230 → complement activation → eosinophil/neutrophil recruitment → release of proteases → blister formation</w:t>
            </w:r>
          </w:p>
        </w:tc>
      </w:tr>
      <w:tr>
        <w:tc>
          <w:tcPr>
            <w:tcW w:type="dxa" w:w="4320"/>
          </w:tcPr>
          <w:p>
            <w:r>
              <w:rPr>
                <w:b/>
              </w:rPr>
              <w:t>Salt-split skin DIF</w:t>
            </w:r>
          </w:p>
        </w:tc>
        <w:tc>
          <w:tcPr>
            <w:tcW w:type="dxa" w:w="4320"/>
          </w:tcPr>
          <w:p>
            <w:r>
              <w:t>Roof binding (epidermal side) - distinguishes BP from EBA (floor binding)</w:t>
            </w:r>
          </w:p>
        </w:tc>
      </w:tr>
      <w:tr>
        <w:tc>
          <w:tcPr>
            <w:tcW w:type="dxa" w:w="4320"/>
          </w:tcPr>
          <w:p>
            <w:r>
              <w:rPr>
                <w:b/>
              </w:rPr>
              <w:t>Mnemonic</w:t>
            </w:r>
          </w:p>
        </w:tc>
        <w:tc>
          <w:tcPr>
            <w:tcW w:type="dxa" w:w="4320"/>
          </w:tcPr>
          <w:p>
            <w:r>
              <w:t>BP = "Big Plaques" with autoantibodies to BIG (180kDa &amp; 230kDa) proteins</w:t>
            </w:r>
          </w:p>
        </w:tc>
      </w:tr>
    </w:tbl>
    <w:p/>
    <w:p>
      <w:r>
        <w:br w:type="page"/>
      </w:r>
    </w:p>
    <w:p>
      <w:pPr>
        <w:pStyle w:val="Heading2"/>
      </w:pPr>
      <w:r>
        <w:t>81. Bullous Pemphigoid - Clinical Features &amp; Treatments</w:t>
      </w:r>
    </w:p>
    <w:p>
      <w:pPr>
        <w:pStyle w:val="Heading3"/>
      </w:pPr>
      <w:r>
        <w:t>Transcript</w:t>
      </w:r>
    </w:p>
    <w:p>
      <w:pPr>
        <w:spacing w:after="120"/>
      </w:pPr>
      <w:r>
        <w:t>Welcome back for our second sketch covering the blistering disease called bullspin fogoid. In this sketch, titled Grandpa's Big Party, we'll be covering bullspin fogoid variants, the features, and the treatments the diseases. So let's go ahead and get started. In this scene, the families all gather to share in Grandpa's Big Party. The big party signs we've brought back from our drois toy sketch should remind you that this sketch will be focusing on the clinical presentation and treatments of bullspin fogoid. To get started, you should know that BP is most commonly seen in men over 60. And who else to better represent that than Grandpa? If you've got unlimited memory, you might also remember that individuals with HLA, DQB, 0301 allele are at increased risk. So we've added this 0k, 3k, 0k, 1sword to help you remember this. It's not the best hook, it's also not the most important feature to remember. Class of discussion are droids toy sketch. BP is due to auto antibodies targeting hemidesmizonal proteins. Most notably BP2 and BP1. So we'll add our 2 swan stroller and our backpack with our 1sword to remind you of these antigens. And check out that loaf of bread, it's so fancy and friendship, lofi. It kind of reminds me of a hemidesmizonal in the way it's shaped. It's worth noting that BP1 is a member of the Plakin family and is not the primary antigen. I'll repeat it, it's not the primary antigen. Instead, it's not that auto antibodies to BP1 develop due to a phenomenon known as epitope spreading. You should remember that BP1 is part of the Plakin family. So try to remember this stack of plates next to the loaf of bread for Plakin. Party isn't about the bread though, so let's focus on Grandpa. Here we'll cover the basic features of Bulls Pemphicoid. Classically, there are 2 phases of BP, non-Bulls and Bulls. In the non-Bulls phase, there may be urticarial lesions, macular lesions, no primary lesions, or even polymorphous, meaning multiple morphologies. Most commonly though, it occurs as fixed urticaria, hence the name urticarial BP. Once it progresses, the truncates tend to fluid-filled vesicles in Bola form. Remember, they're tense, meaning that they will have a negative neculsive sign and negative asbo-handsome sign. In both cases, the primary system of all elements are the trunk, abdomen, and flexural extremities. So we'll draw these bright red, berry-pycromes on Grandpa's trunk and the flexors of his arms. While oral involvement isn't as common as in other blistering disorders, it does occur in up to 30% of patients. So we've added a few berries around Grandpa's mouth to remind you of just because a patient has oral involvement does not mean you can exclude Bulls Pemphicoid. Alright, alright Grandpa. Your story was great, but I really appreciate if you just share that delicious berry pie and stop spraying the berries everywhere. These berries represent esenophils. Peripheral esenophilia is commonly found in peripheral blood and in the tissues. So remember that these red berries on the table are to remind you that in 50% of cases, patients will have peripheral esenophilia. Next, let's discuss the clinical variants of Bulls Pemphicoid, each variant being represented by a different family member. First, we've got his loving daughter in her green shirt and look how excited Grandpa is getting to wave at the future grandperson. We've drawn her as a pregnant woman to remind you of Pemphicoid gestationis. Also known as herpes gestationis. Seriously, don't tell pregnant woman it's called that. P gestationis can occur at any time in pregnancy, classically starting near the umbilicus, and typically in the second or third trimester. Furthermore, many patients really flare at delivery or even following delivery. Remember, you really don't get a belly like that in the first trimester. It's usually the second or the third, and if you remember that her hand is placed near her umbilicus, that'll remind you where the blistering usually starts. You do have to know that P gestationis is associated with an increased risk for preterm delivery. The recurring hook for this will be this clock on the hall behind her. Furthermore, you need to know that there's a strong HLA association with P gestationis. So look at the time. No, seriously, look at the time. The hourhand and minutehand pointing to three and four respectively are to remind you that P gestationis is associated with HLA subtypes DR3 and DR4 with DR3 being the strongest association. Lastly, know that women with P gestationis are at higher risk of developing gravisis with anti-TPO antibodies. So let's add this cute little red blowtie to our soon to be mom. Remind you of the association with the thyroid. Next, take a look at her significant other standing behind her. It's a little playa. He's soon to be a big hit rapper, so stay tuned for our like and plainest sketch to learn more about little playa. Little playa is to remind you of like and plainest P emphagoras, which presents with blisters in the non-affected skin of like and plainest. Basically, think of it like like and plainest and then BP occurring in areas where you don't have like and plainest. Fortunately, we know this couple can handle the pressure of children, so they've already got a couple of their own. Do you see this adorable little girl in the center of the sketch? She represents Pemphagus vegetens, characterized by vegetative plaques favoring the inter-trigenous areas. To represent this, we've shown her down on the ground with the one of the presence. Do you see how the bow is kind of vegetating baruchus can kind of covering her groin? And as she has these frills on a shirt kind of covering some of the other inter-trigenous regions? This should remind you that the classic plaques you see are in the groin, inframamory, and axillary regions in patients with P vegetens. Her little brother playing next to her should remind you of the infantile or childhood form of bull's pempagoid. These kids, they often get blistering, favoring the face, hands, and genitals. So what are this whole mess of very filling to his face and give him a balloon animal on his hand to play with to remind you of acro blistering and notice that he's only wearing a diaper that should serve to remind you of the genital region. Now, I don't know if this is universal, but I feel like every time we have a family gathering, there's just one person who doesn't want to be there. It's usually an awkward cousin who definitely does drugs, watches too many cartoons, has a really fat abdomen. Maybe not for you, but that's what comes to my mind. And so we'll add this guy in the sketch over here on the right. To remind you of the drug-induced forms of pempagus. Notice how he's kind of like a fat cousin holding a bong, clearly doing drugs. A common demonic for remembering the drugs that caused both pempagoid is fat abdomen. But if you're not a memorized a letter's kind of person, let's just focus on the character. First, can you tell how furious he is? A furious character should remind you that this is for a furocimide. He just wants to do drugs and play more of a carcanned poll and check out that sweet shirt he's brought to match his favorite character of all time, Ace Ventura. This Ace Ventura Hawaiian shirt will be recurring hook for Aston Hilders. Recall from our pempagus vulgaris group that Ace Napertors have a sulfhydro group just like Penicillamine. And take a look at that. Our Penicillamine pencil has found its way into the sketch. He's probably using it creatively as part of his drug apparatus. I'm not sure why else he would have a pencil. What's next to his pencil? Only the coolest cephalopod in the scene. The cephalosporin cephalopod, with his sweet beta sunglasses, should remind you of the cephalosporins and other beta lactate antibiotics. Let's talk about linear IgA bolster mitosis, also known as LABD, which is technically not bolsterin figoid, but it's in the same family disease, and so we feel like it belongs in the sketch. Again, we'll bring back our recurring LAD ladder to remind you of linear IgA bolster mitosis, as well as the most common antigen, LAD1. LABD typically presents as anular, polycyclic, or herpetiform lesions, favoring the trunk, lower extremity, and groin. So to remind you of this, we've drawn our workaholic ant here on the right side, doing some home improvement. See how she's got paint and her overalls in the same distribution that we just described, and how a lot of the smudges kind of look anular? That's to remind you of the distribution and presentation of lesions of LABD. Remember that in adults, LABD is typically drug-induced, though. Usually, vancomycin or phenetzoin, remember the van in the tow truck from our droids toy sketch? In these cases, it can be much more diffuse without the typical crown of jewels or anular lesions that are common in the childhood form. Treatment of choice of LABD is dapso, plain and simple, so we've drawn a couple dim sum dapsoons, knocked over by a paint can. Treatment of all other forms of bolsterin figoid revolves around steroids, plus a steroid sparing and immunosuppressive agent of your choosing. Method Trexate, cyclophosphamide, azothioprene, and any of the above. So we'll add our recurring hydrochloric remind you systemic steroids, and then put a couple toys in here around the cooler to remind you of these other agents, a T-rex for Method Trexate, an astronaut toy for azothioprene, for calcitrant cases, IVIG, as shown by our IV-IV indoor house plant, or retuxemab are the treatment of choice. And wouldn't you know it? The family spared no expense on this big party. They've hired a waiter with a tux to serve the entrees. It's too bad that Fat Uncle Perry with his overly protective racquetball glasses is eating them all. Uncle Perry is to remind you of the mucous membrane pamphagoid, and a special variant called brunx-themed parry. Mild cases of MMP are best treated with dapso, but if there's progressive or ocular disease, you should treat aggressively with cyclophosphamide and systemic steroids. To remind you that this is the only form that cyclophosphamide is the treatment of choice, check out this awesome tucked-in t-shirt, Uncle Perry is chosen to wear support of his favorite band Cyclops! The single Cyclops Eye will be our recurring symbol for cyclophosphamide. On a side note, remember that you should never attempt surgery correction of these patients until after the disease is under control. U-Wis causing additional scarring and worsening of the outcome. Before we wrap up, here's some additional borde fodder you should know. DIF with salts with skin in bull's pamphagoid goes to the roof with an insurated pattern. So we've made this doorway shaped like the letter N for N serrated, and we've drawn decorative antibody shaped molding on the roof of it. Or you can remember as my fellow residents too, BP raised the roof, so this is a lot of information. I will hit the high points of the schedule, a pointy-outie chook. The big party sign for grandpa's birthday is reminded that the video will be discussing the variants of bull's pamphagoid. On the side, you can try to remember the HLA Association DR-0301, as shown by the 0k3-hart 0k1 sword. The items around the table are to remind you of some of the basic facts about BP. Notably, the primary target is BP2, as shown by our 2-swant stroller. But through a process called epitope spreading, CAM cause involvement of BP1, also known as the 230 kd protein, and shown by our backpack with the 1 sword and the air Jordan 23-230 shoes. Both proteins are components of the hemidesmason will complex, shown by the fancy French loaf of bread resembling a hemidesmason. BP1 is a member of the plakian family, so remember the stack of plates. The red berries are a recurring symbol for eocene fills, and the red berries scattered all over the table should remind you that about 50% of patients get peripheral eocenephilia. Grandpa, who's in the center of the sketch, should remind you of the classic patient population, old men, usually over 60, and common locations for the lesions. Infocized by grandpa's messy berry eating, with crumbs on his trunk, flexural extremities, remember that he has some crumbs around his mouth because oral involvement can be seen in about 30% of patients. His daughter in the green shirt should remind you of P just as she units, which usually begins with blistering around the belly button. Mom's hand on her belly should remind you of where it typically begins. Also remember that her belly is big, so you know she's in her second or third trimester. Remember that the clock on the wall has hands pointing to three and four. This is to help you remember the strong HLA association with HLA DR3 and DR4, but DR3 is the more important one. Her bow ties remind you that this form of bolstemphicoid can be associated with thyroid problems, specifically autoimmune thyroid disease or grave disease. Her significant other, Lil'Playa, should remind you of Lycanplainis spempicoides or Lycanplainis bolstemphicoid. Their adorable girl playing in the center is to represent p-vegetants with ferrucus lesions of the inner trigonist regions. Remember the frills round her chest and armpits and the bow and the groin. Her baby brother represents the infantile or childhood form of bolstemphicoid, which manifests with acral blistering or ophacial involvement and lesions in the diaper area. So remember the blue and animal on his hand, the redberry pionist face, and that he's only wearing a diaper. Our worthless cousin on the couch should help you remember the causes of drug-induced BP. Remember that he's the only one doing drugs. Recall that he's furious for furost from I because they're interrupting his video games. Remember that he's wearing this ace from sure a flora hawaiian shirt that's a recurring symbol for ace inhibitors. Our swanky cephalopod on the ground with his beta glasses is made it back to remind you of cephalosporins and beta lactaminabiotics, and the pencil next to him should remind you penicillamy. Remember that penicillamy and ace inhibitors share that calm and soft hydral group. In the front right, our workaholic aunt on her LAD ladder is to remind you of the linear IgA bolus disease, which is in the same family. The ladders are a recurring symbol from our droids toy sketch, and the A shape should remind you of linear IgA, but the LAD ladder should remind you that the primary antigen is LAD1. The blisters in this disease favor the buttocks, thighs, and lower trunk, with this pattern being represented by the paint on our overalls. Call that in children, this will often form anular cyclic lesions referred to as crann of jewels, but in adults it's typically due to drugs, and these lesions aren't as common. Fat Uncle Perry and his ridiculous rackable glasses and stuffing his mouth. It's remind you of Bromsting Perry also known as cicatricial or amicus membrane pimpicoid. For use splitters out there, Bromsting Perry specifically refers to the form of amicus membrane pimpicoid without mucosal involvement. It manifests as blisters and erosions on the scalp and face. His glasses and his stuffing his mouth should remind you that the eyes and oral mucosa are the most common sites of involvement, with feared complications such as cymblephron, blindness, tooth loss, and esophageal strictures. Uncle Perry's awesome cyclop shirt is to remind you that when there's ocular involvement or severe disease, the treatment of choice is cyclophosphamide in addition to systemic steroids of course. The DAPSONE dim sum that he's cramony as pie hole should remind you that DAPSONE can be used as first line for mild cases. Another thing that there are also DAPSONE dim sum over buyer LABD and the treatment options for other forms of bulsamin for cored are shown on the left. First line is systemic steroids, or hydrocouar, plus your choice of additional steroids for sparing agents such as azithybrine or metatrexate. Remember the astronaut and the T-Rex? The things such as mycophinolate cyclophosphamide could also be used. In recalcitrant cases, skeletal infusions with medications such as IVIG or texamab may be beneficial, so remember our indoor house IVIG IV and our super fancy waiter and his retuxant tux. Lastly, the boards expect you to know that DIF on salt split skin will show an in-surrated pattern with the staining on the roof of the blister, so we've made this doorway in the back shaped like the letter N and put some classy IGG shaped molding along the roof. Well, that about does it my fellow nerds. Don't forget to raise the roof next time you throw a big party for your Gramps.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Demographics</w:t>
            </w:r>
          </w:p>
        </w:tc>
        <w:tc>
          <w:tcPr>
            <w:tcW w:type="dxa" w:w="4320"/>
          </w:tcPr>
          <w:p>
            <w:r>
              <w:t>Most common autoimmune blistering disease; elderly (&gt;60y)</w:t>
            </w:r>
          </w:p>
        </w:tc>
      </w:tr>
      <w:tr>
        <w:tc>
          <w:tcPr>
            <w:tcW w:type="dxa" w:w="4320"/>
          </w:tcPr>
          <w:p>
            <w:r>
              <w:rPr>
                <w:b/>
              </w:rPr>
              <w:t>Drug triggers</w:t>
            </w:r>
          </w:p>
        </w:tc>
        <w:tc>
          <w:tcPr>
            <w:tcW w:type="dxa" w:w="4320"/>
          </w:tcPr>
          <w:p>
            <w:r>
              <w:t>DPP-4 inhibitors (gliptins - vildagliptin, linagliptin), PD-1/PD-L1 inhibitors, diuretics (furosemide), spironolactone, NSAIDs</w:t>
            </w:r>
          </w:p>
        </w:tc>
      </w:tr>
      <w:tr>
        <w:tc>
          <w:tcPr>
            <w:tcW w:type="dxa" w:w="4320"/>
          </w:tcPr>
          <w:p>
            <w:r>
              <w:rPr>
                <w:b/>
              </w:rPr>
              <w:t>Prodromal phase</w:t>
            </w:r>
          </w:p>
        </w:tc>
        <w:tc>
          <w:tcPr>
            <w:tcW w:type="dxa" w:w="4320"/>
          </w:tcPr>
          <w:p>
            <w:r>
              <w:t>Pruritic urticarial/eczematous lesions weeks-months before blisters</w:t>
            </w:r>
          </w:p>
        </w:tc>
      </w:tr>
      <w:tr>
        <w:tc>
          <w:tcPr>
            <w:tcW w:type="dxa" w:w="4320"/>
          </w:tcPr>
          <w:p>
            <w:r>
              <w:rPr>
                <w:b/>
              </w:rPr>
              <w:t>Bullous phase</w:t>
            </w:r>
          </w:p>
        </w:tc>
        <w:tc>
          <w:tcPr>
            <w:tcW w:type="dxa" w:w="4320"/>
          </w:tcPr>
          <w:p>
            <w:r>
              <w:t>Tense, fluid-filled bullae on erythematous base; flexural distribution</w:t>
            </w:r>
          </w:p>
        </w:tc>
      </w:tr>
      <w:tr>
        <w:tc>
          <w:tcPr>
            <w:tcW w:type="dxa" w:w="4320"/>
          </w:tcPr>
          <w:p>
            <w:r>
              <w:rPr>
                <w:b/>
              </w:rPr>
              <w:t>Sites</w:t>
            </w:r>
          </w:p>
        </w:tc>
        <w:tc>
          <w:tcPr>
            <w:tcW w:type="dxa" w:w="4320"/>
          </w:tcPr>
          <w:p>
            <w:r>
              <w:t>Lower abdomen, inner thighs, flexor forearms; mucosa rare (&lt;20%)</w:t>
            </w:r>
          </w:p>
        </w:tc>
      </w:tr>
      <w:tr>
        <w:tc>
          <w:tcPr>
            <w:tcW w:type="dxa" w:w="4320"/>
          </w:tcPr>
          <w:p>
            <w:r>
              <w:rPr>
                <w:b/>
              </w:rPr>
              <w:t>Nikolsky sign</w:t>
            </w:r>
          </w:p>
        </w:tc>
        <w:tc>
          <w:tcPr>
            <w:tcW w:type="dxa" w:w="4320"/>
          </w:tcPr>
          <w:p>
            <w:r>
              <w:t>NEGATIVE (vs pemphigus: positive)</w:t>
            </w:r>
          </w:p>
        </w:tc>
      </w:tr>
      <w:tr>
        <w:tc>
          <w:tcPr>
            <w:tcW w:type="dxa" w:w="4320"/>
          </w:tcPr>
          <w:p>
            <w:r>
              <w:rPr>
                <w:b/>
              </w:rPr>
              <w:t>Histology</w:t>
            </w:r>
          </w:p>
        </w:tc>
        <w:tc>
          <w:tcPr>
            <w:tcW w:type="dxa" w:w="4320"/>
          </w:tcPr>
          <w:p>
            <w:r>
              <w:t>Sub-epidermal blister with eosinophil-rich infiltrate</w:t>
            </w:r>
          </w:p>
        </w:tc>
      </w:tr>
      <w:tr>
        <w:tc>
          <w:tcPr>
            <w:tcW w:type="dxa" w:w="4320"/>
          </w:tcPr>
          <w:p>
            <w:r>
              <w:rPr>
                <w:b/>
              </w:rPr>
              <w:t>DIF (perilesional)</w:t>
            </w:r>
          </w:p>
        </w:tc>
        <w:tc>
          <w:tcPr>
            <w:tcW w:type="dxa" w:w="4320"/>
          </w:tcPr>
          <w:p>
            <w:r>
              <w:t>Linear IgG and C3 at BMZ (n-serrated pattern)</w:t>
            </w:r>
          </w:p>
        </w:tc>
      </w:tr>
      <w:tr>
        <w:tc>
          <w:tcPr>
            <w:tcW w:type="dxa" w:w="4320"/>
          </w:tcPr>
          <w:p>
            <w:r>
              <w:rPr>
                <w:b/>
              </w:rPr>
              <w:t>IIF on salt-split skin</w:t>
            </w:r>
          </w:p>
        </w:tc>
        <w:tc>
          <w:tcPr>
            <w:tcW w:type="dxa" w:w="4320"/>
          </w:tcPr>
          <w:p>
            <w:r>
              <w:t>IgG binds epidermal (roof) side</w:t>
            </w:r>
          </w:p>
        </w:tc>
      </w:tr>
      <w:tr>
        <w:tc>
          <w:tcPr>
            <w:tcW w:type="dxa" w:w="4320"/>
          </w:tcPr>
          <w:p>
            <w:r>
              <w:rPr>
                <w:b/>
              </w:rPr>
              <w:t>ELISA</w:t>
            </w:r>
          </w:p>
        </w:tc>
        <w:tc>
          <w:tcPr>
            <w:tcW w:type="dxa" w:w="4320"/>
          </w:tcPr>
          <w:p>
            <w:r>
              <w:t>Anti-BP180 (NC16A), anti-BP230 antibodies</w:t>
            </w:r>
          </w:p>
        </w:tc>
      </w:tr>
      <w:tr>
        <w:tc>
          <w:tcPr>
            <w:tcW w:type="dxa" w:w="4320"/>
          </w:tcPr>
          <w:p>
            <w:r>
              <w:rPr>
                <w:b/>
              </w:rPr>
              <w:t>Treatment - Localised/mild</w:t>
            </w:r>
          </w:p>
        </w:tc>
        <w:tc>
          <w:tcPr>
            <w:tcW w:type="dxa" w:w="4320"/>
          </w:tcPr>
          <w:p>
            <w:r>
              <w:t>Potent topical steroids (clobetasol) - first-line per Joly trial</w:t>
            </w:r>
          </w:p>
        </w:tc>
      </w:tr>
      <w:tr>
        <w:tc>
          <w:tcPr>
            <w:tcW w:type="dxa" w:w="4320"/>
          </w:tcPr>
          <w:p>
            <w:r>
              <w:rPr>
                <w:b/>
              </w:rPr>
              <w:t>Treatment - Moderate/severe</w:t>
            </w:r>
          </w:p>
        </w:tc>
        <w:tc>
          <w:tcPr>
            <w:tcW w:type="dxa" w:w="4320"/>
          </w:tcPr>
          <w:p>
            <w:r>
              <w:t>Systemic prednisolone + steroid-sparing agents (azathioprine, MMF, methotrexate, dapsone, doxycycline + nicotinamide)</w:t>
            </w:r>
          </w:p>
        </w:tc>
      </w:tr>
      <w:tr>
        <w:tc>
          <w:tcPr>
            <w:tcW w:type="dxa" w:w="4320"/>
          </w:tcPr>
          <w:p>
            <w:r>
              <w:rPr>
                <w:b/>
              </w:rPr>
              <w:t>Refractory</w:t>
            </w:r>
          </w:p>
        </w:tc>
        <w:tc>
          <w:tcPr>
            <w:tcW w:type="dxa" w:w="4320"/>
          </w:tcPr>
          <w:p>
            <w:r>
              <w:t>Rituximab, omalizumab, IVIG, dupilumab</w:t>
            </w:r>
          </w:p>
        </w:tc>
      </w:tr>
      <w:tr>
        <w:tc>
          <w:tcPr>
            <w:tcW w:type="dxa" w:w="4320"/>
          </w:tcPr>
          <w:p>
            <w:r>
              <w:rPr>
                <w:b/>
              </w:rPr>
              <w:t>Variants</w:t>
            </w:r>
          </w:p>
        </w:tc>
        <w:tc>
          <w:tcPr>
            <w:tcW w:type="dxa" w:w="4320"/>
          </w:tcPr>
          <w:p>
            <w:r>
              <w:t>Pemphigoid gestationis (pregnancy, PG), mucous membrane pemphigoid, lichen planus pemphigoides, p200 pemphigoid (laminin γ1)</w:t>
            </w:r>
          </w:p>
        </w:tc>
      </w:tr>
      <w:tr>
        <w:tc>
          <w:tcPr>
            <w:tcW w:type="dxa" w:w="4320"/>
          </w:tcPr>
          <w:p>
            <w:r>
              <w:rPr>
                <w:b/>
              </w:rPr>
              <w:t>Mortality</w:t>
            </w:r>
          </w:p>
        </w:tc>
        <w:tc>
          <w:tcPr>
            <w:tcW w:type="dxa" w:w="4320"/>
          </w:tcPr>
          <w:p>
            <w:r>
              <w:t>20-40% at 1 year (especially elderly with comorbidities)</w:t>
            </w:r>
          </w:p>
        </w:tc>
      </w:tr>
    </w:tbl>
    <w:p/>
    <w:p>
      <w:r>
        <w:br w:type="page"/>
      </w:r>
    </w:p>
    <w:p>
      <w:pPr>
        <w:pStyle w:val="Heading2"/>
      </w:pPr>
      <w:r>
        <w:t>82. Pemphigus Vulgaris and Variants</w:t>
      </w:r>
    </w:p>
    <w:p>
      <w:pPr>
        <w:pStyle w:val="Heading3"/>
      </w:pPr>
      <w:r>
        <w:t>Transcript</w:t>
      </w:r>
    </w:p>
    <w:p>
      <w:pPr>
        <w:spacing w:after="120"/>
      </w:pPr>
      <w:r>
        <w:t>Is there anything more exciting than a day at the zoo? I just love watching the vulgar little monkeys scratching themselves and throwing poop, but let's talk about a family of blushing disorders, specifically the Pemphagus family. This family of disorders is due to auto-antibodies, IgG, more commonly than IgA, the target various proteins of the Desmosomal Complex causing acantholysis histologically and blistering clinically. So to begin, let's start in the front with our first character who's checking out this awesome parrot. The parrot is to remind you of paranetoplastic pemphagus, which can be due to auto-antibodies to nearly any component of the Desmosomal Complex, but most commonly targets Desmosomal Glee and One and Desmos Glee and Three. So to help you remember this, we'll include our occurring symbols, the three hard, shown here as the perch for a parrot, and a one sword, slung over the back of our observer. Most commonly, P&amp;P is due to hematologic malignancies. In adults, this means non-hotchkin lymphoma. So let's put our occurring lime in our paratomouth for lymphoma. In children, however, P&amp;P is most commonly associated with Castleman's disease. And what a lucky parrot we have. He doesn't just get a bird house, he gets a bird castle, to remind you of Castleman's. Another kneeplows you may be expected to recognize is a thymoma. Fortunately, this isn't malignant, but let's add a thyroid-shaped bow tie to our parrot. In deep drupty, he's so sophisticated. Some of the test riders favorite mynisha include the best substrate to use when standing with indirect immunoforescence. For paratoneoplastic pempheus, you should know that rat-bottle is the best. So let's draw some yummy rats in the cage for the parrot to snack on later. You can also think, rats, I have cancer. Now let's shift our focus to the observer. These are going to represent the important clinical facts he needs to know. First, you should know that the most common cause of mortality in his patients is due to the underlying malignancy or bronchialitis of blitterins due to severe involvement of the airways. To emphasize this, we'll give the observer a hat, the recurring crab on it, and add some staining sucees shirt that kind of look like lungs. Furthermore, the classic coda crums you'll see in the test is a patient with severe erosions involving the vermilion border, lip, and mouth. So remember this respirator covering the guy's mouth. He's not going to get the coronal virus. No weight, no how. Fortunately, treatment of the underlying malignancy is often accompanied by resolution of the blisterin disease. On a more practical note, paratoneoplastic pempheus will often involve the hands and feet. This isn't a feature commonly seen with people garrison or peepholeatius. So check out this once in a lifetime opportunity to get the hands on and feed the parrot. The parrot's pretty cool, but I still think my favorite exhibits are monkey exhibits. Sure, they're a little vulgar. But that should help you remember that the monkey exhibit will remind you the important facts regarding peepholegarris. This can involve the skin and mucus membranes, but in some instances predominantly only the mucus membranes. The differences in clinical presentations are dependent on which component of the desert zone is targeted. Specifically, mechocutaneous peepholegarris is due to auto-antibodies, targeting desemiglian 3 and 1. However, mechocel predominant is due to adenibodies targeting only desemiglian 3. So let's take a step back and use this graph here to review the basic science. Desemiglian 1 is expressed primarily in the skin and not the mucus membranes. It's expressed at all levels of the epidermis with the highest concentrations in the top and lowest concentrations in the bottom. Therefore, if desemiglian 1 is targeted, you can expect to see skin blisters, and on histology there'll be worse in the superficial epidermis and less so in the deeper epidermis. However, desemiglian 3 is expressed in the mechocel membranes as well as the skin and is expressed primarily in the lower portions of the epidermis. Therefore, if you have desemiglian 3 as your target, you can expect mechocel involvement and you can expect epidermal involvement but not severe epidermal involvement because desemiglian 1 at the lower 1-3rd of the epidermis will still compensate to some degree. Let's reinforce this in a fun way. Look at our monkey with his mouth wide open. This is to represent mechocel predominant pevil garris. To remind you that only desemiglian 3 is targeted, we'll give him a heart shaped cookie but we'll also draw this kid here monkey and around with a 3 heart shaped shield. He probably shouldn't be doing that but why is he all by himself? You can't just have one monkey though so let's give him a friend hang with. The second monkey is to represent mechocutaneous pevil garris and let's put in another little kid here playing too. But notice how this kid has both a 3 heart shield and a 1 heart sword for desemiglian 3 and desemiglian 1 in the mechocutaneous form of pevil garris. Also note that we've drawn the little boys wearing Yamacas. That's because the Jewish population is at an increased risk of developing pevil garris. Again, remember that test riders often like to go after what substrate to use with indirect immune fluorescence. For pevil garris, the answer is monkey esophagus. That's why I chose to use monkeys. Alright alright, that's enough monkey business. Let's see what else the zoo has to offer. That's nabbit if that's not the largest guinea pig I've ever seen. And what beautiful foliage in her cage. The guinea pig cage with lots of foliage is to remind you of pefoliasis. Pefoliasis is due to auto antibodies targeting desemiglian 1. So let's add another zoo customer here, marveling at the world's largest guinea pig. He's brought his one sword and is rocking a t-shirt with a Brazilian flag. The Brazilian flag is to remind you that there's an endemic form of pefoliasis known as fogo selvagium, primarily seen in rural Brazil. It's thought to be transmitted through the simulian fly species, also known as the black fly. So let's draw a little bit of guinea poo in here and add some black flies buzzing around. Let's also add some cool fur to our guinea pig in sort of a severed distribution. To remind you that clinically, these patients will get superficial blisters and erosions in a severed distribution. Again notice our one sword on the old man's hip. This is because pefoliasis is due to auto antibodies targeting desemiglian 1. I'm not the only one that finds it weird that this old guy is here by himself. I come for the monkeys, but I stay for the guinea pig. He's probably just a little sea now, but young at heart. Hopefully this can help you remember that pefoliasis can overlap with lupus in a syndrome called senar usher or pyrothermetosis, which ironically affects young patients. Also take a look at his cane. It actually kind of looks like a wizard staff, doesn't it? That's because desemiglian 1 also happens to be the target of staff arias as exfoliative toxin. And again, note that the best substrate to use for pefoliasis on indirect immunofluorescence is guinea pigusophias, hence the guinea pig. I'm not exactly sure how the zoo stays in business, while that explains it. There's a very loose drug policy. Must be one of those progressive california zoos. A guy doing drugs will serve as a recurring hook for drug induced disease. In the case of pimpagus, this most commonly presents as pefoliasis, but it can manifest as pevolgeris or pefoliasis. It should come as no surprise to you then that drug induced pimpagus results in either desemiglian 1 or desemiglian 3 auto-antibodies. We'll show this with a three heart on our drug lover's shirt and a one sword fight the resistance man. The most common drugs to cause pimpagus like eruptions are those containing self-hydrogroups, which can also cause acynthylizes directly. It'll lead to penicillamine and asinhibitors. To remind you that it's drugs with self-hydrogroups, we'll emphasize the SH of the shop sign next to our drug guy. Furthermore, to emphasize that it's penicillamine, take a look at the pencil on the ground. Let's phone home and bring the sketch full circle by talking about IgA pimpagus. Shown here with phone booth A, IgA pimpagus is due to auto-antibodies targeting desemiglian 1. So take a look at the doors on our phone booth and see that one call only sign? That's your mind you have Desemigl colon, one. We'll talk about the clinical features in another sketch. So let's sum this sketch up a going over the hooks one more time. In our front we have our parrot for paranetplastic pimpagus. This is due to auto-antibodies to desemiglian 3 and desemiglian 1. Remember the three heart roost and the one sword. Usually it's caused by hematologic malignant seas. When adults this means non-hodgkin lymphoma, remember the lime. And in children this means castle man's disease, remember the bird house castle. However, there is an association with thymomas, so also try to remember the bowtie on the parrot's neck. Clinically, they like to show you a picture of someone with severe stomatitis involving the vermilion lit and all the oral mucosa. So remember the respirator that the guy is wearing covering his mouth to remind you of severe stomatitis. The number one cause of death in these patients is their underlying malignancy, the crab hat. Or broncholitis obliterance, remember the lung stains. On indirect immunofluorescence, the best substrate to use is rat bladder. Talking about the monkeys, remember how vulgar they are. This is for peevolgarris. Two forms classically present the mucocutaneous or the mucosal predominant. Our mucosal predominant form is our monkey eating the heart cookie. This is because the heart cookie should remind you that it's only desemgly in three in the mucosal form. Also remember that the little boy playing in front of that monkey only has a three shield, no sword. However, the mucocutaneous monkey in the back scratching his armpit is due to desemgly in one and desemgly in three antibodies. So remember that the boy in front here has a sword and a three shield. Peevolgatious is shown here in the back by our guinea pig, Sivit. During all the foliage in the exhibit, the guinea pig's blue dots should remind you of the separate distribution of peevolgatious. And the poo in the corner is mainly to remind you of the black fly as being a vector for the endemic form called fogoselvagium. Fogoselvagium is primarily seen in Brazil. That's why we've drawn our observer wearing a Brazilian flag t-shirt. Our senile observer also has a little wolf tattoo on his leg. Let's remind you that the overlap syndrome between lupus and peevolgatious is called senar usher. We have drug induced panpegus, shown by our drug user over here by the shop. Drug induced panpegus can result in peevolgatious most commonly, but also in peevolgarrus like eruptions. We show this here by the one sword and the three heart. Remember that the most common drugs to cause drug induced panpegus are those with a self-hydro group such as penicillamine or ACE inhibitors. Remember that SH being emphasized in the shop sign and the pencil on the ground next to him for penicillamine, which is probably the most commonly tested. Lastly, we'll talk about IgA panpegus. Remember that it's due to DesmoCallin1, shown by the one call only, an IgA panpegus by the A phone booth. Well, that's it folks. Catch you at the next sketch.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Pathogenesis</w:t>
            </w:r>
          </w:p>
        </w:tc>
        <w:tc>
          <w:tcPr>
            <w:tcW w:type="dxa" w:w="4320"/>
          </w:tcPr>
          <w:p>
            <w:r>
              <w:t>IgG autoantibodies against desmogleins → loss of cell-cell adhesion → intraepidermal acantholysis</w:t>
            </w:r>
          </w:p>
        </w:tc>
      </w:tr>
      <w:tr>
        <w:tc>
          <w:tcPr>
            <w:tcW w:type="dxa" w:w="4320"/>
          </w:tcPr>
          <w:p>
            <w:r>
              <w:rPr>
                <w:b/>
              </w:rPr>
              <w:t>PV target antigens</w:t>
            </w:r>
          </w:p>
        </w:tc>
        <w:tc>
          <w:tcPr>
            <w:tcW w:type="dxa" w:w="4320"/>
          </w:tcPr>
          <w:p>
            <w:r>
              <w:t>Desmoglein 3 (mucosal-only) ± Desmoglein 1 (mucocutaneous)</w:t>
            </w:r>
          </w:p>
        </w:tc>
      </w:tr>
      <w:tr>
        <w:tc>
          <w:tcPr>
            <w:tcW w:type="dxa" w:w="4320"/>
          </w:tcPr>
          <w:p>
            <w:r>
              <w:rPr>
                <w:b/>
              </w:rPr>
              <w:t>Mucosal-dominant PV</w:t>
            </w:r>
          </w:p>
        </w:tc>
        <w:tc>
          <w:tcPr>
            <w:tcW w:type="dxa" w:w="4320"/>
          </w:tcPr>
          <w:p>
            <w:r>
              <w:t>Anti-Dsg3 only - oral lesions only</w:t>
            </w:r>
          </w:p>
        </w:tc>
      </w:tr>
      <w:tr>
        <w:tc>
          <w:tcPr>
            <w:tcW w:type="dxa" w:w="4320"/>
          </w:tcPr>
          <w:p>
            <w:r>
              <w:rPr>
                <w:b/>
              </w:rPr>
              <w:t>Mucocutaneous PV</w:t>
            </w:r>
          </w:p>
        </w:tc>
        <w:tc>
          <w:tcPr>
            <w:tcW w:type="dxa" w:w="4320"/>
          </w:tcPr>
          <w:p>
            <w:r>
              <w:t>Anti-Dsg3 + anti-Dsg1 - oral + skin lesions</w:t>
            </w:r>
          </w:p>
        </w:tc>
      </w:tr>
      <w:tr>
        <w:tc>
          <w:tcPr>
            <w:tcW w:type="dxa" w:w="4320"/>
          </w:tcPr>
          <w:p>
            <w:r>
              <w:rPr>
                <w:b/>
              </w:rPr>
              <w:t>Demographics</w:t>
            </w:r>
          </w:p>
        </w:tc>
        <w:tc>
          <w:tcPr>
            <w:tcW w:type="dxa" w:w="4320"/>
          </w:tcPr>
          <w:p>
            <w:r>
              <w:t>Adults 40-60; ↑ in Ashkenazi Jewish, Mediterranean, Indian populations</w:t>
            </w:r>
          </w:p>
        </w:tc>
      </w:tr>
      <w:tr>
        <w:tc>
          <w:tcPr>
            <w:tcW w:type="dxa" w:w="4320"/>
          </w:tcPr>
          <w:p>
            <w:r>
              <w:rPr>
                <w:b/>
              </w:rPr>
              <w:t>HLA associations</w:t>
            </w:r>
          </w:p>
        </w:tc>
        <w:tc>
          <w:tcPr>
            <w:tcW w:type="dxa" w:w="4320"/>
          </w:tcPr>
          <w:p>
            <w:r>
              <w:t>HLA-DR4, HLA-DR14</w:t>
            </w:r>
          </w:p>
        </w:tc>
      </w:tr>
      <w:tr>
        <w:tc>
          <w:tcPr>
            <w:tcW w:type="dxa" w:w="4320"/>
          </w:tcPr>
          <w:p>
            <w:r>
              <w:rPr>
                <w:b/>
              </w:rPr>
              <w:t>Clinical</w:t>
            </w:r>
          </w:p>
        </w:tc>
        <w:tc>
          <w:tcPr>
            <w:tcW w:type="dxa" w:w="4320"/>
          </w:tcPr>
          <w:p>
            <w:r>
              <w:t>Painful flaccid blisters → erosions; mucosal involvement (&gt;90%) often first</w:t>
            </w:r>
          </w:p>
        </w:tc>
      </w:tr>
      <w:tr>
        <w:tc>
          <w:tcPr>
            <w:tcW w:type="dxa" w:w="4320"/>
          </w:tcPr>
          <w:p>
            <w:r>
              <w:rPr>
                <w:b/>
              </w:rPr>
              <w:t>Sites</w:t>
            </w:r>
          </w:p>
        </w:tc>
        <w:tc>
          <w:tcPr>
            <w:tcW w:type="dxa" w:w="4320"/>
          </w:tcPr>
          <w:p>
            <w:r>
              <w:t>Oral mucosa (most common), scalp, face, chest, axilla, groin</w:t>
            </w:r>
          </w:p>
        </w:tc>
      </w:tr>
      <w:tr>
        <w:tc>
          <w:tcPr>
            <w:tcW w:type="dxa" w:w="4320"/>
          </w:tcPr>
          <w:p>
            <w:r>
              <w:rPr>
                <w:b/>
              </w:rPr>
              <w:t>Nikolsky sign</w:t>
            </w:r>
          </w:p>
        </w:tc>
        <w:tc>
          <w:tcPr>
            <w:tcW w:type="dxa" w:w="4320"/>
          </w:tcPr>
          <w:p>
            <w:r>
              <w:t>POSITIVE (lateral pressure → epidermal sloughing)</w:t>
            </w:r>
          </w:p>
        </w:tc>
      </w:tr>
      <w:tr>
        <w:tc>
          <w:tcPr>
            <w:tcW w:type="dxa" w:w="4320"/>
          </w:tcPr>
          <w:p>
            <w:r>
              <w:rPr>
                <w:b/>
              </w:rPr>
              <w:t>Asboe-Hansen sign</w:t>
            </w:r>
          </w:p>
        </w:tc>
        <w:tc>
          <w:tcPr>
            <w:tcW w:type="dxa" w:w="4320"/>
          </w:tcPr>
          <w:p>
            <w:r>
              <w:t>POSITIVE (pressure on bulla extends it laterally)</w:t>
            </w:r>
          </w:p>
        </w:tc>
      </w:tr>
      <w:tr>
        <w:tc>
          <w:tcPr>
            <w:tcW w:type="dxa" w:w="4320"/>
          </w:tcPr>
          <w:p>
            <w:r>
              <w:rPr>
                <w:b/>
              </w:rPr>
              <w:t>Histology</w:t>
            </w:r>
          </w:p>
        </w:tc>
        <w:tc>
          <w:tcPr>
            <w:tcW w:type="dxa" w:w="4320"/>
          </w:tcPr>
          <w:p>
            <w:r>
              <w:t>Suprabasal acantholysis; "tombstoning" of basal cells</w:t>
            </w:r>
          </w:p>
        </w:tc>
      </w:tr>
      <w:tr>
        <w:tc>
          <w:tcPr>
            <w:tcW w:type="dxa" w:w="4320"/>
          </w:tcPr>
          <w:p>
            <w:r>
              <w:rPr>
                <w:b/>
              </w:rPr>
              <w:t>DIF</w:t>
            </w:r>
          </w:p>
        </w:tc>
        <w:tc>
          <w:tcPr>
            <w:tcW w:type="dxa" w:w="4320"/>
          </w:tcPr>
          <w:p>
            <w:r>
              <w:t>Intercellular IgG and C3 ("chicken wire" / "fishnet" pattern)</w:t>
            </w:r>
          </w:p>
        </w:tc>
      </w:tr>
      <w:tr>
        <w:tc>
          <w:tcPr>
            <w:tcW w:type="dxa" w:w="4320"/>
          </w:tcPr>
          <w:p>
            <w:r>
              <w:rPr>
                <w:b/>
              </w:rPr>
              <w:t>IIF</w:t>
            </w:r>
          </w:p>
        </w:tc>
        <w:tc>
          <w:tcPr>
            <w:tcW w:type="dxa" w:w="4320"/>
          </w:tcPr>
          <w:p>
            <w:r>
              <w:t>Monkey oesophagus substrate</w:t>
            </w:r>
          </w:p>
        </w:tc>
      </w:tr>
      <w:tr>
        <w:tc>
          <w:tcPr>
            <w:tcW w:type="dxa" w:w="4320"/>
          </w:tcPr>
          <w:p>
            <w:r>
              <w:rPr>
                <w:b/>
              </w:rPr>
              <w:t>ELISA</w:t>
            </w:r>
          </w:p>
        </w:tc>
        <w:tc>
          <w:tcPr>
            <w:tcW w:type="dxa" w:w="4320"/>
          </w:tcPr>
          <w:p>
            <w:r>
              <w:t>Anti-Dsg3 ± anti-Dsg1 antibodies (correlate with disease activity)</w:t>
            </w:r>
          </w:p>
        </w:tc>
      </w:tr>
      <w:tr>
        <w:tc>
          <w:tcPr>
            <w:tcW w:type="dxa" w:w="4320"/>
          </w:tcPr>
          <w:p>
            <w:r>
              <w:rPr>
                <w:b/>
              </w:rPr>
              <w:t>Pemphigus Foliaceus</w:t>
            </w:r>
          </w:p>
        </w:tc>
        <w:tc>
          <w:tcPr>
            <w:tcW w:type="dxa" w:w="4320"/>
          </w:tcPr>
          <w:p>
            <w:r>
              <w:t>Anti-Dsg1 only; NO mucosal involvement; superficial blisters; sub-corneal acantholysis; "cornflakes" appearance</w:t>
            </w:r>
          </w:p>
        </w:tc>
      </w:tr>
      <w:tr>
        <w:tc>
          <w:tcPr>
            <w:tcW w:type="dxa" w:w="4320"/>
          </w:tcPr>
          <w:p>
            <w:r>
              <w:rPr>
                <w:b/>
              </w:rPr>
              <w:t>Fogo Selvagem</w:t>
            </w:r>
          </w:p>
        </w:tc>
        <w:tc>
          <w:tcPr>
            <w:tcW w:type="dxa" w:w="4320"/>
          </w:tcPr>
          <w:p>
            <w:r>
              <w:t>Endemic PF in Brazil; black-fly vector</w:t>
            </w:r>
          </w:p>
        </w:tc>
      </w:tr>
      <w:tr>
        <w:tc>
          <w:tcPr>
            <w:tcW w:type="dxa" w:w="4320"/>
          </w:tcPr>
          <w:p>
            <w:r>
              <w:rPr>
                <w:b/>
              </w:rPr>
              <w:t>IgA Pemphigus</w:t>
            </w:r>
          </w:p>
        </w:tc>
        <w:tc>
          <w:tcPr>
            <w:tcW w:type="dxa" w:w="4320"/>
          </w:tcPr>
          <w:p>
            <w:r>
              <w:t>Anti-desmocollin 1 (subcorneal pustular type) or anti-Dsg3 (intraepidermal type)</w:t>
            </w:r>
          </w:p>
        </w:tc>
      </w:tr>
      <w:tr>
        <w:tc>
          <w:tcPr>
            <w:tcW w:type="dxa" w:w="4320"/>
          </w:tcPr>
          <w:p>
            <w:r>
              <w:rPr>
                <w:b/>
              </w:rPr>
              <w:t>Paraneoplastic Pemphigus (PNP)</w:t>
            </w:r>
          </w:p>
        </w:tc>
        <w:tc>
          <w:tcPr>
            <w:tcW w:type="dxa" w:w="4320"/>
          </w:tcPr>
          <w:p>
            <w:r>
              <w:t>Antibodies against multiple plakin family proteins (envoplakin, periplakin, desmoplakin); polymorphous mucocutaneous; assoc. with NHL, CLL, Castleman disease, thymoma</w:t>
            </w:r>
          </w:p>
        </w:tc>
      </w:tr>
      <w:tr>
        <w:tc>
          <w:tcPr>
            <w:tcW w:type="dxa" w:w="4320"/>
          </w:tcPr>
          <w:p>
            <w:r>
              <w:rPr>
                <w:b/>
              </w:rPr>
              <w:t>PNP feature</w:t>
            </w:r>
          </w:p>
        </w:tc>
        <w:tc>
          <w:tcPr>
            <w:tcW w:type="dxa" w:w="4320"/>
          </w:tcPr>
          <w:p>
            <w:r>
              <w:t>Severe stomatitis + lichenoid changes; bronchiolitis obliterans (often fatal)</w:t>
            </w:r>
          </w:p>
        </w:tc>
      </w:tr>
      <w:tr>
        <w:tc>
          <w:tcPr>
            <w:tcW w:type="dxa" w:w="4320"/>
          </w:tcPr>
          <w:p>
            <w:r>
              <w:rPr>
                <w:b/>
              </w:rPr>
              <w:t>Treatment</w:t>
            </w:r>
          </w:p>
        </w:tc>
        <w:tc>
          <w:tcPr>
            <w:tcW w:type="dxa" w:w="4320"/>
          </w:tcPr>
          <w:p>
            <w:r>
              <w:t>Systemic corticosteroids + rituximab (FIRST-LINE per ritux PV trial); azathioprine, MMF, IVIG; cyclophosphamide for severe</w:t>
            </w:r>
          </w:p>
        </w:tc>
      </w:tr>
    </w:tbl>
    <w:p/>
    <w:p>
      <w:r>
        <w:br w:type="page"/>
      </w:r>
    </w:p>
    <w:p>
      <w:pPr>
        <w:pStyle w:val="Heading2"/>
      </w:pPr>
      <w:r>
        <w:t>83. Atypical Mycobacteria</w:t>
      </w:r>
    </w:p>
    <w:p>
      <w:pPr>
        <w:pStyle w:val="Heading3"/>
      </w:pPr>
      <w:r>
        <w:t>Transcript</w:t>
      </w:r>
    </w:p>
    <w:p>
      <w:pPr>
        <w:spacing w:after="120"/>
      </w:pPr>
      <w:r>
        <w:t>It's not a news you want to be loved by anyone. Okay, maybe this gathering is a little atypical, but that's only because we're going to be covering the most notable features of atypical mycobacterial infections. Specifically, we'll be covering M4tutum, Chalone, Absassus, Mavium, and M. Kensassi. These little critters are called atypical, but in reality that just means that they're not tuberculosis, and so they don't respond well to typical tuberculosis therapy. They're located pretty much everywhere in the environment, and the incidence of infection seems to be increasing in recent years due to factors such as HIV and increased immunosuppressive medications. Because of this and the fact that these conditions often manifest with no specific findings, you should have a low threshold for biopsy and immunosuppressed patients. Before we begin, note that we've chosen to show the rapid growing mycobacteria on the right of the walkway, and all others are considered slow growers. Let's get started with M4tutum, which will be shown by the tree fort here on the right. Note that we've chosen to show Chalone and Absassus in the same area of the sketch because they're all rapid growing and share the same risk factors, presentations, and treatments. The most notable in the US is MChalone. So let's put a picnic table here with a big pot of chili for Chalone. While this infection may show up as an opportunistic infection in the immunocompromised, test writers often like to go after the fact that these infections can also be a complication of cosmetic procedures such as liposuction or dermal filler injections. To help remember this, recall the banner that reads get filled with chili. But in case that's not enough, recall this woman eating the chili dog while soaking her feet in a relaxing foot spa, which is another popular clue in a question stem. She looks a little too happy, probably because she got a botched Botox job, and this quack doctor just left the syringe on the ground when he ran. The last species includes M. Absassus, which will show with this dirt mound with cream-colored flowers coming out of the center. Looks a bit like an obsessed, doesn't it? Farthermore, we'll show some stakes driven in around to remind you of injections and penetrating procedures. You should know that all of these infections are included on the Sporo-tricoid spread differential, and we'll use an IV with red flowers like this one any time we want you to think of Sporo-tricoid spread. Lastly, know that when treating these rapid-growing micro-bacteria, chlorythromycin is the drug of choice. Ah, and how romantic. These guys brought a live performer to play Jazz Clarenette for chlorythromycin. In some cases, surgical treatment may be needed however, so let's also add our surgical knife on the table. Now, let's talk about slow growers, starting with M. A. V.M., which we'll show in the back center with all these lovely birds. M. A. V.M. typically presents with pulmonary involvement in HIV patients. We'll show this with these suspiciously lung-shaped gates, and our recurrent first aid AIDS bag, which, hey, it's a must-have at any social gathering. Know uncommon if you see postials, nodules, or ulcers in the right clinical context, M. A. V.M. can cause cutaneous lesions through direct inoculation or systemic dissemination. Now, let's cover the species which produce photocromogens, meaning that when grown in dark, they do not produce pigment, but when grown in light, they do produce pigment. First, and my favorite character in the sketch, is M. Kinsassi, which we've chosen to show with this goofy little terrier. Toto, I don't think we're in Kansas anymore. If the Wizard of Oz isn't your jam, just remember these sunflowers growing along the fence. Why sunflowers? Well, they're the state flower of Kansas. More you know. The other photocromogen you should know is M. Marinum, and it will be shown with this relaxing koi pond. M. Marinum is also in the Sporo-Circoid differential, so note that we've added the Sporo-Circoid IV and flowers by the koi pond as well. We chose this hook because Marinum should remind you of marine or water, but also because the infection is commonly acquired from handling fish. You might be asked what is the best treatment for M. Marinum on the test, and you should know that it's minocycling. So let's keep the aquatic theme going, and add a sign to our koi pond with our recurrent minocycling fish logo on it. The astute among you may also have noticed a three-heart and one sword on the sign, which of course is to remind you of love and peace. Well, okay, fine. It's to remind you that M. Marinum is unique because it grows best at 31 degrees Celsius as opposed to the other species which grow best at 37 degrees Celsius. Now, let's reinforce that M. Marinum and M. Consassier photocromogens with this pair of floodlights which are shining on the fish sign and toto. Last but not least, let's talk about M. Olsirans, which, like the name implies, presents with Olsir's. We'll show this with our extravagant African prints, standing by this Olsir-esque hole observing the koi pond and wearing these torn pants meant to resemble Olsirs. Why African? Well, most commonly this infection occurs in Africa, usually near bodies of water, hence his position near the water. The questions stem may give you a clue that they're a farmer, so it will include this little planter box with veggies growing to remind you of farming. Notably, treatment for M. Olsirans is a surgical excision, plus or minus antibiotic therapy. Furthermore, it's best to intervene before the Olsir reaches 10 centimeters. So recall that he has a surgical knife on his hip, but also notice how he's holding a one sword and wearing a zero crown to remind you that surgical intervention needs to happen before 10 centimeters. Before we wrap it up, let's talk about the antibiotics that you can use for micro-bacteria. Notably, chlorothera mice and can be used, so recall the musical notes carrying over the walkway. An additional antibiotics might be needed, specifically refampem and TMPSMX, which will show with a recurrent refampem pellet rifle on the ground in the background, and our recurrent TMPSMX tampon in front of Toto. No, Toto, don't eat that. Leave it, leave it, leave it, leave it, leave it, leave it, leave it, leave it, leave it, gross. Well, on that note, let's wrap up this sketch by reviewing the hooks. This sketch depicts in an atypical gathering is to cover up the most notable of the atypical micro-bacteria, which can be divided into two groups, the rapid growing and the slow-grown. We've chosen to divide these in the sketch by showing the rapid growing on the right and the slow-growing on the left of the walkway. Our rapid-growing species include M4tutum, Mchelone, and M-obsessus, which are shown with the fort, chile, and obsessus look in mound. It can be seen as opportunistic infections in the immunocompromise, but they're also seen as complications of cutaneous procedures, such as filler, Botox, and foot-spaws, so we're called the Git-filled with chile, tablecloth, and Botox syringe, and the foot-spaw. A typical micro-bacterial infections, especially the fast growers, are on the differential for sporo-tricoid spread, which we showed with a sporo-tricoid ivy with red flowers growing up the tree. The best treatment is chlorothromycin, and is represented by our musician playing the clarinet, but in some instances surgical intervention may be needed, so we put a surgical knife on the table. The first slow-grower is M-avium, and is shown with the birds in the back. Usually, this is seen with AIDS patients and manifests with pulmonary symptoms more commonly than cutaneous. Remember the first-aid AIDS bag and the suspiciously long-shaped gates. The two photocromogen slow-growers are M-censassi and M-marinum, which are shown by Toto with the sunflowers and the Koi pond. There's floodlight shining on Toto and the minocycling fish sign to remind you that their photocromogen producing, and the fish sign is to remind you that M-marinum is best treated with minocycling, but also recalled that it's acquired through handling fish, hence it's in the fish pond. Now in case you need more random facts to help you win your next bar trivia, you can recall that the three-heart and one sword on the sign is to remind you that M-marinum grows best at 31 degrees Celsius, while all others grow at 37 degrees Celsius. Finally, M-alcerans is shown with an African man with an ulcer like Taren his pants. We chose an African and placed him near the pond and the planters box because it's usually seen in Africans who live near water or a farm. The best treatment is surgical excision, with or without antibiotics, so we're called a surgical knife on his hip. Specifically, this is best performed before the ulcer reaches 10 centimeters, so don't forget the one sword and zero crown. While chlorotheromycin can be used in most cases, and we showed this with the musical notes crossing over the walkway, additional antibiotics may be needed. These include refampum and TMP SMX, and are shown with the refampum pellet rifle and the TMP SMX tampon by Toto in the back. Now go grab a whiskey high ball, turn on some smooth Kenny G, and just go relax.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Non-tuberculous mycobacteria (NTM); environmental organisms</w:t>
            </w:r>
          </w:p>
        </w:tc>
      </w:tr>
      <w:tr>
        <w:tc>
          <w:tcPr>
            <w:tcW w:type="dxa" w:w="4320"/>
          </w:tcPr>
          <w:p>
            <w:r>
              <w:rPr>
                <w:b/>
              </w:rPr>
              <w:t>Runyon classification</w:t>
            </w:r>
          </w:p>
        </w:tc>
        <w:tc>
          <w:tcPr>
            <w:tcW w:type="dxa" w:w="4320"/>
          </w:tcPr>
          <w:p>
            <w:r>
              <w:t>Group I-IV based on growth rate and pigment production</w:t>
            </w:r>
          </w:p>
        </w:tc>
      </w:tr>
      <w:tr>
        <w:tc>
          <w:tcPr>
            <w:tcW w:type="dxa" w:w="4320"/>
          </w:tcPr>
          <w:p>
            <w:r>
              <w:rPr>
                <w:b/>
              </w:rPr>
              <w:t>M. marinum (Group I)</w:t>
            </w:r>
          </w:p>
        </w:tc>
        <w:tc>
          <w:tcPr>
            <w:tcW w:type="dxa" w:w="4320"/>
          </w:tcPr>
          <w:p>
            <w:r>
              <w:t>Photochromogen; "fish tank/swimming pool granuloma"; sporotrichoid distribution; treatment: clarithromycin + ethambutol or rifampin + ethambutol</w:t>
            </w:r>
          </w:p>
        </w:tc>
      </w:tr>
      <w:tr>
        <w:tc>
          <w:tcPr>
            <w:tcW w:type="dxa" w:w="4320"/>
          </w:tcPr>
          <w:p>
            <w:r>
              <w:rPr>
                <w:b/>
              </w:rPr>
              <w:t>M. kansasii (Group I)</w:t>
            </w:r>
          </w:p>
        </w:tc>
        <w:tc>
          <w:tcPr>
            <w:tcW w:type="dxa" w:w="4320"/>
          </w:tcPr>
          <w:p>
            <w:r>
              <w:t>Photochromogen; can mimic TB; pulmonary disease</w:t>
            </w:r>
          </w:p>
        </w:tc>
      </w:tr>
      <w:tr>
        <w:tc>
          <w:tcPr>
            <w:tcW w:type="dxa" w:w="4320"/>
          </w:tcPr>
          <w:p>
            <w:r>
              <w:rPr>
                <w:b/>
              </w:rPr>
              <w:t>M. scrofulaceum (Group II)</w:t>
            </w:r>
          </w:p>
        </w:tc>
        <w:tc>
          <w:tcPr>
            <w:tcW w:type="dxa" w:w="4320"/>
          </w:tcPr>
          <w:p>
            <w:r>
              <w:t>Scotochromogen; cervical lymphadenitis in children (scrofula)</w:t>
            </w:r>
          </w:p>
        </w:tc>
      </w:tr>
      <w:tr>
        <w:tc>
          <w:tcPr>
            <w:tcW w:type="dxa" w:w="4320"/>
          </w:tcPr>
          <w:p>
            <w:r>
              <w:rPr>
                <w:b/>
              </w:rPr>
              <w:t>M. avium-intracellulare (MAC, Group III)</w:t>
            </w:r>
          </w:p>
        </w:tc>
        <w:tc>
          <w:tcPr>
            <w:tcW w:type="dxa" w:w="4320"/>
          </w:tcPr>
          <w:p>
            <w:r>
              <w:t>Non-chromogen; disseminated disease in HIV/AIDS (CD4 &lt;50)</w:t>
            </w:r>
          </w:p>
        </w:tc>
      </w:tr>
      <w:tr>
        <w:tc>
          <w:tcPr>
            <w:tcW w:type="dxa" w:w="4320"/>
          </w:tcPr>
          <w:p>
            <w:r>
              <w:rPr>
                <w:b/>
              </w:rPr>
              <w:t>M. ulcerans (Group III)</w:t>
            </w:r>
          </w:p>
        </w:tc>
        <w:tc>
          <w:tcPr>
            <w:tcW w:type="dxa" w:w="4320"/>
          </w:tcPr>
          <w:p>
            <w:r>
              <w:t>Buruli ulcer; mycolactone toxin; tropical regions; large painless ulcers</w:t>
            </w:r>
          </w:p>
        </w:tc>
      </w:tr>
      <w:tr>
        <w:tc>
          <w:tcPr>
            <w:tcW w:type="dxa" w:w="4320"/>
          </w:tcPr>
          <w:p>
            <w:r>
              <w:rPr>
                <w:b/>
              </w:rPr>
              <w:t>M. fortuitum / chelonae / abscessus (Group IV)</w:t>
            </w:r>
          </w:p>
        </w:tc>
        <w:tc>
          <w:tcPr>
            <w:tcW w:type="dxa" w:w="4320"/>
          </w:tcPr>
          <w:p>
            <w:r>
              <w:t>Rapid growers (&lt;7 days); skin/soft tissue infection after trauma, surgery, tattoos, pedicures</w:t>
            </w:r>
          </w:p>
        </w:tc>
      </w:tr>
      <w:tr>
        <w:tc>
          <w:tcPr>
            <w:tcW w:type="dxa" w:w="4320"/>
          </w:tcPr>
          <w:p>
            <w:r>
              <w:rPr>
                <w:b/>
              </w:rPr>
              <w:t>M. leprae</w:t>
            </w:r>
          </w:p>
        </w:tc>
        <w:tc>
          <w:tcPr>
            <w:tcW w:type="dxa" w:w="4320"/>
          </w:tcPr>
          <w:p>
            <w:r>
              <w:t>Causes leprosy (covered separately)</w:t>
            </w:r>
          </w:p>
        </w:tc>
      </w:tr>
      <w:tr>
        <w:tc>
          <w:tcPr>
            <w:tcW w:type="dxa" w:w="4320"/>
          </w:tcPr>
          <w:p>
            <w:r>
              <w:rPr>
                <w:b/>
              </w:rPr>
              <w:t>Histology</w:t>
            </w:r>
          </w:p>
        </w:tc>
        <w:tc>
          <w:tcPr>
            <w:tcW w:type="dxa" w:w="4320"/>
          </w:tcPr>
          <w:p>
            <w:r>
              <w:t>Granulomatous inflammation; AFB stain may show acid-fast bacilli</w:t>
            </w:r>
          </w:p>
        </w:tc>
      </w:tr>
      <w:tr>
        <w:tc>
          <w:tcPr>
            <w:tcW w:type="dxa" w:w="4320"/>
          </w:tcPr>
          <w:p>
            <w:r>
              <w:rPr>
                <w:b/>
              </w:rPr>
              <w:t>Diagnosis</w:t>
            </w:r>
          </w:p>
        </w:tc>
        <w:tc>
          <w:tcPr>
            <w:tcW w:type="dxa" w:w="4320"/>
          </w:tcPr>
          <w:p>
            <w:r>
              <w:t>Tissue culture (gold standard; specify mycobacterial culture); PCR</w:t>
            </w:r>
          </w:p>
        </w:tc>
      </w:tr>
      <w:tr>
        <w:tc>
          <w:tcPr>
            <w:tcW w:type="dxa" w:w="4320"/>
          </w:tcPr>
          <w:p>
            <w:r>
              <w:rPr>
                <w:b/>
              </w:rPr>
              <w:t>Treatment</w:t>
            </w:r>
          </w:p>
        </w:tc>
        <w:tc>
          <w:tcPr>
            <w:tcW w:type="dxa" w:w="4320"/>
          </w:tcPr>
          <w:p>
            <w:r>
              <w:t>Combination therapy 3-6+ months; depends on species; macrolides (clarithromycin) often backbone</w:t>
            </w:r>
          </w:p>
        </w:tc>
      </w:tr>
    </w:tbl>
    <w:p/>
    <w:p>
      <w:r>
        <w:br w:type="page"/>
      </w:r>
    </w:p>
    <w:p>
      <w:pPr>
        <w:pStyle w:val="Heading2"/>
      </w:pPr>
      <w:r>
        <w:t>84. Human Papillomavirus (HPV)</w:t>
      </w:r>
    </w:p>
    <w:p>
      <w:pPr>
        <w:pStyle w:val="Heading3"/>
      </w:pPr>
      <w:r>
        <w:t>Transcript</w:t>
      </w:r>
    </w:p>
    <w:p>
      <w:pPr>
        <w:spacing w:after="120"/>
      </w:pPr>
      <w:r>
        <w:t>Welcome back. I hope you're gearing up for summer because, regardless of whether you're a happy camper or a worry-word, we're about to get froggy. In this sketch, titled, WarriWords Campground, we'll be covering the highest-yield facts about human papilloma virus. To remind you that we're talking about HPV and warts, we've scattered frogs all around the sketch and it's worth mentioning that the sketch is divided into two main sections. The foreground and left side of the sketch will all relate to the key basic science details and the right side of the sketch will be used to help you remember the highly testable HPV subtypes that cause unique, cutaneous manifestations. Alright, I'll pull on up. Let's get going. The first thing you need to know is that there's too much to know. HPV has over 100 subtypes and more research than you could possibly whittle down in a lifetime, but for the purpose of this sketch, we're going to focus on the basics of the alpha genus. Oh, speaking of alpha, the gatekeeper to this campground does look like a friendly fellow, doesn't he? Hopefully this guy looks familiar, but uh, if not, I guess I'm dating myself. Alpha is an iconic representation of 1980's television and will serve as a reminder that this sketch only depicts alpha subtypes. Recall that the beta genus is implicated in EDV. Recall HPV viruses, these are all encoded for by double stranded DNA. So let's add a double helix shaped entry gate to our campsite. Before we can go join the festivities, pay close attention to the signs along the road because they're gonna help you figure out the basics of the campground as well as the key proteins needed for HPV replication. Note that the stand for the signs is shaped like the letter L. That's because when talking about HPV proteins, there are main families L and E, which are abbreviations for late and early. This small detail can go a long way if you reason through it. Early proteins are those expressed early in the viral life cycle when the virus is within the keratinisite and drive DNA replication while late proteins are structural proteins that are required to build the capsid and allows for transfer outside the cell. Once you know that, you have to know that L2 is the key protein responsible for viral entry to the cell. So recall that the entry sign for the campground has a two duck on it. However, the major structural protein is L1, so we've included a one sword and the word structure is written on it so that the campers know where to pitch their tent. Now, speaking of tent, someone must have started their tent but just gave up, leaving it all crumpled and wrinkled on the ground. Notice how the tent rods form the letter E and the campers have marked their campsite with a four flag. That's because E4 is responsible for disruption of the cytokaritin network resulting in formation of coilo sites. Personally, I think a crumpled tent is the perfect image of a coilo site. But the type A personality in me is highly disappointed that these hooligans just left their tent and they went and goofed off. I mean, the first guy is hitting golf balls at a Molotov cocktail and his buddy is throwing boomerangs at root beer. Doesn't even make sense. Or does it? Recall that the golf club is our recurring hook for the number six while a boomerang is our recurring hook for the number seven. And we are now introducing the Molotov cocktail as a recurring hook for P53 while the root beer bottle will be our recurring hook for retinoblastoma or RB. In the case of HPV, remember that E6 inhibits P53 which in turn leads to a decrease in apoptosis, increase in replication. Additionally, E7 inhibiting RB leads to loss of inhibition of transcription factor E2F, resulting in increased expression of genes required for DNA replication. Okay, let's move on to the other side of the campground where hopefully things are going to be a little less wild and we'll be covering some of the high yield subtypes and their associated warts. Oh, maybe it's not going to be less wild. What on earth is this little girl doing chasing a duck with a sword? This barefoot little girl represents a classic population to get common warts and while there are lots of variants you could memorize, the information is not really relevant clinically. And for tests, I try to just remember the top few, specifically HPV types 1, 2 and 4. So remember that this little girl is holding a one sword, chasing a two duck, and there's another four flag on the ground behind her. Also, know that the same subtypes are responsible for mere mecia warts, which is simply a special look and plantar wart and you can use the imagery of the girl being barefoot as a way to remember plantar warts. Fortunately, the little girl isn't looking behind her because her dad is brutally butchering one of her friends with a boomerang. Perhaps because he couldn't find his sword? This man wearing a butcher's apron with blood on it using a seven boomerang to butcher a two swan should remind you of butcher's warts, which are due to HPV types 2 and 7, which occurs in, yeah you guessed it, butchers and is usually found on their hands. Man, I thought camping was supposed to be relaxing. Now here we go, this guy sitting by the fire he has a figured out. Let's go see what he's up to. Notice how there are a lot of little flat top stumps to sit on scattered around back, which should remind you of the small flat toped papules of a Ruka Plena, aka flat warts. One way I remembered this as a first year resident was HPV 3 and 10 got flattened, but being a dermatologist, I found I pervert visual mnemonics better. Unfortunately, some love stricken camper has carved a three heart on this stump to remind you of HPV type 3 and our happy camper is wearing a one sword on his hip and a zero crown on his head to remind you of HPV type 10. Alright, let's do a quick wrap up and get out of here. This sketch covers the basics of alpha genus of HPV, which is responsible for the majority of warts you'll see in clinic. We used alpha as our gatekeeper to remind you of alpha, and the gate is a double stranded helix to remind you that these are double stranded DNA viruses. The key proteins you need to know are on the left and there are two main families, L and E proteins, which stands for late and early proteins. L1 and L2 are both structural proteins. You should try to remember these as L2 being required for entry of the virus into the cell and L1 is a major structural protein. We've shown this by having the two swan entry sign and one sword structure sign. Behind these signs are hooks for E proteins. E4 is shown by the four flag and is responsible for the formation of coilo sites, which are classic findings on histology. The hooligans breaking stuff in the background are representative of the E proteins that break the cell's ability to regulate proliferation. Namely, E6 is shown by the golfer interferes with P53, which is shown by him hitting golf balls Rp53 Molotov, and E7 shown by the guy throwing seven boomerangs interferes with RB, which is shown by the root beer bottle. The barefoot common little girl is to remind you of plant her warts and common warts, which commonly occur in children and are due to HPV types 1, 2 and 4, as shown by the one sword that she's holding, the two duck that she's chasing, and the four flag behind her. Her dad, the butcher, should remind you of butcher's warts, which are caused by HPV types 7 and 2, which is why we've shown him using a seven boomerang to butcher a two duck. Lastly, flat warts are due to HPV types 3 and 10, and are shown by the flat top stumps in the background and a three heart carved into one on the right and the guy wearing a one sword and zero crown. Alright, thanks for tuning in. If you've been enjoying the content then please follow us on social media and share our content with your friends.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Family</w:t>
            </w:r>
          </w:p>
        </w:tc>
        <w:tc>
          <w:tcPr>
            <w:tcW w:type="dxa" w:w="4320"/>
          </w:tcPr>
          <w:p>
            <w:r>
              <w:t>Papillomaviridae; double-stranded circular DNA virus; &gt;200 types</w:t>
            </w:r>
          </w:p>
        </w:tc>
      </w:tr>
      <w:tr>
        <w:tc>
          <w:tcPr>
            <w:tcW w:type="dxa" w:w="4320"/>
          </w:tcPr>
          <w:p>
            <w:r>
              <w:rPr>
                <w:b/>
              </w:rPr>
              <w:t>Common warts (verruca vulgaris)</w:t>
            </w:r>
          </w:p>
        </w:tc>
        <w:tc>
          <w:tcPr>
            <w:tcW w:type="dxa" w:w="4320"/>
          </w:tcPr>
          <w:p>
            <w:r>
              <w:t>HPV 2, 4, 7</w:t>
            </w:r>
          </w:p>
        </w:tc>
      </w:tr>
      <w:tr>
        <w:tc>
          <w:tcPr>
            <w:tcW w:type="dxa" w:w="4320"/>
          </w:tcPr>
          <w:p>
            <w:r>
              <w:rPr>
                <w:b/>
              </w:rPr>
              <w:t>Plantar warts (myrmecia)</w:t>
            </w:r>
          </w:p>
        </w:tc>
        <w:tc>
          <w:tcPr>
            <w:tcW w:type="dxa" w:w="4320"/>
          </w:tcPr>
          <w:p>
            <w:r>
              <w:t>HPV 1</w:t>
            </w:r>
          </w:p>
        </w:tc>
      </w:tr>
      <w:tr>
        <w:tc>
          <w:tcPr>
            <w:tcW w:type="dxa" w:w="4320"/>
          </w:tcPr>
          <w:p>
            <w:r>
              <w:rPr>
                <w:b/>
              </w:rPr>
              <w:t>Flat warts (verruca plana)</w:t>
            </w:r>
          </w:p>
        </w:tc>
        <w:tc>
          <w:tcPr>
            <w:tcW w:type="dxa" w:w="4320"/>
          </w:tcPr>
          <w:p>
            <w:r>
              <w:t>HPV 3, 10</w:t>
            </w:r>
          </w:p>
        </w:tc>
      </w:tr>
      <w:tr>
        <w:tc>
          <w:tcPr>
            <w:tcW w:type="dxa" w:w="4320"/>
          </w:tcPr>
          <w:p>
            <w:r>
              <w:rPr>
                <w:b/>
              </w:rPr>
              <w:t>Anogenital warts (condyloma acuminata)</w:t>
            </w:r>
          </w:p>
        </w:tc>
        <w:tc>
          <w:tcPr>
            <w:tcW w:type="dxa" w:w="4320"/>
          </w:tcPr>
          <w:p>
            <w:r>
              <w:t>HPV 6, 11 (low-risk)</w:t>
            </w:r>
          </w:p>
        </w:tc>
      </w:tr>
      <w:tr>
        <w:tc>
          <w:tcPr>
            <w:tcW w:type="dxa" w:w="4320"/>
          </w:tcPr>
          <w:p>
            <w:r>
              <w:rPr>
                <w:b/>
              </w:rPr>
              <w:t>Cervical/anogenital cancer</w:t>
            </w:r>
          </w:p>
        </w:tc>
        <w:tc>
          <w:tcPr>
            <w:tcW w:type="dxa" w:w="4320"/>
          </w:tcPr>
          <w:p>
            <w:r>
              <w:t>HPV 16, 18 (high-risk; oncogenic E6 inhibits p53, E7 inhibits Rb)</w:t>
            </w:r>
          </w:p>
        </w:tc>
      </w:tr>
      <w:tr>
        <w:tc>
          <w:tcPr>
            <w:tcW w:type="dxa" w:w="4320"/>
          </w:tcPr>
          <w:p>
            <w:r>
              <w:rPr>
                <w:b/>
              </w:rPr>
              <w:t>Bowenoid papulosis</w:t>
            </w:r>
          </w:p>
        </w:tc>
        <w:tc>
          <w:tcPr>
            <w:tcW w:type="dxa" w:w="4320"/>
          </w:tcPr>
          <w:p>
            <w:r>
              <w:t>HPV 16, 18; multiple red-brown papules; SCC in situ histology</w:t>
            </w:r>
          </w:p>
        </w:tc>
      </w:tr>
      <w:tr>
        <w:tc>
          <w:tcPr>
            <w:tcW w:type="dxa" w:w="4320"/>
          </w:tcPr>
          <w:p>
            <w:r>
              <w:rPr>
                <w:b/>
              </w:rPr>
              <w:t>Epidermodysplasia verruciformis (EDV)</w:t>
            </w:r>
          </w:p>
        </w:tc>
        <w:tc>
          <w:tcPr>
            <w:tcW w:type="dxa" w:w="4320"/>
          </w:tcPr>
          <w:p>
            <w:r>
              <w:t>HPV 5, 8 (β-papillomaviruses); 50% develop SCC by age 30</w:t>
            </w:r>
          </w:p>
        </w:tc>
      </w:tr>
      <w:tr>
        <w:tc>
          <w:tcPr>
            <w:tcW w:type="dxa" w:w="4320"/>
          </w:tcPr>
          <w:p>
            <w:r>
              <w:rPr>
                <w:b/>
              </w:rPr>
              <w:t>Heck disease (focal epithelial hyperplasia)</w:t>
            </w:r>
          </w:p>
        </w:tc>
        <w:tc>
          <w:tcPr>
            <w:tcW w:type="dxa" w:w="4320"/>
          </w:tcPr>
          <w:p>
            <w:r>
              <w:t>HPV 13, 32; oral mucosa; common in Native Americans, Inuits</w:t>
            </w:r>
          </w:p>
        </w:tc>
      </w:tr>
      <w:tr>
        <w:tc>
          <w:tcPr>
            <w:tcW w:type="dxa" w:w="4320"/>
          </w:tcPr>
          <w:p>
            <w:r>
              <w:rPr>
                <w:b/>
              </w:rPr>
              <w:t>Histology</w:t>
            </w:r>
          </w:p>
        </w:tc>
        <w:tc>
          <w:tcPr>
            <w:tcW w:type="dxa" w:w="4320"/>
          </w:tcPr>
          <w:p>
            <w:r>
              <w:t>Hyperkeratosis, papillomatosis, koilocytes (perinuclear halo + raisinoid nuclei)</w:t>
            </w:r>
          </w:p>
        </w:tc>
      </w:tr>
      <w:tr>
        <w:tc>
          <w:tcPr>
            <w:tcW w:type="dxa" w:w="4320"/>
          </w:tcPr>
          <w:p>
            <w:r>
              <w:rPr>
                <w:b/>
              </w:rPr>
              <w:t>Treatment - Common warts</w:t>
            </w:r>
          </w:p>
        </w:tc>
        <w:tc>
          <w:tcPr>
            <w:tcW w:type="dxa" w:w="4320"/>
          </w:tcPr>
          <w:p>
            <w:r>
              <w:t>Cryotherapy, salicylic acid, imiquimod, intralesional Candida antigen, cantharidin</w:t>
            </w:r>
          </w:p>
        </w:tc>
      </w:tr>
      <w:tr>
        <w:tc>
          <w:tcPr>
            <w:tcW w:type="dxa" w:w="4320"/>
          </w:tcPr>
          <w:p>
            <w:r>
              <w:rPr>
                <w:b/>
              </w:rPr>
              <w:t>Treatment - Genital warts</w:t>
            </w:r>
          </w:p>
        </w:tc>
        <w:tc>
          <w:tcPr>
            <w:tcW w:type="dxa" w:w="4320"/>
          </w:tcPr>
          <w:p>
            <w:r>
              <w:t>Imiquimod, podophyllotoxin, cryotherapy, sinecatechins, surgery</w:t>
            </w:r>
          </w:p>
        </w:tc>
      </w:tr>
      <w:tr>
        <w:tc>
          <w:tcPr>
            <w:tcW w:type="dxa" w:w="4320"/>
          </w:tcPr>
          <w:p>
            <w:r>
              <w:rPr>
                <w:b/>
              </w:rPr>
              <w:t>Vaccines</w:t>
            </w:r>
          </w:p>
        </w:tc>
        <w:tc>
          <w:tcPr>
            <w:tcW w:type="dxa" w:w="4320"/>
          </w:tcPr>
          <w:p>
            <w:r>
              <w:t>Gardasil 9 (covers HPV 6, 11, 16, 18, 31, 33, 45, 52, 58); recommended ages 9-26 (up to 45)</w:t>
            </w:r>
          </w:p>
        </w:tc>
      </w:tr>
      <w:tr>
        <w:tc>
          <w:tcPr>
            <w:tcW w:type="dxa" w:w="4320"/>
          </w:tcPr>
          <w:p>
            <w:r>
              <w:rPr>
                <w:b/>
              </w:rPr>
              <w:t>Latency</w:t>
            </w:r>
          </w:p>
        </w:tc>
        <w:tc>
          <w:tcPr>
            <w:tcW w:type="dxa" w:w="4320"/>
          </w:tcPr>
          <w:p>
            <w:r>
              <w:t>Virus persists in basal keratinocytes; reactivation possible</w:t>
            </w:r>
          </w:p>
        </w:tc>
      </w:tr>
    </w:tbl>
    <w:p/>
    <w:p>
      <w:r>
        <w:br w:type="page"/>
      </w:r>
    </w:p>
    <w:p>
      <w:pPr>
        <w:pStyle w:val="Heading2"/>
      </w:pPr>
      <w:r>
        <w:t>85. Leprosy (Hansen Disease)</w:t>
      </w:r>
    </w:p>
    <w:p>
      <w:pPr>
        <w:pStyle w:val="Heading3"/>
      </w:pPr>
      <w:r>
        <w:t>Transcript</w:t>
      </w:r>
    </w:p>
    <w:p>
      <w:pPr>
        <w:spacing w:after="120"/>
      </w:pPr>
      <w:r>
        <w:t>Welcome back you Sputting dermatologists and dermatosius. I'm glad that you decided to tune in today, instead of being a couch potato of course. Oh, and speaking of potatoes, this sketch, titled Taters Tubers, will cover the key features of leprosy. Now, before we get going, I want to explain that any time we want you to think of the classic or typical micro-bacterial infections, we'll use a potato like those featured here or the potato farm from our vasculitis sketches. Typically, typical micro-bacteria simply means either micro-bacterium leprosy or micro-bacterium tuberculosis, and in this sketch, it will be all about the leprosy. Also, pay attention to how the sketch is divided, because the features of leprosy, leprosy, abbreviated LL, will be shown on the left half, and the features of tuberculloid leprosy, abbreviated TT, will be shown on the right half. Now let's get into it. First of all, where am I? Because the potatoes and the chilly appearance of the scene, I'm thinking of high-o, but then I'm looking at this lion cage. Oh, okay, it's obvious, the farm is in Texas. We've shown it being cold, because the lesions in leprosy tend to favor cooler sights on the body, like the face, genitals, and extremities. And this lion cage with the nameplate Leo the Lion is to remind you that this side is dedicated to lapromatous leprosy, which results from infection in an individual with an impaired immune response. This impaired response allows for dissemination and widespread lesions, kind of like these widespread potatoes grown in the field. Notably, the lesions appear in numerous widespread, small, hypopigmented macules or papules, which may progress to diffuse infiltration. It's this infiltration that results in the classic coda-cromes of a patient with Leo 9 faceys and infiltrated ears. Of note, when there's infiltration of the brow with loss of the lateral eyebrows, this is called matarosis, and it's a board favorite. To remind you of leonine faceys and matarosis, just recall Leo back here. Hang it out. Now, down in Texas, nah, they don't believe in guard dogs. So I might get past the dog, but no one is going to mess with the lion. Another useful feature to recognize and be able to build a differential around is a saddle nose. It's the destruction of nasal cartilage resulting in the concavity along the nasal dorsum, which resembles a saddle. So in true Texas fashion, we put a saddle to ride Leo with right next to his cage. That'll remind you of saddle nose deformity. Oh, gross. What is that next to a saddle? Oh, never mind. I thought it was a giant scrotum, but it's just a grain sack. Recall that emla prey favors cooler sights, including the scrotum, and because of this, or kytus, with the resultant's sterility and gynecomastia, are potential complications of lapromeda's leprosy. Notably, the lesions of these patients have normal sensation, and while we have an included a hook for this, we've included a hook for abnormal sensation on the right hand side. So you can just recall that there's no nerve-related hook over here. Like I said earlier, the immune response in these patients is impaired and tends to skew towards a TH2 response, which is unable to contain the bacteria. This is important because this is why we develop widespread lesions, but also because the resultant histology in these lesions is due to this impaired ability to fight the infection. So notice that we've included an adorable two duck in the front left, grazing the field for bugs, to remind you that this is predominantly a TH2 mediated response. As an additional factoid, you can use this to recall that patients with LL leprosy are also more likely to experience a type 2 reaction, which involves deposition of immune complexes with resultant vasculitis and arithema nodosum-like lesions. But these reactions will be discussed in more detail in a later sketch. Now before we discuss tuberculoid leprosy, we need to first talk about the histology findings, because they're ripe for the picking on board exams, and you'll be expected to be able to make the diagnosis, then answer tertiary questions about this form of the disease. So, with that in mind, let's review the most notable features, but then you'll need to review slides to ensure that you're able to identify these features on a test. Like you might expect, this disorder is characterized by inflammation comprised of parasitized foamy macrophages, but because it's TH2 driven, there are not well formed granulomas. To remind you of foamy macrophages, recall this water trough, overflown with foam. Additionally, because there's a weak immune response, there will be tons of bacteria, which can clump up into balls called globye. I imagine globye as pink speckled balls surrounded by more basaloid inflammatory cells, which for our purposes will look like this grain feeder with a globusk shape and filled with pink grain feed for Leo. The bacteria and thus globye can be farther highlighted by a fight stain, which would be negative into tuberculoid leprosy due to the paucity of bacteria. Lastly, and something that I find really helpful for tests, is the presence of a grenzone. A grenzone is a band at the upper dermis between the inflammation and the epidermis, where there's a paucity of inflammatory cells. So in previous sketches, we've used a field goal post or end zone for grenzone, and doesn't this hay for it looks suspiciously like a field goal post. Well it should, because the chromatic leprosy is another etiology in the differential for presence of a grenzone. Alright, now shift your focus to the right hand side of sketch, where we'll cover tuberculoid leprosy, or TT for short. This will be exemplified by the farm sign which reads Tater's tubers. In this form of the disease, the patient's immune response is intact, and results in a single or few lesions, just like this solitary Tater on the sign. You know, I occasionally like to imagine myself acquiring a disease to help me remember it, and in this case, I would definitely have tuberculoid leprosy. It's just better for you. May that can't be right. Oh, it's their motto, that's right. All the better for you motto doesn't mean you should go hug and armadillo to try and get leprosy, but simply means that if you had to acquire it, tuberculoid leprosy would be better. The reason is because in this form, the response is predominantly TH1 driven, and thus, the immune system is able to form granulomas and contain the disease. To remind you of TH1, just recall the recurrent one sword leaning up against the barn. Yeah, big sharp objects come in handy on a farm. Stop being so skeptical about our sketches, huh? It's worth knowing that it's this TH1 response that results in a positive lepromant test, which is negative in LL leprosy. To signify positive lepromant test, let's add a pile of dirt here outside the barn and put a box with a picture of a syringe next to it. Again, it's something that is quite common on a farm. That is actually what makes farm so easy to use when making these sketches. Alright, while we're here, let's take a closer look at the barn. We'll learn more about the nuanced features and lesions of TT leprosy. Classically, the lesions appear as dry, scaly, hypopigmented plaques with lack of sensation. The border is often erythematous and raised while the sensor is atrophic. We've depicted this by showing the side of the barn as flaky, whitewashed paint, the gutter as protruding and red, and the atrophic wrinkled tarp covering a hole in the center of the roof. Man, this place has great taters, but it is getting worn down. I mean, if the barn wasn't evidence enough, just check out this irrigation tractor with the wheels falling off and the water and spickets falling apart. Say, those spickets look awfully odd? Kinda like neurons. Well, that's because in TT leprosy, neuron involvement is the rule and results with anesthesia and anhydrosis. This is key because on histology, one of the most notable features are bands of sarcoidal, also known as naked, granulomas, arranged horizontally along the neurovascular bundles in an east to west orientation. Let's remember this by adding a windvane on the top of the barn as pointed east to west. Alright, the last hook is one that I just had to add for fun. It's a nine-banded armadillo. Not only is he adorable, but he fits perfectly in a Texas scene, and just so happens to be a carrier for leprosy. Alright, as a peal in, as this sketch was, let's wrap it up and review the hooks. This sketch depicting Taters' tubers' farm covers leprosy. The potatoes should remind you that we're discussing typical micro-bacteria and specifically leprosy. We've divided it so that leprosy is shown by Leo the Lion on the left, and to burcule leprosy is shown by Taters' tubers on the right. In leprosy, the response is TH2-driven, hence the two duck. Because of this, the infection can't be adequately contained and disseminates with widespread lesions that may eventually coalesce with indoration. Although there are innumerable widespread potatoes growing to remind you of this, and that Leo the Lion and his lion ride in saddle are to remind you of the classic coda-cromb depicting a patient with Leo 9 faceys and saddle-nosed deformity. Recall that the scene is set in winter because lesions of leprosy like cooler sights on the body, such as distal extremities, face, and genitals. Oh, and speaking of genitals, this grody, scrotum-looking feed sack is to remind you of testicular involvement with resultant gyna-comastia and infertility. You need to be able to identify certain features of LL leprosy on histology. Most notable are the presence of a gren zone, numerous basilis which clump to form a globeye, and parasitize phomy macrophages in the absence of well-formed granulomas. This is shown with the field-goal post-looking hay for, the globeye grain feeder, and the water trough overflowing with foam. The right-hand side of the sketch is dedicated to tuberculoid leprosy, which is abbreviated TT and shown with the tater's tuber sign. Remember that if you have to be a leper, it's best to get TT leprosy because your immune system is able to control the infection. In short, it's better for you, and taters reminds you with their motto on their sign. This is due to the TH1 response as shown with the one-sword and resultant granuloma formation. This manifests clinically as a single to few hypo-pigmented plaques with air-ethymidus-raised borders and central atrophy, and is shown in the sketch by the features of the barn, the whitewashed flaky paint, the red protruding gutter, and the atrophic tarp covering the hole on the roof. On histology, the granulomas classically track east to west along neurovascular bundles, which is why the lesions are anhydrotic and anesthetic. So don't forget the broken neuron irrigation tractor and the wind-vane point in east to west. Additionally, the lepromand test will be positive because the immune response is intact, and this is shown with a pile of dirt next to the syringe box. Last but not least, the 9-banded armadillo simply serves as a cute reminder that armadillos are a carrier of mycobacterium lepre. Now, if you're loving the content, be sure to tell your friends about dermatomontics. You can even follow us on social media for exclusive updates. Alright, we'll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w:t>
            </w:r>
          </w:p>
        </w:tc>
        <w:tc>
          <w:tcPr>
            <w:tcW w:type="dxa" w:w="4320"/>
          </w:tcPr>
          <w:p>
            <w:r>
              <w:t>Mycobacterium leprae (also M. lepromatosis); acid-fast bacillus; cannot be cultured in vitro</w:t>
            </w:r>
          </w:p>
        </w:tc>
      </w:tr>
      <w:tr>
        <w:tc>
          <w:tcPr>
            <w:tcW w:type="dxa" w:w="4320"/>
          </w:tcPr>
          <w:p>
            <w:r>
              <w:rPr>
                <w:b/>
              </w:rPr>
              <w:t>Reservoir</w:t>
            </w:r>
          </w:p>
        </w:tc>
        <w:tc>
          <w:tcPr>
            <w:tcW w:type="dxa" w:w="4320"/>
          </w:tcPr>
          <w:p>
            <w:r>
              <w:t>Humans; armadillos (zoonotic in southern US)</w:t>
            </w:r>
          </w:p>
        </w:tc>
      </w:tr>
      <w:tr>
        <w:tc>
          <w:tcPr>
            <w:tcW w:type="dxa" w:w="4320"/>
          </w:tcPr>
          <w:p>
            <w:r>
              <w:rPr>
                <w:b/>
              </w:rPr>
              <w:t>Transmission</w:t>
            </w:r>
          </w:p>
        </w:tc>
        <w:tc>
          <w:tcPr>
            <w:tcW w:type="dxa" w:w="4320"/>
          </w:tcPr>
          <w:p>
            <w:r>
              <w:t>Respiratory droplets; prolonged contact</w:t>
            </w:r>
          </w:p>
        </w:tc>
      </w:tr>
      <w:tr>
        <w:tc>
          <w:tcPr>
            <w:tcW w:type="dxa" w:w="4320"/>
          </w:tcPr>
          <w:p>
            <w:r>
              <w:rPr>
                <w:b/>
              </w:rPr>
              <w:t>Cellular target</w:t>
            </w:r>
          </w:p>
        </w:tc>
        <w:tc>
          <w:tcPr>
            <w:tcW w:type="dxa" w:w="4320"/>
          </w:tcPr>
          <w:p>
            <w:r>
              <w:t>Schwann cells (peripheral nerves) and macrophages (skin)</w:t>
            </w:r>
          </w:p>
        </w:tc>
      </w:tr>
      <w:tr>
        <w:tc>
          <w:tcPr>
            <w:tcW w:type="dxa" w:w="4320"/>
          </w:tcPr>
          <w:p>
            <w:r>
              <w:rPr>
                <w:b/>
              </w:rPr>
              <w:t>Spectrum (Ridley-Jopling)</w:t>
            </w:r>
          </w:p>
        </w:tc>
        <w:tc>
          <w:tcPr>
            <w:tcW w:type="dxa" w:w="4320"/>
          </w:tcPr>
          <w:p>
            <w:r>
              <w:t>TT (tuberculoid) ↔ BT ↔ BB ↔ BL ↔ LL (lepromatous)</w:t>
            </w:r>
          </w:p>
        </w:tc>
      </w:tr>
      <w:tr>
        <w:tc>
          <w:tcPr>
            <w:tcW w:type="dxa" w:w="4320"/>
          </w:tcPr>
          <w:p>
            <w:r>
              <w:rPr>
                <w:b/>
              </w:rPr>
              <w:t>Tuberculoid (TT)</w:t>
            </w:r>
          </w:p>
        </w:tc>
        <w:tc>
          <w:tcPr>
            <w:tcW w:type="dxa" w:w="4320"/>
          </w:tcPr>
          <w:p>
            <w:r>
              <w:t>Strong Th1 response; 1-3 hypopigmented anesthetic plaques; well-defined; few bacilli (paucibacillary); negative lepromin test</w:t>
            </w:r>
          </w:p>
        </w:tc>
      </w:tr>
      <w:tr>
        <w:tc>
          <w:tcPr>
            <w:tcW w:type="dxa" w:w="4320"/>
          </w:tcPr>
          <w:p>
            <w:r>
              <w:rPr>
                <w:b/>
              </w:rPr>
              <w:t>Lepromatous (LL)</w:t>
            </w:r>
          </w:p>
        </w:tc>
        <w:tc>
          <w:tcPr>
            <w:tcW w:type="dxa" w:w="4320"/>
          </w:tcPr>
          <w:p>
            <w:r>
              <w:t>Weak Th2 response; symmetric multiple lesions; "leonine facies", madarosis, saddle nose; many bacilli (multibacillary); positive lepromin test</w:t>
            </w:r>
          </w:p>
        </w:tc>
      </w:tr>
      <w:tr>
        <w:tc>
          <w:tcPr>
            <w:tcW w:type="dxa" w:w="4320"/>
          </w:tcPr>
          <w:p>
            <w:r>
              <w:rPr>
                <w:b/>
              </w:rPr>
              <w:t>Borderline (BT, BB, BL)</w:t>
            </w:r>
          </w:p>
        </w:tc>
        <w:tc>
          <w:tcPr>
            <w:tcW w:type="dxa" w:w="4320"/>
          </w:tcPr>
          <w:p>
            <w:r>
              <w:t>Intermediate features; unstable forms</w:t>
            </w:r>
          </w:p>
        </w:tc>
      </w:tr>
      <w:tr>
        <w:tc>
          <w:tcPr>
            <w:tcW w:type="dxa" w:w="4320"/>
          </w:tcPr>
          <w:p>
            <w:r>
              <w:rPr>
                <w:b/>
              </w:rPr>
              <w:t>Indeterminate</w:t>
            </w:r>
          </w:p>
        </w:tc>
        <w:tc>
          <w:tcPr>
            <w:tcW w:type="dxa" w:w="4320"/>
          </w:tcPr>
          <w:p>
            <w:r>
              <w:t>Earliest form; single hypopigmented macule</w:t>
            </w:r>
          </w:p>
        </w:tc>
      </w:tr>
      <w:tr>
        <w:tc>
          <w:tcPr>
            <w:tcW w:type="dxa" w:w="4320"/>
          </w:tcPr>
          <w:p>
            <w:r>
              <w:rPr>
                <w:b/>
              </w:rPr>
              <w:t>Lepromin test</w:t>
            </w:r>
          </w:p>
        </w:tc>
        <w:tc>
          <w:tcPr>
            <w:tcW w:type="dxa" w:w="4320"/>
          </w:tcPr>
          <w:p>
            <w:r>
              <w:t>Skin reaction to killed M. leprae - positive in TT, negative in LL</w:t>
            </w:r>
          </w:p>
        </w:tc>
      </w:tr>
      <w:tr>
        <w:tc>
          <w:tcPr>
            <w:tcW w:type="dxa" w:w="4320"/>
          </w:tcPr>
          <w:p>
            <w:r>
              <w:rPr>
                <w:b/>
              </w:rPr>
              <w:t>Histology TT</w:t>
            </w:r>
          </w:p>
        </w:tc>
        <w:tc>
          <w:tcPr>
            <w:tcW w:type="dxa" w:w="4320"/>
          </w:tcPr>
          <w:p>
            <w:r>
              <w:t>Well-formed granulomas around nerves; few/no bacilli</w:t>
            </w:r>
          </w:p>
        </w:tc>
      </w:tr>
      <w:tr>
        <w:tc>
          <w:tcPr>
            <w:tcW w:type="dxa" w:w="4320"/>
          </w:tcPr>
          <w:p>
            <w:r>
              <w:rPr>
                <w:b/>
              </w:rPr>
              <w:t>Histology LL</w:t>
            </w:r>
          </w:p>
        </w:tc>
        <w:tc>
          <w:tcPr>
            <w:tcW w:type="dxa" w:w="4320"/>
          </w:tcPr>
          <w:p>
            <w:r>
              <w:t>Foamy macrophages (Virchow cells/lepra cells); many bacilli; Grenz zone</w:t>
            </w:r>
          </w:p>
        </w:tc>
      </w:tr>
      <w:tr>
        <w:tc>
          <w:tcPr>
            <w:tcW w:type="dxa" w:w="4320"/>
          </w:tcPr>
          <w:p>
            <w:r>
              <w:rPr>
                <w:b/>
              </w:rPr>
              <w:t>Type 1 reaction (reversal)</w:t>
            </w:r>
          </w:p>
        </w:tc>
        <w:tc>
          <w:tcPr>
            <w:tcW w:type="dxa" w:w="4320"/>
          </w:tcPr>
          <w:p>
            <w:r>
              <w:t>Upgrading reaction in BT/BB; existing lesions become red/swollen; nerve damage; treat with prednisone</w:t>
            </w:r>
          </w:p>
        </w:tc>
      </w:tr>
      <w:tr>
        <w:tc>
          <w:tcPr>
            <w:tcW w:type="dxa" w:w="4320"/>
          </w:tcPr>
          <w:p>
            <w:r>
              <w:rPr>
                <w:b/>
              </w:rPr>
              <w:t>Type 2 reaction (ENL)</w:t>
            </w:r>
          </w:p>
        </w:tc>
        <w:tc>
          <w:tcPr>
            <w:tcW w:type="dxa" w:w="4320"/>
          </w:tcPr>
          <w:p>
            <w:r>
              <w:t>Erythema nodosum leprosum; tender SC nodules + fever in LL; treat with thalidomide, prednisone</w:t>
            </w:r>
          </w:p>
        </w:tc>
      </w:tr>
      <w:tr>
        <w:tc>
          <w:tcPr>
            <w:tcW w:type="dxa" w:w="4320"/>
          </w:tcPr>
          <w:p>
            <w:r>
              <w:rPr>
                <w:b/>
              </w:rPr>
              <w:t>Lucio phenomenon</w:t>
            </w:r>
          </w:p>
        </w:tc>
        <w:tc>
          <w:tcPr>
            <w:tcW w:type="dxa" w:w="4320"/>
          </w:tcPr>
          <w:p>
            <w:r>
              <w:t>Necrotizing reaction in untreated LL</w:t>
            </w:r>
          </w:p>
        </w:tc>
      </w:tr>
      <w:tr>
        <w:tc>
          <w:tcPr>
            <w:tcW w:type="dxa" w:w="4320"/>
          </w:tcPr>
          <w:p>
            <w:r>
              <w:rPr>
                <w:b/>
              </w:rPr>
              <w:t>Multibacillary treatment</w:t>
            </w:r>
          </w:p>
        </w:tc>
        <w:tc>
          <w:tcPr>
            <w:tcW w:type="dxa" w:w="4320"/>
          </w:tcPr>
          <w:p>
            <w:r>
              <w:t>Rifampin + dapsone + clofazimine x 12 months</w:t>
            </w:r>
          </w:p>
        </w:tc>
      </w:tr>
      <w:tr>
        <w:tc>
          <w:tcPr>
            <w:tcW w:type="dxa" w:w="4320"/>
          </w:tcPr>
          <w:p>
            <w:r>
              <w:rPr>
                <w:b/>
              </w:rPr>
              <w:t>Paucibacillary treatment</w:t>
            </w:r>
          </w:p>
        </w:tc>
        <w:tc>
          <w:tcPr>
            <w:tcW w:type="dxa" w:w="4320"/>
          </w:tcPr>
          <w:p>
            <w:r>
              <w:t>Rifampin + dapsone x 6 months</w:t>
            </w:r>
          </w:p>
        </w:tc>
      </w:tr>
    </w:tbl>
    <w:p/>
    <w:p>
      <w:r>
        <w:br w:type="page"/>
      </w:r>
    </w:p>
    <w:p>
      <w:pPr>
        <w:pStyle w:val="Heading2"/>
      </w:pPr>
      <w:r>
        <w:t>86. Syphilis</w:t>
      </w:r>
    </w:p>
    <w:p>
      <w:pPr>
        <w:pStyle w:val="Heading3"/>
      </w:pPr>
      <w:r>
        <w:t>Transcript</w:t>
      </w:r>
    </w:p>
    <w:p>
      <w:pPr>
        <w:spacing w:after="120"/>
      </w:pPr>
      <w:r>
        <w:t>Hello, and welcome back. In today's sketch, we're going to be talking about Cifilus while visiting Paladum Palace, which is owned by King Trepanema. Before we begin, just a quick PSA, please, practice safe sex. You know, I remember one time when I was, uh, actually, no, this isn't the time. Let's just get started. Ah, so here we are. This is Paladum Palace, and it's owned by King Trepanema. All that Cifilus is a sexually acquired chronic infection caused by Trepanema Paladum. Also, recall that Trepanema is a Spirakeet, which appears as a corkscrew or twisted shape under the microscope. Well, well, well, wouldn't you know it? King Trepanema is rolling out the red welcome banners, just for a little while. These twisted red banners will help you remember that Trepanema Paladum is a Spirakeet bacterium, and we've made them this royal red color to remind you that it's gram negative, meaning that it will stain red with gram stain. Now I want you to know that it's a rare circumstance being allowed in the palace. Normally, King Trepanema doesn't want any peasants anywhere near his castle, hence why he has a super cool mode separating the palace from the common people. The mode will serve to separate the features of congenital Cifilus, which is on the opposite side of the mode, the endemic non-venereal Trepanema Toesies within the mode, and the forms of primary, secondary, and tertiary Cifilus on the side where the castle is. Early congenital Cifilus is defined as those presenting with symptoms at less than two years of age, and those with late congenital Cifilus often present with symptoms after the age of two. So we'll place our recurring number two swan cruise and around on the ground between our two characters. Oh, look at this cute little baby who has early congenital Cifilus. He's chowin' down on that sausage, and the sausage juice is just dripping all down his face. The sausage in the baby's hand should remind you of Dacta Lightus, aka sausage fingers. It's a common manifestation of early congenital Cifilus, and the juice dripping from his face should remind you of snuffles, which presents with copious amounts of nasal mucus discharge. Also, notice how his bib has a stain that looks a little like a liver. This is to remind you that liver dysfunction is another common early feature of congenital Cifilus in the form of hepatitis. These patients often present with osteocondritis, which may result in a phenomenon known as pseudo-paralysis of parrot. That is where the patient does not move their extremities due to intense pain. To remind you of this, we'll add some red pain bolts around his leg, and remember that he's just sittin' there, not really moving around all that much. That will remind you of pseudo-paralysis. Whoa, now let's get over here. He is too cool for school. Check out those sunglasses. This kid's sittin' on the other side of the number two swan will represent late congenital Cifilus. He's wearing his recurrent, ocular sunglasses to remind you that these patients often present with interstitial caratitis, which can cause corneal ulcers and opacities. As an added bonus, I'm gonna bedazzle these glasses a little bit. I'll be using some yellow jewels like the ones from Beshets Sketch to remind you of corneal ulcerations. This kid definitely stole some malberries from King Trepanema's garden, and he's just munching away at them. He got them all over his face, especially around the corners of his mouth. Come on seriously, can someone get this dude anapkin? The malberries should remind you of malberry molars, which present as multiple rounded rudimentary cusps on the permanent first molars, and the malberry streaks on the mouth should remind you of regaids, which present as radial, peri, or official scars at the sites of previous fishers usually effectin' the mouth, nose, eyes, or anus. Woo, not only does this kid have super cool sunglasses, he's also got a peg leg. You know, I've got a hutch, I mean hunch, but he may be an undercover pirate. Horses should remind you of Hutchinson teeth, aka peg-shaped teeth, that often are a sign of late congenital syphilis. Oh my, what a majestic steed that he has. And it looks like him and his horse are ready to storm pallidum castle in style. The horse is all suited up with his saddle, shin guards, and… uh… headphones? There is definitely something suspicious going on here. The horse with the saddle, shin guards, and headphones should remind you of saddle-nose deformity, saber-shins, aka anterior tibial bowin, and neural deafness in late congenital syphilis. Lastly, recall that late congenital syphilis corresponds to tertiary syphilis in an adult, and it's not infectious, hence this don't spread the plague sign, with our recurring three heart on it over by the horse. Now, let's quickly cover the endemic non-venereal treponema toses, which will be placed within the moat. These diseases are caused by organisms that are morphologically and antigenically identical to treponema pallidum, but are technically different species. The primary route of transmission is person to person via skin, mucus membrane, or possibly foamite contact. Woah, King treponema is taking this whole moat thing pretty seriously. He's even got a shark in there. Ooh, look at those jaws! The shark with the big jaws should remind you of yaws, which is a three-stage infection caused by t-palidum pertinue, which is the most severe form of endemic treponema toses. To remind you of t-palidum pertinue, we've placed our pertinue canoe on the edge of the moat, and notice how the canoe is decorated in a fun tropical theme. This is because it most often occurs in warm tropical climates and affects children under 15 years of age. It primarily occurs as a painless papule that expands and ulcerates on a lower extremity, known as the mother yaw. Then it may develop several smaller lesions called daughter yaws, and in the third stage, the lesion may become necrotic and ulcerate, leaving to forming scars. So we've placed our shark face in the children in the sketch to remind you that it primarily occurs in children, and him taking a large, destructive bite out of the side of the canoe to remind you of the deforming lesions. Another form of endemic treponema typically found in south and central America is known as pinta. It typically affects the skin exclusively and is caused by treponema charatium. These patients present with macules and papules with an erythomatis halo commonly on the lower extremities, which may later change color to slate blue, gray, or black. So we've placed our south American themed red, blue, and black piñata floating in the moat. Furthermore, the piñata is shaped like a car to remind you of treponema charatium. Lastly, endemic syphilis, aka bejelle, is caused by tea, paladum, and demicum, and commonly occurs in North Africa and Southeast Asia. These patients often present with an inconspicuous papule or ulcer in the mouth or on the nipple of breastfeeding women in the primary stage. The secondary stage is similar to venereal syphilis, but mucosal disease predominates. So to remind you of the nipples of breastfeeding women and mucosal lesions, we've placed this super cute bikini top with lipstick kiss marks on it, floating in the moat by the drawbridge, where we'll be describing secondary syphilis later on in the sketch. I guess no one told her that there are sharks in the moat before she went for a dip. Hmm, poor girl. Now let's move on to cover the other forms of syphilis, which will be shown on the drawbridge. Oh, good god, man. It's like the castle guard also thinks the peg-legate hoodlum is up to no good, and he's raising his number one sword. Which of course means that he will represent the features of primary syphilis. Ooh, it does look like he's a little too late though. Our sneaky fob noodle has stabbed him right in the plum tree shaker with a shank. That does not look good. This is to remind you of the primary lesion of syphilis, a shankra, which presents as a well-defined and indirated ulcer, commonly on the genitals, and typically appears anywhere from 10 to 90 days after infection, but usually around 3 weeks. It is often accompanied by enlarged regional lymph nodes, so we've placed our recurrent lymphed enepathy ear in like knots hanging from his belt near his groin. Oh, good god. It looks like a beggar has snuck past our guard and has just totally perpetuated this filthy swan infestation. This beggar will represent features of secondary syphilis as shown by the two swan. Notably, the secondary stage of syphilis is characterized by dissemination and multiplication of the microorganism in different tissues. This can occur simultaneously or within 6 months after healing of the primary shankra. These patients often present with prodromal signs, including fever, malaise, and arthraljas, shown by a beggar totally burning up in the heat and the pain bolts coming from his knees. Well, despite his pain, he's not letting that stop him from feeding this feather devil. Seriously, you feed him once and they are never going to leave you alone. Anyways, these bits of orange and brown crumbs that he's got scattered all over him and a big ol' pile in his hand should remind you of the papula squamous generalized rash classically with papules and plaques on the palms and soles. I think it might have been a century since this dude shouard, he's got moss flying all around his hair and his hairs falling out. This should remind you of the classic moth eaten alopecia that these patients can present with. Oh, fun fact, the white wigs that became so popular in colonial times is rumored to have started due to the rampant syphilis epidemic of the time and the number of men with hair loss as a result. Yeah, the more you know. Well, it looks like this guy hasn't had the best of luck with Beggins today. I mean, maybe you should try and sell that fancy necklace that he's wearing. Is that a necklace of the Venus? I mean, come on, that's gotta be worth more than a handful of crumbs. Anyways, the necklace of Venus is another manifestation of secondary syphilis which presents as hypopigmented macules on the neck. Lastly, these patients may present with mucus patches in the aura of pharynx, so we've got our beggar sticking out his tongue because he is clearly not happy about his earnings for the day. Now, let's move over to cover the findings of tertiary syphilis presented by King Trepanema himself. To remind you of tertiary syphilis, we've placed our recurring three heart just above our king because, clearly, all his subjects love him. Recall that signs of tertiary, aka late syphilis, can be recognized in approximately one-third of untreated patients several months to years after being infected. And look, he's got a bag of gum drops to give our beggar. Ah, he's a generous king, alright. These gum drops are hooked to represent gummus, which are destructive lesions that can affect the skin, bones, liver, and other organs. They commonly present as nodular, ulcerative lesions, often in an arcuate pattern, and lasts for weeks to months and resolve with scarring. Now let's add another heart to his shirt, but this heart should remind you that patients with tertiary syphilis may also present with aortaitis. Lastly, not only is the king loved by all, but is also a genius. He has made his king crown resemble a brain. This is to remind you of neuro syphilis, which may present with a wide array of findings, including tabies dorsalis, parisis, meningitis, and many other neurologic findings. However, one of the most classic findings that's commonly tested is argyl, robets, and pupils, hence why the king is adorned in argyl pattern. Fabulous! Well, that about covers the clinical manifestations. Now, let's quickly cover treatment and some other high-yield facts before we wrap this sketch up. The treatment for syphilis is pretty easy, but just in case you missed all of medical school, let's add some penicillin pepper plants to the sketch anyway to remind you that the treatment for syphilis is penicillin. Always. Even if the patient is allergic, the answer, desensitize, then use penicillin. You should also remember that patients with syphilis have an increased risk for co-infection with HIV, and you should always double check for HIV if you diagnose syphilis. So we've placed our recurring AIDS first aid bag by our king as a subtle reminder. Boy, it is a beautiful night at the Paladin Palace. Look at the stars in the sky. So van go! This should help you remember that the Worth and Stary stain is used to identify spirochetes. The dark nighttime sky and this gazing telescope in the castle window should also help you remember that dark field microscopy is the most specific and most sensitive test used to diagnose primary syphilis. It looks like the king is about to kick back under the shade of this psoriasis site for psorias palm tree and enjoy some chocolate chip cookies. But some nasty ants have completely spoiled them. This is to remind you that the histology of syphilis presents with a psoriasis form hyperplasia with an abundant amount of plasma cells, aka chocolate chip cookies, and also some neutrophils, aka ants in the dermis. Well, that about wraps up this sketch and it should remind you to wrap it up too. You know what I mean. Recall that syphilis is a sexually acquired chronic infection caused by treponema pallidum as shown by our sketch taken place at the Paladin Palace. Remember that treponema is a gram-negative spirochet, which appears as a corkscrew or twisted shape under the microscope as shown by our twisted red welcome banners. Recall that the moat will serve to separate the features of congenital syphilis, which is on the opposite side of the moat, the endemic non-venereal treponema toses within the moat, and the forms of primary, secondary, and tertiary syphilis on the side where the castle is. The recurring number two swan between the baby and kid should remind you that early congenital syphilis occurs in those presenting with symptoms at less than two years of age, and those with late congenital syphilis often present with symptoms after the age of two. The sausage in the baby's hand should help remind you of dactylitis, and the juice dripping from his face should remind you of snuffles, both of which are common manifestations of early congenital syphilis. The liver-esque bib should remind you that liver dysfunction in the form of hepatitis is another feature, and the pain bolts coming from his legs, and the fact that he's not really moving around too much should remind you of pseudo-paralysis of parrot, where the patient does not move their extremities due to intense pain. Recall that the kid on the other side of the swan represents late congenital syphilis. His super-cool yellow-bedazzled, ocular sunglasses should remind you that these patients often present with interstitial caratitis, which can cause corneal ulcers and opacities. Furthermore, the mulberries they challenge on should remind you of mulberry molars, and the stains on his face serve as a hook for regaids, which present as radial, peria, or official scars at sites of previous fishers usually affecting the mouth, nose, eyes, or anus. His peg leg should remind you of pegtith, and his pet horse with the saddle, shin guards, and headphones should remind you of saddle-nose deformity, sabershins, aka anterior tibial bowin, and neural deafness in late congenital syphilis. Also, recall that late congenital syphilis corresponds to tertiary syphilis in an adult, and is not infectious as shown by the don't spread the plague sign with the recurrent three heart on it. Now, let's quickly summarize the forms of endemic non-venereal treponymatosis inside the moat. The shark with the big jaws should remind you of yaws, which is caused by tea-paladum pertinu. To remind you of tea-paladum pertinu, we've placed our pertinu canoe on the edge of the moat. The physical decorations on the canoe facing the children should remind you that the infection most often occurs in warm, tropical climates, and in kids under 15 years of age. The shark taken a large, destructive bite out of the side of the canoe should remind you of the deforming lesions caused by this disease. Our car-shaped red, blue, and black penyata should remind you of pinta. Another form of endemic treponymat found most commonly in central and south America. These patients present with macules and papules with an erythomatis halo commonly on the lower extremities, which may later change color to slate blue, gray, or black, aka the colors of our pinta penyata. Lastly, endemic syphilis aka bejelle is caused by tea-paladum endemicum and often presents as an inconspicuous papule or ulcer in the mouth or on the nipple of breastfeeding women in the primary stage. In the secondary stage, it is similar to venereal syphilis, but mucosal disease predominates. So to remind you of the nipples of breastfeeding women and mucosal lesions, we've placed this super cute bikini top with lips that kiss marks on it, floating in the mouth. Next, let's quickly review the primary, secondary, and tertiary forms of syphilis. Our guard holding up the number one sword with the shank in his groin should remind you of primary syphilis, which presents with a shanker and regional lymphatic enepathy as shown by a recurrent lymphed anapathy earring hanging from his belt. The features of secondary syphilis are shown by the beggar feeding the pesky number two swan. These patients often present with prodromal signs, including fever, malaise, and arthralgia as shown by a beggar totally burning up in the heat and the pain bolts coming from his knees. The breadcrums that he's feeding the swan should remind you of the papula squamous generalized rash, classically with papules and plaques on the palms and soles, and the moss flying around his sparse hair should remind you of the classic alopecia with the moth eaten border. Recall that these patients may also present with hypo pigment and macules on the neck, called the necklace of venus, which our beggar is totally rocking by the way. He's also sticking out his tongue to remind you of mucous patches in the aura of pharynx. King Treponema with the heart over his head will represent the features of tertiary syphilis. The bag of gumdrops that he's holding are hooked to represent gomas, which are destructive lesions that can affect the skin, bones, liver, and other organs. These patients may also present with aortaitis and various neurologic findings as shown by the number three heart on our king's shirt and his big brain looking hat. Lastly, his super stylish argyle print clothing should remind you of argyle robinson pupils. Now let's quickly cover treatment and some other high-yield facts one last time. The treatment for syphilis is always penicillin, so we've placed our penicillin pepper plants in the sketch to remind you. Our recurrent first aid aids bag should remind you that patients with syphilis have an increased risk for co-infection with HIV. The beautiful dark-story sky should help you remember that the warthin story stain is used to identify spire keats, and the gazing telescope in the castle window should also help you remember that dark-fueled microscopy is the most specific and the most sensitive test used to diagnose primary syphilis. Lastly, the histology of syphilis presents with a sore assiform hyperplasia as shown by our site for soreis or isis palm tree, plasma cells, aka chocolate chip cookies, and some neutrophils in the dermis as shown by the ants just totally spoiling these delicious chocolate chip cookies. Well, that about does it for the key features of syphilis. Remember to use protection, and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w:t>
            </w:r>
          </w:p>
        </w:tc>
        <w:tc>
          <w:tcPr>
            <w:tcW w:type="dxa" w:w="4320"/>
          </w:tcPr>
          <w:p>
            <w:r>
              <w:t>Treponema pallidum (spirochete)</w:t>
            </w:r>
          </w:p>
        </w:tc>
      </w:tr>
      <w:tr>
        <w:tc>
          <w:tcPr>
            <w:tcW w:type="dxa" w:w="4320"/>
          </w:tcPr>
          <w:p>
            <w:r>
              <w:rPr>
                <w:b/>
              </w:rPr>
              <w:t>Transmission</w:t>
            </w:r>
          </w:p>
        </w:tc>
        <w:tc>
          <w:tcPr>
            <w:tcW w:type="dxa" w:w="4320"/>
          </w:tcPr>
          <w:p>
            <w:r>
              <w:t>Sexual contact, vertical (congenital), blood</w:t>
            </w:r>
          </w:p>
        </w:tc>
      </w:tr>
      <w:tr>
        <w:tc>
          <w:tcPr>
            <w:tcW w:type="dxa" w:w="4320"/>
          </w:tcPr>
          <w:p>
            <w:r>
              <w:rPr>
                <w:b/>
              </w:rPr>
              <w:t>Primary syphilis</w:t>
            </w:r>
          </w:p>
        </w:tc>
        <w:tc>
          <w:tcPr>
            <w:tcW w:type="dxa" w:w="4320"/>
          </w:tcPr>
          <w:p>
            <w:r>
              <w:t>Painless chancre (3 weeks post-exposure); indurated ulcer with rolled border; regional lymphadenopathy</w:t>
            </w:r>
          </w:p>
        </w:tc>
      </w:tr>
      <w:tr>
        <w:tc>
          <w:tcPr>
            <w:tcW w:type="dxa" w:w="4320"/>
          </w:tcPr>
          <w:p>
            <w:r>
              <w:rPr>
                <w:b/>
              </w:rPr>
              <w:t>Secondary syphilis</w:t>
            </w:r>
          </w:p>
        </w:tc>
        <w:tc>
          <w:tcPr>
            <w:tcW w:type="dxa" w:w="4320"/>
          </w:tcPr>
          <w:p>
            <w:r>
              <w:t>4-10 weeks after chancre; "great mimicker"</w:t>
            </w:r>
          </w:p>
        </w:tc>
      </w:tr>
      <w:tr>
        <w:tc>
          <w:tcPr>
            <w:tcW w:type="dxa" w:w="4320"/>
          </w:tcPr>
          <w:p>
            <w:r>
              <w:rPr>
                <w:b/>
              </w:rPr>
              <w:t>Secondary cutaneous</w:t>
            </w:r>
          </w:p>
        </w:tc>
        <w:tc>
          <w:tcPr>
            <w:tcW w:type="dxa" w:w="4320"/>
          </w:tcPr>
          <w:p>
            <w:r>
              <w:t>Generalized maculopapular rash including PALMS AND SOLES (key feature)</w:t>
            </w:r>
          </w:p>
        </w:tc>
      </w:tr>
      <w:tr>
        <w:tc>
          <w:tcPr>
            <w:tcW w:type="dxa" w:w="4320"/>
          </w:tcPr>
          <w:p>
            <w:r>
              <w:rPr>
                <w:b/>
              </w:rPr>
              <w:t>Condylomata lata</w:t>
            </w:r>
          </w:p>
        </w:tc>
        <w:tc>
          <w:tcPr>
            <w:tcW w:type="dxa" w:w="4320"/>
          </w:tcPr>
          <w:p>
            <w:r>
              <w:t>Moist papules in intertriginous areas (highly infectious)</w:t>
            </w:r>
          </w:p>
        </w:tc>
      </w:tr>
      <w:tr>
        <w:tc>
          <w:tcPr>
            <w:tcW w:type="dxa" w:w="4320"/>
          </w:tcPr>
          <w:p>
            <w:r>
              <w:rPr>
                <w:b/>
              </w:rPr>
              <w:t>Mucous patches</w:t>
            </w:r>
          </w:p>
        </w:tc>
        <w:tc>
          <w:tcPr>
            <w:tcW w:type="dxa" w:w="4320"/>
          </w:tcPr>
          <w:p>
            <w:r>
              <w:t>Oral/genital mucosal lesions</w:t>
            </w:r>
          </w:p>
        </w:tc>
      </w:tr>
      <w:tr>
        <w:tc>
          <w:tcPr>
            <w:tcW w:type="dxa" w:w="4320"/>
          </w:tcPr>
          <w:p>
            <w:r>
              <w:rPr>
                <w:b/>
              </w:rPr>
              <w:t>Other secondary</w:t>
            </w:r>
          </w:p>
        </w:tc>
        <w:tc>
          <w:tcPr>
            <w:tcW w:type="dxa" w:w="4320"/>
          </w:tcPr>
          <w:p>
            <w:r>
              <w:t>Patchy "moth-eaten" alopecia; constitutional symptoms; lymphadenopathy</w:t>
            </w:r>
          </w:p>
        </w:tc>
      </w:tr>
      <w:tr>
        <w:tc>
          <w:tcPr>
            <w:tcW w:type="dxa" w:w="4320"/>
          </w:tcPr>
          <w:p>
            <w:r>
              <w:rPr>
                <w:b/>
              </w:rPr>
              <w:t>Latent syphilis</w:t>
            </w:r>
          </w:p>
        </w:tc>
        <w:tc>
          <w:tcPr>
            <w:tcW w:type="dxa" w:w="4320"/>
          </w:tcPr>
          <w:p>
            <w:r>
              <w:t>Asymptomatic; positive serology; early latent (&lt;1y) vs late latent (&gt;1y)</w:t>
            </w:r>
          </w:p>
        </w:tc>
      </w:tr>
      <w:tr>
        <w:tc>
          <w:tcPr>
            <w:tcW w:type="dxa" w:w="4320"/>
          </w:tcPr>
          <w:p>
            <w:r>
              <w:rPr>
                <w:b/>
              </w:rPr>
              <w:t>Tertiary syphilis</w:t>
            </w:r>
          </w:p>
        </w:tc>
        <w:tc>
          <w:tcPr>
            <w:tcW w:type="dxa" w:w="4320"/>
          </w:tcPr>
          <w:p>
            <w:r>
              <w:t>3-15 years post-infection</w:t>
            </w:r>
          </w:p>
        </w:tc>
      </w:tr>
      <w:tr>
        <w:tc>
          <w:tcPr>
            <w:tcW w:type="dxa" w:w="4320"/>
          </w:tcPr>
          <w:p>
            <w:r>
              <w:rPr>
                <w:b/>
              </w:rPr>
              <w:t>Gummas</w:t>
            </w:r>
          </w:p>
        </w:tc>
        <w:tc>
          <w:tcPr>
            <w:tcW w:type="dxa" w:w="4320"/>
          </w:tcPr>
          <w:p>
            <w:r>
              <w:t>Granulomatous lesions of skin/bone/organs</w:t>
            </w:r>
          </w:p>
        </w:tc>
      </w:tr>
      <w:tr>
        <w:tc>
          <w:tcPr>
            <w:tcW w:type="dxa" w:w="4320"/>
          </w:tcPr>
          <w:p>
            <w:r>
              <w:rPr>
                <w:b/>
              </w:rPr>
              <w:t>Cardiovascular syphilis</w:t>
            </w:r>
          </w:p>
        </w:tc>
        <w:tc>
          <w:tcPr>
            <w:tcW w:type="dxa" w:w="4320"/>
          </w:tcPr>
          <w:p>
            <w:r>
              <w:t>Aortitis, aortic regurgitation, aneurysm</w:t>
            </w:r>
          </w:p>
        </w:tc>
      </w:tr>
      <w:tr>
        <w:tc>
          <w:tcPr>
            <w:tcW w:type="dxa" w:w="4320"/>
          </w:tcPr>
          <w:p>
            <w:r>
              <w:rPr>
                <w:b/>
              </w:rPr>
              <w:t>Neurosyphilis</w:t>
            </w:r>
          </w:p>
        </w:tc>
        <w:tc>
          <w:tcPr>
            <w:tcW w:type="dxa" w:w="4320"/>
          </w:tcPr>
          <w:p>
            <w:r>
              <w:t>Tabes dorsalis (dorsal column), general paresis, Argyll Robertson pupils</w:t>
            </w:r>
          </w:p>
        </w:tc>
      </w:tr>
      <w:tr>
        <w:tc>
          <w:tcPr>
            <w:tcW w:type="dxa" w:w="4320"/>
          </w:tcPr>
          <w:p>
            <w:r>
              <w:rPr>
                <w:b/>
              </w:rPr>
              <w:t>Congenital syphilis - early</w:t>
            </w:r>
          </w:p>
        </w:tc>
        <w:tc>
          <w:tcPr>
            <w:tcW w:type="dxa" w:w="4320"/>
          </w:tcPr>
          <w:p>
            <w:r>
              <w:t>Hutchinson teeth, snuffles, saddle nose, mulberry molars, palms/soles rash</w:t>
            </w:r>
          </w:p>
        </w:tc>
      </w:tr>
      <w:tr>
        <w:tc>
          <w:tcPr>
            <w:tcW w:type="dxa" w:w="4320"/>
          </w:tcPr>
          <w:p>
            <w:r>
              <w:rPr>
                <w:b/>
              </w:rPr>
              <w:t>Congenital syphilis - late</w:t>
            </w:r>
          </w:p>
        </w:tc>
        <w:tc>
          <w:tcPr>
            <w:tcW w:type="dxa" w:w="4320"/>
          </w:tcPr>
          <w:p>
            <w:r>
              <w:t>Hutchinson triad: interstitial keratitis + Hutchinson teeth + 8th nerve deafness</w:t>
            </w:r>
          </w:p>
        </w:tc>
      </w:tr>
      <w:tr>
        <w:tc>
          <w:tcPr>
            <w:tcW w:type="dxa" w:w="4320"/>
          </w:tcPr>
          <w:p>
            <w:r>
              <w:rPr>
                <w:b/>
              </w:rPr>
              <w:t>Non-treponemal tests</w:t>
            </w:r>
          </w:p>
        </w:tc>
        <w:tc>
          <w:tcPr>
            <w:tcW w:type="dxa" w:w="4320"/>
          </w:tcPr>
          <w:p>
            <w:r>
              <w:t>RPR, VDRL (screening; quantitative; can have biological false positives)</w:t>
            </w:r>
          </w:p>
        </w:tc>
      </w:tr>
      <w:tr>
        <w:tc>
          <w:tcPr>
            <w:tcW w:type="dxa" w:w="4320"/>
          </w:tcPr>
          <w:p>
            <w:r>
              <w:rPr>
                <w:b/>
              </w:rPr>
              <w:t>Treponemal tests</w:t>
            </w:r>
          </w:p>
        </w:tc>
        <w:tc>
          <w:tcPr>
            <w:tcW w:type="dxa" w:w="4320"/>
          </w:tcPr>
          <w:p>
            <w:r>
              <w:t>FTA-ABS, TP-PA (specific; remain positive for life)</w:t>
            </w:r>
          </w:p>
        </w:tc>
      </w:tr>
      <w:tr>
        <w:tc>
          <w:tcPr>
            <w:tcW w:type="dxa" w:w="4320"/>
          </w:tcPr>
          <w:p>
            <w:r>
              <w:rPr>
                <w:b/>
              </w:rPr>
              <w:t>Histology</w:t>
            </w:r>
          </w:p>
        </w:tc>
        <w:tc>
          <w:tcPr>
            <w:tcW w:type="dxa" w:w="4320"/>
          </w:tcPr>
          <w:p>
            <w:r>
              <w:t>Lichenoid + plasma cell-rich infiltrate; endothelial swelling; can use Warthin-Starry stain or IHC for spirochetes</w:t>
            </w:r>
          </w:p>
        </w:tc>
      </w:tr>
      <w:tr>
        <w:tc>
          <w:tcPr>
            <w:tcW w:type="dxa" w:w="4320"/>
          </w:tcPr>
          <w:p>
            <w:r>
              <w:rPr>
                <w:b/>
              </w:rPr>
              <w:t>Treatment - Primary/Secondary/Early Latent</w:t>
            </w:r>
          </w:p>
        </w:tc>
        <w:tc>
          <w:tcPr>
            <w:tcW w:type="dxa" w:w="4320"/>
          </w:tcPr>
          <w:p>
            <w:r>
              <w:t>Benzathine penicillin G 2.4 million units IM x 1 dose</w:t>
            </w:r>
          </w:p>
        </w:tc>
      </w:tr>
      <w:tr>
        <w:tc>
          <w:tcPr>
            <w:tcW w:type="dxa" w:w="4320"/>
          </w:tcPr>
          <w:p>
            <w:r>
              <w:rPr>
                <w:b/>
              </w:rPr>
              <w:t>Treatment - Late Latent/Tertiary</w:t>
            </w:r>
          </w:p>
        </w:tc>
        <w:tc>
          <w:tcPr>
            <w:tcW w:type="dxa" w:w="4320"/>
          </w:tcPr>
          <w:p>
            <w:r>
              <w:t>Benzathine penicillin G 2.4 million units IM weekly x 3 weeks</w:t>
            </w:r>
          </w:p>
        </w:tc>
      </w:tr>
      <w:tr>
        <w:tc>
          <w:tcPr>
            <w:tcW w:type="dxa" w:w="4320"/>
          </w:tcPr>
          <w:p>
            <w:r>
              <w:rPr>
                <w:b/>
              </w:rPr>
              <w:t>Treatment - Neurosyphilis</w:t>
            </w:r>
          </w:p>
        </w:tc>
        <w:tc>
          <w:tcPr>
            <w:tcW w:type="dxa" w:w="4320"/>
          </w:tcPr>
          <w:p>
            <w:r>
              <w:t>IV aqueous penicillin G x 10-14 days</w:t>
            </w:r>
          </w:p>
        </w:tc>
      </w:tr>
      <w:tr>
        <w:tc>
          <w:tcPr>
            <w:tcW w:type="dxa" w:w="4320"/>
          </w:tcPr>
          <w:p>
            <w:r>
              <w:rPr>
                <w:b/>
              </w:rPr>
              <w:t>Penicillin allergy</w:t>
            </w:r>
          </w:p>
        </w:tc>
        <w:tc>
          <w:tcPr>
            <w:tcW w:type="dxa" w:w="4320"/>
          </w:tcPr>
          <w:p>
            <w:r>
              <w:t>Doxycycline (not in pregnancy); pregnant must be desensitized</w:t>
            </w:r>
          </w:p>
        </w:tc>
      </w:tr>
      <w:tr>
        <w:tc>
          <w:tcPr>
            <w:tcW w:type="dxa" w:w="4320"/>
          </w:tcPr>
          <w:p>
            <w:r>
              <w:rPr>
                <w:b/>
              </w:rPr>
              <w:t>Jarisch-Herxheimer reaction</w:t>
            </w:r>
          </w:p>
        </w:tc>
        <w:tc>
          <w:tcPr>
            <w:tcW w:type="dxa" w:w="4320"/>
          </w:tcPr>
          <w:p>
            <w:r>
              <w:t>Fever, chills within 24h of treatment due to spirochete lysis</w:t>
            </w:r>
          </w:p>
        </w:tc>
      </w:tr>
    </w:tbl>
    <w:p/>
    <w:p>
      <w:r>
        <w:br w:type="page"/>
      </w:r>
    </w:p>
    <w:p>
      <w:pPr>
        <w:pStyle w:val="Heading2"/>
      </w:pPr>
      <w:r>
        <w:t>87. Syphilis Histology and Zoon Balanitis</w:t>
      </w:r>
    </w:p>
    <w:p>
      <w:pPr>
        <w:pStyle w:val="Heading3"/>
      </w:pPr>
      <w:r>
        <w:t>Transcript</w:t>
      </w:r>
    </w:p>
    <w:p>
      <w:pPr>
        <w:spacing w:after="120"/>
      </w:pPr>
      <w:r>
        <w:t>It is finally the weekend. You know that means...Zoon Neat Toons! Yeah! In this sketch, we'll be covering the histologic features of two disorders that share remarkable histological overlap and sometimes clinical overlap. Zoon's Balladonitis, aka Plasma Cell Balladonitis, and syphilis. Note syphilis is often referred to as the Great Mimicor, clinically, and the same goes for histological findings which morph and vary depending on the stage 1 through stage 3. In general, both of these disorders present with papula squamous or erosive lesions on the genitals while on histology are characterized by plasma cells and variable interface change. Alright, that's enough prep. Let's watch some tunes! Now for starters, both disorders may have like annoyed interface, so notice our pink shag carpet and lime green band to set this very retro scene. And on the right, notice how Zoon Neat Toons is playing. This will represent Zoon's Balladonitis, which is a plasma cell disorder usually effect in the glands penis of uncircumcised men. Clinically, it manifests as tender superficial erosion or ulceration. After a minute of this, we'll add a conspicuously penis-shaped couch with an ulcer-like tear in the cushion. On histology, plasma cells should be everywhere, just like how our plasma cell chocolate chip cookies are everywhere on the ground and the couch. Once you recognize the biopsy is from a mucosal surface, the presence of interface and abundant plasma cells, the differential is pretty limited. A hopeful feature to arrive at the diagnosis of Zoon's is the presence of diamond-shaped keratinocytes in the epidermis, a feature shown by the classic retro-diamond-shaped patterns on the couch. Now, in speaking of the couch, those cushions look a little funny, huh? Kinda like sponges? That's because Zoon's generally displays some degree of spungiotic dermatitis. The other entity that should cross your mind once seeing a plasma cell dominant disorder on a mucosal surface is syphilis. If you'll recall from our previous sketch, we depicted T-paladum, the causative agent of syphilis, with paladum palis. And we brought back that hook in the form of a child's playhouse, or play palace, in this case at least. In addition to being on the differential for mucosal lesions and plasma cell-rich disorders, syphilis also falls on the busy dermis differential, which will represent with the busy being our sketches. In this case, we'll represent this by including a busy bee scooter for the kids. Note that syphilis is often very challenging both clinically and histologically due to the numerous stages of presentation with a variety of resulting histologic patterns. This includes lichenoid interface, spungiotic dermatitis, and soriasiform dermatitis, which can coexist in the same section. While it may be difficult to identify syphilis on histology, I find it helpful to learn the differentials for patterns, identify the patterns on histology, and then try to identify the overlap to arrive at the correct diagnosis. So you should also know that syphilis additionally falls on the noots in the horn differential, meaning there may be neutrophils in the stratum corneum. We'll use a rhino with a big horn, like this one over here on the wall, any time that we want you to remember something on the noots in the horn differential. To remind you of the other various patterns that can be seen in syphilis, remember the lychenoid chag rug and limemgreen band. But also, note how we've depicted the dead vacuum in the left hand side. To remind you of the other various patterns that can be seen in syphilis, remember the lichenoid chag rug and limemgreen band. But also, note how we've depicted the dead vacuum in on the left hand side. That's to remind you, vacular interface might also be seen. This guy looks like he's working hard and his torn his pants. Just look at that crotch, a subtle reminder of the clinical presentation of a genital ulcer. You know, it's good to see this guy cleaning up after himself, but he's obviously not very good at it, because he's just standing on the vacuum hose. Recall that encyclists endothelial swelling causes the superficial vessels to close, which and my opinion is hard to appreciate. But one trick is to notice the apparent absence of vessels due to swelling that closes the lumen and makes them hard to appreciate. Kind of like the closed vacuum hose. Now once he finishes vacuuming, he'll need to clean off that awkwardly tall table. The skinny long legs of this table are to remind you of the skinny, long, sexy legs like reedy ridges of secondary syphilis. The cookies on top of the table are again to remind you of plasma cells. Oh, no. If he's playing on having guests, he should replace those cookies, because they're attracting ants. Recall that ants are hooked for neutrophils and encyclists, and most infectious diseases. Nutrophils are generally present. He better also take some time to use that sponge to wipe everything down, otherwise the ants will become permanent residents. Plymouth syphilis may also display spungiotic dermatitis. Alright, let's take a quick minute to talk about differences in the histology between primary, secondary, and tertiary syphilis. There's often a lot of overlap, but for the test, it's fair game. In primary, delusions are generally on mucosal skin, generally ulcerated, the shankra, spirochetes are usually present, and there are lots of plasma cells among the mixed infiltrate. As it progresses to secondary syphilis, delusions can occur on any surface of skin, and are more sore assiform or hypercarototic, with endothelial swelling, neutrophils, and occasionally granulomas in older lesions. Note that spirochetes are only present in the skin in around one third of cases. Interniary syphilis, the epidermis is often normal, but may be atrophic or ulcerated. Turbuculoid granulomas may be present, but spirochetes are almost never seen. Endothelial swelling is seen in all stages. Well, I hope Zuni Tunes finishes up soon, because the game is about to start. Oh, what game you ask? The Giants game, of course! When we use a Giants jersey like this one, it's because we want you to remember that Giants cells and granulomas may be present. Now, let's wrap this sketch up with a review of the hooks. This sketch covers Zunes Balladonitis, aka Plasma Cell Balladonitis, and syphilis, which can share histological and clinical overlap, and are represented by Zuni Tunes and the T-Palladum Palace respectively. In general, both present with papillus squamous or erosive lesions on the genitals, with histology of plasma cells, and variable interface change. Our hook for plasma cells is chocolate chip cookies, hence why we've included plasma cell chocolate chip cookies all over the sketch. On the right is where we've depicted Zunes. The couch is shaped like a penis with a tear in the cushion corresponding to the glands, and made of yellow spongy material to remind you that biopsy is generally from the mucosal penis and often has spongiotic dermatitis. Interface is often present, hence why there's a green, like annoyed band going around the scene and a pink shag interface carpet on the floor. The last key feature is the presence of diamond-shaped keratinocytes in the epidermis, which is represented by the sweet retro diamond pattern on the couch. Remember that syphilis should also pop into your head when you see a mucosal biopsy with plasma cells, especially with the history of a genital ulcer, but it is still tricky both clinically and histologically because of the numerous stages of presentation. The palladum play palace should remind you that the left side of the sketch is dedicated to syphilis. This is also a biopsy of a mucosal lesion with numerous plasma cell rich and falls in the busy dermis, newtons in the horn, interface, and spongiotic-derm differential. Remember these differentials by recalling the plasma cell's chocolate chip cookies, the busy bee scooter, the rhino with his big horn, the like annoyed band and pink shag carpet, and the cleaning sponge under the table. The table is drawn to be awkwardly tall with long, skinny, sexy legs to represent the elongated reedy ridges of sore assiform acanthosis commonly referred to as sexy legs of syphilis. Remember the neutrophil ants crawling up to the cookies and the giant's jersey on the wall, because the infiltrate often has neutrophils because it's an infectious disease and granulomatis changes with giant cells in later stages. The dad vacuuming is to remind you of vacuola or interface, and the red hose resembling a blood vessel that he's stepping on is to remind you of endothelial swelling, which is present in all stages of syphilis. But it's hard to appreciate, and I find that I usually recognize this feature by noticing an absence or diminish presence of vessels. As a quick reminder, the stages of syphilis progress from a plasma cell, neutrophil, and spirochete rich infiltrate and progress towards granulomatis inflammation with fewer plasma cells and fewer spirochetes. As a quick review, though, you should know that in primary syphilis, lesions generally occur on mucosal skin, or ulcerated, and typically has spirochetes in addition to a lot of plasma cells. Endothelial swelling is also present. In secondary syphilis, lesions can be on any surface and are more sore assiform or hypercarototic with endothelial swelling, neutrophils, and granulomas in older lesions. These are only present in about one third of cases. Interniary syphilis, the epidermis is often normal, but may be atrophic or ulcerated. There may be tuberculoid granulomas, but generally no spirochetes. Endothelial swelling is seen again. Well, that's all folks. Be sure to follow us on social media, like our videos, and post comments to help us grow.</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Syphilis histology - all stages</w:t>
            </w:r>
          </w:p>
        </w:tc>
        <w:tc>
          <w:tcPr>
            <w:tcW w:type="dxa" w:w="4320"/>
          </w:tcPr>
          <w:p>
            <w:r>
              <w:t>Lichenoid + plasma cell-rich superficial and deep perivascular infiltrate; endothelial swelling</w:t>
            </w:r>
          </w:p>
        </w:tc>
      </w:tr>
      <w:tr>
        <w:tc>
          <w:tcPr>
            <w:tcW w:type="dxa" w:w="4320"/>
          </w:tcPr>
          <w:p>
            <w:r>
              <w:rPr>
                <w:b/>
              </w:rPr>
              <w:t>Primary chancre histology</w:t>
            </w:r>
          </w:p>
        </w:tc>
        <w:tc>
          <w:tcPr>
            <w:tcW w:type="dxa" w:w="4320"/>
          </w:tcPr>
          <w:p>
            <w:r>
              <w:t>Ulcerated epidermis; dense plasma cell-rich dermal infiltrate; endothelial swelling</w:t>
            </w:r>
          </w:p>
        </w:tc>
      </w:tr>
      <w:tr>
        <w:tc>
          <w:tcPr>
            <w:tcW w:type="dxa" w:w="4320"/>
          </w:tcPr>
          <w:p>
            <w:r>
              <w:rPr>
                <w:b/>
              </w:rPr>
              <w:t>Secondary syphilis histology</w:t>
            </w:r>
          </w:p>
        </w:tc>
        <w:tc>
          <w:tcPr>
            <w:tcW w:type="dxa" w:w="4320"/>
          </w:tcPr>
          <w:p>
            <w:r>
              <w:t>Psoriasiform/lichenoid pattern; plasma cells; vacuolar interface; can mimic many diseases</w:t>
            </w:r>
          </w:p>
        </w:tc>
      </w:tr>
      <w:tr>
        <w:tc>
          <w:tcPr>
            <w:tcW w:type="dxa" w:w="4320"/>
          </w:tcPr>
          <w:p>
            <w:r>
              <w:rPr>
                <w:b/>
              </w:rPr>
              <w:t>Tertiary gumma histology</w:t>
            </w:r>
          </w:p>
        </w:tc>
        <w:tc>
          <w:tcPr>
            <w:tcW w:type="dxa" w:w="4320"/>
          </w:tcPr>
          <w:p>
            <w:r>
              <w:t>Granulomatous inflammation with central necrosis; plasma cells</w:t>
            </w:r>
          </w:p>
        </w:tc>
      </w:tr>
      <w:tr>
        <w:tc>
          <w:tcPr>
            <w:tcW w:type="dxa" w:w="4320"/>
          </w:tcPr>
          <w:p>
            <w:r>
              <w:rPr>
                <w:b/>
              </w:rPr>
              <w:t>Special stains for syphilis</w:t>
            </w:r>
          </w:p>
        </w:tc>
        <w:tc>
          <w:tcPr>
            <w:tcW w:type="dxa" w:w="4320"/>
          </w:tcPr>
          <w:p>
            <w:r>
              <w:t>Warthin-Starry silver stain; immunohistochemistry (IHC) for treponemes (most sensitive)</w:t>
            </w:r>
          </w:p>
        </w:tc>
      </w:tr>
      <w:tr>
        <w:tc>
          <w:tcPr>
            <w:tcW w:type="dxa" w:w="4320"/>
          </w:tcPr>
          <w:p>
            <w:r>
              <w:rPr>
                <w:b/>
              </w:rPr>
              <w:t>Plasma cell infiltrate DDx</w:t>
            </w:r>
          </w:p>
        </w:tc>
        <w:tc>
          <w:tcPr>
            <w:tcW w:type="dxa" w:w="4320"/>
          </w:tcPr>
          <w:p>
            <w:r>
              <w:t>Syphilis, rosacea (rare), arthropod bite, Borrelia infection, Zoon balanitis/vulvitis, lymphoplasmacellular plaque, sclerosing lipogranuloma</w:t>
            </w:r>
          </w:p>
        </w:tc>
      </w:tr>
      <w:tr>
        <w:tc>
          <w:tcPr>
            <w:tcW w:type="dxa" w:w="4320"/>
          </w:tcPr>
          <w:p>
            <w:r>
              <w:rPr>
                <w:b/>
              </w:rPr>
              <w:t>Zoon Balanitis (Plasma Cell Balanitis)</w:t>
            </w:r>
          </w:p>
        </w:tc>
        <w:tc>
          <w:tcPr>
            <w:tcW w:type="dxa" w:w="4320"/>
          </w:tcPr>
          <w:p>
            <w:r>
              <w:t>Idiopathic chronic balanitis; uncircumcised middle-aged/elderly men</w:t>
            </w:r>
          </w:p>
        </w:tc>
      </w:tr>
      <w:tr>
        <w:tc>
          <w:tcPr>
            <w:tcW w:type="dxa" w:w="4320"/>
          </w:tcPr>
          <w:p>
            <w:r>
              <w:rPr>
                <w:b/>
              </w:rPr>
              <w:t>Zoon clinical</w:t>
            </w:r>
          </w:p>
        </w:tc>
        <w:tc>
          <w:tcPr>
            <w:tcW w:type="dxa" w:w="4320"/>
          </w:tcPr>
          <w:p>
            <w:r>
              <w:t>Solitary shiny red-orange "cayenne pepper" plaque on glans/prepuce</w:t>
            </w:r>
          </w:p>
        </w:tc>
      </w:tr>
      <w:tr>
        <w:tc>
          <w:tcPr>
            <w:tcW w:type="dxa" w:w="4320"/>
          </w:tcPr>
          <w:p>
            <w:r>
              <w:rPr>
                <w:b/>
              </w:rPr>
              <w:t>Zoon histology</w:t>
            </w:r>
          </w:p>
        </w:tc>
        <w:tc>
          <w:tcPr>
            <w:tcW w:type="dxa" w:w="4320"/>
          </w:tcPr>
          <w:p>
            <w:r>
              <w:t>Atrophic epidermis; lozenge-shaped keratinocytes; band-like plasma cell infiltrate; dilated capillaries; siderophages</w:t>
            </w:r>
          </w:p>
        </w:tc>
      </w:tr>
      <w:tr>
        <w:tc>
          <w:tcPr>
            <w:tcW w:type="dxa" w:w="4320"/>
          </w:tcPr>
          <w:p>
            <w:r>
              <w:rPr>
                <w:b/>
              </w:rPr>
              <w:t>Zoon female counterpart</w:t>
            </w:r>
          </w:p>
        </w:tc>
        <w:tc>
          <w:tcPr>
            <w:tcW w:type="dxa" w:w="4320"/>
          </w:tcPr>
          <w:p>
            <w:r>
              <w:t>Plasma cell vulvitis (Zoon vulvitis)</w:t>
            </w:r>
          </w:p>
        </w:tc>
      </w:tr>
      <w:tr>
        <w:tc>
          <w:tcPr>
            <w:tcW w:type="dxa" w:w="4320"/>
          </w:tcPr>
          <w:p>
            <w:r>
              <w:rPr>
                <w:b/>
              </w:rPr>
              <w:t>Zoon treatment</w:t>
            </w:r>
          </w:p>
        </w:tc>
        <w:tc>
          <w:tcPr>
            <w:tcW w:type="dxa" w:w="4320"/>
          </w:tcPr>
          <w:p>
            <w:r>
              <w:t>Circumcision (definitive); topical steroids, calcineurin inhibitors, imiquimod</w:t>
            </w:r>
          </w:p>
        </w:tc>
      </w:tr>
      <w:tr>
        <w:tc>
          <w:tcPr>
            <w:tcW w:type="dxa" w:w="4320"/>
          </w:tcPr>
          <w:p>
            <w:r>
              <w:rPr>
                <w:b/>
              </w:rPr>
              <w:t>Zoon prognosis</w:t>
            </w:r>
          </w:p>
        </w:tc>
        <w:tc>
          <w:tcPr>
            <w:tcW w:type="dxa" w:w="4320"/>
          </w:tcPr>
          <w:p>
            <w:r>
              <w:t>Benign but chronic; no malignant potential</w:t>
            </w:r>
          </w:p>
        </w:tc>
      </w:tr>
    </w:tbl>
    <w:p/>
    <w:p>
      <w:r>
        <w:br w:type="page"/>
      </w:r>
    </w:p>
    <w:p>
      <w:pPr>
        <w:pStyle w:val="Heading2"/>
      </w:pPr>
      <w:r>
        <w:t>88. Tinea Capitis</w:t>
      </w:r>
    </w:p>
    <w:p>
      <w:pPr>
        <w:pStyle w:val="Heading3"/>
      </w:pPr>
      <w:r>
        <w:t>Transcript</w:t>
      </w:r>
    </w:p>
    <w:p>
      <w:pPr>
        <w:spacing w:after="120"/>
      </w:pPr>
      <w:r>
        <w:t>Hey there, welcome to Tite Caps, or is that like to say T-caps, where the caps are so tight, it will make your head itch. Guys, I think we might need a better slogan. Welcome back, this sketch titled Tite Caps will cover the most common causes and highly testable facts about the dermatophytes that cause tiniacapitis. We've divided the sketch down the center which will serve as a demarcation between fluorescent ectotherics fungi which is on the right and non fluorescent endothorics fungi which is on the left. Let's get started by introducing our store clerk and discussing the tricophyte and species. He's a total bro and clearly loves the T-titans. This T-titans logo should serve to remind you of T-tonserans which is the number one cause of tiniacapitis in the US. So recall the east point into the sign with a recurrent number one phone finger. Now test writers will expect you to know for reasons unbeknownst to me, the other species of tiniacapitis that cause endothorics infections. These include T-rubrum, yawande, gervili, pseudinese and shonlini. We'll help you with this by including a stylish accessory for each one starting with rubrum which will show this hip beanie with a rubrum. We've added some black dots to the beanie because all forms of endothorics cause what's commonly known as black dot tiniac. Use the arthrocanidia and air bubbles within the hair shaft. Now maybe you're not a titan fan, don't worry about it, somebody has to root for the losers so titcaps has you covered with this yal main hat for T-yawande. But if you want something that screams I'm unique, maybe you'd prefer a handmade gourd hat. This gourd hat is for T-gorbili. T-sudinese we've chosen to show with the literal pseudinese flag on a cap because we're a global company. And we care. We're even in fair trade with the pseudinese. Wait, I know, you're a more sophisticated fellow. Maybe you need something that you could wear to the orchestra. Look no farther than this custom beaver skin top hat. See how well it goes with a violin? The top hat with the violin is for T-vialasium. Last among the endothorics is T-shonlini which we've chosen to make with this shoe and put along the central divider because it has a unique feature of occasionally florescuing under wood's lamp. Furthermore, it's the favorite shoe because it's the most common termatophyte to cause a favus on exam. On the right hand side will be the micro sporum species. These are ectotherics and generally floresc under wood's lamp. While the most common cause the tinia capitis in the US is T-tonserans, the most common cause worldwide is M-canus. So let's put a K9 hat next to our clerk to remind you that it is also a number one cause. But if you're watching this video in the US, it's not commonly something you'll encounter. This form tends to be much more inflammatory than its tricophyte and counterpart and to help you remember this, recall this fire sale sign with the K9 hat. The other species you should know are M-jipsium, which is shown by a unique yet definitely in style gypsy hat with feathers and all. The car lover's favorite Audi hat with the four silver rings for M-Aduini and a punk rock furkey hat for M-Farigium. It's legit. Should wear a hat just like this one? And yeah, I own three. You know, while being in touch with popular cultures always a good idea, T-caps knows that you have to respect the innovative artists that brought us this far and their favorite is Picasso. Sure, this painting looks a little distorted, but that's what makes it beautiful. The distorted painting is for our last species, M-Distortum. Now for a little board fodder, do you know why these species glow? It's due to teradine. So let's add a fun teradactyl decoration hanging from the ceiling on the right for teradine. Once but not least, let's cover treatments for tinia capitals. You can choose either grizzio-fulvin or terbenifine, and they've both been shown to be equally effective in children and adults alike. Even though previously it was taught that grizzio-fulvin was better in children, now it may be worth noting that grizzio-fulvin is simply better against micro-sporam species, and terbenifine is better against trichofighten species. Regardless, the key point is that you have to treat for four to six weeks. To recall this, simply remember this greasy microwave oven for grizzio-fulvin, the terbenifine desk fan, the four flag on the left of the desk, and the six golf club held by the statue on the right side of the desk. Now let's top this sketch off with a quick wrap up. This sketch is titled Tite Caps, Discussing Tinia Capitals. On the left are the trichofighten species which cause endothrix or black dot tinia capitals, and do not floresc. On the right are the micro-sporam species which cause ectothrix, tinia capitals, and floresc. The most common cause in the US is the T-tonserence, and is shown by the T-Titans logo that the clerk is pointing to with the number one foam finger. Other species include T-Rubrim with the Rubric's Cube Beanie, T-Uwanda, shown with the Yao main cap, T-Gorvili, shown with the Gord Hat, T-Sudinese, shown by the cap with the Sudanese flag, and T-Vialisium, shown by the classy top hat and violin. Notably, T-Shumini is an endothrix, but can sometimes still floresc. It's shown by the red shoe along the central divider, and remember that it's the most common cause of thavis by recalling this yellow thavis-esque favorite shoe sign. On the right side of the divider you'll see the teradactyl, to remind you that this species floresc due to teradine. The most common cause of tinia capitals worldwide is micro-sporam canis, which is much more inflammatory than trichofighten. Now M-canis is shown by the K9 cap, and you can recall the fire sale to remember that it's much more inflammatory. You should be able to recognize the other ectotheric species, including M-Gypsium, M-Furigium, M-Aduenii, and M-Distortium, which are shown by the Gypsy Hat down low, Fergolicious Hat up top, Audi Hat, and Distorted Art Work respectively. Lastly, recall that treatment can be either grizzio-fulvin or terbenifine, but you have to treat it systematically for 4-6 weeks. Recall the greasy microwave oven for grizzio-fulvin, the desk fan for terbenifine, and the four flag and six golf club for 4-6 weeks. Well, that's all for today, short and sweet. Now get out of here before you lose circulation to that noggin.</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Dermatophyte infection of scalp and hair shafts</w:t>
            </w:r>
          </w:p>
        </w:tc>
      </w:tr>
      <w:tr>
        <w:tc>
          <w:tcPr>
            <w:tcW w:type="dxa" w:w="4320"/>
          </w:tcPr>
          <w:p>
            <w:r>
              <w:rPr>
                <w:b/>
              </w:rPr>
              <w:t>Demographics</w:t>
            </w:r>
          </w:p>
        </w:tc>
        <w:tc>
          <w:tcPr>
            <w:tcW w:type="dxa" w:w="4320"/>
          </w:tcPr>
          <w:p>
            <w:r>
              <w:t>Predominantly children (3-7y); rare in adults</w:t>
            </w:r>
          </w:p>
        </w:tc>
      </w:tr>
      <w:tr>
        <w:tc>
          <w:tcPr>
            <w:tcW w:type="dxa" w:w="4320"/>
          </w:tcPr>
          <w:p>
            <w:r>
              <w:rPr>
                <w:b/>
              </w:rPr>
              <w:t>Most common cause (US/Europe)</w:t>
            </w:r>
          </w:p>
        </w:tc>
        <w:tc>
          <w:tcPr>
            <w:tcW w:type="dxa" w:w="4320"/>
          </w:tcPr>
          <w:p>
            <w:r>
              <w:t>Trichophyton tonsurans (anthropophilic; endothrix)</w:t>
            </w:r>
          </w:p>
        </w:tc>
      </w:tr>
      <w:tr>
        <w:tc>
          <w:tcPr>
            <w:tcW w:type="dxa" w:w="4320"/>
          </w:tcPr>
          <w:p>
            <w:r>
              <w:rPr>
                <w:b/>
              </w:rPr>
              <w:t>Most common cause worldwide</w:t>
            </w:r>
          </w:p>
        </w:tc>
        <w:tc>
          <w:tcPr>
            <w:tcW w:type="dxa" w:w="4320"/>
          </w:tcPr>
          <w:p>
            <w:r>
              <w:t>Microsporum canis (zoophilic - cats/dogs; ectothrix; fluoresces under Wood lamp)</w:t>
            </w:r>
          </w:p>
        </w:tc>
      </w:tr>
      <w:tr>
        <w:tc>
          <w:tcPr>
            <w:tcW w:type="dxa" w:w="4320"/>
          </w:tcPr>
          <w:p>
            <w:r>
              <w:rPr>
                <w:b/>
              </w:rPr>
              <w:t>Endothrix pattern</w:t>
            </w:r>
          </w:p>
        </w:tc>
        <w:tc>
          <w:tcPr>
            <w:tcW w:type="dxa" w:w="4320"/>
          </w:tcPr>
          <w:p>
            <w:r>
              <w:t>Spores INSIDE hair shaft - T. tonsurans, T. violaceum</w:t>
            </w:r>
          </w:p>
        </w:tc>
      </w:tr>
      <w:tr>
        <w:tc>
          <w:tcPr>
            <w:tcW w:type="dxa" w:w="4320"/>
          </w:tcPr>
          <w:p>
            <w:r>
              <w:rPr>
                <w:b/>
              </w:rPr>
              <w:t>Ectothrix pattern</w:t>
            </w:r>
          </w:p>
        </w:tc>
        <w:tc>
          <w:tcPr>
            <w:tcW w:type="dxa" w:w="4320"/>
          </w:tcPr>
          <w:p>
            <w:r>
              <w:t>Spores OUTSIDE hair shaft - M. canis, M. audouinii (fluoresce on Wood lamp); T. mentagrophytes, T. verrucosum (do NOT fluoresce)</w:t>
            </w:r>
          </w:p>
        </w:tc>
      </w:tr>
      <w:tr>
        <w:tc>
          <w:tcPr>
            <w:tcW w:type="dxa" w:w="4320"/>
          </w:tcPr>
          <w:p>
            <w:r>
              <w:rPr>
                <w:b/>
              </w:rPr>
              <w:t>Favus</w:t>
            </w:r>
          </w:p>
        </w:tc>
        <w:tc>
          <w:tcPr>
            <w:tcW w:type="dxa" w:w="4320"/>
          </w:tcPr>
          <w:p>
            <w:r>
              <w:t>T. schoenleinii; cup-shaped scutula; hair shaft full of air spaces; permanent scarring alopecia</w:t>
            </w:r>
          </w:p>
        </w:tc>
      </w:tr>
      <w:tr>
        <w:tc>
          <w:tcPr>
            <w:tcW w:type="dxa" w:w="4320"/>
          </w:tcPr>
          <w:p>
            <w:r>
              <w:rPr>
                <w:b/>
              </w:rPr>
              <w:t>Clinical patterns</w:t>
            </w:r>
          </w:p>
        </w:tc>
        <w:tc>
          <w:tcPr>
            <w:tcW w:type="dxa" w:w="4320"/>
          </w:tcPr>
          <w:p>
            <w:r>
              <w:t>Black dot tinea (broken hairs); grey patch (scaling); kerion (boggy inflammatory plaque); favus</w:t>
            </w:r>
          </w:p>
        </w:tc>
      </w:tr>
      <w:tr>
        <w:tc>
          <w:tcPr>
            <w:tcW w:type="dxa" w:w="4320"/>
          </w:tcPr>
          <w:p>
            <w:r>
              <w:rPr>
                <w:b/>
              </w:rPr>
              <w:t>Kerion</w:t>
            </w:r>
          </w:p>
        </w:tc>
        <w:tc>
          <w:tcPr>
            <w:tcW w:type="dxa" w:w="4320"/>
          </w:tcPr>
          <w:p>
            <w:r>
              <w:t>Severe T-cell mediated inflammatory response; boggy purulent plaque; scarring alopecia; treat aggressively to prevent scarring</w:t>
            </w:r>
          </w:p>
        </w:tc>
      </w:tr>
      <w:tr>
        <w:tc>
          <w:tcPr>
            <w:tcW w:type="dxa" w:w="4320"/>
          </w:tcPr>
          <w:p>
            <w:r>
              <w:rPr>
                <w:b/>
              </w:rPr>
              <w:t>Wood lamp</w:t>
            </w:r>
          </w:p>
        </w:tc>
        <w:tc>
          <w:tcPr>
            <w:tcW w:type="dxa" w:w="4320"/>
          </w:tcPr>
          <w:p>
            <w:r>
              <w:t>Bright green-yellow fluorescence with M. canis, M. audouinii (ectothrix); does NOT fluoresce with T. tonsurans</w:t>
            </w:r>
          </w:p>
        </w:tc>
      </w:tr>
      <w:tr>
        <w:tc>
          <w:tcPr>
            <w:tcW w:type="dxa" w:w="4320"/>
          </w:tcPr>
          <w:p>
            <w:r>
              <w:rPr>
                <w:b/>
              </w:rPr>
              <w:t>Diagnosis</w:t>
            </w:r>
          </w:p>
        </w:tc>
        <w:tc>
          <w:tcPr>
            <w:tcW w:type="dxa" w:w="4320"/>
          </w:tcPr>
          <w:p>
            <w:r>
              <w:t>KOH microscopy; fungal culture (gold standard, but slow ~4 weeks); PCR</w:t>
            </w:r>
          </w:p>
        </w:tc>
      </w:tr>
      <w:tr>
        <w:tc>
          <w:tcPr>
            <w:tcW w:type="dxa" w:w="4320"/>
          </w:tcPr>
          <w:p>
            <w:r>
              <w:rPr>
                <w:b/>
              </w:rPr>
              <w:t>Treatment - First line</w:t>
            </w:r>
          </w:p>
        </w:tc>
        <w:tc>
          <w:tcPr>
            <w:tcW w:type="dxa" w:w="4320"/>
          </w:tcPr>
          <w:p>
            <w:r>
              <w:t>ORAL antifungals required (topicals do not penetrate hair shaft)</w:t>
            </w:r>
          </w:p>
        </w:tc>
      </w:tr>
      <w:tr>
        <w:tc>
          <w:tcPr>
            <w:tcW w:type="dxa" w:w="4320"/>
          </w:tcPr>
          <w:p>
            <w:r>
              <w:rPr>
                <w:b/>
              </w:rPr>
              <w:t>Griseofulvin</w:t>
            </w:r>
          </w:p>
        </w:tc>
        <w:tc>
          <w:tcPr>
            <w:tcW w:type="dxa" w:w="4320"/>
          </w:tcPr>
          <w:p>
            <w:r>
              <w:t>FDA-approved; 8-12 weeks; preferred for Microsporum</w:t>
            </w:r>
          </w:p>
        </w:tc>
      </w:tr>
      <w:tr>
        <w:tc>
          <w:tcPr>
            <w:tcW w:type="dxa" w:w="4320"/>
          </w:tcPr>
          <w:p>
            <w:r>
              <w:rPr>
                <w:b/>
              </w:rPr>
              <w:t>Terbinafine</w:t>
            </w:r>
          </w:p>
        </w:tc>
        <w:tc>
          <w:tcPr>
            <w:tcW w:type="dxa" w:w="4320"/>
          </w:tcPr>
          <w:p>
            <w:r>
              <w:t>FDA-approved (&gt;4y); 4-6 weeks; preferred for Trichophyton (esp. T. tonsurans)</w:t>
            </w:r>
          </w:p>
        </w:tc>
      </w:tr>
      <w:tr>
        <w:tc>
          <w:tcPr>
            <w:tcW w:type="dxa" w:w="4320"/>
          </w:tcPr>
          <w:p>
            <w:r>
              <w:rPr>
                <w:b/>
              </w:rPr>
              <w:t>Itraconazole / Fluconazole</w:t>
            </w:r>
          </w:p>
        </w:tc>
        <w:tc>
          <w:tcPr>
            <w:tcW w:type="dxa" w:w="4320"/>
          </w:tcPr>
          <w:p>
            <w:r>
              <w:t>Alternative options</w:t>
            </w:r>
          </w:p>
        </w:tc>
      </w:tr>
      <w:tr>
        <w:tc>
          <w:tcPr>
            <w:tcW w:type="dxa" w:w="4320"/>
          </w:tcPr>
          <w:p>
            <w:r>
              <w:rPr>
                <w:b/>
              </w:rPr>
              <w:t>Adjunct</w:t>
            </w:r>
          </w:p>
        </w:tc>
        <w:tc>
          <w:tcPr>
            <w:tcW w:type="dxa" w:w="4320"/>
          </w:tcPr>
          <w:p>
            <w:r>
              <w:t>Selenium sulfide or ketoconazole shampoo to reduce spore shedding</w:t>
            </w:r>
          </w:p>
        </w:tc>
      </w:tr>
      <w:tr>
        <w:tc>
          <w:tcPr>
            <w:tcW w:type="dxa" w:w="4320"/>
          </w:tcPr>
          <w:p>
            <w:r>
              <w:rPr>
                <w:b/>
              </w:rPr>
              <w:t>Asymptomatic carriers</w:t>
            </w:r>
          </w:p>
        </w:tc>
        <w:tc>
          <w:tcPr>
            <w:tcW w:type="dxa" w:w="4320"/>
          </w:tcPr>
          <w:p>
            <w:r>
              <w:t>Treat household contacts with antifungal shampoo to prevent reinfection</w:t>
            </w:r>
          </w:p>
        </w:tc>
      </w:tr>
      <w:tr>
        <w:tc>
          <w:tcPr>
            <w:tcW w:type="dxa" w:w="4320"/>
          </w:tcPr>
          <w:p>
            <w:r>
              <w:rPr>
                <w:b/>
              </w:rPr>
              <w:t>Id reaction</w:t>
            </w:r>
          </w:p>
        </w:tc>
        <w:tc>
          <w:tcPr>
            <w:tcW w:type="dxa" w:w="4320"/>
          </w:tcPr>
          <w:p>
            <w:r>
              <w:t>Hypersensitivity to fungal antigen; sterile vesicular eruption distant from infection site</w:t>
            </w:r>
          </w:p>
        </w:tc>
      </w:tr>
    </w:tbl>
    <w:p/>
    <w:p>
      <w:r>
        <w:br w:type="page"/>
      </w:r>
    </w:p>
    <w:p>
      <w:pPr>
        <w:pStyle w:val="Heading2"/>
      </w:pPr>
      <w:r>
        <w:t>89. Cutaneous Tuberculosis</w:t>
      </w:r>
    </w:p>
    <w:p>
      <w:pPr>
        <w:pStyle w:val="Heading3"/>
      </w:pPr>
      <w:r>
        <w:t>Transcript</w:t>
      </w:r>
    </w:p>
    <w:p>
      <w:pPr>
        <w:spacing w:after="120"/>
      </w:pPr>
      <w:r>
        <w:t>tuber or not tuber. That is the question. Now I'm just joking. Today is all about tubers in our sketch titled tuber logo which will cover the prototypic my go bacterial infection my go bacteria tuberculosis. As shown in previous sketches we'll use a tuber, aka potato, anytime that we want you to think of typical my go bacteria and the title of the sketch should help you recall that we'll be discussing features of tuberculosis. Before we get started let's break down how this sketch is mashed up. On the left side we'll discuss the different manifestations that can occur with direct inoculation while the right side of the sketch will be dedicated to the manifestations o into endogenous spread. We'll cover the standard treatment of TB at the end along the center of the sketch. So let's get started. First we'll be discussing the forms of TB that occur via direct inoculation here on the left. Notice that the buffet reads infused with flavor to help you recall that these are due to inoculation and not dissemination. Now that we've established that let's discuss the most common form of cutaneous TB tuberculosis vericosa cutus. Like the name implies the lesions are often for rucous in nature and most commonly occur in individuals who have previously had TB and now have been re-inoculated. When I think of doing something twice, I just can't help but think about twice baked potatoes. Fortunately for me they also happen to be my number one choice and I think they look kind of verucous. Hence why we placed a big ol' verucous pile of them here at the start of the buffet and just in case twice baked potatoes aren't your number one spud. Well we included a number one foam finger sticker decoration below the tater plate to remind you that this is the number one most common form of cutaneous TB. And you know what? As an added bonus try to use it to recall that these lesions are often on the hands. Now as scrumptious as twice baked taters are, don't fill up because I hear they've got some delicious fries. That is until this little munchkin decided he'd pour ketchup all over the entire plate. We've depicted this plate of fries covered in red ketchup to represent a tuberculosis shanker which presents as an ulcerated red papule. Now I know it's painful to watch such a beautiful mound of deliciousness be ruined but like this kid's shirt reads, no pain, no gain. Oh and speaking of no pain despite being an ulcerated lesion tuberculosis shankers tend to be painless which can serve as a useful clue on a test. It is worth noting but not explicitly shown that unlike tuberculosis verucose acutus shankers typically occur in someone who is not then previously infected and therefore have no immunity. As a result these lesions are more likely than tuberculosis verucose acutus to spread to lymph nodes. Also it's worth keeping in mind that syphilitic shankers are also painless and like syphilitic shankers TB shankers generally take two to four weeks after exposure to incubate. I was hoping to take some fries home with me but this dummy ruined them all. Oh and speaking of takeout someone forgot there's next to the number four flag. This takeout wrapped in foil like a fancy twoswan and next to the four flag is to remind you of the typical two to four week incubation time. Now after you've finished up the main tater course head on over to the right and get some dessert. Before we check what's on the buffet note that the forms that result from contiguous spread will be towards the foreground and as you move down the buffet this changes to forms resulting from hematogenous spread. You know I used to think that a potato restaurant might be bland but like this lady I would scarf down some sweet potato pie. We've depicted this woman wearing a scarf to remind you of scrofula derma which is a perulent form of TB affecting the skin as a result of direct contiguous spread from an underlying infection. A scarf just happens to be perfect because the most common sight of underlying infection just happens to be the cervical lymph nodes. In light of recent events it looks like tuberloca has stepped up their reminders about hand hygiene. That's right you better wash them. Recall that the wash your hand sign is a hook for immunocompromised and in this case because patients with scrofula derma generally have low immunity for one reason or another be it HIV primary immunodeficiency poor nutrition extremes of age etc. Oh now she's got the right idea. Spread some wolf's famous apple jelly on those taters and pie. Yeah in case you haven't tried it apple jelly or apple butter because I'm not really sure what the difference is is amazing on sweet potato pie and from what they've been saying wolf's brand just happens to be the best. Why wolf's? Well because the second form of the cutaneous TB that results from spread of endogenous infection is lupus vulgaris. Oh sidebar there's a bunch of lupus and perneo terms and diagnoses to confuse you but I think that the wolf here will be helpful for you to recall that lupus vulgaris means TB. However I also think it's helpful to know that vulgaris simply means common. When these conditions were being named and described TB happened to be the most common cause of facial lesions appearing like this and it's the name lupus vulgaris. We added the wolf logo to apple jelly specifically because like sarcoidosis lupus vulgaris will also have an apple jelly color on dioscopy. Oh man just look at those sweet potato pies. These yummy pies are here to remind you of tuberculosis gummies which result from hematogenous dissemination and clinically may mimic scroffula dharma with ulceration, drainage and predeliction for immunocompromised patients. Take a look at that drainage from the pies now that's how you know they're done right. Also recall that the drainage is to remind you of the drainage that is characteristic of delusions. Perhaps your wantons add a little color to your plate though. And don't worry just follow the man dressed in his blue navy uniform. By the way these are referred to as blue berries by the sailors themselves. This military man and his blue bear uniform will represent miliary TB which again results from hematogenous dissemination and manifests with widespread blue and red-crusted papules. I think the blue bear uniform is probably good enough to recall this but just in case we've added some berries inside of these oddly lung-shaped heating trays. Why lung-shaped? Well because miliary TB generally begins in the lungs before disseminating. Last but not least let's discuss or official tuberculosis which is a result of a poorly controlled infection plus direct inoculation. Because it's a mixture of the two methods but is still considered spread of endogenous infection we've included the hook with a mouthful of buttery, runny potatoes on the right. But notice that it isn't contiguous with the buffet. Again this is because unlike other endogenous forms or official TB results from auto-enoculation and not direct or hematologic dissemination. Clinically it presents close to the mouth with all-cerated lesions and perulent drainage. I hope the mouth's stuffed with potatoes and butter running all over will be an adequate hook for this. Now for all forms of TB the first line therapy is generally the tried and true ripe therapy. If you can't remember all the way back to medical school ripe stands for refampin, isonized, pyrazinamide and a thambutal. But we'll show the hooks here in the center. With dermed amonics we'll use a knight like this one for isonized and don't you dare try to smuggle his yams out of here without pain. He's packing a refamp and rifle. I mean who could blame him? They probably spent hours building that potato pyrazinamide pyramid. Alright I'll be the first to admit we struggled with a thambutal. The hook goes reposed several times was but well you get the idea. And as memorable as that was I just couldn't find a way to work that into a potato sketch. Instead we chose a ham for a thambutal to add a little protein to this carb filled meal. Now let's wrap this sketch up in foil and hit the road. This sketch covers the various manifestations of cutaneous tuberculosis and is divided into three areas. Forms resulting from direct inoculation on the left buffet which reads infused with flavor, forms resulting from endogenous dissemination on the right and treatment in the center. The most common form of TB due to direct inoculation is TB varicosa cutus which occurs in individuals who've been previously exposed. Hence the twice baked potatoes with the number one foam finger point into them. Clinically it presents as a varucus papule like the varucus pile of twice baked potatoes. TB shanker is represented by the ulcer look and pile of fries covered in ketchup. This usually results in people who have never been exposed and takes two to four weeks to incubate. That's why we have the two swan and four flag. Recall that the shanker is painless as shown by the shirt that reads no pain, no gain. On the right we've shown forms that result from endogenous spread. At the near end our forms result in from continuous spread while miliary TB and TB gummas result from hematogenous spread. The woman with the scarf represents scruffy larderma which occurs in immunocompromised patients as a result of spread from underlying lymph nodes to the skin. Most commonly the cervical region which is why the scarf just happens to fit perfectly given the scarf is wrapped around her neck. Lupus vulgaris is shown by the wolf's apple butter because it manifests with red brown papules and plaques on the face and shows an apple butter color on dioscopy. Tuberculosis gummas are shown by the yummy sweet potato pie, result from hematogenous spread and manifests with ulcerating deep nodules with perulent drainage, much like the drainage from the pies. Miliary TB is also a manifestation of hematogenous spread and is shown by the military guy wearing his blueberry navy uniform. It manifests with disseminated blue and red papules. The primary infection is generally located in the lungs which is why we shown the servant trays as being lung shaped. Or official TB is generally considered to be a result of endogenous infection but it's due to auto-annoculation of someone with poorly controlled TB and manifests with draining or official lesions near the mouth, much like the buttery drainage coming from the sign with a mouthful of potatoes. In the center of the sketch we show the treatment and if you recall from medical school the treatment of TB is ripe combination therapy. However, if you don't recall, ripe stands for refampin, isonizedide, pyrazinamide and a thambutal. These are shown by the refampin rifle, isonizedide night, pyrazinamide pyramid of potatoes and the f-ham butal ham respectively. Well, I hope these spuds weren't duds and if like the content, hey guys, keep the request common and share darm nomonics with your friends on social media. All 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Pathogen</w:t>
            </w:r>
          </w:p>
        </w:tc>
        <w:tc>
          <w:tcPr>
            <w:tcW w:type="dxa" w:w="4320"/>
          </w:tcPr>
          <w:p>
            <w:r>
              <w:t>Mycobacterium tuberculosis; M. bovis; BCG vaccine strain (M. bovis BCG)</w:t>
            </w:r>
          </w:p>
        </w:tc>
      </w:tr>
      <w:tr>
        <w:tc>
          <w:tcPr>
            <w:tcW w:type="dxa" w:w="4320"/>
          </w:tcPr>
          <w:p>
            <w:r>
              <w:rPr>
                <w:b/>
              </w:rPr>
              <w:t>Classification</w:t>
            </w:r>
          </w:p>
        </w:tc>
        <w:tc>
          <w:tcPr>
            <w:tcW w:type="dxa" w:w="4320"/>
          </w:tcPr>
          <w:p>
            <w:r>
              <w:t>True cutaneous TB (organisms present) vs Tuberculids (hypersensitivity reactions)</w:t>
            </w:r>
          </w:p>
        </w:tc>
      </w:tr>
      <w:tr>
        <w:tc>
          <w:tcPr>
            <w:tcW w:type="dxa" w:w="4320"/>
          </w:tcPr>
          <w:p>
            <w:r>
              <w:rPr>
                <w:b/>
              </w:rPr>
              <w:t>Inoculation forms</w:t>
            </w:r>
          </w:p>
        </w:tc>
        <w:tc>
          <w:tcPr>
            <w:tcW w:type="dxa" w:w="4320"/>
          </w:tcPr>
          <w:p>
            <w:r>
              <w:t>Primary chancre (TB inoculation); TB verrucosa cutis (warty plaques in immunized hosts)</w:t>
            </w:r>
          </w:p>
        </w:tc>
      </w:tr>
      <w:tr>
        <w:tc>
          <w:tcPr>
            <w:tcW w:type="dxa" w:w="4320"/>
          </w:tcPr>
          <w:p>
            <w:r>
              <w:rPr>
                <w:b/>
              </w:rPr>
              <w:t>Lupus vulgaris</w:t>
            </w:r>
          </w:p>
        </w:tc>
        <w:tc>
          <w:tcPr>
            <w:tcW w:type="dxa" w:w="4320"/>
          </w:tcPr>
          <w:p>
            <w:r>
              <w:t>Most common form; chronic progressive; "apple jelly" nodules on diascopy; head/neck; reactivation; Mantoux strongly positive</w:t>
            </w:r>
          </w:p>
        </w:tc>
      </w:tr>
      <w:tr>
        <w:tc>
          <w:tcPr>
            <w:tcW w:type="dxa" w:w="4320"/>
          </w:tcPr>
          <w:p>
            <w:r>
              <w:rPr>
                <w:b/>
              </w:rPr>
              <w:t>Scrofuloderma</w:t>
            </w:r>
          </w:p>
        </w:tc>
        <w:tc>
          <w:tcPr>
            <w:tcW w:type="dxa" w:w="4320"/>
          </w:tcPr>
          <w:p>
            <w:r>
              <w:t>Direct extension from underlying lymph node/bone TB; cervical/inguinal/axillary; cold abscess → fistula → ulceration</w:t>
            </w:r>
          </w:p>
        </w:tc>
      </w:tr>
      <w:tr>
        <w:tc>
          <w:tcPr>
            <w:tcW w:type="dxa" w:w="4320"/>
          </w:tcPr>
          <w:p>
            <w:r>
              <w:rPr>
                <w:b/>
              </w:rPr>
              <w:t>Orificial TB</w:t>
            </w:r>
          </w:p>
        </w:tc>
        <w:tc>
          <w:tcPr>
            <w:tcW w:type="dxa" w:w="4320"/>
          </w:tcPr>
          <w:p>
            <w:r>
              <w:t>Mucocutaneous junctions (mouth, anus); painful ulcers; advanced systemic TB; poor prognosis</w:t>
            </w:r>
          </w:p>
        </w:tc>
      </w:tr>
      <w:tr>
        <w:tc>
          <w:tcPr>
            <w:tcW w:type="dxa" w:w="4320"/>
          </w:tcPr>
          <w:p>
            <w:r>
              <w:rPr>
                <w:b/>
              </w:rPr>
              <w:t>Acute miliary TB</w:t>
            </w:r>
          </w:p>
        </w:tc>
        <w:tc>
          <w:tcPr>
            <w:tcW w:type="dxa" w:w="4320"/>
          </w:tcPr>
          <w:p>
            <w:r>
              <w:t>Disseminated; severe immunosuppression; fatal</w:t>
            </w:r>
          </w:p>
        </w:tc>
      </w:tr>
      <w:tr>
        <w:tc>
          <w:tcPr>
            <w:tcW w:type="dxa" w:w="4320"/>
          </w:tcPr>
          <w:p>
            <w:r>
              <w:rPr>
                <w:b/>
              </w:rPr>
              <w:t>Metastatic TB abscess</w:t>
            </w:r>
          </w:p>
        </w:tc>
        <w:tc>
          <w:tcPr>
            <w:tcW w:type="dxa" w:w="4320"/>
          </w:tcPr>
          <w:p>
            <w:r>
              <w:t>Single/multiple SC abscesses; immunocompromised</w:t>
            </w:r>
          </w:p>
        </w:tc>
      </w:tr>
      <w:tr>
        <w:tc>
          <w:tcPr>
            <w:tcW w:type="dxa" w:w="4320"/>
          </w:tcPr>
          <w:p>
            <w:r>
              <w:rPr>
                <w:b/>
              </w:rPr>
              <w:t>Tuberculids - definition</w:t>
            </w:r>
          </w:p>
        </w:tc>
        <w:tc>
          <w:tcPr>
            <w:tcW w:type="dxa" w:w="4320"/>
          </w:tcPr>
          <w:p>
            <w:r>
              <w:t>Hypersensitivity reaction to TB; cultures NEGATIVE; PCR may be positive; respond to anti-TB therapy</w:t>
            </w:r>
          </w:p>
        </w:tc>
      </w:tr>
      <w:tr>
        <w:tc>
          <w:tcPr>
            <w:tcW w:type="dxa" w:w="4320"/>
          </w:tcPr>
          <w:p>
            <w:r>
              <w:rPr>
                <w:b/>
              </w:rPr>
              <w:t>Lichen scrofulosorum</w:t>
            </w:r>
          </w:p>
        </w:tc>
        <w:tc>
          <w:tcPr>
            <w:tcW w:type="dxa" w:w="4320"/>
          </w:tcPr>
          <w:p>
            <w:r>
              <w:t>Tuberculid; lichenoid follicular papules in children with TB</w:t>
            </w:r>
          </w:p>
        </w:tc>
      </w:tr>
      <w:tr>
        <w:tc>
          <w:tcPr>
            <w:tcW w:type="dxa" w:w="4320"/>
          </w:tcPr>
          <w:p>
            <w:r>
              <w:rPr>
                <w:b/>
              </w:rPr>
              <w:t>Papulonecrotic tuberculid</w:t>
            </w:r>
          </w:p>
        </w:tc>
        <w:tc>
          <w:tcPr>
            <w:tcW w:type="dxa" w:w="4320"/>
          </w:tcPr>
          <w:p>
            <w:r>
              <w:t>Tuberculid; symmetric crusted papules on extensor surfaces; heals with scarring</w:t>
            </w:r>
          </w:p>
        </w:tc>
      </w:tr>
      <w:tr>
        <w:tc>
          <w:tcPr>
            <w:tcW w:type="dxa" w:w="4320"/>
          </w:tcPr>
          <w:p>
            <w:r>
              <w:rPr>
                <w:b/>
              </w:rPr>
              <w:t>Erythema induratum (Bazin disease)</w:t>
            </w:r>
          </w:p>
        </w:tc>
        <w:tc>
          <w:tcPr>
            <w:tcW w:type="dxa" w:w="4320"/>
          </w:tcPr>
          <w:p>
            <w:r>
              <w:t>Tuberculid; lobular panniculitis on calves (women); ulcerating SC nodules</w:t>
            </w:r>
          </w:p>
        </w:tc>
      </w:tr>
      <w:tr>
        <w:tc>
          <w:tcPr>
            <w:tcW w:type="dxa" w:w="4320"/>
          </w:tcPr>
          <w:p>
            <w:r>
              <w:rPr>
                <w:b/>
              </w:rPr>
              <w:t>Mantoux/PPD</w:t>
            </w:r>
          </w:p>
        </w:tc>
        <w:tc>
          <w:tcPr>
            <w:tcW w:type="dxa" w:w="4320"/>
          </w:tcPr>
          <w:p>
            <w:r>
              <w:t>Positive in most forms (except orificial/disseminated where anergy may occur)</w:t>
            </w:r>
          </w:p>
        </w:tc>
      </w:tr>
      <w:tr>
        <w:tc>
          <w:tcPr>
            <w:tcW w:type="dxa" w:w="4320"/>
          </w:tcPr>
          <w:p>
            <w:r>
              <w:rPr>
                <w:b/>
              </w:rPr>
              <w:t>IGRA (QuantiFERON, T-SPOT)</w:t>
            </w:r>
          </w:p>
        </w:tc>
        <w:tc>
          <w:tcPr>
            <w:tcW w:type="dxa" w:w="4320"/>
          </w:tcPr>
          <w:p>
            <w:r>
              <w:t>More specific than PPD; not affected by BCG</w:t>
            </w:r>
          </w:p>
        </w:tc>
      </w:tr>
      <w:tr>
        <w:tc>
          <w:tcPr>
            <w:tcW w:type="dxa" w:w="4320"/>
          </w:tcPr>
          <w:p>
            <w:r>
              <w:rPr>
                <w:b/>
              </w:rPr>
              <w:t>Histology</w:t>
            </w:r>
          </w:p>
        </w:tc>
        <w:tc>
          <w:tcPr>
            <w:tcW w:type="dxa" w:w="4320"/>
          </w:tcPr>
          <w:p>
            <w:r>
              <w:t>Caseating granulomas with Langhans giant cells; AFB stain may be positive</w:t>
            </w:r>
          </w:p>
        </w:tc>
      </w:tr>
      <w:tr>
        <w:tc>
          <w:tcPr>
            <w:tcW w:type="dxa" w:w="4320"/>
          </w:tcPr>
          <w:p>
            <w:r>
              <w:rPr>
                <w:b/>
              </w:rPr>
              <w:t>Diagnosis</w:t>
            </w:r>
          </w:p>
        </w:tc>
        <w:tc>
          <w:tcPr>
            <w:tcW w:type="dxa" w:w="4320"/>
          </w:tcPr>
          <w:p>
            <w:r>
              <w:t>Culture (gold standard, slow); PCR; histology + clinical correlation</w:t>
            </w:r>
          </w:p>
        </w:tc>
      </w:tr>
      <w:tr>
        <w:tc>
          <w:tcPr>
            <w:tcW w:type="dxa" w:w="4320"/>
          </w:tcPr>
          <w:p>
            <w:r>
              <w:rPr>
                <w:b/>
              </w:rPr>
              <w:t>Treatment</w:t>
            </w:r>
          </w:p>
        </w:tc>
        <w:tc>
          <w:tcPr>
            <w:tcW w:type="dxa" w:w="4320"/>
          </w:tcPr>
          <w:p>
            <w:r>
              <w:t>Standard 4-drug therapy: RIPE (Rifampin + Isoniazid + Pyrazinamide + Ethambutol) x 2 months → RI x 4 months</w:t>
            </w:r>
          </w:p>
        </w:tc>
      </w:tr>
    </w:tbl>
    <w:p/>
    <w:p>
      <w:r>
        <w:br w:type="page"/>
      </w:r>
    </w:p>
    <w:p>
      <w:pPr>
        <w:pStyle w:val="Heading2"/>
      </w:pPr>
      <w:r>
        <w:t>90. BAPoma Syndrome (BAP1 Tumour Predisposition)</w:t>
      </w:r>
    </w:p>
    <w:p>
      <w:pPr>
        <w:pStyle w:val="Heading3"/>
      </w:pPr>
      <w:r>
        <w:t>Transcript</w:t>
      </w:r>
    </w:p>
    <w:p>
      <w:pPr>
        <w:spacing w:after="120"/>
      </w:pPr>
      <w:r>
        <w:t>Hey, wanna play a game that's really challenging? Like what you ask? Like BAP it? If you don't get the reference then I guess you weren't around in the 90s, which also probably means that you never had a teacher assigned you the homework of making your own board game. That's a real shame. Oh well, today we'll be playing a homemade board game and covering the features of BAP Oma syndrome, which is a relatively newly described tumor syndrome due to inactivation of the BAP-1 tumor suppression gene. Because it's relatively new, but has been around long enough to become prevalent in the literature, BAP Oma syndrome is something that is ripe for board's fodder, and also something that you need to be aware of in your clinical practice, because you'll likely encounter a BAP Oma at some point in your career and you need to know how to handle it. So let's slip off our socks and plop down for a riveting round of BAP it. Our central hook will be the BAP board with a BAP dome in the middle. Notice how the DI in the dome is displaying a 1 to remind you of BAP-1, and how the dome is this light translucent pink bubble with brown splotches around it. The dome depicts the clinical features of a cutaneous BAP Oma, a nondescript pink papule with or without patchy hyperpigmentation. Note that these benign tumors are the most common clinical manifestation and patients with BAP Oma syndrome generally have multiple BAP Omas. Now before we go too much farther, let's go over the rolls of BAP it. First, you BAP the bubble to see how far you move. The objective will be to make it all the way around the board and each turn you get to draw a life raft card, which helps you stay safe from the other players. Why a life raft card? Well, because sometimes you'll need a little help to save you from the other players. But since we're in the Dermnomonics world, the raft is to remind you that BAP Omas and these patients usually also have somatic mutations in the B-Raff gene. Okay, now that you have slapped the BAP and drawn your raft, you get a chance to flick a pearl look and marble at the dominoes for a chance at an extra BAP. Remember, dominoes should clue you into the fact that this is an autosomal dominant condition, and if you diagnose a patient with a BAP Oma, always take a family history with an emphasis on cancers, because in almost all cases of BAP Omas syndrome, one of the parents will also have BAP Omas syndrome. What cancers? Well, Basil cell carcinoma is one, hence the pearl-esque marbles. However, for the boards, you need to know that melanoma, especially UVO melanoma and mesotheloma, are probably the most high yield. So let's add in a cool kid who's playing the game and draw in the cool game pieces, a pair of lungs and a melon. Notice how the lungs are placed on the letter M on the game board, to remind you that the type of lung cancer is specifically mesotheloma. The melon should remind you of all types of melanoma, but will include a pair of sunglasses next to the kid to emphasize ocular melanoma, which is high yield for testing purposes. Man, this kid is having way too much fun. Just look at all that spit. This kid's spit in everywhere is to remind you that histologically, these lesions often resemble spits-nevi, and because historically BAP Omas were called A-typical spits-tumors. And if seeing this kid playing a board game by himself doesn't bring you back to that era before the internet, well just check out his clear kidney satchel and light on the floor next to the game. Yeah, tell me that doesn't scream 90s. Unfortunately, loss of the BAP one tumor suppressor gene increases the risk of numerous cancers, including clear cell renal carcinoma and ovarian carcinoma, as shown by the clear kidney satchel and the conspicuous ovary shaped lamp. Now we've only selected the tumors that we feel are most likely to be tested. Every patient with a high suspicion for BAP Omas syndrome needs to be referred to genetics for confirmation. And if positive for the mutation, they'll need annual full body skin exams, starting at 18 years old and regular follow-up with their primary care doc due to high risk of variety of cancers, including those listed above, in addition to hepatocelular carcinoma, kalangio carcinoma, meningiomas, breast cancer, thyroid, and many others that are suspected to be related. Well, let's BAP this sketch up and review the hooks. The central hook is the BAP at game board with the central pink bubble representing the clinical features of a BAP Oma, a non-descript pink papule with or without hyperpigmentation. The life raft cards are to remind you that cutaneous BAP Omas generally also have B-Raff mutations, which may partially account for why these patients are at risk of cutaneous melanomas. Recall that on histology these lesions resemble spits Nevi and were previously called atypical spits tumors, as shown by all the spit on the BAP bubble. The dominoes are to remind you that it's transmitted in an autosomal dominant fashion, and you should take a good family history if you diagnose a BAP Oma. The perolesque marbles, melon and glasses, lungs on the letter M, clear satchel, and lamp are all hooks for the most high yield types of cancer that these patients are at risk for developing. Basil cell carcinoma, melanomas, especially UVO melanoma, mesothelioma, renal cell carcinoma, and ovarian carcinoma. Well, that's all you need to know for now, but if you enjoy cheesy references and 90 themes, then be sure to stay tuned for future sketches, and hey, tell all your friends about dermed amonics. That way, we get to continue to produce new content.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w:t>
            </w:r>
          </w:p>
        </w:tc>
      </w:tr>
      <w:tr>
        <w:tc>
          <w:tcPr>
            <w:tcW w:type="dxa" w:w="4320"/>
          </w:tcPr>
          <w:p>
            <w:r>
              <w:rPr>
                <w:b/>
              </w:rPr>
              <w:t>Gene</w:t>
            </w:r>
          </w:p>
        </w:tc>
        <w:tc>
          <w:tcPr>
            <w:tcW w:type="dxa" w:w="4320"/>
          </w:tcPr>
          <w:p>
            <w:r>
              <w:t>BAP1 (BRCA1-Associated Protein 1) - tumour suppressor</w:t>
            </w:r>
          </w:p>
        </w:tc>
      </w:tr>
      <w:tr>
        <w:tc>
          <w:tcPr>
            <w:tcW w:type="dxa" w:w="4320"/>
          </w:tcPr>
          <w:p>
            <w:r>
              <w:rPr>
                <w:b/>
              </w:rPr>
              <w:t>Function</w:t>
            </w:r>
          </w:p>
        </w:tc>
        <w:tc>
          <w:tcPr>
            <w:tcW w:type="dxa" w:w="4320"/>
          </w:tcPr>
          <w:p>
            <w:r>
              <w:t>Deubiquitinase; regulates BRCA1 and chromatin remodelling</w:t>
            </w:r>
          </w:p>
        </w:tc>
      </w:tr>
      <w:tr>
        <w:tc>
          <w:tcPr>
            <w:tcW w:type="dxa" w:w="4320"/>
          </w:tcPr>
          <w:p>
            <w:r>
              <w:rPr>
                <w:b/>
              </w:rPr>
              <w:t>Cutaneous lesions</w:t>
            </w:r>
          </w:p>
        </w:tc>
        <w:tc>
          <w:tcPr>
            <w:tcW w:type="dxa" w:w="4320"/>
          </w:tcPr>
          <w:p>
            <w:r>
              <w:t>Multiple BAP1-inactivated melanocytic tumours (BIMTs / BAPomas) - dome-shaped, skin-coloured to red-brown papules</w:t>
            </w:r>
          </w:p>
        </w:tc>
      </w:tr>
      <w:tr>
        <w:tc>
          <w:tcPr>
            <w:tcW w:type="dxa" w:w="4320"/>
          </w:tcPr>
          <w:p>
            <w:r>
              <w:rPr>
                <w:b/>
              </w:rPr>
              <w:t>BAPoma histology</w:t>
            </w:r>
          </w:p>
        </w:tc>
        <w:tc>
          <w:tcPr>
            <w:tcW w:type="dxa" w:w="4320"/>
          </w:tcPr>
          <w:p>
            <w:r>
              <w:t>Mixed epithelioid + conventional melanocytes; Spitz-like features; loss of BAP1 expression on IHC</w:t>
            </w:r>
          </w:p>
        </w:tc>
      </w:tr>
      <w:tr>
        <w:tc>
          <w:tcPr>
            <w:tcW w:type="dxa" w:w="4320"/>
          </w:tcPr>
          <w:p>
            <w:r>
              <w:rPr>
                <w:b/>
              </w:rPr>
              <w:t>Cancer risks</w:t>
            </w:r>
          </w:p>
        </w:tc>
        <w:tc>
          <w:tcPr>
            <w:tcW w:type="dxa" w:w="4320"/>
          </w:tcPr>
          <w:p>
            <w:r>
              <w:t>Uveal melanoma (most common, 30%); cutaneous melanoma; mesothelioma; renal cell carcinoma; meningioma</w:t>
            </w:r>
          </w:p>
        </w:tc>
      </w:tr>
      <w:tr>
        <w:tc>
          <w:tcPr>
            <w:tcW w:type="dxa" w:w="4320"/>
          </w:tcPr>
          <w:p>
            <w:r>
              <w:rPr>
                <w:b/>
              </w:rPr>
              <w:t>Uveal melanoma</w:t>
            </w:r>
          </w:p>
        </w:tc>
        <w:tc>
          <w:tcPr>
            <w:tcW w:type="dxa" w:w="4320"/>
          </w:tcPr>
          <w:p>
            <w:r>
              <w:t>Strongest BAP1 association; aggressive; ↑ metastasis risk</w:t>
            </w:r>
          </w:p>
        </w:tc>
      </w:tr>
      <w:tr>
        <w:tc>
          <w:tcPr>
            <w:tcW w:type="dxa" w:w="4320"/>
          </w:tcPr>
          <w:p>
            <w:r>
              <w:rPr>
                <w:b/>
              </w:rPr>
              <w:t>Mesothelioma</w:t>
            </w:r>
          </w:p>
        </w:tc>
        <w:tc>
          <w:tcPr>
            <w:tcW w:type="dxa" w:w="4320"/>
          </w:tcPr>
          <w:p>
            <w:r>
              <w:t>Often without asbestos exposure</w:t>
            </w:r>
          </w:p>
        </w:tc>
      </w:tr>
      <w:tr>
        <w:tc>
          <w:tcPr>
            <w:tcW w:type="dxa" w:w="4320"/>
          </w:tcPr>
          <w:p>
            <w:r>
              <w:rPr>
                <w:b/>
              </w:rPr>
              <w:t>Workup</w:t>
            </w:r>
          </w:p>
        </w:tc>
        <w:tc>
          <w:tcPr>
            <w:tcW w:type="dxa" w:w="4320"/>
          </w:tcPr>
          <w:p>
            <w:r>
              <w:t>Full skin exam; ophthalmology (fundoscopy) - annual; renal imaging; family history</w:t>
            </w:r>
          </w:p>
        </w:tc>
      </w:tr>
      <w:tr>
        <w:tc>
          <w:tcPr>
            <w:tcW w:type="dxa" w:w="4320"/>
          </w:tcPr>
          <w:p>
            <w:r>
              <w:rPr>
                <w:b/>
              </w:rPr>
              <w:t>Surveillance</w:t>
            </w:r>
          </w:p>
        </w:tc>
        <w:tc>
          <w:tcPr>
            <w:tcW w:type="dxa" w:w="4320"/>
          </w:tcPr>
          <w:p>
            <w:r>
              <w:t>Yearly dermatology + ophthalmology; abdominal imaging q1-2 years</w:t>
            </w:r>
          </w:p>
        </w:tc>
      </w:tr>
      <w:tr>
        <w:tc>
          <w:tcPr>
            <w:tcW w:type="dxa" w:w="4320"/>
          </w:tcPr>
          <w:p>
            <w:r>
              <w:rPr>
                <w:b/>
              </w:rPr>
              <w:t>IHC</w:t>
            </w:r>
          </w:p>
        </w:tc>
        <w:tc>
          <w:tcPr>
            <w:tcW w:type="dxa" w:w="4320"/>
          </w:tcPr>
          <w:p>
            <w:r>
              <w:t>BAP1 loss in tumour cells; nuclear staining lost in BIMT</w:t>
            </w:r>
          </w:p>
        </w:tc>
      </w:tr>
    </w:tbl>
    <w:p/>
    <w:p>
      <w:r>
        <w:br w:type="page"/>
      </w:r>
    </w:p>
    <w:p>
      <w:pPr>
        <w:pStyle w:val="Heading2"/>
      </w:pPr>
      <w:r>
        <w:t>91. Benign Follicular Tumours (Part 1)</w:t>
      </w:r>
    </w:p>
    <w:p>
      <w:pPr>
        <w:pStyle w:val="Heading3"/>
      </w:pPr>
      <w:r>
        <w:t>Transcript</w:t>
      </w:r>
    </w:p>
    <w:p>
      <w:pPr>
        <w:spacing w:after="120"/>
      </w:pPr>
      <w:r>
        <w:t>And if you don't speak wookie, welcome back. Today we're gonna cover some very hairy diagnoses in this sketch titled Let's Get Hairy. Specifically, we'll be covering the histologic features of the follicular neoplasms fibrophiliculoma, tricophiliculoma, tricoepatheloma, tricolamoma, and pylomatricoma. In making this sketch, I used an incredible article written by Dr. Ed Fulton and Dr. Gardner, which you can view via the link provided below. When learning these entities, it's helpful to know the normal anatomy and histology of various components of a hair follicle. So, I'd recommend a quick review of these structures. With that in mind, pay attention to the various components of the follicle that each of these tumors recapitulates to help you identify these on H&amp;E. Again, the purpose of this sketch is to help you remember the key features and accurately identify them on a test. But be sure to check out our lesson in our scope course to view actual histologic images and to get a more comprehensive list of features. Now, when I thought what evokes an image of hairy, oh, I just couldn't help but make a sketch about Sasquatch. So, let's get going by introducing our first character, the Daddy Squatch, who's sitting on this Fibre's root ball with cobwebs on it. Papa Squatch on his Fibre's ball should remind you of Fibre folliculoma, which, of course, is just a tricodiscoma in a different section. Note how the Squatch has papules grown on his face. That's because clinically these lesions present at skin-colored papules on the face and neck. Histologically, though, they present as a Fibre's pink orb with blue epithelial strands radiating out from a follicle-like structure. To represent this, notice how Papa Squatch is working on making a new shawl to replace the raggedy old one that he's wearing, and he's chosen to make it a beautiful pink with deep blue streams, which kind of resemble the pattern that you would expect to see on histology. Plain and simple. Oh, yeah. Recall that Fibre folliculomas are associated with Burt-hog Dubay syndrome, along with Acro-Cordons. So, we've also included our Burt-hog Dubay hog, searching for some grub on the ground under this funny-looking fruit tree. The pedunculated fruit dangling from the tree is a recurring hook for Acro-Cordons. But, if you're a lumper like myself, and according to Elston, Fibre folliculomas, Trigo-Discomas, and Acro-Cordons are all probably the same entity just cut at different angles. Now, what would Papa Squatch be without his significant other? Probably? A lot less tired, because they have a whole litter of little monsters to watch after. Mama Squatch with her little squatches is where we'll depict Trigo-Feliculoma. To reinforce that this is Trigo-Feliculoma. We've added a sign that reads TOTAL FUN-TF. Like the name implies, this is a follicular tumor that recapitulates the entire hair follicle. Now, this isn't a diagnosis that you need to get into the nitty gritty details of memorizing fine features, because it's easily recognizable from low power. Specifically, look for what's commonly referred to as the Mama follicle, which connects to the surface, surrounded by all of her immature baby follicles. Much like this Mama Sasquatches surrounded by all of her baby Sasquatches. A mnemonic that I learned in residency was Trigo-Feliculoma, which might also help you recall this low power architecture. Surrounding this central follicular structure is a dense Fibre stroma, which is homologous to the Fibre's root sheath of a normal follicle. When we want you to think of a Fibre stroma surrounding, we'll have pink tangled vines, like these, which are surrounding the play area. Note that the play area is set down in a crater, and that's because in some instances, this section and won't always show the connection to the surface, which gives the appearance of a cystic structure. Oh, whoops! Looks like one of those TOTs that are lost their trike back here in the brook. Recall that we used a brook like this in our brook-schpiegler sketch, and that one of the tumors common in this condition is trigo epitheliumas. We use a trike like this one shown as a symbol for trico epitheliumas, but we've also included a little E in the trike frame as a subtle hook for trico epitheliuma. Recall that trico epitheliumas appear as dermal proliferations of baseloid cells with peripheral palisaden arranged in nests and cords. They can often be confused for baselocell carcinomas due to the proliferations of blue cells with peripheral palisaden. I like to just use the blue water to remind me of blue proliferations, and these rocks line in the water to remind me of peripheral palisaden. Unlike baselocell carcinomas, trico epitheliumas should not have a significant number of mitosis, artificial cleftin, or amusinus stroma. However, there may be scattered poles of amusin, and this is shown by these scattered poles of water between the rocks. A helpful feature of trico epitheliumas is the presence of papillary mizinkomobodies, which are small aggregates of spindle cells, in ovoid collections that indent into the baseloid nests. Much like this swirled moss indenting into the river, it's worth noting that these structures are homologous to the mizinkomobillar papillae found at the base of normal hair follicles. Again, these tumors are surrounded by dense fibrosstroma, hence why we've again included the fibrosivy border in the river. You know, I would have assumed a sasswatch were more of a nomadic people, but it appears that they're more agricultural. They even have a cow. Mooooooow. You may recall from our cowden sketch that this moon cow is a hook for tricolamumas. These tumors are on the multiple facial papules differential and are one of the key features of cowden syndrome, hence the cow. A notable feature of tricolamomas is an abundance of clear cells, which means tricolamomas are also on the clear cell tumor differential. We've represented this with these clear, empty milk bottles to remind you of clear cells. Like tricolamomas, tricolamomas have a peripheral palisaden of the baseloid cells and palisaden simply means to enclose or encompass. So, we've enclosed or encompassed the cow pasture with this baseloid blue fence. Lastly, you should know that from low power these often look like a cup-shaped lesion, which is another differential diagnosis to know. And we'll use a red solo cup like this anytime we want you to think of the cup-shaped lesion differential. Lastly, let's move to the center of the sketch where the lazy teen squash has taken a midday nap on this super comfy pillow. This squash with his pillow should remind you of pylomatricoma, or in this case, pillow macricoma. These benign tumors generally present as solitary papules on the face of children and adolescents, so we're called that this is an adolescent squash and his head is exposed, not covered up. Histopathologically, they're characterized by various amounts of two components, A, nucleot, pink ghost cells, which are simply dead keratinocytes, and sheets of small round blue cells. We'll come back to this, but I like to learn low-powered differentials and then work my way into the details to help differentiate. And pylomatricomas are one of only two tumors on the rolls and scrolls differential. Ah, now I see why he's so tired. He was up all night reading his comic scrolls. Use these scrolls to remind you of rolls and scrolls, and note that the key tumors on this differential are pylomatricomas and proliferating pylarsists. Once you've made it that far, then look for the presence of the mid to high power features to differentiate. In this case, the ghost cells are helpful, and it looks like this porcelos have an terrible nightmare about a ghost. Recall the other major component is blue cells arranged in sheets, just like the blue sheet that he's covered in. A common feature that can be appreciated both clinically and histologically is the presence of calcium deposition or even bone formation. Recall that calcium appears as deep purple nodules often with cracks due to difficulty cutting through them by the microtome. We've included deep purple rocks to remind you of lumps of calcium, and given the squash of bone that he's holding to remind you of bone formation. Alright, let's wrap up and get the fur out of here. This sketch covers the benign follicular tumors trichodiscoma, fibrophiliculoma, acrochordons, trichofiliculoma, trichoepatheliuma, tricholomoma, and pylomatricoma. Fibrophiliculoma is shown by the poppa squash sitting on the fibrosroot ball. These tumors are probably just acrochordons or fibrophiliculomas cut in different planes of sectioning. These three tumors are often tested in the setting of Burt-Hog du Bay syndrome, so we've included a hog to remind you of this. And we brought back the fruit tree with the weird acrochordon yellow dangling fruit from the Burt-Hog du Bay sketch. Histologically, they consist of a fibrosball of root-cheath-like material, hence the fibrosroot ball. And thin basaloid strands extending into the fibros component, just like the blue strands in the new shawl that he's weaving. The features of trichofiliculomas are shown by the toddler fun area where the mama squash and her babies are playing. This is a low-power diagnosis, so be able to recognize the mama follicle surrounded by her baby follicles and a dense fibrosestroma. Just remember the mom with all her babies holding on her in the play area surrounded by the dense pink fibrosvines. Trichoe epitheliumas are on the blue balls in the dermis differential along with basal cell carcinomas. Like basal cell carcinomas, there is a peripheral palisaden shown by the rocks palisaden or encompassing the brook, but they lack a musinous stroma, cleftin or mitosis. In trichoe epitheliuma, musin may be present within the tumor islands shown by the poles of water. A helpful feature is the presence of papillary mzinkomobodies, recapitulations of the hair papilla. This is shown by the mossy growth in dentin into the brook. A dense pink fibrosstroma is also seen, so remember the pink vines. Don't forget that these are one of the tumors seen in brook spiegler, which is why we've included the brook. The cow mowing represents tricholamoma, and the cow should remind you that they're common in cow dents syndrome. These tumors fall on several differentials, including clear cell tumors and cup shaped lesions as evident by the clear milk bottles and solo cups. Histologically, they're characterized by central clear carcinocytes with blue basal cells palisaden around the border like the blue fence in the sketch. Pylomatricomas or pylomatricomas are shown by the adolescent squash sleeping on the pillow. Recall his face and upper extremities are exposed because these lesions usually present as firm cystic papules on the face or upper extremities of children. Histologically, they often have calcium deposits and sometimes even bone, which appear as deep purple globules, much like these purple rocks. Recall that he's holding a bone to remind you of possible bone formation. For me, the most helpful features are the low power architecture of rolls and scrolls and the medium to high power finding of ghost cells, shown with the scrolls scattered around in the image of a nightmarish ghost. Well, that's about it for now folks. Please help us continue to grow by following us on social media and sharing our posts and content with your friends and colleagues.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Trichoepithelioma</w:t>
            </w:r>
          </w:p>
        </w:tc>
        <w:tc>
          <w:tcPr>
            <w:tcW w:type="dxa" w:w="4320"/>
          </w:tcPr>
          <w:p>
            <w:r>
              <w:t>AD; CYLD mutations; multiple small flesh-coloured papules in centrofacial distribution; histology: basaloid islands with horn cysts; "Swiss cheese" cribriform pattern with mucin</w:t>
            </w:r>
          </w:p>
        </w:tc>
      </w:tr>
      <w:tr>
        <w:tc>
          <w:tcPr>
            <w:tcW w:type="dxa" w:w="4320"/>
          </w:tcPr>
          <w:p>
            <w:r>
              <w:rPr>
                <w:b/>
              </w:rPr>
              <w:t>Desmoplastic Trichoepithelioma</w:t>
            </w:r>
          </w:p>
        </w:tc>
        <w:tc>
          <w:tcPr>
            <w:tcW w:type="dxa" w:w="4320"/>
          </w:tcPr>
          <w:p>
            <w:r>
              <w:t>Solitary; central depression; sclerotic stroma with cords of basaloid cells; lack of retraction artefact (vs BCC)</w:t>
            </w:r>
          </w:p>
        </w:tc>
      </w:tr>
      <w:tr>
        <w:tc>
          <w:tcPr>
            <w:tcW w:type="dxa" w:w="4320"/>
          </w:tcPr>
          <w:p>
            <w:r>
              <w:rPr>
                <w:b/>
              </w:rPr>
              <w:t>Trichofolliculoma</w:t>
            </w:r>
          </w:p>
        </w:tc>
        <w:tc>
          <w:tcPr>
            <w:tcW w:type="dxa" w:w="4320"/>
          </w:tcPr>
          <w:p>
            <w:r>
              <w:t>Solitary; central pore with protruding hair tuft ("hairy cyst"); central cystic hair follicle with radiating secondary follicles</w:t>
            </w:r>
          </w:p>
        </w:tc>
      </w:tr>
      <w:tr>
        <w:tc>
          <w:tcPr>
            <w:tcW w:type="dxa" w:w="4320"/>
          </w:tcPr>
          <w:p>
            <w:r>
              <w:rPr>
                <w:b/>
              </w:rPr>
              <w:t>Trichoadenoma</w:t>
            </w:r>
          </w:p>
        </w:tc>
        <w:tc>
          <w:tcPr>
            <w:tcW w:type="dxa" w:w="4320"/>
          </w:tcPr>
          <w:p>
            <w:r>
              <w:t>Solitary; multiple keratinous cysts in dermis; mature follicular structures</w:t>
            </w:r>
          </w:p>
        </w:tc>
      </w:tr>
      <w:tr>
        <w:tc>
          <w:tcPr>
            <w:tcW w:type="dxa" w:w="4320"/>
          </w:tcPr>
          <w:p>
            <w:r>
              <w:rPr>
                <w:b/>
              </w:rPr>
              <w:t>Trichoblastoma</w:t>
            </w:r>
          </w:p>
        </w:tc>
        <w:tc>
          <w:tcPr>
            <w:tcW w:type="dxa" w:w="4320"/>
          </w:tcPr>
          <w:p>
            <w:r>
              <w:t>Resembles BCC; nodular dermal tumour with germinative basaloid cells; lacks BCC features (peripheral palisading without cleft, mitoses)</w:t>
            </w:r>
          </w:p>
        </w:tc>
      </w:tr>
      <w:tr>
        <w:tc>
          <w:tcPr>
            <w:tcW w:type="dxa" w:w="4320"/>
          </w:tcPr>
          <w:p>
            <w:r>
              <w:rPr>
                <w:b/>
              </w:rPr>
              <w:t>Pilomatricoma (Calcifying epithelioma of Malherbe)</w:t>
            </w:r>
          </w:p>
        </w:tc>
        <w:tc>
          <w:tcPr>
            <w:tcW w:type="dxa" w:w="4320"/>
          </w:tcPr>
          <w:p>
            <w:r>
              <w:t>Children/young adults; firm SC nodule on face/neck/upper extremities; CTNNB1 mutations (β-catenin); histology: basophilic cells + ghost/shadow cells + calcifications</w:t>
            </w:r>
          </w:p>
        </w:tc>
      </w:tr>
      <w:tr>
        <w:tc>
          <w:tcPr>
            <w:tcW w:type="dxa" w:w="4320"/>
          </w:tcPr>
          <w:p>
            <w:r>
              <w:rPr>
                <w:b/>
              </w:rPr>
              <w:t>Pilomatricoma "tent sign"</w:t>
            </w:r>
          </w:p>
        </w:tc>
        <w:tc>
          <w:tcPr>
            <w:tcW w:type="dxa" w:w="4320"/>
          </w:tcPr>
          <w:p>
            <w:r>
              <w:t>Stretching skin reveals angulated tumour underneath - characteristic feature</w:t>
            </w:r>
          </w:p>
        </w:tc>
      </w:tr>
      <w:tr>
        <w:tc>
          <w:tcPr>
            <w:tcW w:type="dxa" w:w="4320"/>
          </w:tcPr>
          <w:p>
            <w:r>
              <w:rPr>
                <w:b/>
              </w:rPr>
              <w:t>Trichilemmoma</w:t>
            </w:r>
          </w:p>
        </w:tc>
        <w:tc>
          <w:tcPr>
            <w:tcW w:type="dxa" w:w="4320"/>
          </w:tcPr>
          <w:p>
            <w:r>
              <w:t>Adults; small flesh-coloured papules on face; outer root sheath differentiation; clear cells (PAS+ glycogen); palisading peripheral cells; multiple = Cowden syndrome (PTEN mutation)</w:t>
            </w:r>
          </w:p>
        </w:tc>
      </w:tr>
      <w:tr>
        <w:tc>
          <w:tcPr>
            <w:tcW w:type="dxa" w:w="4320"/>
          </w:tcPr>
          <w:p>
            <w:r>
              <w:rPr>
                <w:b/>
              </w:rPr>
              <w:t>Trichodiscoma</w:t>
            </w:r>
          </w:p>
        </w:tc>
        <w:tc>
          <w:tcPr>
            <w:tcW w:type="dxa" w:w="4320"/>
          </w:tcPr>
          <w:p>
            <w:r>
              <w:t>Multiple small papules; mesenchymal hair disc tumour; loose perifollicular fibrous tissue; assoc. with BHD syndrome</w:t>
            </w:r>
          </w:p>
        </w:tc>
      </w:tr>
      <w:tr>
        <w:tc>
          <w:tcPr>
            <w:tcW w:type="dxa" w:w="4320"/>
          </w:tcPr>
          <w:p>
            <w:r>
              <w:rPr>
                <w:b/>
              </w:rPr>
              <w:t>Fibrofolliculoma</w:t>
            </w:r>
          </w:p>
        </w:tc>
        <w:tc>
          <w:tcPr>
            <w:tcW w:type="dxa" w:w="4320"/>
          </w:tcPr>
          <w:p>
            <w:r>
              <w:t>BHD syndrome (FLCN mutation); face/upper trunk; epithelial proliferation with anastomosing cords from follicle into perifollicular fibrous stroma</w:t>
            </w:r>
          </w:p>
        </w:tc>
      </w:tr>
    </w:tbl>
    <w:p/>
    <w:p>
      <w:r>
        <w:br w:type="page"/>
      </w:r>
    </w:p>
    <w:p>
      <w:pPr>
        <w:pStyle w:val="Heading2"/>
      </w:pPr>
      <w:r>
        <w:t>92. Buckshot Scatter Histologic Differential</w:t>
      </w:r>
    </w:p>
    <w:p>
      <w:pPr>
        <w:pStyle w:val="Heading3"/>
      </w:pPr>
      <w:r>
        <w:t>Transcript</w:t>
      </w:r>
    </w:p>
    <w:p>
      <w:pPr>
        <w:spacing w:after="120"/>
      </w:pPr>
      <w:r>
        <w:t>YEEHA! Welcome to Buckshoot &amp; Range, where we'll be adventuring into the projectile sporting world and learning about the Buckshot Scatter differential diagnosis. Now you might be asking yourself what exactly is Buckshot Scatter, and if so, you might better recognize it as the Pagetoid Spread differential diagnosis. That, regardless of your preferred nomenclature, recognition of atypical single cells adventuring into the epidermis on their lonesome is crucial for the test, but it's also so you don't miss a potentially life-threatening diagnosis. All of the conditions on this differential are malignant, so we'll leave the crabs out of the sketch. Now, before we get started, let's break down how the sketch is organized. There are four sections oriented from left to right, with each section corresponding to a different diagnosis. You'll need to know the diagnoses, but pay close attention to the other hooks in the scene, because the boards often like to go after the specific stain and profiles of each. Alright, let's get started on the left with this gentleman in the awesome jet shirt. We chose a jet specifically to represent Paget's disease, which is just cutaneous adenocarcinoma arising from a non-cutaneous source. Just knowing this can get you a long way when looking at histology, because cells of an adenocarcinoma will mimic glandular cells and therefore often have mucin in the cytoplasm, as well as a stain and profile that mimics adenocarcinomas. Oh, speaking of mucin, check out that ooze in target that bucks placed to shoot at. It may just be a barrel, but they filled it with mucinous goo, and to be honest, it's probably a lot more fun to shoot at. Use the imagery of this mucinous goo to remember that mucin will be present in the cancer cells, and thus mucin stains will highlight this population. However, test writers prefer to ask about immunohistochemical staining, and you should know that Paget's comes in two forms, above the waist and below the waist. When arising from above the waist, which is commonly covered in termatopathology and dermatology textbooks, the most notable immunohistochemical stain is CK7, which will be positive. So let's include a cool 7 boomerang here on the guy's shooting stand that he's going to practice with. You know, just in case he gets caught by a wall of being the outback. We won't include hooks for CK20, but try to recall that this boomerang is above the waist because Paget's from above the waist is CK7 positive, but CK20 negative. But if it's arising from a gastrointestinal source and showing up in the groin area, it's likely to be CK7 negative and CK20 positive. Oh, this guy must not be a very good shot. He hit the PVC pipe on the right instead of the bear target. Can't he see that there's a flag demarcating his shoot in line? This pipe is a simple reminder that even in cutaneous adenocarcinoma, the tumor cells may try to form ducks and the bear with a four flag is there. Well, because it's cool. Oh, it's also to remind you that bear app 4 will be positive, which can help distinguish this tumor from Bowen's disease where it will always be negative. Put on to what is possibly the scariest diagnosis on the list. Melanoma! We'll represent melanoma with these melons set up a shooting targets. Generally, the clinical description would help you, but test riders, they like to pretend that you're making a diagnosis based on no information. So you need to know the basic stain in profile. So let's add our marksman here and give him a big ol' box of 100 shells, which should serve as a reminder that melanocytes are S100 positive. But unfortunately, it's typically patchy staining, so take it for what it's worth. Now, you'll quickly learn that lots of things in the skin stain positively for S100, but when there's positive S100 in the epidermis, melanoma is pretty much it. However, if you feel so inclined, you could order additional staining such as HMB 45. Our hook for HMB will be a hummingbird. Personally, I think this would make an awesome name for a brand of ammunition. And I'm not the only one. Check out our shooter shirt. He's rocking some HMB hummingbird ammunition swag. Oh, side note. Yes, there are other stains that you could use in melanoma, such as K67 or Mark 1. But for our purposes, and for the purpose of staining the cells in the epidermis, S100 and HMB 45 are the stains to know. Oh, okay. I see that not all of the projectile enthusiasts here are beginners. Just look at grams here blasting some lines with a pistol. These lines should remind you of lymphoma, specifically cutaneous lymphoma, aka CTCL, aka mycosis fungoides. There are lots of different variants of CTCL, and more histologic patterns than you can shake a stick at. So for the purpose of this sketch, let's stick to the basics. CTCL is classically positive for CD3 and CD4, while being CD8 negative. We'll add a couple shooting targets of a three heart and a four flag for CD3 and CD4. To recall that CD8 is negative, recall that grams has a t-shirt to protest arrests for gun ownership, with eight handcuffs being crossed out. Lastly, let's cover Bowen's disease, which is just a form of squamous cell carcinoma inside to. We'll represent Bowen's disease with the woman on the right shooting a bow. Once I've recognition of other squamous features, such as a caratotic horn, standing is generally positive for Cito Carrot and 5 and 6. So because I always wish that there is a place with both a shooting range and a driving range, and guess who makes some rolls around here, let's give this woman a 6 golf club and her quiver to remind you of CK6. We'll also put a 5 Maraka on her shirt for CK5. Well, that's about it for this quick differential, but let's review the hooks before we hit the trail. Patch covers the buckshot or Pagetoyd spread differential diagnosis. There are four major diagnoses to know, and we've shown them in this sketch from left to right in four sections. On the far left is Paget's as shown by the PADJET on the man's shirt. Paget's is a cutaneous spread of an adenocarcinoma, because of this you can expect mucin and ducts as shown by the blue mucinous goo and the duct-like PVC pipe. When it's from the breast, aka above the waist. It will be CK7 positive and bear up for positive, so recall the 7 boomerang and the bear up bear target and 4 flag. While not explicitly shown, you can try to recall that if below the waist, it will be CK7 negative but CK20 positive. The next marksman is shooting melons which represent melanoma. There are lots of melanoma markers for staining melanocytes in the epidermis, but you should know S100 and HMB45 as shown by the box of 100 cells and the HMB hummingbird t-shirt that the guy is wrapping. CTCL is shown by the man shooting lymphoma lines. There is a ton to know about CTCL, so expect a sketch dedicated to it later. But for the purpose of building a differential and the quick and dirty stains to differentiate, just know that CTCL is generally CD3 and 4 positive, shown with the 3-heart and 4 flag shooting targets. But it will be CD8 negative, shown by the old guy shirt with 8 handcuffs crossed out. Lastly is bowens, as shown by the woman shooting a bow. This is a squamous lesion, so look for other squamous features, but for staining it will also be positive for cytokarits in 5 and 6, as shown by the 5 marock on her shirt and 6-coff club in the quiver. Also remember that bowens is bear up for negative, which can be useful when you need to distinguish it from patches. Well, that's it folks, oh actually remember to send us feedback and follow us on social media if you want to support us.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"Buckshot scatter" = scattered atypical cells throughout the epidermis (vs nested at DEJ)</w:t>
            </w:r>
          </w:p>
        </w:tc>
      </w:tr>
      <w:tr>
        <w:tc>
          <w:tcPr>
            <w:tcW w:type="dxa" w:w="4320"/>
          </w:tcPr>
          <w:p>
            <w:r>
              <w:rPr>
                <w:b/>
              </w:rPr>
              <w:t>Pagetoid spread</w:t>
            </w:r>
          </w:p>
        </w:tc>
        <w:tc>
          <w:tcPr>
            <w:tcW w:type="dxa" w:w="4320"/>
          </w:tcPr>
          <w:p>
            <w:r>
              <w:t>Atypical cells dispersed at all levels of epidermis like buckshot pellets</w:t>
            </w:r>
          </w:p>
        </w:tc>
      </w:tr>
      <w:tr>
        <w:tc>
          <w:tcPr>
            <w:tcW w:type="dxa" w:w="4320"/>
          </w:tcPr>
          <w:p>
            <w:r>
              <w:rPr>
                <w:b/>
              </w:rPr>
              <w:t>Melanoma in situ (MIS)</w:t>
            </w:r>
          </w:p>
        </w:tc>
        <w:tc>
          <w:tcPr>
            <w:tcW w:type="dxa" w:w="4320"/>
          </w:tcPr>
          <w:p>
            <w:r>
              <w:t>Most important - solitary melanocytes scattered throughout epidermis; large nuclei; pigmented; SOX10+, S100+, HMB-45+; lentigo maligna type</w:t>
            </w:r>
          </w:p>
        </w:tc>
      </w:tr>
      <w:tr>
        <w:tc>
          <w:tcPr>
            <w:tcW w:type="dxa" w:w="4320"/>
          </w:tcPr>
          <w:p>
            <w:r>
              <w:rPr>
                <w:b/>
              </w:rPr>
              <w:t>Pagetoid Spitz nevus</w:t>
            </w:r>
          </w:p>
        </w:tc>
        <w:tc>
          <w:tcPr>
            <w:tcW w:type="dxa" w:w="4320"/>
          </w:tcPr>
          <w:p>
            <w:r>
              <w:t>Spitzoid features; large epithelioid cells; can mimic melanoma; HRAS mutations</w:t>
            </w:r>
          </w:p>
        </w:tc>
      </w:tr>
      <w:tr>
        <w:tc>
          <w:tcPr>
            <w:tcW w:type="dxa" w:w="4320"/>
          </w:tcPr>
          <w:p>
            <w:r>
              <w:rPr>
                <w:b/>
              </w:rPr>
              <w:t>Pagetoid intraepidermal melanocytic neoplasia</w:t>
            </w:r>
          </w:p>
        </w:tc>
        <w:tc>
          <w:tcPr>
            <w:tcW w:type="dxa" w:w="4320"/>
          </w:tcPr>
          <w:p>
            <w:r>
              <w:t>Spectrum from benign to malignant</w:t>
            </w:r>
          </w:p>
        </w:tc>
      </w:tr>
      <w:tr>
        <w:tc>
          <w:tcPr>
            <w:tcW w:type="dxa" w:w="4320"/>
          </w:tcPr>
          <w:p>
            <w:r>
              <w:rPr>
                <w:b/>
              </w:rPr>
              <w:t>Paget's disease (mammary)</w:t>
            </w:r>
          </w:p>
        </w:tc>
        <w:tc>
          <w:tcPr>
            <w:tcW w:type="dxa" w:w="4320"/>
          </w:tcPr>
          <w:p>
            <w:r>
              <w:t>Adenocarcinoma cells in epidermis around nipple; CK7+, EMA+, MUC1+; CEA+; mucin+; assoc. with underlying ductal breast carcinoma</w:t>
            </w:r>
          </w:p>
        </w:tc>
      </w:tr>
      <w:tr>
        <w:tc>
          <w:tcPr>
            <w:tcW w:type="dxa" w:w="4320"/>
          </w:tcPr>
          <w:p>
            <w:r>
              <w:rPr>
                <w:b/>
              </w:rPr>
              <w:t>Extramammary Paget's</w:t>
            </w:r>
          </w:p>
        </w:tc>
        <w:tc>
          <w:tcPr>
            <w:tcW w:type="dxa" w:w="4320"/>
          </w:tcPr>
          <w:p>
            <w:r>
              <w:t>Anogenital region (vulva, scrotum, penis, perianal); CK7+ adenocarcinoma; ~10-25% have underlying GU/GI malignancy</w:t>
            </w:r>
          </w:p>
        </w:tc>
      </w:tr>
      <w:tr>
        <w:tc>
          <w:tcPr>
            <w:tcW w:type="dxa" w:w="4320"/>
          </w:tcPr>
          <w:p>
            <w:r>
              <w:rPr>
                <w:b/>
              </w:rPr>
              <w:t>Pagetoid Bowen disease (SCC in situ)</w:t>
            </w:r>
          </w:p>
        </w:tc>
        <w:tc>
          <w:tcPr>
            <w:tcW w:type="dxa" w:w="4320"/>
          </w:tcPr>
          <w:p>
            <w:r>
              <w:t>Atypical squamous cells throughout epidermis; CK5/6+, p63+; full-thickness atypia</w:t>
            </w:r>
          </w:p>
        </w:tc>
      </w:tr>
      <w:tr>
        <w:tc>
          <w:tcPr>
            <w:tcW w:type="dxa" w:w="4320"/>
          </w:tcPr>
          <w:p>
            <w:r>
              <w:rPr>
                <w:b/>
              </w:rPr>
              <w:t>Pagetoid reticulosis (Woringer-Kolopp)</w:t>
            </w:r>
          </w:p>
        </w:tc>
        <w:tc>
          <w:tcPr>
            <w:tcW w:type="dxa" w:w="4320"/>
          </w:tcPr>
          <w:p>
            <w:r>
              <w:t>CTCL variant; solitary indolent plaque; epidermotropic CD8+ atypical lymphocytes</w:t>
            </w:r>
          </w:p>
        </w:tc>
      </w:tr>
      <w:tr>
        <w:tc>
          <w:tcPr>
            <w:tcW w:type="dxa" w:w="4320"/>
          </w:tcPr>
          <w:p>
            <w:r>
              <w:rPr>
                <w:b/>
              </w:rPr>
              <w:t>Sebaceous carcinoma in situ</w:t>
            </w:r>
          </w:p>
        </w:tc>
        <w:tc>
          <w:tcPr>
            <w:tcW w:type="dxa" w:w="4320"/>
          </w:tcPr>
          <w:p>
            <w:r>
              <w:t>Eyelid; pagetoid spread of atypical sebocytes; vacuolated cytoplasm; consider Muir-Torre</w:t>
            </w:r>
          </w:p>
        </w:tc>
      </w:tr>
      <w:tr>
        <w:tc>
          <w:tcPr>
            <w:tcW w:type="dxa" w:w="4320"/>
          </w:tcPr>
          <w:p>
            <w:r>
              <w:rPr>
                <w:b/>
              </w:rPr>
              <w:t>IHC distinguishing</w:t>
            </w:r>
          </w:p>
        </w:tc>
        <w:tc>
          <w:tcPr>
            <w:tcW w:type="dxa" w:w="4320"/>
          </w:tcPr>
          <w:p>
            <w:r>
              <w:t>Melanoma: SOX10, S100, MART-1, HMB-45; Paget: CK7, MUC1, CEA; Squamous: CK5/6, p63; CTCL: CD3, CD4, CD8</w:t>
            </w:r>
          </w:p>
        </w:tc>
      </w:tr>
    </w:tbl>
    <w:p/>
    <w:p>
      <w:r>
        <w:br w:type="page"/>
      </w:r>
    </w:p>
    <w:p>
      <w:pPr>
        <w:pStyle w:val="Heading2"/>
      </w:pPr>
      <w:r>
        <w:t>93. Dermatofibroma (DF) and Dermatofibrosarcoma Protuberans (DFSP)</w:t>
      </w:r>
    </w:p>
    <w:p>
      <w:pPr>
        <w:pStyle w:val="Heading3"/>
      </w:pPr>
      <w:r>
        <w:t>Transcript</w:t>
      </w:r>
    </w:p>
    <w:p>
      <w:pPr>
        <w:spacing w:after="120"/>
      </w:pPr>
      <w:r>
        <w:t>Welcome back and come on in to David's Fibers and Special Preserves, a taste of the old country. In this sketch, we'll be taking a nostalgic look at the old-fashioned country store. Now for those of you not familiar with the Midwest, there's a thriving Amish community, and you should visit if you want a taste of the best preserves, and you want to feel the caress of a toasty, hand-woven wool blanket. But, if you're just passing by to learn a thing or two, Alright, fine, you've come to the right place. Because in this sketch, titled David's Fibers and Special Preserves, we'll be covering the most need to know histologic features of Dermato Fibromas and Dermato Fibrosarcoma Pratubrens, which we abbreviate as DF and DFSP for short. This video will be relatively short, but note that the features of Dermato Fibromas will be on the left half of the sketch, and the features of Dermato Fibrosarcoma Pratubrens will be on the right. Let's get started with our central hook on the back wall that reads David's Fibers and Special Preserves, which of course should remind you that we're talking about DF and DFSP. Notice that the sign is creatively designed as a spindle. Alright, so for those of you who weren't raised on a ranch, a spindle is used to spin loose wool into yarn. The spindle sign is to remind you that both DF and DFSP are tumors composed of spindle cells, but more specifically, they're derived from fibroblasts. One thing many people don't know about the Amish is that they have a unique ability to bake love into their food, and man, you can taste it. But if you don't believe me, just stop by and try some with David's Fibrodonuts. These Fibrodonuts should remind you of Dermato Fibromas, and notice that we've drawn the donuts have a little dimple in the center. This is because clinically DFSP present as firm, hyper-pigmented papules with a characteristic finding called the dimple sign, which is a central indentation when lateral pressure is applied. But let's also add the sign in the back with an Amish woman on it and show her with some gregarious dimples. Tell me that sign doesn't just drive that point home. Oh, and look at that fresh starburst of yellow sunlight growing the beautiful whole grain grass. You know, this is going to be a quality product. This starburst of yellow is to remind you that on Dermoscopy, DFSP show a characteristic starburst pattern, which is actually a central scar-like area with a peripheral pigment network. Now, for those of you who are a dermatomonic regulars, you may have thought, hmm, those blades of whole grain look a lot like follicles. And you might also have thought, maybe this means that Dermato Fibromas often show follicular induction on histology. And you know what? Gosh darn it, you're right. Dermato Fibromas do in fact show follicular induction in many cases with primitive follicular germ cells or even sebaceous gland development overlying lesion. Additionally, you can often find what's commonly referred to as tabletop and when looking above the lesion. This refers to the effacement of the reddy ridges overlying the tumor with plate-like acanthosis, given a flat appearance with the resumption of the reddy on either side of the tumor like the legs of a table. So remember this nice flat table where the donuts are and how the legs are extending down on either side. Though not specific, I find this to be a particularly useful feature from low power. If you're not here for the high fiber food, but maybe you're more crafty individual, well just take a gander at the back of the store and check out the items on this custom shelf. Here, you'll find some high-quality bundles of fiber. These bundles of yarn with a wrapping around the center are to remind you of the collagen trapping that's common at the periphery of Dermato Fibromas. Ah, but maybe you just want a souvenir that's already made. Well, just take a look at Dave's custom blaze and embroidery. Note that this has a three heart on it. The one sword and three heart are to remind you that Dermato Fibromas stain positively for factor 13A while DFSPs will not. Speaking of DFSPs, let's move to the right side of the store where you can buy some delicious special preserves and we'll also cover the key features of DFSP. On exam, DFSPs are often nondescript nodules that are often initially thought to be cis or scars. So make sure to keep it at the back of your mind if you see something that you can't put a name on. We've made our special preserves sign look a little like a skin colored bump or cross section through a cyst as an added reminder. Histologically though, DFSPs as well as Dermato Fibromas are on your busy dermis differential diagnosis due to the cellular density. When we want you to remember that something is on the busy dermis differential will include a busy bee like this one. Furthermore, a classic finding on histology is the infiltration of tumor cells into the fat known as fat trapping which gives a honeycomb appearance on H&amp;E. To remind you of this, notice how we shown a preserve of honey that's been knocked over and is running from the top of the display down to the bottom and going around the honeycomb design. Additionally, there's often broad a basement of the reedy ridges kinda like the broad flat tabletop. Note that another buzzword used to describe the patterning of cells within the tumor's story form, which means woven, and I think the story form differential is another differential that's useful to learn. Now worries though, Dave has you covered, with of course hand woven wool blankets for your bed. When we show a woven blanket, I want you to think of the story form differential, but in this case, it's specifically for your bed because the test likes to refer to a Dermato Fibrosarcoma Pratuberans with pigment as a bed-narr tumor. Ah, frickin' splitters. Lastly, like Dermato Fibromas, DFSPs also have a special stain you need to know, and that is CD34. So we'll add some decorations to our special preserve sign in the shape of a three-heart and a four-flag. Trust me, you'll love this honey, but if you don't, well, just pretend, because you will be asked this. Repededly. Note that while it's not explicitly shown and probably lower yield, you should try to remember that DFSPs usually have a characteristic chromosomeal translocation between chromosome 17 and 22. We'll reinforce this with the quiz. Now, let's wrap this sketch up in a nice wool blanket. This sketch at David's Fibros and Special Preserves covers the key features of Dermato Fibromas and Dermato Fibrosarcoma Pratuberans, which are both spindle cell tumors of the Fibroblast lineage. Recall the spindle on the sign. On the left-hand side of the sketch, we cover characteristics of Dermato Fibromas, which is shown with the Fibrodonuts. On exam, DFSPs appear as hyperpigmented papules that dimple when squeezed. So, remember that brown donuts with a central dimple, but also the woman on the sign with dimples. Also, recall that the sign has a starburst pattern to remind you of the central white, sclerotic starburst appearance on termoscopy. The weak grass with a follicular appearance should remind you that DFS often have follicular induction in the Dermas overlying them. Another classic feature is the facement of the reedy ridges, which is known as tabletopin. So, recall the table. In the back on the shelf, we've recalled that bundles of fibers are to remind you of collagen trapping, which is common at the periphery of Dermato Fibromas. While the custom one-sword and three-heart embroidery should remind you that Dermato Fibromas are factor 13 positive, but CD34 negative. On the right-hand side of the sketch, we discussed Dermato Fibrosarcoma protuberans, which is shown with the special preserve sign. On exam, these are often nondescript lesions that may appear as sclerotic nodules or cystic structures, like the sign that looks like a skin-colored nodule that resembles a cyst and cross-section. These tumors are densely cellular and are included in the busy Dermas differential. Recall the busy bee. Another term used to describe the cellular pattern is story form or woven. So, recall the woven bedding on the wall. We say this is the bedding because another name for DFSP with pigment is a bednar tumor. Classic histologic features of DFSPs include broad of facement of the reedy, fat trapping with a honeycomb appearance, and positive stain in for CD34 and negative for factor 13. These features are shown by the broad flat table, honey running down the front of the table around the honeycomb decorations, and three heart and four flag decorations respectively. Well, that's about all folks. Now don't forget to follow along on the color and page and take the quiz to maximize your learning.</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Dermatofibroma (DF)</w:t>
            </w:r>
          </w:p>
        </w:tc>
        <w:tc>
          <w:tcPr>
            <w:tcW w:type="dxa" w:w="4320"/>
          </w:tcPr>
          <w:p>
            <w:r>
              <w:t>Common benign fibrohistiocytic tumour; mostly women; lower extremities</w:t>
            </w:r>
          </w:p>
        </w:tc>
      </w:tr>
      <w:tr>
        <w:tc>
          <w:tcPr>
            <w:tcW w:type="dxa" w:w="4320"/>
          </w:tcPr>
          <w:p>
            <w:r>
              <w:rPr>
                <w:b/>
              </w:rPr>
              <w:t>DF clinical</w:t>
            </w:r>
          </w:p>
        </w:tc>
        <w:tc>
          <w:tcPr>
            <w:tcW w:type="dxa" w:w="4320"/>
          </w:tcPr>
          <w:p>
            <w:r>
              <w:t>Firm dermal nodule; brown/red-brown; positive "dimple sign" (Fitzpatrick) on lateral compression</w:t>
            </w:r>
          </w:p>
        </w:tc>
      </w:tr>
      <w:tr>
        <w:tc>
          <w:tcPr>
            <w:tcW w:type="dxa" w:w="4320"/>
          </w:tcPr>
          <w:p>
            <w:r>
              <w:rPr>
                <w:b/>
              </w:rPr>
              <w:t>DF histology</w:t>
            </w:r>
          </w:p>
        </w:tc>
        <w:tc>
          <w:tcPr>
            <w:tcW w:type="dxa" w:w="4320"/>
          </w:tcPr>
          <w:p>
            <w:r>
              <w:t>Storiform or fascicular pattern; fibroblasts + histiocytes; collagen trapping at periphery; epidermal hyperplasia with basal pigmentation</w:t>
            </w:r>
          </w:p>
        </w:tc>
      </w:tr>
      <w:tr>
        <w:tc>
          <w:tcPr>
            <w:tcW w:type="dxa" w:w="4320"/>
          </w:tcPr>
          <w:p>
            <w:r>
              <w:rPr>
                <w:b/>
              </w:rPr>
              <w:t>DF IHC</w:t>
            </w:r>
          </w:p>
        </w:tc>
        <w:tc>
          <w:tcPr>
            <w:tcW w:type="dxa" w:w="4320"/>
          </w:tcPr>
          <w:p>
            <w:r>
              <w:t>Factor XIIIa+; CD34 NEGATIVE (key distinguisher from DFSP)</w:t>
            </w:r>
          </w:p>
        </w:tc>
      </w:tr>
      <w:tr>
        <w:tc>
          <w:tcPr>
            <w:tcW w:type="dxa" w:w="4320"/>
          </w:tcPr>
          <w:p>
            <w:r>
              <w:rPr>
                <w:b/>
              </w:rPr>
              <w:t>DF variants</w:t>
            </w:r>
          </w:p>
        </w:tc>
        <w:tc>
          <w:tcPr>
            <w:tcW w:type="dxa" w:w="4320"/>
          </w:tcPr>
          <w:p>
            <w:r>
              <w:t>Cellular, atypical, aneurysmal, lipidised, palisading - rare aggressive variants exist</w:t>
            </w:r>
          </w:p>
        </w:tc>
      </w:tr>
      <w:tr>
        <w:tc>
          <w:tcPr>
            <w:tcW w:type="dxa" w:w="4320"/>
          </w:tcPr>
          <w:p>
            <w:r>
              <w:rPr>
                <w:b/>
              </w:rPr>
              <w:t>DF treatment</w:t>
            </w:r>
          </w:p>
        </w:tc>
        <w:tc>
          <w:tcPr>
            <w:tcW w:type="dxa" w:w="4320"/>
          </w:tcPr>
          <w:p>
            <w:r>
              <w:t>Observation; excision if symptomatic</w:t>
            </w:r>
          </w:p>
        </w:tc>
      </w:tr>
      <w:tr>
        <w:tc>
          <w:tcPr>
            <w:tcW w:type="dxa" w:w="4320"/>
          </w:tcPr>
          <w:p>
            <w:r>
              <w:rPr>
                <w:b/>
              </w:rPr>
              <w:t>DFSP</w:t>
            </w:r>
          </w:p>
        </w:tc>
        <w:tc>
          <w:tcPr>
            <w:tcW w:type="dxa" w:w="4320"/>
          </w:tcPr>
          <w:p>
            <w:r>
              <w:t>Rare low-grade sarcoma; locally aggressive; trunk and proximal extremities; M=F</w:t>
            </w:r>
          </w:p>
        </w:tc>
      </w:tr>
      <w:tr>
        <w:tc>
          <w:tcPr>
            <w:tcW w:type="dxa" w:w="4320"/>
          </w:tcPr>
          <w:p>
            <w:r>
              <w:rPr>
                <w:b/>
              </w:rPr>
              <w:t>DFSP demographics</w:t>
            </w:r>
          </w:p>
        </w:tc>
        <w:tc>
          <w:tcPr>
            <w:tcW w:type="dxa" w:w="4320"/>
          </w:tcPr>
          <w:p>
            <w:r>
              <w:t>Adults 20-50 years; can be congenital</w:t>
            </w:r>
          </w:p>
        </w:tc>
      </w:tr>
      <w:tr>
        <w:tc>
          <w:tcPr>
            <w:tcW w:type="dxa" w:w="4320"/>
          </w:tcPr>
          <w:p>
            <w:r>
              <w:rPr>
                <w:b/>
              </w:rPr>
              <w:t>DFSP clinical</w:t>
            </w:r>
          </w:p>
        </w:tc>
        <w:tc>
          <w:tcPr>
            <w:tcW w:type="dxa" w:w="4320"/>
          </w:tcPr>
          <w:p>
            <w:r>
              <w:t>Slowly growing indurated plaque → multinodular protuberant tumour</w:t>
            </w:r>
          </w:p>
        </w:tc>
      </w:tr>
      <w:tr>
        <w:tc>
          <w:tcPr>
            <w:tcW w:type="dxa" w:w="4320"/>
          </w:tcPr>
          <w:p>
            <w:r>
              <w:rPr>
                <w:b/>
              </w:rPr>
              <w:t>DFSP genetics</w:t>
            </w:r>
          </w:p>
        </w:tc>
        <w:tc>
          <w:tcPr>
            <w:tcW w:type="dxa" w:w="4320"/>
          </w:tcPr>
          <w:p>
            <w:r>
              <w:t>t(17;22)(q22;q13) → COL1A1-PDGFB fusion gene</w:t>
            </w:r>
          </w:p>
        </w:tc>
      </w:tr>
      <w:tr>
        <w:tc>
          <w:tcPr>
            <w:tcW w:type="dxa" w:w="4320"/>
          </w:tcPr>
          <w:p>
            <w:r>
              <w:rPr>
                <w:b/>
              </w:rPr>
              <w:t>DFSP histology</w:t>
            </w:r>
          </w:p>
        </w:tc>
        <w:tc>
          <w:tcPr>
            <w:tcW w:type="dxa" w:w="4320"/>
          </w:tcPr>
          <w:p>
            <w:r>
              <w:t>Storiform pattern; uniform spindle cells; honeycomb infiltration of subcutaneous fat</w:t>
            </w:r>
          </w:p>
        </w:tc>
      </w:tr>
      <w:tr>
        <w:tc>
          <w:tcPr>
            <w:tcW w:type="dxa" w:w="4320"/>
          </w:tcPr>
          <w:p>
            <w:r>
              <w:rPr>
                <w:b/>
              </w:rPr>
              <w:t>DFSP IHC</w:t>
            </w:r>
          </w:p>
        </w:tc>
        <w:tc>
          <w:tcPr>
            <w:tcW w:type="dxa" w:w="4320"/>
          </w:tcPr>
          <w:p>
            <w:r>
              <w:t>CD34+ (strongly), Factor XIIIa NEGATIVE; opposite of DF</w:t>
            </w:r>
          </w:p>
        </w:tc>
      </w:tr>
      <w:tr>
        <w:tc>
          <w:tcPr>
            <w:tcW w:type="dxa" w:w="4320"/>
          </w:tcPr>
          <w:p>
            <w:r>
              <w:rPr>
                <w:b/>
              </w:rPr>
              <w:t>Bednar tumour</w:t>
            </w:r>
          </w:p>
        </w:tc>
        <w:tc>
          <w:tcPr>
            <w:tcW w:type="dxa" w:w="4320"/>
          </w:tcPr>
          <w:p>
            <w:r>
              <w:t>Pigmented variant of DFSP; melanin-containing dendritic cells</w:t>
            </w:r>
          </w:p>
        </w:tc>
      </w:tr>
      <w:tr>
        <w:tc>
          <w:tcPr>
            <w:tcW w:type="dxa" w:w="4320"/>
          </w:tcPr>
          <w:p>
            <w:r>
              <w:rPr>
                <w:b/>
              </w:rPr>
              <w:t>Fibrosarcomatous DFSP</w:t>
            </w:r>
          </w:p>
        </w:tc>
        <w:tc>
          <w:tcPr>
            <w:tcW w:type="dxa" w:w="4320"/>
          </w:tcPr>
          <w:p>
            <w:r>
              <w:t>Higher-grade transformation; ↑ metastatic potential</w:t>
            </w:r>
          </w:p>
        </w:tc>
      </w:tr>
      <w:tr>
        <w:tc>
          <w:tcPr>
            <w:tcW w:type="dxa" w:w="4320"/>
          </w:tcPr>
          <w:p>
            <w:r>
              <w:rPr>
                <w:b/>
              </w:rPr>
              <w:t>DFSP treatment</w:t>
            </w:r>
          </w:p>
        </w:tc>
        <w:tc>
          <w:tcPr>
            <w:tcW w:type="dxa" w:w="4320"/>
          </w:tcPr>
          <w:p>
            <w:r>
              <w:t>Wide local excision (margins ≥3cm) OR Mohs micrographic surgery (preferred); imatinib for unresectable/metastatic</w:t>
            </w:r>
          </w:p>
        </w:tc>
      </w:tr>
      <w:tr>
        <w:tc>
          <w:tcPr>
            <w:tcW w:type="dxa" w:w="4320"/>
          </w:tcPr>
          <w:p>
            <w:r>
              <w:rPr>
                <w:b/>
              </w:rPr>
              <w:t>DFSP prognosis</w:t>
            </w:r>
          </w:p>
        </w:tc>
        <w:tc>
          <w:tcPr>
            <w:tcW w:type="dxa" w:w="4320"/>
          </w:tcPr>
          <w:p>
            <w:r>
              <w:t>High local recurrence; metastasis rare (~5%) - lung most common</w:t>
            </w:r>
          </w:p>
        </w:tc>
      </w:tr>
    </w:tbl>
    <w:p/>
    <w:p>
      <w:r>
        <w:br w:type="page"/>
      </w:r>
    </w:p>
    <w:p>
      <w:pPr>
        <w:pStyle w:val="Heading2"/>
      </w:pPr>
      <w:r>
        <w:t>94. Lipomas</w:t>
      </w:r>
    </w:p>
    <w:p>
      <w:pPr>
        <w:pStyle w:val="Heading3"/>
      </w:pPr>
      <w:r>
        <w:t>Transcript</w:t>
      </w:r>
    </w:p>
    <w:p>
      <w:pPr>
        <w:spacing w:after="120"/>
      </w:pPr>
      <w:r>
        <w:t>Hey guys, welcome back. Today might be a hot one, but we're going to be keeping it chill in this sketch, which we've titled the lipoma luao, and we'll be covering the histologic differential for deep tumors of mature fat cells. Specifically, we'll discuss lipomas, angiolipomas, and spindle cell lipomas. They're all benign tumors composed of mature fat cells, plus or minus other various components, such as blood vessels, or banal spindle cells. Let's get started with the central hook, this cool kitty pool. Notice how the pattern on the pole resembles normal fat, with big, rounded, clear globules, divided by thin pink septa. This characteristic look can be seen in all of the tumors on this differential, but it will be the presence of additional features that will differentiate them. Notice that we've added a whole flock of our lipoma rubber duckies here in the pool. This is because all run-of-the-mill lipomas will simply be well encapsulated tumor composed of mature fat cells, not unlike these duckies, which are well encapsulated by the pool. It's also worth knowing the various disorders that can present with numerous lipomas, and we'll add hooks for each of these behind the pool, starting with the mom who's dressed like a maid. Her maid outfit should remind you of maid lunges disease, which is a rare disorder of fat metabolism that results in accumulation of subcutaneous fat around the neck, shoulders, hips, and upper arms, in addition to multiple benign lipomas. Hence, why we've drawn the maid with poofy shoulders and frills around the neck and included her in the sketch. Additionally, binae and riley ruvacalba and closely related cowdens disease may also feature lipomas in addition to numerous other findings seen with the group of disorders known as P10 hammertomasis syndromes. You can see our lesson on cowdens for more information. We'll again show these disorders with some delicious, healthy, binae and riley bananas, which she is serving, and a cute cowdent cow on her apron. The remaining disorders which you need to know include clove syndrome, which stands for congenital lipomatis overgrowth, vascular malformations, epidermal nevi, and spinal or skeletal anomalies and scoliosis. There's also gardener syndrome, burt hog dube, and familial multiple lipomatosis. So, I ask you, what would a good lube out be without a tasty spit-roasted hog? Nothing. So, we have one too. While BHD may not classically be on your differential for lipomas syndromes, these patients do often have lipomas and it should be on your radar. Additionally, look at the grass around the hog. Looks like they might need better yard care because it's overgrown with clover. These clover are termined you of cloves, while this garden in the back should remind you of garners syndrome. Lastly, recall familial multiple lipomatosis by simply remembering that this is a family gathering. Or you can just pretend that this flock of rubber duckies is a little family. Quack quack. Next, let's move on and talk about spindle cell lipoma, which will show on the left hand side of the sketch with this oddly spindle-looking tetherball pool. Silly grandpa, who plays tetherball by himself. What's even more embarrassing is that he hit himself with the ball. So, he's losing to himself. We've depicted a grandpa getting hit in the back by the tetherball because spindle cell lipomas typically present as rubbery nodules on the upper back of an elderly man. On histology, these lesions look an awful lot like regular lipomas being a well circumscribed tumor of mature fat, but also have interspersed areas of banal spindle cells, hence the spindle tetherball pool. But there should be large bundles of collagen often described as ropey collagen bundles. Personally, I find this a little subjective to interpretation, but hey, we'll include an extra tetherball and a coiled rope for ropey collagen just in case it's something that you find helpful. If you're wanting something that's a little bit more objective, however, shift your focus to this little sandbox in the back. Notice how we've made the border of the sandbox out of these large pieces of wood. That's because they're actually mass from pirate ship. Or at least someone told me that. These mass are to remind you that in younger lesions, there are typically numerous mass cells present. Additionally, because there are fibroblasts in these lesions, the spindle cells will stay in positively for CD34. And wouldn't you know it? They're just happened to be some kids playing in the sandbox. Notice how the girl has constructed a beautiful three heart out of sand and the boy's wave in a four flag. But we also show the boy wearing a shirt rocking his favorite player's number 34. In case you didn't know, the number 34 was Shaquille O'Neill's jersey number when he played for the Lakers. Now, if you're not interested in having sand in your underwear for the next three hours, don't worry. We've got lots of other activities. On the right hand side of the sketch, notice the dad holding this oddly vascular looking hose, which should remind you that this area of the sketch is designated to features of an angiolipoma. Note that angiolipomas look just like their name is implied. They're lipomas with lots of blood vessels. Specifically, there are lots of small capillary-sized blood vessels. So we'll add this cool water wiggle sprinkler behind the dad with bunches of tiny hoses to remind you of the small capillary size blood vessels. This to head is looking a little confused. It seems that his hose is barely drippling water. To make things worse, he spilled his red colad. The clogged hose and spilled red colad are to remind you that additional features commonly seen include scattered microthrombi and extravizated red blood cells. Lastly, you should know that angiolipoma is on the entities included in the painful dermal nodule differential diagnosis. A common mnemonic to remember this differential is bangle, which stands for blue rubber blebenevis, angiolipoma, neuroma, glomestumer, lyomaioma, and ecrindspyrid noma. So to recall this little factoid, let's add a little girl in the back playing croquet who happens to be wearing bangles. Oh and for those of you who don't know what bangles are, they're these rigid pieces of jewelry similar to a bracelet that originated in India. Yeah, the more you know. Furthermore, notice how the croquet hoops also resemble bangles. Oh, she needs to work on her striking skills. And she whacked that ball right into this poor boy and has given him quite the goose egg. This boy grabbing his leg and pain with a big red nodule on it is to remind you that bangle is the mnemonic for a painful dermal nodule. Alright, let's pull it on through the hooks one more time and then let's get out of here. This sketch titled the lipoma luvau covers the key features of lipomas, spindle cell lipomas, and angiolipomas. They're all benign fatty dermal tumors. The kitty pole in the center should serve to remind you of the well circumscribed fatty proliferation seen in all the tumors and of which lipomas are comprised entirely. Recall that rubber ducks are our hook for lipomas, so we've drawn a flock of them floating in the pool. There's numerous disorders associated with the development of lipomas and we've added hooks for these behind the pole. Namely, made lungs disease, bnan riley ruvacaba, cowdans, burt hog dube, clothes, gardener syndrome, and familial multiple lipomatosis as shown by her mom dress as it made, her plate of yummy bananas, the cowdecoration on her apron, the roaston hog, clovers, garden, and a family of lipoma ducks. Recall that the poofs and bow on the mom's outfit are to remind you that made lungs disease also results in fat accumulation around the neck, shoulders, and hips. On the left, we cover spindle cell lipoma, which we've shown with the spindle-esque tetherball pool. This commonly presents as a subcutaneous nodule on the upper back and neck of elderly men. Hence, why we've shown grandpa getting smacked on the upper back by the tetherball. On histology, these lesions share features of lipomas, but they'll also have ropey collagen, hence the extra tetherball and rope. Additionally, young lesions typically have numerous mast cells, and the fibroblasts of all lesions sustain positively for CD34, so recall the sandbox that's bordered by mast cell mast, and the girl is making a three heart out of sand while the boy is holding a four flag for CD34. On the right, we cover angiolipomas, the dad is holding the blood vessel hose and should remind you of angiolipoma. On histology, these again share features of lipomas, but they'll also have proliferation of capillary-sized blood vessels, micro-thrombi, and red blood cell extravization. These features are shown by the water wiggle with capillary-like hoses, the dad's thrombost hose barely dribbling water, and the spilled red blood cell cool it. Finally, remember that there's a differential you should know for painful dermal nodules. It can be remembered with the pneumonic bangle, and angiolipomas are included in this differential. We've shown a young girl playing croquet where the hoops are meant to resemble bangles, and she's wearing bangles, and then she smacked the ball right into a poor boy, who's clearly in pain with a big red nodule on his leg. Bangle of course stands for blue rubber blebnevis, angiolipoma, neuroma, glomistumer, lyomaioma, and ecrime-spiridnoma. Well, that's all folks, but please leave us feedback if you want to, and if you think derma-nemonics is a great way to learn, then don't be afraid to recommend us to your friend, and maybe help us grow.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Lipoma</w:t>
            </w:r>
          </w:p>
        </w:tc>
        <w:tc>
          <w:tcPr>
            <w:tcW w:type="dxa" w:w="4320"/>
          </w:tcPr>
          <w:p>
            <w:r>
              <w:t>Most common soft tissue tumour; benign mature adipocytes; soft, mobile, well-circumscribed</w:t>
            </w:r>
          </w:p>
        </w:tc>
      </w:tr>
      <w:tr>
        <w:tc>
          <w:tcPr>
            <w:tcW w:type="dxa" w:w="4320"/>
          </w:tcPr>
          <w:p>
            <w:r>
              <w:rPr>
                <w:b/>
              </w:rPr>
              <w:t>Demographics</w:t>
            </w:r>
          </w:p>
        </w:tc>
        <w:tc>
          <w:tcPr>
            <w:tcW w:type="dxa" w:w="4320"/>
          </w:tcPr>
          <w:p>
            <w:r>
              <w:t>Adults 40-60; M &gt; F</w:t>
            </w:r>
          </w:p>
        </w:tc>
      </w:tr>
      <w:tr>
        <w:tc>
          <w:tcPr>
            <w:tcW w:type="dxa" w:w="4320"/>
          </w:tcPr>
          <w:p>
            <w:r>
              <w:rPr>
                <w:b/>
              </w:rPr>
              <w:t>Sites</w:t>
            </w:r>
          </w:p>
        </w:tc>
        <w:tc>
          <w:tcPr>
            <w:tcW w:type="dxa" w:w="4320"/>
          </w:tcPr>
          <w:p>
            <w:r>
              <w:t>Trunk, neck, proximal extremities; usually subcutaneous</w:t>
            </w:r>
          </w:p>
        </w:tc>
      </w:tr>
      <w:tr>
        <w:tc>
          <w:tcPr>
            <w:tcW w:type="dxa" w:w="4320"/>
          </w:tcPr>
          <w:p>
            <w:r>
              <w:rPr>
                <w:b/>
              </w:rPr>
              <w:t>Lipoma histology</w:t>
            </w:r>
          </w:p>
        </w:tc>
        <w:tc>
          <w:tcPr>
            <w:tcW w:type="dxa" w:w="4320"/>
          </w:tcPr>
          <w:p>
            <w:r>
              <w:t>Mature lobulated adipocytes with thin fibrous septa; minimal vascularity</w:t>
            </w:r>
          </w:p>
        </w:tc>
      </w:tr>
      <w:tr>
        <w:tc>
          <w:tcPr>
            <w:tcW w:type="dxa" w:w="4320"/>
          </w:tcPr>
          <w:p>
            <w:r>
              <w:rPr>
                <w:b/>
              </w:rPr>
              <w:t>Angiolipoma</w:t>
            </w:r>
          </w:p>
        </w:tc>
        <w:tc>
          <w:tcPr>
            <w:tcW w:type="dxa" w:w="4320"/>
          </w:tcPr>
          <w:p>
            <w:r>
              <w:t>Painful (especially when palpated); young adults; multiple on forearms/trunk; histology: fat + numerous capillaries with fibrin microthrombi</w:t>
            </w:r>
          </w:p>
        </w:tc>
      </w:tr>
      <w:tr>
        <w:tc>
          <w:tcPr>
            <w:tcW w:type="dxa" w:w="4320"/>
          </w:tcPr>
          <w:p>
            <w:r>
              <w:rPr>
                <w:b/>
              </w:rPr>
              <w:t>Pleomorphic lipoma</w:t>
            </w:r>
          </w:p>
        </w:tc>
        <w:tc>
          <w:tcPr>
            <w:tcW w:type="dxa" w:w="4320"/>
          </w:tcPr>
          <w:p>
            <w:r>
              <w:t>Posterior neck/upper back; older men; "ropey" / "floret" giant cells; CD34+</w:t>
            </w:r>
          </w:p>
        </w:tc>
      </w:tr>
      <w:tr>
        <w:tc>
          <w:tcPr>
            <w:tcW w:type="dxa" w:w="4320"/>
          </w:tcPr>
          <w:p>
            <w:r>
              <w:rPr>
                <w:b/>
              </w:rPr>
              <w:t>Spindle cell lipoma</w:t>
            </w:r>
          </w:p>
        </w:tc>
        <w:tc>
          <w:tcPr>
            <w:tcW w:type="dxa" w:w="4320"/>
          </w:tcPr>
          <w:p>
            <w:r>
              <w:t>Posterior neck/upper back; older men; bland spindle cells + ropey collagen + adipocytes; CD34+</w:t>
            </w:r>
          </w:p>
        </w:tc>
      </w:tr>
      <w:tr>
        <w:tc>
          <w:tcPr>
            <w:tcW w:type="dxa" w:w="4320"/>
          </w:tcPr>
          <w:p>
            <w:r>
              <w:rPr>
                <w:b/>
              </w:rPr>
              <w:t>Hibernoma</w:t>
            </w:r>
          </w:p>
        </w:tc>
        <w:tc>
          <w:tcPr>
            <w:tcW w:type="dxa" w:w="4320"/>
          </w:tcPr>
          <w:p>
            <w:r>
              <w:t>Brown fat tumour; thigh, scapular region; multivacuolated cells with central nucleus; "berry-shaped" cells</w:t>
            </w:r>
          </w:p>
        </w:tc>
      </w:tr>
      <w:tr>
        <w:tc>
          <w:tcPr>
            <w:tcW w:type="dxa" w:w="4320"/>
          </w:tcPr>
          <w:p>
            <w:r>
              <w:rPr>
                <w:b/>
              </w:rPr>
              <w:t>Adenolipoma</w:t>
            </w:r>
          </w:p>
        </w:tc>
        <w:tc>
          <w:tcPr>
            <w:tcW w:type="dxa" w:w="4320"/>
          </w:tcPr>
          <w:p>
            <w:r>
              <w:t>Lipoma + sweat gland elements</w:t>
            </w:r>
          </w:p>
        </w:tc>
      </w:tr>
      <w:tr>
        <w:tc>
          <w:tcPr>
            <w:tcW w:type="dxa" w:w="4320"/>
          </w:tcPr>
          <w:p>
            <w:r>
              <w:rPr>
                <w:b/>
              </w:rPr>
              <w:t>Chondroid lipoma</w:t>
            </w:r>
          </w:p>
        </w:tc>
        <w:tc>
          <w:tcPr>
            <w:tcW w:type="dxa" w:w="4320"/>
          </w:tcPr>
          <w:p>
            <w:r>
              <w:t>Distinctive; chondroid stroma; CD34+, S100+</w:t>
            </w:r>
          </w:p>
        </w:tc>
      </w:tr>
      <w:tr>
        <w:tc>
          <w:tcPr>
            <w:tcW w:type="dxa" w:w="4320"/>
          </w:tcPr>
          <w:p>
            <w:r>
              <w:rPr>
                <w:b/>
              </w:rPr>
              <w:t>Liposarcoma DDx</w:t>
            </w:r>
          </w:p>
        </w:tc>
        <w:tc>
          <w:tcPr>
            <w:tcW w:type="dxa" w:w="4320"/>
          </w:tcPr>
          <w:p>
            <w:r>
              <w:t>Atypical lipomatous tumour / well-differentiated liposarcoma; MDM2/CDK4 amplification</w:t>
            </w:r>
          </w:p>
        </w:tc>
      </w:tr>
      <w:tr>
        <w:tc>
          <w:tcPr>
            <w:tcW w:type="dxa" w:w="4320"/>
          </w:tcPr>
          <w:p>
            <w:r>
              <w:rPr>
                <w:b/>
              </w:rPr>
              <w:t>Familial Multiple Lipomatosis</w:t>
            </w:r>
          </w:p>
        </w:tc>
        <w:tc>
          <w:tcPr>
            <w:tcW w:type="dxa" w:w="4320"/>
          </w:tcPr>
          <w:p>
            <w:r>
              <w:t>AD; multiple lipomas trunk/extremities; usually painless</w:t>
            </w:r>
          </w:p>
        </w:tc>
      </w:tr>
      <w:tr>
        <w:tc>
          <w:tcPr>
            <w:tcW w:type="dxa" w:w="4320"/>
          </w:tcPr>
          <w:p>
            <w:r>
              <w:rPr>
                <w:b/>
              </w:rPr>
              <w:t>Dercum disease (Adiposis Dolorosa)</w:t>
            </w:r>
          </w:p>
        </w:tc>
        <w:tc>
          <w:tcPr>
            <w:tcW w:type="dxa" w:w="4320"/>
          </w:tcPr>
          <w:p>
            <w:r>
              <w:t>Multiple painful lipomas; obesity; women; postmenopausal</w:t>
            </w:r>
          </w:p>
        </w:tc>
      </w:tr>
      <w:tr>
        <w:tc>
          <w:tcPr>
            <w:tcW w:type="dxa" w:w="4320"/>
          </w:tcPr>
          <w:p>
            <w:r>
              <w:rPr>
                <w:b/>
              </w:rPr>
              <w:t>Madelung disease</w:t>
            </w:r>
          </w:p>
        </w:tc>
        <w:tc>
          <w:tcPr>
            <w:tcW w:type="dxa" w:w="4320"/>
          </w:tcPr>
          <w:p>
            <w:r>
              <w:t>Symmetric lipomatosis of neck/upper trunk; "horse collar"/Madelung neck; alcohol association</w:t>
            </w:r>
          </w:p>
        </w:tc>
      </w:tr>
      <w:tr>
        <w:tc>
          <w:tcPr>
            <w:tcW w:type="dxa" w:w="4320"/>
          </w:tcPr>
          <w:p>
            <w:r>
              <w:rPr>
                <w:b/>
              </w:rPr>
              <w:t>Treatment</w:t>
            </w:r>
          </w:p>
        </w:tc>
        <w:tc>
          <w:tcPr>
            <w:tcW w:type="dxa" w:w="4320"/>
          </w:tcPr>
          <w:p>
            <w:r>
              <w:t>Observation if asymptomatic; excision if painful or compressing structures</w:t>
            </w:r>
          </w:p>
        </w:tc>
      </w:tr>
    </w:tbl>
    <w:p/>
    <w:p>
      <w:r>
        <w:br w:type="page"/>
      </w:r>
    </w:p>
    <w:p>
      <w:pPr>
        <w:pStyle w:val="Heading2"/>
      </w:pPr>
      <w:r>
        <w:t>95. LUMBAR Syndrome</w:t>
      </w:r>
    </w:p>
    <w:p>
      <w:pPr>
        <w:pStyle w:val="Heading3"/>
      </w:pPr>
      <w:r>
        <w:t>Transcript</w:t>
      </w:r>
    </w:p>
    <w:p>
      <w:pPr>
        <w:spacing w:after="120"/>
      </w:pPr>
      <w:r>
        <w:t>Ladies and gentlemen, welcome to a bright and sunny day at the most popular place to get your wood, the Lumbar Yard, where there's really nothing better than feeling the warm sun on your face, smelling the earthy scent from pine trees, and of course, taking a tour of our very own Lumbar Yard here at Dermnomonix. If you haven't guessed it already, in this sketch we will be covering the clinical features and treatment for Lumbar sacral syndrome. Now let's not Lumbar about, let's get started. Recall that Lumbar is an acronym for Lower Body Hamanjyoma, Eurogenital Anomalies, Mylopathy, Bony Deformation, Aenorectal Deformations, arterial anomalies, and renal anomalies. But to me, it's just a clever way to get confused. Instead, let's take a tour of the Lumbar Yard. It's also worth noting, but not explicitly shown, that it's not uncommon for the Hamanjyomas seen in these patients to fall into a subset known as infantile Hamanjyomas with minimal or arrested growth. Meaning they have little growth beyond patches of reticulated erythema with telangectatias with under 25% of the surface area demonstrating a proliferative growth phase. In general, any complication discussed in this sketch should also be screened for if you diagnose a segmental Hamanjyoma in the Lumbar sacral region. Now onto the man attraction, where our guide for the tour today will be Haman, which is short for Hamanjyoma. I mean, we tried to get Woody, Harrelson, but we were just barking up the wrong tree. So hey, hey man, it is, which isn't so bad, but it does look like he's a little tied up right now. I wonder how he got himself caught up by that crane. Notice his red strawberry underwear caught with the hook. This is to remind you that Lumbar syndrome causes segmental Hamanjyomas that present on the Lumbar and sacral spine regions, buttocks and genitalia, hence the strawberry underwear. Notably, Hamanjyomas in this area are also more likely to ulcerate, so we've depicted Hamanjyomas as having a hole in them from the crane to remind you of this fact. Huh, isn't there something strange about that crane and cable holding him up? While the crane looks like a vertebra, and the crane's cable looks very spinal cord aske. This is to remind you that myelopathies such as tethered cord or lipomylomininja seal can occur and if untreated may result in paralysis. Some clues to the underlying presence of this dangerous complication include presence of other midline lesions such as deviated gluteal cleft, lipoma, or overlying skin appendages, a monodler's which will not be discussed in the sketch. Now, let's all work together to get Haman down before he loses sensation in his legs. Volonthree, ready? 1, 2, 3, 4... Whoa! Whoa! Whoa! Let's get a different stool to get him down with. This one is a janky short leg. This is to remind you that lumbar syndrome can present with limb length discrepancy, leading one leg to be shorter than the other. Hey, with the sun beaten down and our torrent not even starting yet, I'll tell you what. I am really pine named for some refreshing drink. But fortunately, if you see over-dare, the Lombard Yard has prepared a craft of some ice cold lemonade on top of that barrel. This lemonade is very urine-colored, don't you think? Eh, I'm sure it's not what you think. It's been made from fresh and ripe lemons. Yeah, maybe just don't think about it. In case he man's overly revealing undies aren't enough to remind you of the slightly overemphasized genitals of classic 80s cartoons, hopefully this urine-colored lemonade will remind you of Euro-Gendel anomalies that can also be present. Well, let's fill up he man's very kidney-shaped satchel with a drink to go and be on our way. Recall that when we include a kidney satchel like this one, it's to remind you of renal involvement. And in this case, patients can develop renal anomalies such as hypoplastic single or pelvic kidney. Now, as we begin our tour, I'd like to point your attention to our little Lombard Yard mascot, the rubber duck. This mighty duck sits atop our log stacks and is a good luck charm for all who enter the Lombard Yard. This little rubber duckie is to remind you of the fatty-lide pomas that can develop in patients with this syndrome. Patients with Lombard syndrome are also prone to skin tags or acro-cordons if you're feeling fancy. So, we've placed our cute little recurring tree with the funky yellow, pedunculated fruit grown in the Lombard Yard. Now, at a Lombard Yard, there's always potential fire hazards, and we always have to be ready for it. Fortunately, we have red water hoses scattered in all areas, just in case we ever need them. Oh no, the one at the base of that wood stack appears to be torturous and backed up, causing a problem with its fluid flow at the moment. This is to remind you of the arterial anomalies that can be present. As we continue our tour, you can see that there are logs of wood as far as the eye can see. Oh, oh no, no, Johnny, be careful. Don't sit down right there. I don't think he sees that nail poking out of that stool. Wait! Oh, that must have hurt. Johnny sitting on that horribly placed nail is to remind you that anorectal anomalies are something you always have to watch out for, and can range from an imperferent anus to fistulas. The final, interesting, and necessary things to have at our Lombard Yard is our propane tank. It helps replenish fuel in our equipment, and likewise, we'll remind you of the treatment we use for Lombosecaryl syndrome. Treatment, with propranolol, should be considered especially for large, ulcerated, or complicated segmental homangiomas. Well guys, it has been an exciting day having you at the Lombard Yard, but let's bundle this sketch up with a quick review. Lombosecaryl syndrome presents with segmental homangiomas of the lower back, buttocks, or genitalia. Just remember the title of the sketch, and that he-man is the guide. Patients can also present with mylopethes, such as mylomoninja cells, as shown by the crane with a spinal cord like cable and vertebral scaffolding. Tony deformities can lead to leg length discrepancy, shown by the stool with a single short leg. Eurogenital anomalies are often present. Renal anomalies like hypoplastic, single, or pelvic kidney are an important association, and you should refer your patients for screening. Patients can present with non-cancerous growths like lipomas and acrochordons, so remember the rubber duck and the yellow fruit tree. Constantinosis and dysplasia can lead to back up of blood flow, just like the hose being backed up and anorectal anomalies are associated, such as in perforat anus and fischulas. So recall Johnny sitting on the nail. Propryanolol is the recommended treatment for Lombosecaryl syndrome when patients present with large, ulcerated, or complicated segmental homangiomas, and is shown by the propantank. Alright, come see us again sometime.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LUMBAR Acronym</w:t>
            </w:r>
          </w:p>
        </w:tc>
        <w:tc>
          <w:tcPr>
            <w:tcW w:type="dxa" w:w="4320"/>
          </w:tcPr>
          <w:p>
            <w:r>
              <w:t>Lower body hemangioma + Urogenital anomalies/Ulceration + Myelopathy + Bony deformities + Anorectal/Arterial anomalies + Renal anomalies</w:t>
            </w:r>
          </w:p>
        </w:tc>
      </w:tr>
      <w:tr>
        <w:tc>
          <w:tcPr>
            <w:tcW w:type="dxa" w:w="4320"/>
          </w:tcPr>
          <w:p>
            <w:r>
              <w:rPr>
                <w:b/>
              </w:rPr>
              <w:t>Aka</w:t>
            </w:r>
          </w:p>
        </w:tc>
        <w:tc>
          <w:tcPr>
            <w:tcW w:type="dxa" w:w="4320"/>
          </w:tcPr>
          <w:p>
            <w:r>
              <w:t>Lower body equivalent of PHACE syndrome</w:t>
            </w:r>
          </w:p>
        </w:tc>
      </w:tr>
      <w:tr>
        <w:tc>
          <w:tcPr>
            <w:tcW w:type="dxa" w:w="4320"/>
          </w:tcPr>
          <w:p>
            <w:r>
              <w:rPr>
                <w:b/>
              </w:rPr>
              <w:t>Cutaneous</w:t>
            </w:r>
          </w:p>
        </w:tc>
        <w:tc>
          <w:tcPr>
            <w:tcW w:type="dxa" w:w="4320"/>
          </w:tcPr>
          <w:p>
            <w:r>
              <w:t>Segmental infantile hemangioma involving lower body (lumbosacral, perineum, lower limbs)</w:t>
            </w:r>
          </w:p>
        </w:tc>
      </w:tr>
      <w:tr>
        <w:tc>
          <w:tcPr>
            <w:tcW w:type="dxa" w:w="4320"/>
          </w:tcPr>
          <w:p>
            <w:r>
              <w:rPr>
                <w:b/>
              </w:rPr>
              <w:t>Hemangioma type</w:t>
            </w:r>
          </w:p>
        </w:tc>
        <w:tc>
          <w:tcPr>
            <w:tcW w:type="dxa" w:w="4320"/>
          </w:tcPr>
          <w:p>
            <w:r>
              <w:t>Reticular/telangiectatic; often complicated by ulceration</w:t>
            </w:r>
          </w:p>
        </w:tc>
      </w:tr>
      <w:tr>
        <w:tc>
          <w:tcPr>
            <w:tcW w:type="dxa" w:w="4320"/>
          </w:tcPr>
          <w:p>
            <w:r>
              <w:rPr>
                <w:b/>
              </w:rPr>
              <w:t>Spinal anomalies (Myelopathy)</w:t>
            </w:r>
          </w:p>
        </w:tc>
        <w:tc>
          <w:tcPr>
            <w:tcW w:type="dxa" w:w="4320"/>
          </w:tcPr>
          <w:p>
            <w:r>
              <w:t>Tethered spinal cord; spinal dysraphism; lipomyelomeningocele</w:t>
            </w:r>
          </w:p>
        </w:tc>
      </w:tr>
      <w:tr>
        <w:tc>
          <w:tcPr>
            <w:tcW w:type="dxa" w:w="4320"/>
          </w:tcPr>
          <w:p>
            <w:r>
              <w:rPr>
                <w:b/>
              </w:rPr>
              <w:t>Urogenital</w:t>
            </w:r>
          </w:p>
        </w:tc>
        <w:tc>
          <w:tcPr>
            <w:tcW w:type="dxa" w:w="4320"/>
          </w:tcPr>
          <w:p>
            <w:r>
              <w:t>Genital hypoplasia, single umbilical artery, renal anomalies</w:t>
            </w:r>
          </w:p>
        </w:tc>
      </w:tr>
      <w:tr>
        <w:tc>
          <w:tcPr>
            <w:tcW w:type="dxa" w:w="4320"/>
          </w:tcPr>
          <w:p>
            <w:r>
              <w:rPr>
                <w:b/>
              </w:rPr>
              <w:t>Anorectal</w:t>
            </w:r>
          </w:p>
        </w:tc>
        <w:tc>
          <w:tcPr>
            <w:tcW w:type="dxa" w:w="4320"/>
          </w:tcPr>
          <w:p>
            <w:r>
              <w:t>Imperforate anus, anal stenosis</w:t>
            </w:r>
          </w:p>
        </w:tc>
      </w:tr>
      <w:tr>
        <w:tc>
          <w:tcPr>
            <w:tcW w:type="dxa" w:w="4320"/>
          </w:tcPr>
          <w:p>
            <w:r>
              <w:rPr>
                <w:b/>
              </w:rPr>
              <w:t>Bony</w:t>
            </w:r>
          </w:p>
        </w:tc>
        <w:tc>
          <w:tcPr>
            <w:tcW w:type="dxa" w:w="4320"/>
          </w:tcPr>
          <w:p>
            <w:r>
              <w:t>Hemiatrophy, sacral malformation</w:t>
            </w:r>
          </w:p>
        </w:tc>
      </w:tr>
      <w:tr>
        <w:tc>
          <w:tcPr>
            <w:tcW w:type="dxa" w:w="4320"/>
          </w:tcPr>
          <w:p>
            <w:r>
              <w:rPr>
                <w:b/>
              </w:rPr>
              <w:t>Arterial</w:t>
            </w:r>
          </w:p>
        </w:tc>
        <w:tc>
          <w:tcPr>
            <w:tcW w:type="dxa" w:w="4320"/>
          </w:tcPr>
          <w:p>
            <w:r>
              <w:t>Iliac artery anomalies, aortic abnormalities</w:t>
            </w:r>
          </w:p>
        </w:tc>
      </w:tr>
      <w:tr>
        <w:tc>
          <w:tcPr>
            <w:tcW w:type="dxa" w:w="4320"/>
          </w:tcPr>
          <w:p>
            <w:r>
              <w:rPr>
                <w:b/>
              </w:rPr>
              <w:t>Workup</w:t>
            </w:r>
          </w:p>
        </w:tc>
        <w:tc>
          <w:tcPr>
            <w:tcW w:type="dxa" w:w="4320"/>
          </w:tcPr>
          <w:p>
            <w:r>
              <w:t>MRI spine (especially with sacral hemangioma); MRA pelvis; renal/pelvic ultrasound; ophthalmology not needed (vs PHACE)</w:t>
            </w:r>
          </w:p>
        </w:tc>
      </w:tr>
      <w:tr>
        <w:tc>
          <w:tcPr>
            <w:tcW w:type="dxa" w:w="4320"/>
          </w:tcPr>
          <w:p>
            <w:r>
              <w:rPr>
                <w:b/>
              </w:rPr>
              <w:t>Treatment of hemangioma</w:t>
            </w:r>
          </w:p>
        </w:tc>
        <w:tc>
          <w:tcPr>
            <w:tcW w:type="dxa" w:w="4320"/>
          </w:tcPr>
          <w:p>
            <w:r>
              <w:t>Propranolol (first-line); ulcer management with topical timolol, dressings</w:t>
            </w:r>
          </w:p>
        </w:tc>
      </w:tr>
      <w:tr>
        <w:tc>
          <w:tcPr>
            <w:tcW w:type="dxa" w:w="4320"/>
          </w:tcPr>
          <w:p>
            <w:r>
              <w:rPr>
                <w:b/>
              </w:rPr>
              <w:t>Related syndromes</w:t>
            </w:r>
          </w:p>
        </w:tc>
        <w:tc>
          <w:tcPr>
            <w:tcW w:type="dxa" w:w="4320"/>
          </w:tcPr>
          <w:p>
            <w:r>
              <w:t>PELVIS syndrome (very similar); SACRAL syndrome (with hemangioma)</w:t>
            </w:r>
          </w:p>
        </w:tc>
      </w:tr>
      <w:tr>
        <w:tc>
          <w:tcPr>
            <w:tcW w:type="dxa" w:w="4320"/>
          </w:tcPr>
          <w:p>
            <w:r>
              <w:rPr>
                <w:b/>
              </w:rPr>
              <w:t>Key teaching</w:t>
            </w:r>
          </w:p>
        </w:tc>
        <w:tc>
          <w:tcPr>
            <w:tcW w:type="dxa" w:w="4320"/>
          </w:tcPr>
          <w:p>
            <w:r>
              <w:t>Always image spine in infants with segmental lower body hemangioma</w:t>
            </w:r>
          </w:p>
        </w:tc>
      </w:tr>
    </w:tbl>
    <w:p/>
    <w:p>
      <w:r>
        <w:br w:type="page"/>
      </w:r>
    </w:p>
    <w:p>
      <w:pPr>
        <w:pStyle w:val="Heading2"/>
      </w:pPr>
      <w:r>
        <w:t>96. Overgrowth Syndromes</w:t>
      </w:r>
    </w:p>
    <w:p>
      <w:pPr>
        <w:pStyle w:val="Heading3"/>
      </w:pPr>
      <w:r>
        <w:t>Transcript</w:t>
      </w:r>
    </w:p>
    <w:p>
      <w:pPr>
        <w:spacing w:after="120"/>
      </w:pPr>
      <w:r>
        <w:t>Ooh, doggy, it is heating up this summer! And there's nothing like a cool ride of the amazing Amazon River ride to cool you off! And, you can check out some of history's mysteries, maybe even get a scare while you're at it. So, we chose the Amazon River ride because Amazonians should remind you of giant or overgrown, and this cool, slow, flowing river ride should remind you of vascular malformations. These features are common to all the disorders covered in this sketch, and the spooky Tomb Raider-esque décor features will help remind you of the high-yield systemic manifestations. Now, before we get moving, it's worth noting that we will cover disorders that are included as part of the PIK3CA related overgrowth spectrum, and they'll be on the near side of the river, while those that are due to mutations in other genes, they'll be on the opposite side. Note that there's a line along the ground to delineate the end of the rapids, but more importantly, anything to the right of this line, share the feature of macrocephaly. Alright, now hop in and let's get this baby going. Hands up while the bar goes down. Uh-huh. Alright, yep, you're tight. Alright, so, first part of our sketch is the Amazonian, who apparently is a bit of a trooper because she's come into work despite being crippled. This crippled worker on a crutch will represent Clippel-Trenonny Syndrome, which is due to mosaic mutations in the PIK3CA gene, and characterized by vascular malformations with overgrowth. Alright, so when I read PIK3CA, I can't help but think of a pike. Huh, so, like this little guy over here, we got some wooden pikes lining the river, and they've stuck a three-hard on it to scare off unwanted voyagers. Specifically, patients with KTS present with well-demarcated, dark or blotchy, deep-vanus malformations on the extremity with overgrowth of the affected limb. Kanah like her with her abnormally large cast with what appears to be portwine spilled all over it. Huh, no wonder she got injured. Drinking portwine while in the job? Not a good idea. Also, I believe it's an Oshavaylation. While not explicitly shown, lymphatics are frequently involved in these cases, there's often massive overgrowth due to lymphedema. These malformations favor the lateral thigh and often show up on tests as classic coda crumb. Additionally, geographic capillary malformations predict a progressive course with high risk of complication, such as cellulitis and severe leg length discrepancies, which is progressive, and requires lifelong orthopedic consultation. While it's important to recognize the cutaneous features, it's more important to recognize that there may be deep vascular malformations, and in these instances, they're often associated with hand and foot deformities. Oh, now talking about a hand deformity. What is she doing with her hand? Is that a Vulcan Salutation? I don't know, Amazonians or Nerds? Alright, so we've shown our Amazonian waving with her hand in a Vulcan greeting to remind you of distal extremity deformities, such as sendactually and macro-dactually. By the way, I want to mention at this point that a disorder called Park's Weber Syndrome can present almost identically to KTS with two exceptions. First, Park's Weber will have arteriovanous fisculas, aka fast-flow vascular anomalies, and second, Park's Weber does not have digital anomalies, like those seen in KTS. Alright, but let's move on. It's not surprising that the presence of deep vascular malformations comes with the risk of deep vascular complications, such as deep vein thrombosis and protein losing entropathies, due to intestinal malabsorption, secondary to involvement of the GI vascular. Most importantly for the test and real life, you need to be aware that they're at high risk of life-threatening pulmonary embolism, pulmonary hypertension, and right-sided heart failure. To recall this, remember that our crippled worker isn't taking any chances of falling in and drowning. She's put on her conspicuously lung-shaped vest, and recalled that this heart is dripping blood to remind you of the pulmonary complications, secondary to thrombosis, and resulted in pulmonary hypertension and heart failure. Oh, not check out this head. This Easter Island-esque head will represent McGallan-Sepheli-Capillary Malformation Syndrome, which is again due to post-igotic mosaic mutations in PIK3CA, and characterized by progressive McGallan-Sepheli and Capillary Malformations. Duh! For MCM, recall that the giant Easter Island head is on the near side of the river with the PIK3CA pikes, and the giant head with its bright red stripe down the center should remind you of McGallan-Sepheli and Capillary Malformations. In addition to just having a big head, they have what's termed frontal bossing, which is shown by the very prominent forehead and brow on the statue. While the overgrowth is often present at birth, unlike all other syndromes depicted in the sketch, it's not progressive, and we've depicted this with a sign for our voyatures to go no farther. Notably, the Capillary Malformations manifest as a widespread reticulated, block-like, persistent, mid-facial, nevis-simplex, aka, stork bite. We'll show these features in the water by adding a little stork just hanging out in the water, looking for a snack, a raft with block-like seats, and some cool, reticular nets to hold onto in case the water gets rough ahead. For, if you want something simple, just remember that the red paint on the face is the mid-facial distribution, less notably, but still important for dermatology. These patients often have hyper-elastic soft skin. So, here at Terminomonics, if we want you to think of a elastic skin, we use a slingshot. Like this one that the kid in the raft is holding. In some instances, this elasticity is associated with prominent veins, so we're called as vein-like exposed water hose. A common theme with vascular malformations is that if there's a big one, you should worry about deeper structures. So, it stands to reason a big capillary on the mid-facial region, you better worry about the brain. We'll help you out by showing a skewered brain on a pike here by the head. Specifically, they may have cerebellar tonsular ectopia, plus or minus herniation and ventricular megalomy. Because of this, Neuroimaging is recommended and you should know that they're at an increased risk for seizures, hence the discarded seizure-seasure salad on the ground here. Lastly, a clue that often shows up on boards is the presence of sendactually, sandal-gap deformity of the feet, and or a Wilms tumor. We'll show sendactually again with our raft rider given a Vulcan salute, and we'll show one of our Amazonians missing a thong sandal here on the shore, and we'll give our passenger a kidney satchel to wear to remind you of Wilms tumor. Hmm, how about this, huh? Those are some absolutely lovely clovers. These clovers are a recurring hook for Cloves syndrome, which stands for congenital lipomatus overgrowth, vascular anomalies, epidermal nevi, and scoliosis or skeletal anomalies. Again, Cloves is due to post-cygotic mosaic PIK-3CA mutations, hence its location on the near side of the river. Unfortunately, I am not that great at remembering acronyms, and for those of you who are like me, well, we'll be showing the features visually as well. Starting with this lipoma-reparducky raft. These lipomatus growths generally occur on the trunk and are often associated with lymphatic malformations within and vascular malformations overline. Of course, vascular malformations should be self-explanatory given that, well, this is the particular sketch for that, but specifically the capillary malformations closely resemble those seen in CCM, with a reticular and well-demarcated appearance. Now unlike CCM, this raft is so much cooler than that lame one with blocks or seats. I mean, this kid is even having a better time. Check out that PIG-skinned Eddie Bra. Recall that we use a football anytime that we want you to recall epidermal nevi. The most testable skeletal anomaly is scoliosis, which is abnormal curvature of the spine. One more reminder of this with this curved spine on the ground. If you have the brain space, you can also use this hook to remember that they may also develop spinal and paraspinal AVMs. I mean, they did warn us to go no farther. I'm guessing this is why. Outside of these features, Clove syndrome closely mimics CCM, so I like to think of it as CCM+. The features that overlap include sandal gap deformity, risk of Wilms tumor, and McGallan Cepheli. Well, it's Hemi McGallan Cepheli. So let's add another thong sandal on the ground, and a kidney satchel to our raft rider for sandal gap deformity and Wilms tumor. Next, we'll add another McGallan Cepheli Easter Island head, but this time it's half sunken the mud to remind you of Hemi McGallan Cepheli. Alright, now that we've wrapped up the PIK3CA related overgrowth disorders, let's move on to one of my favorite characters. And it's one of the test rider's favorite topics, Proteus syndrome. For those of you who don't know the backstory, we're going to take a short detour to help around how your knowledge. In Greek mythology, Proteus was a lesser god of the sea, who was also a shepherd of seals. But, he also knew all things past, present, and future. However, he didn't like to share that knowledge, and in order to ask him a question, he had to surprise and bind him during his midday nap. This was easier said than done, because he had the ability to change into any shape that he pleased in order to escape. This ability to change his shape and appearance is where the word Proteus is derived. But also how Proteus syndrome got its name. The skin findings are progressive and always changing. Now that we've covered that, shift your focus back to Proteus where you'll notice a billboard behind him that reads Act Like a Pro with our number one sword on it. This sign reminding you to be your best and to act like a pro is a common mnemonic used to remember that mosaic activated mutations in AKT1 are responsible for Proteus syndrome. Well, it's not really relevant clinically. You should know for the test that AKT is involved in the mTOR pathway. So we brought back our mTOR Jeep from the Bert Hog Dubé and tuberous sclerosis sketches, and we've shown it on the highway by this sign. Clinically, Proteus has a lot of overlap with other syndromes in the sketch, such as overgrowth and vascular anomalies. But the most testable and pathonomonic finding is the presence of serreperformed connective tissue nevi on the palms and soles. We use a football to remind you of epidermal or connective tissue nevi, but in this case, this low budget water park has tried to fancy up a football to look like a brain, which Proteus is holding up as a reminder that he is not to be messed with. Whilst a re-perform connective tissue nevi are the most testable, cutaneous feature, test writers generally give you that in the questions then they ask about systemic complications. In Proteus syndrome, you should know that they're at risk of DVT and pulmonary embolisms. So let's give Proteus a vessel like hose that he's gripping to stop off the water flow and a pulmonary life vest. Now I know what you're thinking. Why would a statue need a life jacket? Because despite the low budget and producing this ride, safety is their first priority. Speaking of safety, if a patient with Proteus syndrome has shortness of breath, you better screen for a PE. Additionally, you may notice the bumpy, cystic-like structures in his life jacket, and that is because that risk of developing Bola of the lungs, which can rupture leading to pneumothorax. So keep that at the back of your mind. Oh, now those are some interesting lights that they chose to illuminate the billboard. They look a little like ovaries. That is because patients with Proteus syndrome are predisposed to a variant-cisted nomas, and in males it'll be testicular tumors. Additionally, but not as high-yield, so we've chosen not to show it in the busy sketch. They may develop parodid monomorphic adenomas. Now that we've covered the most important features, let's cover the less-node ones. Starting with another lipoma, rubber-ducky raft, and passenger, because like cloves, Proteus can have lipomatis overgrowth in addition to the well-demarcated, trunk-old, vascular malformations, and overgrowth. Oh, no. It looks like Proteus has claimed another victim and left his mangled spine-offer display. He can clothe syndrome, Proteus is associated with numerous skeletal anomalies such as mega-spondalo dysplasia, with resultant scoliosis. Because of this, in addition to the massive limb overgrowth, these patients need lifelong orthopedic care. While less testable, but maybe still worth knowing, these patients generally have some degree of cognitive impairment and may also develop hemimagallincephaly. So we've added our recurrent slow sign for cognitive delay, and another easter island head, ruined, partially buried in the mud for hemimagallincephaly. When you suspect Proteus syndrome, you should also consider P10 hammer-toma syndrome, which is included in a group of disorders that all result from mutations in P10 and manifest with a spectrum of findings. This spectrum includes benaean-rily-ruvacolba syndrome, cowden syndrome, P10 hammer-toma syndrome, and some rare cases of Proteus syndrome. Because of the confusing nomenclature and overlap of findings between all of the conditions, we've simply included our recurrent P10 highway sign, but we're not going to add hooks for the findings because they're all considered variable. You should just try to recall that they can have lymphedema, high flow or low flow AVM's, lipomas, epidermal Nevi, pigmented genital macules, tricholomomas, PPK, sclerotic fibromas, increased cancer risk, and macrosephaly. So basically you can just think of it as cowden with AVM's. Last, and probably the simplest, is diffuse capillary malformation with overgrowth or DCMO, which is shown by our star Amazonian Gina Carano. Why Gina? Because she's awesome, crazy tall, and the mutation responsible for DCMO is in GNA11. So let's also give Gina 2 number 1 swords on her hips to remind you of GNA11. Technically, this manifests just like it sounds, with widespread reticulate capillary malformations and overgrowth. However, unlike KTS, you should know that the overgrowth does not correspond to the capillary malformation. So we've given Gina a net to use just in case she needs to fish out a crazy kid, and we'll show it draped over her upper extremity to remind you of the reticulate capillary malformation. Can you see how her covered arm looks small or normal-sized, but the other one is jacked and big? That's because the capillary malformation and overgrowth does not correspond. In addition to overgrowth, they may have associated limb abnormalities, such as syndactyl or sandal gap deformity. So notice that Gina is given a proud Vulcan salute back to her fellow Amazonian, and there's another thong flip flop on the groundfire. Luckily, like Cranio Megaly, with capillary malformation syndrome, DCMO is not progressive, and can have variable prominent veins. So we'll include another sign warning the adventurers to go no farther, and another partially exposed hose peeking through the ground. Note that unlike all the other conditions in the sketch, these patients do not have true venous or lymphatic malformations, and there aren't any systemic findings you need to be aware of. Alright, now that is a lot to remember regarding these conditions, and unfortunately, it seems like test writers like to ask about these disorders. So let's do our best to sum up the sketch, and we're going to review the hooks. This sketch, depicting the Amazon River ride, covers overgrowth syndromes associated with vascular malformations. It's divided into foreground and background by the river, and all the disorders in the foreground are due to PIK3CA mutations, which is shown by the pikes in the ground. While those in the background each have a unique mutation. It's farther divided into left and right by a line demarcating the end of the rapids, and the disorders to the left of the line to not have macrosophally, while those to the right do have macrosophally. It's also worth noting that pretty much all of these disorders have the possibility of associated digital anomalies, P10 hammertoma syndrome being the only exception. But proteus syndrome isn't associated with syntactically or sandal gap deformity like all the others. Furthermore, because of the significant amount of overlap with each condition, it's often hard to differentiate, so I'll point out the highly testable details as we go, but we've also tried to place the disorders with the most overlap near each other. First is clipoltrinonis syndrome, which is shown by a crippled amazonian in the front left. The classic codecrome is of a massively overgrown lake with lymphedema and associated vascular malformations, such as Port-Wine stain. This is shown by her giant lake in a cast and the Port-Wine that she spilled all over it, with deep, faintest malformations come deep, faintest complications, most notably DVTs with subsequent PEs and pulmonary hypertension and limb malformations. So recall that she's wearing the lung-shaped life vest and her Vulcan salute. Additionally, the three heart and pale on the pike is to help you recall PIK3CA, but also because the pulmonary hypertension can result in heart failure. Recall that this is a slow flow river because unlike Park Webber syndrome, it doesn't have fast flow malformations. The giant Easter Island head is the hook from McGal and Cepheli capillary malformations syndrome, which is characterized by progressive McGal and Cepheli, widespread reticulated capillary malformations, frontal Boston, persistent mid-facial nevis simplex, hyperelastic skin, and digital anomalies. These are shown by the big head from McGal and Cepheli, the widespread net on the raft to remind you of the reticulated capillary malformation, a stork for persistent nevis complex, the slingshot for hyperelastic skin, the rider given the sendacty Vulcan salute, and the thong flip flops and wool. The most notable systemic complications are related to the central nervous system, namely Sarah Belar, Tonsular, Ectopia, with seizures. So remember the brain impaled on the pike and the seizure, Caesar salad, discarded on the ground. Also recall that the go no farther sign placed by the head is to remind you that MCM is not progressive. Lastly, remember that there's a risk for Wilms tumor, hence why a rider is wearing a kidney satchel. Plove syndrome is portrayed in the front right by the patch of clovers. Recall that the name is an acronym for congenital lipomatus overgrowth, vascular malformations, epidermal nevi, and skeletal anomalies. These are shown by the lipoma rubber ducky raft, when should remind you of lipomatus overgrowth. The kid holding the epidermal nevis, pig skin football, and the skeleton and flip flot for scoliosis, and sandal gap deformity. Again, there's a risk of Wilms tumor in these patients, so we've included another kidney satchel on this rider. Proteus syndrome is shown by the statue of the Greek god Proteus. It's due to mutations in act 1, so remember the sign that says act like a pro. Recall that this functions in the MTOR pathway, so we've added an MTOR tour Jeep on the highway near the sign. You need to be able to recognize the cerebral form connective tissue nevi of the palms and soles, because this is the most defining feature and is shown by the brain looking football in Proteus' hand. Test riders like to give you the easy to recognize features, and then ask about systemic manifestations. So know that like KTS, there's a risk of DVT and PE, shown by the long life fest in the vessel like hose that's being blocked. Furthermore, they may develop pulmonary bola, hence why this life jacket is bubbly. They're also at risk for ovarian cysts of nomas or testicular tumors in males, hemimigalin cepheli, cognitive impairment, and lipomatus overgrowth. So recall the ovaria-esque lights for ovarian cysts of nomas, the half-married giant head for hemimigalin cepheli, slow cognitive impairment sign, and lipoma rubberducky raft. P10 hammertoma syndrome isn't discussed in detail because it's basically just a variable mix of features from cowdins and banean-rily rovacalba, plus arteriovenous malformations. Last, this diffuse capillary malformation with overgrowth, which is shown on the back left by Gina Carano. We chose Gina and put two one swords on her hips to remind you of the mutation that is in GNA-11. Clinically, it presents with reticulate capillary malformations shown by the reticulate net. Recall that unlike KTS, the overgrowth does not correspond to the affected area, which is why we've shown her uncovered arm as being much larger. It does have a chance of digital abnormalities such as syntacty and sandal-gap deformity, but it's not progressive and there aren't any systemic features to be aware of. This is shown by her giving the vulcan salute, the thong flip flop, and the go-no farther sign. Alright, now this was a long one and it was full of detail and diseases that overlap, so make sure you review these conditions to nail down the subtle differences. I hope you can use this sketch as a starting point to help you organize these conditions. Good luck and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Common pathway</w:t>
            </w:r>
          </w:p>
        </w:tc>
        <w:tc>
          <w:tcPr>
            <w:tcW w:type="dxa" w:w="4320"/>
          </w:tcPr>
          <w:p>
            <w:r>
              <w:t>PI3K/AKT/mTOR pathway activating somatic mosaic mutations</w:t>
            </w:r>
          </w:p>
        </w:tc>
      </w:tr>
      <w:tr>
        <w:tc>
          <w:tcPr>
            <w:tcW w:type="dxa" w:w="4320"/>
          </w:tcPr>
          <w:p>
            <w:r>
              <w:rPr>
                <w:b/>
              </w:rPr>
              <w:t>CLOVES Syndrome</w:t>
            </w:r>
          </w:p>
        </w:tc>
        <w:tc>
          <w:tcPr>
            <w:tcW w:type="dxa" w:w="4320"/>
          </w:tcPr>
          <w:p>
            <w:r>
              <w:t>PIK3CA somatic mutation; Congenital Lipomatous Overgrowth + Vascular malformations + Epidermal nevi + Skeletal/Spinal anomalies</w:t>
            </w:r>
          </w:p>
        </w:tc>
      </w:tr>
      <w:tr>
        <w:tc>
          <w:tcPr>
            <w:tcW w:type="dxa" w:w="4320"/>
          </w:tcPr>
          <w:p>
            <w:r>
              <w:rPr>
                <w:b/>
              </w:rPr>
              <w:t>Klippel-Trenaunay (KT)</w:t>
            </w:r>
          </w:p>
        </w:tc>
        <w:tc>
          <w:tcPr>
            <w:tcW w:type="dxa" w:w="4320"/>
          </w:tcPr>
          <w:p>
            <w:r>
              <w:t>Capillary malformation (port-wine stain) + venous malformations + lymphatic anomalies + soft tissue/bony hypertrophy of affected limb; PIK3CA mutations</w:t>
            </w:r>
          </w:p>
        </w:tc>
      </w:tr>
      <w:tr>
        <w:tc>
          <w:tcPr>
            <w:tcW w:type="dxa" w:w="4320"/>
          </w:tcPr>
          <w:p>
            <w:r>
              <w:rPr>
                <w:b/>
              </w:rPr>
              <w:t>Parkes Weber Syndrome</w:t>
            </w:r>
          </w:p>
        </w:tc>
        <w:tc>
          <w:tcPr>
            <w:tcW w:type="dxa" w:w="4320"/>
          </w:tcPr>
          <w:p>
            <w:r>
              <w:t>KT + arteriovenous malformations (AVMs); high-output cardiac failure risk</w:t>
            </w:r>
          </w:p>
        </w:tc>
      </w:tr>
      <w:tr>
        <w:tc>
          <w:tcPr>
            <w:tcW w:type="dxa" w:w="4320"/>
          </w:tcPr>
          <w:p>
            <w:r>
              <w:rPr>
                <w:b/>
              </w:rPr>
              <w:t>Proteus Syndrome</w:t>
            </w:r>
          </w:p>
        </w:tc>
        <w:tc>
          <w:tcPr>
            <w:tcW w:type="dxa" w:w="4320"/>
          </w:tcPr>
          <w:p>
            <w:r>
              <w:t>AKT1 somatic mutation; asymmetric overgrowth; cerebriform connective tissue nevus (sole); cystic lung disease; lipomas; vascular malformations; risk of DVT/PE</w:t>
            </w:r>
          </w:p>
        </w:tc>
      </w:tr>
      <w:tr>
        <w:tc>
          <w:tcPr>
            <w:tcW w:type="dxa" w:w="4320"/>
          </w:tcPr>
          <w:p>
            <w:r>
              <w:rPr>
                <w:b/>
              </w:rPr>
              <w:t>Macrocephaly-CM (M-CM)</w:t>
            </w:r>
          </w:p>
        </w:tc>
        <w:tc>
          <w:tcPr>
            <w:tcW w:type="dxa" w:w="4320"/>
          </w:tcPr>
          <w:p>
            <w:r>
              <w:t>PIK3CA mutation; macrocephaly + capillary malformations (cutis marmorata-like, philtrum CM) + hemihyperplasia</w:t>
            </w:r>
          </w:p>
        </w:tc>
      </w:tr>
      <w:tr>
        <w:tc>
          <w:tcPr>
            <w:tcW w:type="dxa" w:w="4320"/>
          </w:tcPr>
          <w:p>
            <w:r>
              <w:rPr>
                <w:b/>
              </w:rPr>
              <w:t>Beckwith-Wiedemann</w:t>
            </w:r>
          </w:p>
        </w:tc>
        <w:tc>
          <w:tcPr>
            <w:tcW w:type="dxa" w:w="4320"/>
          </w:tcPr>
          <w:p>
            <w:r>
              <w:t>Imprinting defects (chromosome 11p15); macrosomia + macroglossia + omphalocele + nevus flammeus on forehead/glabella; ↑ risk Wilms tumour, hepatoblastoma</w:t>
            </w:r>
          </w:p>
        </w:tc>
      </w:tr>
      <w:tr>
        <w:tc>
          <w:tcPr>
            <w:tcW w:type="dxa" w:w="4320"/>
          </w:tcPr>
          <w:p>
            <w:r>
              <w:rPr>
                <w:b/>
              </w:rPr>
              <w:t>Sturge-Weber</w:t>
            </w:r>
          </w:p>
        </w:tc>
        <w:tc>
          <w:tcPr>
            <w:tcW w:type="dxa" w:w="4320"/>
          </w:tcPr>
          <w:p>
            <w:r>
              <w:t>GNAQ somatic mutation; port-wine stain V1 + leptomeningeal vascular malformations + glaucoma</w:t>
            </w:r>
          </w:p>
        </w:tc>
      </w:tr>
      <w:tr>
        <w:tc>
          <w:tcPr>
            <w:tcW w:type="dxa" w:w="4320"/>
          </w:tcPr>
          <w:p>
            <w:r>
              <w:rPr>
                <w:b/>
              </w:rPr>
              <w:t>Bannayan-Riley-Ruvalcaba (BRR)</w:t>
            </w:r>
          </w:p>
        </w:tc>
        <w:tc>
          <w:tcPr>
            <w:tcW w:type="dxa" w:w="4320"/>
          </w:tcPr>
          <w:p>
            <w:r>
              <w:t>PTEN mutation; macrocephaly + lipomas + hemangiomas + penile pigmented macules + GI hamartomas</w:t>
            </w:r>
          </w:p>
        </w:tc>
      </w:tr>
      <w:tr>
        <w:tc>
          <w:tcPr>
            <w:tcW w:type="dxa" w:w="4320"/>
          </w:tcPr>
          <w:p>
            <w:r>
              <w:rPr>
                <w:b/>
              </w:rPr>
              <w:t>Maffucci Syndrome</w:t>
            </w:r>
          </w:p>
        </w:tc>
        <w:tc>
          <w:tcPr>
            <w:tcW w:type="dxa" w:w="4320"/>
          </w:tcPr>
          <w:p>
            <w:r>
              <w:t>IDH1/IDH2 mosaic mutations; multiple enchondromas + venous malformations (hemangiomas); ↑ chondrosarcoma risk</w:t>
            </w:r>
          </w:p>
        </w:tc>
      </w:tr>
      <w:tr>
        <w:tc>
          <w:tcPr>
            <w:tcW w:type="dxa" w:w="4320"/>
          </w:tcPr>
          <w:p>
            <w:r>
              <w:rPr>
                <w:b/>
              </w:rPr>
              <w:t>Diagnostic approach</w:t>
            </w:r>
          </w:p>
        </w:tc>
        <w:tc>
          <w:tcPr>
            <w:tcW w:type="dxa" w:w="4320"/>
          </w:tcPr>
          <w:p>
            <w:r>
              <w:t>Identify mosaicism pattern; tissue-specific mutation testing; targeted therapy emerging (mTOR inhibitors, alpelisib for PIK3CA)</w:t>
            </w:r>
          </w:p>
        </w:tc>
      </w:tr>
      <w:tr>
        <w:tc>
          <w:tcPr>
            <w:tcW w:type="dxa" w:w="4320"/>
          </w:tcPr>
          <w:p>
            <w:r>
              <w:rPr>
                <w:b/>
              </w:rPr>
              <w:t>Treatment</w:t>
            </w:r>
          </w:p>
        </w:tc>
        <w:tc>
          <w:tcPr>
            <w:tcW w:type="dxa" w:w="4320"/>
          </w:tcPr>
          <w:p>
            <w:r>
              <w:t>Multidisciplinary; mTOR inhibitors (sirolimus, alpelisib for PIK3CA mutations); supportive care</w:t>
            </w:r>
          </w:p>
        </w:tc>
      </w:tr>
    </w:tbl>
    <w:p/>
    <w:p>
      <w:r>
        <w:br w:type="page"/>
      </w:r>
    </w:p>
    <w:p>
      <w:pPr>
        <w:pStyle w:val="Heading2"/>
      </w:pPr>
      <w:r>
        <w:t>97. Phakomatoses (Neurocutaneous Syndromes)</w:t>
      </w:r>
    </w:p>
    <w:p>
      <w:pPr>
        <w:pStyle w:val="Heading3"/>
      </w:pPr>
      <w:r>
        <w:t>Transcript</w:t>
      </w:r>
    </w:p>
    <w:p>
      <w:pPr>
        <w:spacing w:after="120"/>
      </w:pPr>
      <w:r>
        <w:t>Now this next sketch might frighten some of our younger viewers, but I'm okay with that. I'm just kidding guys, it's just me. Hello, and welcome to the Focomatosis Phantom's Halloween costume party covering Focomatosis Pigmento Vascularis, a disorder involving widespread capillary malformations and other cutaneous findings. We will also cover Focomatosis Pigmento Caratotica, which is a subtype of epidermonevus syndrome. I hope you brought your costume, because this sketch is about to get pretty spooky and you are going to want to blend in. Let's take a look at our first character who will represent PPV Type 1, a tipsy football fan with his number one foam finger to remind you of PPV Type 1. Oh, yikes! Looks like he spilled some red wine on his face, kind of in a dermatomal distribution. Maybe he should call a time out. Let's take a time out ourselves and briefly talk about Port wine stains or PWS for short. PWS typically develop at birth as well demarcated bright to deep red macules and patches with their color resembling Port wine, hence the wine that our footballers hold in. They can be localized, segmental, multifocal, or widespread. It's also important to note that the distribution pattern of facial PWS specifically follow branches of the trigeminal nerve with the V1 forehead and eyelid more commonly than the V2 maxillary region or the V3 mandibular region. Oh look, the refreshment table. My fave hangout spotted any party. The tablecloth says drinking and snacks, but uh, I think the goal who planned this had one too many drinks. There's a typo. This misspelled sign is to highlight that PWS are caused by a somatic mutation in the GN-AQ gene in the affected skin, or G-neck as the cool kids say. It's also important to know that this mutation is also implicated in search web or syndrome, which we'll show by adding this stuff surge and covered in spooky cobwebs, but we'll cover the details of that in a later sketch. We'll go ahead and place some of our Port wine on this table in order to drive the point now that this football player has had some time out, let's get back to covering PPV type 1. As mentioned earlier, he's holding his wine for PWS, and that pig skin on his shirt will be our recurring hook for epidermonevis, and should remind you that PPV type 1 presents with epidermonevi. Epidermonevi commonly present within the first year of life as hyper pigmented papillomatis and plaques in a linear array, hence the pig skin football across our football player's shirt with the linear laces. Oh, is that a zombie? Well, I guess someone would be cut dead at this party. This zombie is so considerate, can you see the roasted two swan that he brought as an appetizer? This is to remind you that he will represent type 2 PPV. Notice that he's holding some Port wine as well. Looks like this Halloween monster match is getting pretty boozy, and nothing makes me hungry quite like Port wine. Fortunately, the host is no mummy. They've catered some delicious Mongolian beef and broccoli, but does zombies even eat Mongolian beef? Well, I hope there's some brains in it because he's looking a little anemic. This anemic zombie will be our hook for nevis anemicus, which commonly occurs as a congenital pale area of skin with borders that blanch with warming, which differentiates it from other hypopigmented lesions. The Port wine he's having is to remind you of PWS in type 2 PPV, and the Mongolian beef represents Mongolian spots, which are also called dermal melanocytosis. Oh, no, there is nothing worse than a costume copier. Here's another zombie with nearly the same outfit. Well, at least it's a little different. I mean, he's got a hard on his shirt. Maybe it's because he loves to totally ruin and cost him parties? Jerk. But really, this costume stealer is to remind you of PPV type 3, which presents with nevis anemicus and PWS, so we'll have him hold in a glass of Port wine. But he's less about the beef and more about the sweets. He brought a delicious chocolate cake with sprinkles on it. This cake should serve to remind you of a speckled lentigianist nevis, also known as a nevis spyless, which presents as a light brown macule with speckled darker macules within it. Oh man, I'm still not over the two zombies. There's no way that both of them were invited. The reason I'm making a big deal about this is to remind you that in PPV types 2 through 4, nevis and neemicus is not required to make the diagnosis. But it's a feature that you should know because they do tend to pop up in these types of PPV. Oh wow, look at this decorative four flag. The four flag is our dermal nemonics recurrent hook for the number 4, so this flag will represent PPV type 4. Notice how the festive flag is flying over the snack table with Mongolian beef and broccoli, Port wine, speckled cake, and the zombie decorations on it. PPV type 4 presents with PWS, hence the Port wine, Mongolian spots, hence the Mongolian beef and broccoli. Nevis spyless, shown by the delicious speckled cake, and sometimes nevis and neemicus, shown by our zombie decorations. Remember that nevis and neemicus isn't required for the diagnosis, which is why the zombies are mentioned last and the decor is next to the table, rather than on it. Arggh, and holy! Now this costume girl went all out for the costume contest, and she's ready to walk the plank in her super sick pirate costume. She's got her fish net stockings, Mongolian beef and broccoli, and whoa, a five maraca for a hand. This matey represents PPV type 5, as shown by her recurrent five maraca hand. The fish net stockings represent cutus, marmarada, telangiectasia, congenita, aka CTMC. This is characterized by dark purple to red purple net-like vascular pattern, commonly affecting one or more limbs. It will also affect the corresponding quadrant of the trunk. It's important to note that unlike physiologic cutus marmarada, CTMC persists upon warming the infant, so we'll place her next to the space heater. Beside CTMC, PPV type 5 also presents with Mongolian spots, hence why the pirate is scarfing down some Mongolian beef and broccoli. Now that we've covered all of the five types of PPV, it's also important to remember that Focomatosis pigmentovascularis can also have extra cutaneous findings, which will be shown by our next character, who's dressed as a scientist. Whoa, it looks like our pirate girl and her fish net is really driving our scientists mad. Alright, sorry, I can help myself. Anyways, this mad scientist will represent the possible extracutaneous symptoms of the PPV disorders. Look at him, trying to show off to our pirate girl with his big brain hat, bionic arms, and super cool goggles. I wonder if that hat is compensated for anything. Anyways, the brain hat is to remind you that the PPV disorders can cause neurologic symptoms, while the buff bionic arms with their bone and tendonesque appearance are to remind you of the muscular skeletal symptoms, and of course the red goggles are our recurrent hook for ocular findings. And now, the moment we've all been waiting for. The costume contest. This part of the sketch will cover our next disorder, Focomatosis Pigmento Caratotica. Looks like they've already set the stage for the Focco Phantom King and Queen. The stage with the banner with the bolded PPK is to remind you that this portion of the sketch is covering PPK. Fun fact, the eponym for PPK is called Shimo Penning Syndrome, which we'll show with this shim, or for you, a mongolots ghost. Our next girl is no beauty school dropout. I better shape up if I want to talk about her, because it looks like our costume queen is none other than Sandy from Greece, and she's holding her delicious speckled cake. Man, retro is so in that is just such a good costume idea. Sandy from Greece with her yellow blonde Greeceed up hair is to remind you of Nevis sebaceus. In PPK, a Nevis spilus occurs in conjunction with a Nevis sebaceus caused by post-cygotic mutation in the H-RAS gene, which is a GT pace in the MAPK ERK pathway. We'll represent H-RAS with this science ain't don't harass, next to the glamorous costume winners. Now, before we move on to the systemic symptoms of PPK, let's review a little bit more about Nevis sebaceus. Nevis sebaceus is a benign hammertoma arising due to H-RAS mutations with follicular, apocryn, and sebaceus components, which is why they sometimes look greasy clinically and also why I've chosen a character from Greece to represent it. Nevis sebaceus are often present at birth along Blaschco lines, and become more yellow and varuchus after puberty with the scalp and face being the most common sights. Hence, Sandy's greased up scalp. Other highly testable facts to remember about Nevis sebaceus are that adnexal neoplasms commonly arise within them, specifically trichoblastoma, a benign adnexal neoplasm, being the number one. Trichoblastoma is represented by the three pronged comb that is stuck in Sandy's greasy hair. Man, that hairstyle seems like a lot of work, and it looks like she brought her own hairspray to the party. This super potent, awesome poofspray, S-PAP for short, is to represent syringia, cystadenoma, papillifrum, the second most common neoplasm to arise from the fertile skin of a nevis sebaceus. Fortunately, syringia-cisted denoma papillifrum are also benign. Lastly, basal cell carcinomas can also arise within them, and is presented by her large clam and pearl brooch. Recall that the classic description of a basal cell carcinoma is pearly. Alright, enough about Sandy. Let's move on to the Faco Phantom King, none other than Danny from Greece. It looks like the queen is giving him chills, and they're multiplying. It's electrifying! Danny will represent the systemic manifestations of PPK. Danny looks, well, a little nervous. His legs are all bowed out, he's sweating profusely, and weirdly eating a Caesar seizure salad. Must be trying to watch his figure. Well, let's hope he just doesn't get the grease lightning, if, uh, you know what I mean. The bowed out legs should remind you of hypophosphatemic vitamin D-resistant rickets that can also develop in patients with PPK. His profuse, nervous sweat, and should remind you of hyperhydrosis, which is another systemic symptom of PPK, and the Caesar salad that he's enjoying is our recurrent hook for seizures, which can also occur. Man, I'm so glad that these two still have each other, because they really go together like shoe bops, shawada, wada, yippity, boom, dup-boom. Anyway, that was a lot of information. Let's quickly sum up the spooky sketch. PPV type 1 is shown by our tipsy football player with the number one foam finger. He spilled his port wine for PWS, and the pig skin football on his shirt should remind you of an epidermal neavus. The refreshment's tablecloth, this says drinking and snacks, with the port wine on it, is to remind you that PWS are caused by a somatic mutation in the G-NAC gene in the affected skin. PPV type 2 is shown by our super-pale enemic zombie character, holding a roast-to-swan wrapped in foil. Recall that the zombie is our hook for neavus enemicus, while the port wine should remind you of PWS, and the Mongolian beef and broccoli dish represents Mongolian spots. PPV type 3 is shown by the jerk, I mean the other costume copy in zombie, with his three heart shirt, and holding his neavus spy-less speckled chocolate cake, and port wine. The recurrent four flag over the refreshment table is where we'll show the features of PPV type 4. The flag has a neavus spy-less speckled chocolate cake on it, the imperial port wine, yeah, that's the name for a six-liter bottle. It's to remind you of a port wine stain. Mongolian beef and broccoli is to represent Mongolian spots, and the zombie decorations represent neavus enemicus. Don't forget the PPV types 2 through 4, don't have to have neavus enemicus to meet the criteria for the disorder. The last type of PPV type 5 is represented by a pirate matey with the maraca hand and fishnet stockings. The stockings are to remind you of cutest marmorada, to land geectasia, congenita, and her Mongolian beef and broccoli are for Mongolian spots. The mad scientist trying to get her attention is to represent the extracutaneous symptoms of the PPV disorders. His large brain hat, both bionic arms and red goggles are to remind you of the neurologic musculoskeletal and ocular findings, respectively. The next portion of the sketch is dedicated to the costume contest winners covering Fakoma Tosa's Pigmento Caratodica, as written as feco, phantom, king, and queen on the stage. Don't forget the eponym Shimu penning syndrome representing the Shim, or ghost. Sandy from Greece with her yellow blonde Greece the pair is to remind you of neavus sebaceus. In PPK, a neavus spilus occurs in conjunction with a neavus sebaceus caused by post-cygotic mutation in the atras gene. Atras is represented by her sign saying don't harass next to the famous costume winners. It's important to remember that adnexal neoplasms often arise in neavus sebaceus. The three prong comb and Sandy's hair is to remind you of trichoblastoma, which is the number one lesion that arises within them. Her super potent awesome pusepray, spat for short, is to represent syringo-sista denoma papalifram, which is another benign neoplasm that can arise within the neavus sebaceus. Lastly, basal cell carcinomas can also arise within them and is represented by a clam with a pearl drawn on the front of the stage. Our next character is dany from Greece, our facofantum king, and he will represent the systemic manifestations of PPK. His bowed out legs should remind you of hypophosphatemic vitamin D resistant rickets that can develop in PPK, and his profuse nervous sweat and should remind you of hyperhydrosis, which is another systemic symptom. That caesor salad he's enjoying is our recurrent hook for seizures, which can cause some serious grease slighting. Alright guys,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Group of neurocutaneous disorders with skin + CNS involvement; "phakos" = birthmark/lentil</w:t>
            </w:r>
          </w:p>
        </w:tc>
      </w:tr>
      <w:tr>
        <w:tc>
          <w:tcPr>
            <w:tcW w:type="dxa" w:w="4320"/>
          </w:tcPr>
          <w:p>
            <w:r>
              <w:rPr>
                <w:b/>
              </w:rPr>
              <w:t>Neurofibromatosis Type 1 (NF1)</w:t>
            </w:r>
          </w:p>
        </w:tc>
        <w:tc>
          <w:tcPr>
            <w:tcW w:type="dxa" w:w="4320"/>
          </w:tcPr>
          <w:p>
            <w:r>
              <w:t>AD; chromosome 17; neurofibromin (Ras-GAP); café-au-lait macules (≥6, ≥5mm prepuberty), neurofibromas, axillary/groin freckling (Crowe sign), Lisch nodules, optic pathway gliomas</w:t>
            </w:r>
          </w:p>
        </w:tc>
      </w:tr>
      <w:tr>
        <w:tc>
          <w:tcPr>
            <w:tcW w:type="dxa" w:w="4320"/>
          </w:tcPr>
          <w:p>
            <w:r>
              <w:rPr>
                <w:b/>
              </w:rPr>
              <w:t>NF1 diagnostic criteria</w:t>
            </w:r>
          </w:p>
        </w:tc>
        <w:tc>
          <w:tcPr>
            <w:tcW w:type="dxa" w:w="4320"/>
          </w:tcPr>
          <w:p>
            <w:r>
              <w:t>≥2 of 7 (NIH): café-au-lait, axillary freckling, Lisch nodules, optic glioma, neurofibroma, distinctive bone lesion, first-degree relative</w:t>
            </w:r>
          </w:p>
        </w:tc>
      </w:tr>
      <w:tr>
        <w:tc>
          <w:tcPr>
            <w:tcW w:type="dxa" w:w="4320"/>
          </w:tcPr>
          <w:p>
            <w:r>
              <w:rPr>
                <w:b/>
              </w:rPr>
              <w:t>Neurofibromatosis Type 2 (NF2)</w:t>
            </w:r>
          </w:p>
        </w:tc>
        <w:tc>
          <w:tcPr>
            <w:tcW w:type="dxa" w:w="4320"/>
          </w:tcPr>
          <w:p>
            <w:r>
              <w:t>AD; chromosome 22; merlin/schwannomin; bilateral vestibular schwannomas (acoustic neuromas); fewer skin findings; juvenile cataracts</w:t>
            </w:r>
          </w:p>
        </w:tc>
      </w:tr>
      <w:tr>
        <w:tc>
          <w:tcPr>
            <w:tcW w:type="dxa" w:w="4320"/>
          </w:tcPr>
          <w:p>
            <w:r>
              <w:rPr>
                <w:b/>
              </w:rPr>
              <w:t>Tuberous Sclerosis Complex (TSC)</w:t>
            </w:r>
          </w:p>
        </w:tc>
        <w:tc>
          <w:tcPr>
            <w:tcW w:type="dxa" w:w="4320"/>
          </w:tcPr>
          <w:p>
            <w:r>
              <w:t>AD; TSC1 (hamartin) or TSC2 (tuberin); mTOR pathway; ash-leaf macules, shagreen patches, facial angiofibromas, periungual fibromas (Koenen tumours), cortical tubers, cardiac rhabdomyomas, renal angiomyolipomas, pulmonary LAM</w:t>
            </w:r>
          </w:p>
        </w:tc>
      </w:tr>
      <w:tr>
        <w:tc>
          <w:tcPr>
            <w:tcW w:type="dxa" w:w="4320"/>
          </w:tcPr>
          <w:p>
            <w:r>
              <w:rPr>
                <w:b/>
              </w:rPr>
              <w:t>Sturge-Weber Syndrome</w:t>
            </w:r>
          </w:p>
        </w:tc>
        <w:tc>
          <w:tcPr>
            <w:tcW w:type="dxa" w:w="4320"/>
          </w:tcPr>
          <w:p>
            <w:r>
              <w:t>Sporadic; somatic GNAQ mutation; port-wine stain V1 + ipsilateral leptomeningeal vascular malformation; tram-track calcifications; glaucoma; seizures; aspirin prophylaxis</w:t>
            </w:r>
          </w:p>
        </w:tc>
      </w:tr>
      <w:tr>
        <w:tc>
          <w:tcPr>
            <w:tcW w:type="dxa" w:w="4320"/>
          </w:tcPr>
          <w:p>
            <w:r>
              <w:rPr>
                <w:b/>
              </w:rPr>
              <w:t>von Hippel-Lindau (VHL)</w:t>
            </w:r>
          </w:p>
        </w:tc>
        <w:tc>
          <w:tcPr>
            <w:tcW w:type="dxa" w:w="4320"/>
          </w:tcPr>
          <w:p>
            <w:r>
              <w:t>AD; VHL tumour suppressor; retinal/cerebellar hemangioblastomas; renal cell carcinoma (clear cell); pheochromocytomas; pancreatic cysts/tumours; cutaneous: rare</w:t>
            </w:r>
          </w:p>
        </w:tc>
      </w:tr>
      <w:tr>
        <w:tc>
          <w:tcPr>
            <w:tcW w:type="dxa" w:w="4320"/>
          </w:tcPr>
          <w:p>
            <w:r>
              <w:rPr>
                <w:b/>
              </w:rPr>
              <w:t>Ataxia-Telangiectasia</w:t>
            </w:r>
          </w:p>
        </w:tc>
        <w:tc>
          <w:tcPr>
            <w:tcW w:type="dxa" w:w="4320"/>
          </w:tcPr>
          <w:p>
            <w:r>
              <w:t>AR; ATM gene; ocular telangiectasias, cerebellar ataxia, immunodeficiency, ↑ malignancy risk</w:t>
            </w:r>
          </w:p>
        </w:tc>
      </w:tr>
      <w:tr>
        <w:tc>
          <w:tcPr>
            <w:tcW w:type="dxa" w:w="4320"/>
          </w:tcPr>
          <w:p>
            <w:r>
              <w:rPr>
                <w:b/>
              </w:rPr>
              <w:t>Incontinentia Pigmenti</w:t>
            </w:r>
          </w:p>
        </w:tc>
        <w:tc>
          <w:tcPr>
            <w:tcW w:type="dxa" w:w="4320"/>
          </w:tcPr>
          <w:p>
            <w:r>
              <w:t>X-linked dominant; NEMO gene; lethal in males; Blaschkoid stages (vesicular, verrucous, hyperpigmented, hypopigmented); CNS involvement; dental anomalies; eye changes</w:t>
            </w:r>
          </w:p>
        </w:tc>
      </w:tr>
      <w:tr>
        <w:tc>
          <w:tcPr>
            <w:tcW w:type="dxa" w:w="4320"/>
          </w:tcPr>
          <w:p>
            <w:r>
              <w:rPr>
                <w:b/>
              </w:rPr>
              <w:t>Hypomelanosis of Ito</w:t>
            </w:r>
          </w:p>
        </w:tc>
        <w:tc>
          <w:tcPr>
            <w:tcW w:type="dxa" w:w="4320"/>
          </w:tcPr>
          <w:p>
            <w:r>
              <w:t>Hypopigmented Blaschkoid streaks + CNS, eye, MSK abnormalities</w:t>
            </w:r>
          </w:p>
        </w:tc>
      </w:tr>
      <w:tr>
        <w:tc>
          <w:tcPr>
            <w:tcW w:type="dxa" w:w="4320"/>
          </w:tcPr>
          <w:p>
            <w:r>
              <w:rPr>
                <w:b/>
              </w:rPr>
              <w:t>Neurocutaneous Melanosis</w:t>
            </w:r>
          </w:p>
        </w:tc>
        <w:tc>
          <w:tcPr>
            <w:tcW w:type="dxa" w:w="4320"/>
          </w:tcPr>
          <w:p>
            <w:r>
              <w:t>Large/multiple congenital melanocytic nevi + meningeal melanocytosis; ↑ risk melanoma</w:t>
            </w:r>
          </w:p>
        </w:tc>
      </w:tr>
      <w:tr>
        <w:tc>
          <w:tcPr>
            <w:tcW w:type="dxa" w:w="4320"/>
          </w:tcPr>
          <w:p>
            <w:r>
              <w:rPr>
                <w:b/>
              </w:rPr>
              <w:t>PHACE Syndrome</w:t>
            </w:r>
          </w:p>
        </w:tc>
        <w:tc>
          <w:tcPr>
            <w:tcW w:type="dxa" w:w="4320"/>
          </w:tcPr>
          <w:p>
            <w:r>
              <w:t>Posterior fossa malformations + Hemangioma + Arterial anomalies + Cardiac + Eye anomalies</w:t>
            </w:r>
          </w:p>
        </w:tc>
      </w:tr>
      <w:tr>
        <w:tc>
          <w:tcPr>
            <w:tcW w:type="dxa" w:w="4320"/>
          </w:tcPr>
          <w:p>
            <w:r>
              <w:rPr>
                <w:b/>
              </w:rPr>
              <w:t>Cowden Syndrome</w:t>
            </w:r>
          </w:p>
        </w:tc>
        <w:tc>
          <w:tcPr>
            <w:tcW w:type="dxa" w:w="4320"/>
          </w:tcPr>
          <w:p>
            <w:r>
              <w:t>PTEN mutation; trichilemmomas, sclerotic fibromas, Lhermitte-Duclos, breast/thyroid/endometrial cancer</w:t>
            </w:r>
          </w:p>
        </w:tc>
      </w:tr>
    </w:tbl>
    <w:p/>
    <w:p>
      <w:r>
        <w:br w:type="page"/>
      </w:r>
    </w:p>
    <w:p>
      <w:pPr>
        <w:pStyle w:val="Heading2"/>
      </w:pPr>
      <w:r>
        <w:t>98. Tuberous Sclerosus Complex (FINAL)</w:t>
      </w:r>
    </w:p>
    <w:p>
      <w:pPr>
        <w:pStyle w:val="Heading3"/>
      </w:pPr>
      <w:r>
        <w:t>Transcript</w:t>
      </w:r>
    </w:p>
    <w:p>
      <w:pPr>
        <w:spacing w:after="120"/>
      </w:pPr>
      <w:r>
        <w:t>Welcome to the most totally tubular inner tube pool party of the year. The invite list was like totally exclusive. So you have to introduce yourself to these super rad party goers. In this sketch titled tubular sclerosis inner tube pool party, we'll be covering tubular sclerosis types 1 and 2, which are multi-system diseases with primarily neurocutaneous manifestations. Tubular sclerosis is an autosomal dominant genetic mutation caused by a mutation in either TSC1 or TSC2 genes. The TSC1 gene codes for a protein called hammerton, which is important in cell signaling in the end-door pathway. We will represent hammerton with our first party animal, this chubster who's rocking some kick back hammer pants. He comes through the kick, but he stays for hammer time. I'm sure that he would make MC hammer proud. To remind you that hammerton mutations are seen with type 1, we'll give Mr. Hammer time a one-phome sword to hold. Furthermore, if you recall from our Burt Hog Dubay sketch, we signify M-tore with an M-tore Jeep. In this case, it's his mom's car dropping him off. Some important test fodder are chromosomes where the genes for TSC1 and TSC2 are located. In the case of type 1, it's chromosome 9, so notice that he's also holding a 9 balloon to remind you of this. This little chunk is notorious for needing a little more flotation, so next to him is the custom 2 swan extra air inner tube, which will stand for tubular sclerosis type 2, which is due to mutations in the tubular gene. We won't have a specific hook for this, but I have faith that you can remember it's 2 barin that has mutated into type 2. Again, this protein is also involved in the M-tore pathway. Unlike Hammerton, tubular is found on chromosome 16, so we'll include a 1-phome sword and a 6-golf club near the inner tube in order to remind you of this. Tubular and Hammerton form a complex that inhibits cell transduction of the M-tore pathway, leading to an abnormal regulation of cellular differentiation, proliferation, and migration of affected cell types with the formation of multiple hammer tomas. In this sketch, our pool party goers will represent the cutaneous and other manifestations of tubular sclerosis based on average age of presentation. Let's get started. Our hook for tubular sclerosis is an inner tube and roses, which we will sprinkle throughout the sketch as decorations. Furthermore, the image of a totally tubular party bro should also suffice. Now, what is a party without some confetti? Mr. Hammerton is in full on celebration mode and is covered in some confetti, most notably on his pre-tibial shins. This is to represent the confetti pattern hypopigmented macules and ash leaf macules, which is the most common initial manifestation and often occurs on the pre-tibial shins during infancy or early childhood. To remind you of the age of onset, we've drawn his best friend who is also a baby standing next to him. Notice how the baby has a sweet anatomical heart onesie with what looks like an EKG on the front of it. This must be one of those baby geniuses that they made a movie about. This should remind you of the cardiac rabdomiomas, which are another finding of tubular sclerosis in infancy and early childhood. Notably, cardiac rabdomiomas cause arrhythmias, most notably wolf Parkinson white syndrome, as depicted by the EKG on his onesie. If you totally dumped your cardiology knowledge after intern year, we'll give him a white onesie to remind you of wolf Parkinson white. Ah sweet, the color signifies the word, which is also a color. Maybe I was wrong about this baby being a genius. He seems to have gotten his head stuck in an inner tube. Did you notice that that inner tube is decorated with submarines and pandas and has water dripping from it? This is to remind you of the neurologic findings of cortical tubers, sub-epidemo nodules, and resultant hydrocyphalus respectively. Great Odin's raven, it's hot. Milk was a bad choice. While dancing, the baby slipped on his milk bottle and lost his balance and went kinda seizure-like. We hope the visual of the baby having a seizure-like episode will be enough to remind you of seizures and infantile spasms. But let's add a healthy snack Caesar salad bar on the right as an added hook. The milk bottle is to remind you that the board likes to ask what finding may be seen on cranial imaging. In the case of tuberous sclerosis, it's paraventricular calcifications. And did you notice the spilled milk? It looks kinda like the shape of lateral ventricles. Together, infantile spasms, large number of cortical tubers, and an early onset of seizures or intractable seizures, are associated with the worst prognosis. The number one cause of mortality in tuberous sclerosis is due to complications related to seizures. This is represented by a recurrent number one foam finger, which we'll put on the baby's hand, and have them pointing towards the salad table. Well, be careful as we get close to the swimming pool, guys. Remember, concrete is slippery when wet. This slow slippery when wet sign should help remind you that tuberous sclerosis often resulting developmental delays and mental retardation. Now, let's introduce our next particle, who definitely has the coolest tube by far. This spaceship with plus signs on it is to remind you of the facial adenoma sebaceum, seen in patients with tuberous sclerosis. Also, notice that we've given the kid a bunch of facial papules. To remind you that tuberous sclerosis is on the facial-papule differential diagnosis. It's worth noting that while the splitters among us have given these papules a fancy name adenoma sebaceum are not sebaceous and are actually just angiophibromas. Looks like he's heading for the diving board, but he should probably be careful. Notice how the diving board looks a bit like a tooth and how it's riddled with holes. These holes in the diving board are to represent enamel pits, which are present in over 90% of tuberous sclerosis patients. This flotatious particle doesn't go anywhere without his own unique accessory kidney-satual flotation device. These kidney-shaped flotation devices represent the renal findings in tuberous sclerosis, including renal angiomial lipomas, renal cysts, and renal cell carcinoma. Renal disease, including renal failure, catastrophic hemorrhage within renal angiomial lipoma, is the number two cause of premature death in patients with TSC. So notice that the number two toyswan is next to him. In the background, the groundskeeper seems to be shaving a patch of greenery. Shaving greenery should invoke an image of shagreen patches, which are commonly found in tuberous sclerosis, which also tend to appear during the pre-pubertal stage of the disease. It looks like he needs some caffeine in him to trim all those shrubs, but it looks like he spilled his cafe ole all over his jeans. Hopefully you notice that we've brought back this recurrent hook from the men-modern man sketch for cafe ole spots, which also occur in tuberous sclerosis. If you've seen our men sketch, well, doesn't that groundskeeper look familiar? Oh, look, here's our next teenage party-goer enjoying the pool, and this guy looks a bit like Conan the Barbarian. Well, I hope he's wearing his sunscreen. Anyways, this teenage kid must have gotten the munchies from too much swimming. Good thing that he brought his fiber bars to fill up on. But gross! It looks like he's trying to eat it with his toes, and maybe even gotten crumbs under his toe now? Everyone evacuates the pool! Eating cereal with your toes? Not a good look. This fiber bar between his toes is to represent the peri-ungal fibromas of tuberous sclerosis that classically appear in adolescence. These tumors are commonly called Conan's tumors, hence why we made this character look like Conan the Barbarian. Maybe he's doing it to impress the super hot pool party lifeguard. The hot lifeguard will represent the ocular findings of tuberous sclerosis since they are watching over the whole party for any shenanigans. He'll also represent the features that present in adulthood. This binocular wheeled in lifeguard takes her job seriously. Her bright red binocular-like glasses are our reoccurring theme for ocular findings, and in tuberous sclerosis, the findings are colobomas and retinol facomas, also known as hammer tomas. Half of patients with tuberous sclerosis have ocular findings, but most ocular lesions and TSC patients do not lead to visual loss. Whoa, look at that life jacket! Looks like she's ready to jump in and put a stop to the weirdo who's eaten cereal with his toes. That life jacket is oddly lung-shaped with lots of cysts like bumps on it, right? This is to represent pulmonary lyphangeomyolio-metosis, which occurs in 30 to 40% of women with TSC. These lesions appear as cysts on high-res CT scans. It's important to know that this only occurs in women and may be estrogen mediated, so recall that she's the only girl in the sketch. She's also got one of those fiber bars, but she's eaten it normally with her mouth open. This is to remind you of intraoral fibromas, which are more common in adult patients with TSC. Before we sum up the sketch, let's go over some treatment options for tuberous sclerosis. Whoa, just when I thought this party couldn't get any cooler. Look at this super sick rapper! That's right, he's munching on some fiber bars and rocking a spaceship t-shirt and a ball in PDL propeller hat. Spinning those sick beats and sweet hat will make it hungry. This is a hook to remind you that facial adenoma sebaceum, also known as angiophibromas and TSC, can be treated with topical rapamycin, hence this top rapper and the PDL or blade of lasers shown by his wicked PDL propeller hat. Alright, let's sum up the sketch with a review of our hooks. Tuberous sclerosis is an autosomal dominant condition caused by a mutation in one of two genes. The first is TSC1, which codes for hammerton, as represented by our hammer time chunk wearing his hammer pants. This is on chromosome 9, which is shown with the 9 balloon. The second is TSC2, which codes for tubular, as shown by our tubular two swan tubes. These mutations are found on chromosome 16, as noted by the one sword and six golf club. Mr. Hammer time and his best buddy, the baby, represent the infantile and early childhood manifestations of TSC. The baby, throwing hypo pigmented confetti, represents hypo pigmented confetti macules, and ashleaf macules, which are commonly the first cutaneous symptom and occur on the pre-tibial shins during infancy or early childhood, recalled that most of the confetti is covering Mr. Hammer times shins. This baby's heart onesie should remind you of cardiac rabdo maomas, which cause arrhythmias, most notably wolf parkans and white syndrome, as shown by the EKG and white onesie. The inner tube around his head with subs, pandas, and dripping with water is to remind you of cortical tubers, sub-epidemial nodules, and that these lesions may cause hydrocyphilus. Recall that the baby was dancing in a seizure-like fashion and slipped on the milk bottle and loses his balance to remind you that seizures and infantile spasms are another neurological manifestation of TSC. We've also included a healthy seizure salad bar as an additional reminder. Recall that the milk bottle represents paraventricular calcifications, where the spilled milk is in the shape of the lateral ventricles on an MRI. The number one cause of mortality in tuberous sclerosis is due to complications related to seizures represented by our recurrent number one foam finger on the baby and being pointed at the salad table. The next party gore with the bomb spaceship tube is our hook for adenoma sebaceum, or facial angiophybromas, which are common in pre-pubertal kids with tuberous sclerosis. The tooth-like diving board with holes represents the enamel pits and TSC. The kidney-shaped flotation devices represent the renal findings in tuberous sclerosis, including renal angiomial lopomas, renal cysts, and renal cell carcinoma. Complications of renal disease is the number two cause of premature death, represented by the recurrent number two swan hook. The oddly familiar groundskeeper behind the kid shaving greenery should remind you of shaggreen patches. He spilled his cafeo-lay, which should remind you of recurrent hook for calms, which are also common in TSC. Now, let's move on to the teenage party gore. The teenage guy showing off his unique talent of eating his fiber bars with his toes is a hook to represent peri-ungal fibromas, which commonly appear in adolescents. These are also called conans tumors, which is why he's drawn to resemble conan de barbarian. The lifeguard watching the party will represent the ocular findings with her recurring red goggle hook and her long-shaped jacket to remind you of pulmonary lymphangio-miolio-metosis, which occur in 30 to 40% of women with TSC and appear as cysts on high-res CT scans. The fiber bars she's eating represent intro-oral fibromas that are more common in adult patients. The treatment of angiophibromas and tuberous sclerosis are shown by our rapper with the cool propeller hat and spaceship shirt, eating a fiber bar. This top rapper is to remind you of topical rapamycin, and the propeller hat should serve to remind you of PDL or ablative lasers as another treatment option. Well, I hate to be a party pooper, but I am P-A-R-T-Y pooped, so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dominant; ~60% sporadic mutations</w:t>
            </w:r>
          </w:p>
        </w:tc>
      </w:tr>
      <w:tr>
        <w:tc>
          <w:tcPr>
            <w:tcW w:type="dxa" w:w="4320"/>
          </w:tcPr>
          <w:p>
            <w:r>
              <w:rPr>
                <w:b/>
              </w:rPr>
              <w:t>Genes</w:t>
            </w:r>
          </w:p>
        </w:tc>
        <w:tc>
          <w:tcPr>
            <w:tcW w:type="dxa" w:w="4320"/>
          </w:tcPr>
          <w:p>
            <w:r>
              <w:t>TSC1 (chromosome 9q34, hamartin) or TSC2 (chromosome 16p13, tuberin); TSC2 more severe</w:t>
            </w:r>
          </w:p>
        </w:tc>
      </w:tr>
      <w:tr>
        <w:tc>
          <w:tcPr>
            <w:tcW w:type="dxa" w:w="4320"/>
          </w:tcPr>
          <w:p>
            <w:r>
              <w:rPr>
                <w:b/>
              </w:rPr>
              <w:t>Pathway</w:t>
            </w:r>
          </w:p>
        </w:tc>
        <w:tc>
          <w:tcPr>
            <w:tcW w:type="dxa" w:w="4320"/>
          </w:tcPr>
          <w:p>
            <w:r>
              <w:t>Hamartin-tuberin complex inhibits mTOR; loss → ↑ mTOR → tissue overgrowth and hamartomas</w:t>
            </w:r>
          </w:p>
        </w:tc>
      </w:tr>
      <w:tr>
        <w:tc>
          <w:tcPr>
            <w:tcW w:type="dxa" w:w="4320"/>
          </w:tcPr>
          <w:p>
            <w:r>
              <w:rPr>
                <w:b/>
              </w:rPr>
              <w:t>Major criteria (need 2)</w:t>
            </w:r>
          </w:p>
        </w:tc>
        <w:tc>
          <w:tcPr>
            <w:tcW w:type="dxa" w:w="4320"/>
          </w:tcPr>
          <w:p>
            <w:r>
              <w:t>1. Hypomelanotic macules (≥3, ≥5mm) 2. Angiofibromas (≥3) or fibrous cephalic plaque 3. Ungual fibromas (≥2) 4. Shagreen patch 5. Multiple retinal hamartomas 6. Cortical dysplasias 7. Subependymal nodules 8. SEGA 9. Cardiac rhabdomyoma 10. Lymphangioleiomyomatosis 11. Angiomyolipomas (≥2)</w:t>
            </w:r>
          </w:p>
        </w:tc>
      </w:tr>
      <w:tr>
        <w:tc>
          <w:tcPr>
            <w:tcW w:type="dxa" w:w="4320"/>
          </w:tcPr>
          <w:p>
            <w:r>
              <w:rPr>
                <w:b/>
              </w:rPr>
              <w:t>Minor criteria</w:t>
            </w:r>
          </w:p>
        </w:tc>
        <w:tc>
          <w:tcPr>
            <w:tcW w:type="dxa" w:w="4320"/>
          </w:tcPr>
          <w:p>
            <w:r>
              <w:t>"Confetti" skin lesions, dental enamel pits, intraoral fibromas, retinal achromic patch, multiple renal cysts, non-renal hamartomas</w:t>
            </w:r>
          </w:p>
        </w:tc>
      </w:tr>
      <w:tr>
        <w:tc>
          <w:tcPr>
            <w:tcW w:type="dxa" w:w="4320"/>
          </w:tcPr>
          <w:p>
            <w:r>
              <w:rPr>
                <w:b/>
              </w:rPr>
              <w:t>Diagnosis</w:t>
            </w:r>
          </w:p>
        </w:tc>
        <w:tc>
          <w:tcPr>
            <w:tcW w:type="dxa" w:w="4320"/>
          </w:tcPr>
          <w:p>
            <w:r>
              <w:t>2 major OR 1 major + 2 minor OR genetic confirmation</w:t>
            </w:r>
          </w:p>
        </w:tc>
      </w:tr>
      <w:tr>
        <w:tc>
          <w:tcPr>
            <w:tcW w:type="dxa" w:w="4320"/>
          </w:tcPr>
          <w:p>
            <w:r>
              <w:rPr>
                <w:b/>
              </w:rPr>
              <w:t>Hypomelanotic (ash-leaf) macules</w:t>
            </w:r>
          </w:p>
        </w:tc>
        <w:tc>
          <w:tcPr>
            <w:tcW w:type="dxa" w:w="4320"/>
          </w:tcPr>
          <w:p>
            <w:r>
              <w:t>Earliest skin sign; present at birth; Wood lamp enhances; ≥3 needed; thumb-print or confetti shapes</w:t>
            </w:r>
          </w:p>
        </w:tc>
      </w:tr>
      <w:tr>
        <w:tc>
          <w:tcPr>
            <w:tcW w:type="dxa" w:w="4320"/>
          </w:tcPr>
          <w:p>
            <w:r>
              <w:rPr>
                <w:b/>
              </w:rPr>
              <w:t>Facial angiofibromas</w:t>
            </w:r>
          </w:p>
        </w:tc>
        <w:tc>
          <w:tcPr>
            <w:tcW w:type="dxa" w:w="4320"/>
          </w:tcPr>
          <w:p>
            <w:r>
              <w:t>Onset 2-5 years; central face; pink papules; treat with topical rapamycin/sirolimus</w:t>
            </w:r>
          </w:p>
        </w:tc>
      </w:tr>
      <w:tr>
        <w:tc>
          <w:tcPr>
            <w:tcW w:type="dxa" w:w="4320"/>
          </w:tcPr>
          <w:p>
            <w:r>
              <w:rPr>
                <w:b/>
              </w:rPr>
              <w:t>Shagreen patch</w:t>
            </w:r>
          </w:p>
        </w:tc>
        <w:tc>
          <w:tcPr>
            <w:tcW w:type="dxa" w:w="4320"/>
          </w:tcPr>
          <w:p>
            <w:r>
              <w:t>Connective tissue nevus; lower back; orange-peel texture; appears in childhood</w:t>
            </w:r>
          </w:p>
        </w:tc>
      </w:tr>
      <w:tr>
        <w:tc>
          <w:tcPr>
            <w:tcW w:type="dxa" w:w="4320"/>
          </w:tcPr>
          <w:p>
            <w:r>
              <w:rPr>
                <w:b/>
              </w:rPr>
              <w:t>Periungual/ungual fibromas (Koenen)</w:t>
            </w:r>
          </w:p>
        </w:tc>
        <w:tc>
          <w:tcPr>
            <w:tcW w:type="dxa" w:w="4320"/>
          </w:tcPr>
          <w:p>
            <w:r>
              <w:t>Adolescence/adulthood; nail folds; firm pink papules</w:t>
            </w:r>
          </w:p>
        </w:tc>
      </w:tr>
      <w:tr>
        <w:tc>
          <w:tcPr>
            <w:tcW w:type="dxa" w:w="4320"/>
          </w:tcPr>
          <w:p>
            <w:r>
              <w:rPr>
                <w:b/>
              </w:rPr>
              <w:t>Forehead fibrous plaque</w:t>
            </w:r>
          </w:p>
        </w:tc>
        <w:tc>
          <w:tcPr>
            <w:tcW w:type="dxa" w:w="4320"/>
          </w:tcPr>
          <w:p>
            <w:r>
              <w:t>Pathognomonic; raised yellowish/skin-coloured plaque</w:t>
            </w:r>
          </w:p>
        </w:tc>
      </w:tr>
      <w:tr>
        <w:tc>
          <w:tcPr>
            <w:tcW w:type="dxa" w:w="4320"/>
          </w:tcPr>
          <w:p>
            <w:r>
              <w:rPr>
                <w:b/>
              </w:rPr>
              <w:t>Confetti macules</w:t>
            </w:r>
          </w:p>
        </w:tc>
        <w:tc>
          <w:tcPr>
            <w:tcW w:type="dxa" w:w="4320"/>
          </w:tcPr>
          <w:p>
            <w:r>
              <w:t>1-3mm hypopigmented macules; arms/legs; minor criterion</w:t>
            </w:r>
          </w:p>
        </w:tc>
      </w:tr>
      <w:tr>
        <w:tc>
          <w:tcPr>
            <w:tcW w:type="dxa" w:w="4320"/>
          </w:tcPr>
          <w:p>
            <w:r>
              <w:rPr>
                <w:b/>
              </w:rPr>
              <w:t>Dental enamel pits</w:t>
            </w:r>
          </w:p>
        </w:tc>
        <w:tc>
          <w:tcPr>
            <w:tcW w:type="dxa" w:w="4320"/>
          </w:tcPr>
          <w:p>
            <w:r>
              <w:t>≥3 considered minor criterion; ~70% of TSC patients</w:t>
            </w:r>
          </w:p>
        </w:tc>
      </w:tr>
      <w:tr>
        <w:tc>
          <w:tcPr>
            <w:tcW w:type="dxa" w:w="4320"/>
          </w:tcPr>
          <w:p>
            <w:r>
              <w:rPr>
                <w:b/>
              </w:rPr>
              <w:t>Neurological</w:t>
            </w:r>
          </w:p>
        </w:tc>
        <w:tc>
          <w:tcPr>
            <w:tcW w:type="dxa" w:w="4320"/>
          </w:tcPr>
          <w:p>
            <w:r>
              <w:t>Cortical tubers, subependymal nodules, SEGA (subependymal giant cell astrocytoma); seizures (≥80%, often infantile spasms); intellectual disability; autism; #1 cause of mortality</w:t>
            </w:r>
          </w:p>
        </w:tc>
      </w:tr>
      <w:tr>
        <w:tc>
          <w:tcPr>
            <w:tcW w:type="dxa" w:w="4320"/>
          </w:tcPr>
          <w:p>
            <w:r>
              <w:rPr>
                <w:b/>
              </w:rPr>
              <w:t>Cardiac rhabdomyomas</w:t>
            </w:r>
          </w:p>
        </w:tc>
        <w:tc>
          <w:tcPr>
            <w:tcW w:type="dxa" w:w="4320"/>
          </w:tcPr>
          <w:p>
            <w:r>
              <w:t>Detected antenatally; usually regress; can cause arrhythmias (WPW)</w:t>
            </w:r>
          </w:p>
        </w:tc>
      </w:tr>
      <w:tr>
        <w:tc>
          <w:tcPr>
            <w:tcW w:type="dxa" w:w="4320"/>
          </w:tcPr>
          <w:p>
            <w:r>
              <w:rPr>
                <w:b/>
              </w:rPr>
              <w:t>Renal</w:t>
            </w:r>
          </w:p>
        </w:tc>
        <w:tc>
          <w:tcPr>
            <w:tcW w:type="dxa" w:w="4320"/>
          </w:tcPr>
          <w:p>
            <w:r>
              <w:t>Angiomyolipomas (&gt;50%, multiple, bilateral); cysts; risk of catastrophic haemorrhage if &gt;4cm; ↑ RCC risk; #2 cause of mortality</w:t>
            </w:r>
          </w:p>
        </w:tc>
      </w:tr>
      <w:tr>
        <w:tc>
          <w:tcPr>
            <w:tcW w:type="dxa" w:w="4320"/>
          </w:tcPr>
          <w:p>
            <w:r>
              <w:rPr>
                <w:b/>
              </w:rPr>
              <w:t>Pulmonary LAM</w:t>
            </w:r>
          </w:p>
        </w:tc>
        <w:tc>
          <w:tcPr>
            <w:tcW w:type="dxa" w:w="4320"/>
          </w:tcPr>
          <w:p>
            <w:r>
              <w:t>Lymphangioleiomyomatosis; women aged 20-40; cystic lung disease; pneumothorax risk</w:t>
            </w:r>
          </w:p>
        </w:tc>
      </w:tr>
      <w:tr>
        <w:tc>
          <w:tcPr>
            <w:tcW w:type="dxa" w:w="4320"/>
          </w:tcPr>
          <w:p>
            <w:r>
              <w:rPr>
                <w:b/>
              </w:rPr>
              <w:t>Treatment</w:t>
            </w:r>
          </w:p>
        </w:tc>
        <w:tc>
          <w:tcPr>
            <w:tcW w:type="dxa" w:w="4320"/>
          </w:tcPr>
          <w:p>
            <w:r>
              <w:t>Topical rapamycin (angiofibromas), oral mTOR inhibitors (everolimus, sirolimus) for SEGA, AML, refractory seizures, LAM; vigabatrin for infantile spasms</w:t>
            </w:r>
          </w:p>
        </w:tc>
      </w:tr>
      <w:tr>
        <w:tc>
          <w:tcPr>
            <w:tcW w:type="dxa" w:w="4320"/>
          </w:tcPr>
          <w:p>
            <w:r>
              <w:rPr>
                <w:b/>
              </w:rPr>
              <w:t>Surveillance</w:t>
            </w:r>
          </w:p>
        </w:tc>
        <w:tc>
          <w:tcPr>
            <w:tcW w:type="dxa" w:w="4320"/>
          </w:tcPr>
          <w:p>
            <w:r>
              <w:t>MRI brain q1-3y (especially &lt;25 years); echocardiogram; renal MRI/USS q1-3y; TFTs; pulmonary HRCT in adult women</w:t>
            </w:r>
          </w:p>
        </w:tc>
      </w:tr>
    </w:tbl>
    <w:p/>
    <w:p>
      <w:r>
        <w:br w:type="page"/>
      </w:r>
    </w:p>
    <w:p>
      <w:pPr>
        <w:pStyle w:val="Heading2"/>
      </w:pPr>
      <w:r>
        <w:t>99. B-Cell Lymphomas (FINAL)</w:t>
      </w:r>
    </w:p>
    <w:p>
      <w:pPr>
        <w:pStyle w:val="Heading3"/>
      </w:pPr>
      <w:r>
        <w:t>Transcript</w:t>
      </w:r>
    </w:p>
    <w:p>
      <w:pPr>
        <w:spacing w:after="120"/>
      </w:pPr>
      <w:r>
        <w:t>Welcome back and settle in for one zesty sketch as we cover the different forms of cutaneous B cell lymphomas which are a group of malignancies that carry a wide range of prognoses and presentations. Specifically, we'll discuss primary cutaneous follicular center lymphoma, primary cutaneous marginal zone lymphoma, primary cutaneous diffuse large B cell lymphoma leg type, intravascular B cell lymphoma, and cutaneous involvement of mantle cell lymphoma. This sketch will be divided into four quadrants in the grass and the taco truck is a fifth area. Those in the grass are types that often present with primarily cutaneous involvement and the two front sections are for those types that carry a good prognosis while those farther back have a slightly worse prognosis. Now, let's get started by introducing the central hook, the sublime taco truck. Recall that a lime should remind you of lymphoma and the B in sublime is emphasized so that you can recall that this sketch is about B cell lymphomas. Alright, let's introduce our first characters, this dad and daughter here in the front. They'll represent the immunologic markers positive and most B cell neoplasms. Notice how the dad is holding a seven boomerang and a nine balloon for him and his kids to play with and how the daughter is holding her favorite toy, a two swan, and she's wearing a zero crown. Talk about daddy's little princess, huh? These hooks should serve to remind you that B cells in general will typically be CD 79 and CD 20 positive, but they're not specific for any particular subtype of malignancy. Don't fret, we'll talk about these later in the sketch. Now I'm liking this park already. They've got such nice landscaping. I mean, look at that potted plant with these follicle like leaves. This follicle like plant is to remind you of follicular center lymphoma, also known as cross-syslam phoma, and it typically presents as a solitary red to purple nodule on the scalp, forehead, or back. To recall this distribution, just remember this cool golfer guy standing next to the plant who's wearing a red hat and carrying a red rag draped over his back. How do I know he's a golfer? Well, it should be obvious because he is holding a number six golf club. Yeah, all right, not the ideal place to hit balls, but that's probably why they painted the B careful on the ramp. This B careful with the BCL emphasize is to remind you of BCL and the six golf clubs should remind you that follicular center lymphomas are BCL six positive. As a side note, recall that any of the markers shown in this sketch are positive markers. Recall that by looking at the big old plus sign that the walkways make. Another notable histologic feature is the absence of tingeable body macrophages. Tingeable literally means stainable, so we'll add this little vendor selling stained glass that looks oddly a little like tingeable body macrophages here on the right. But, oh, wait, what's that? He sold out. See, it's low yield, but in the diffuse variant of the slim phoma, tingeable body macrophages may be present, but I doubt you'll be expected to know this. Lastly, recall that the positioning of the hooks in the front on the sectioned area means that it's cutaneous and carries a good prognosis. All right, I don't know about you, but when I get a belly full of tacos, well, I usually start craving dessert. All right, true, I crave the dessert before the tacos as well. Well, I just like dessert. Anyways, let's move on. Luckily for us, there is a cookie stand. This cookie stand that reads Margie's cookies is to remind you of marginal zone lymphoma. Again, we've placed these hooks in the front section because marginal zone lymphomas generally carry an excellent prognosis. Clinically, they'll present as a discrete purple to brown nodule on the upper extremities or trunk. To remind you of this, let's add a little entrepreneur wearing a purple brown shirt with elbow pads, but you can only see his trunk and upper extremities. In direct opposition to follicular sensor lymphomas, marginal zone lymphomas are BCL2 positive and BCL6 negative. To remind you of this, recall the two swan cruisin by the cookie stand. Furthermore, if you recall the structure of a lymph node, the marginal zone is the zone of a lymph node between the central red pulp and the exterior white pulp that contains partially activated B cells that rapidly differentiate into short-lived IgM secreted plasma cells. In marginal zone lymphoma, this means that plasma cells are often a prominent feature. So, let's add some plasma cell chocolate chip cookie day cord to the cookie stand to make it more appealing. Furthermore, some of these cells will show cytoplasmic inclusion known as dutcher bodies, and lo and behold, these aren't just any chocolate chip cookies, they're dutch. Dutcher bodies to me look like a cluster of marbles, so we'll add a jar of marbles meant to resemble dutcher bodies to the cookie stand. Oh, and if you can guess the number of marbles, then we'll send you a dozen cookies, terms and conditions to apply. But maybe you're watching your figure. Ah, that's alright. Just jump on the jog and trail with... is that Lucy Liu? Just so you know, Lucy Liu is over 50 years old, a mom, and man is she fit. I mean, look at those legs. It's gotta be because she's got those fancy fitness trackers. Note that we made her legs exposed with these fitness trackers to remind you that this hook represents diffuse, large B cell lymphoma leg type. Like the name implies, and the trackers show, this presents with red to violatious nodules on the lower legs most commonly. A mnemonic that's used to recall the immunohistochemical staining of DL-BCL leg type is Foxy Mum's 2-60 legs. This translates to Fox P1, Mum 1, BCL2, and BCL6 in leg type. However, in case you want to visualize it, we'll add another two swan to the back and a clever fox who looks like he might be about to ruin that swan's day for BCL2 and Fox P1. Notice that the swan is eating some peanuts. This is for those of you with brain space to remember that it's Fox P. We'll also put another six golf club on the jogging trail for BCL6 and remember that the jogger is a Mum. Man, you really need to be careful in this part. Dodging golf balls, jumping over clubs, fighting off rabid foxes, yikes. Fortunately, the Mum brought a one sword to defend herself. Again, Mum 1. As a side note, DL-BCL leg type tends to have a worse prognosis. Not unlike what's about to happen to this swan. Meanwhile, there's a gardener over here just soaking everything in. Literally, and metaphorically, this gardener with his vascular appearing hose should remind you of intra vascular BCL lymphoma, which presents as purple patches and plaques on the trunk and thighs. We've chosen to show this with his flamboyant, yet stylish. Purple work about hanging over his thighs. In this case, the name should be enough to recall the unique histology, which is of course large atypical CD20 plus lymphocytes within vessels. However, the most notable fact is that while this type can be skin limited, it's usually systemic with spread to the central nervous system. So, let's give our gardener some brain-looking flowers to water, huh? Hey, just FYI, this type of flower is real. No, seriously, just Google Coxcomb. The resemblance is striking. Last but not least, shift your focus back to the taco truck. We've decided to cover mantle cell lymphoma outside the grass because it's the only type covered in this sketch, which is not typically cutaneous, but it will still occasionally show up on the boards as a histology question. To remind you that this is mantle cell lymphoma, we'll add this shelf or mantle to the truck where you order the food. In addition to normal B cell markers, mantle cell lymphomas also stay in positively for cycling D1, also known as BCL1, and CD5 plus. So, recall the sign that says, drive up with the one-sword artwork for cycling D1 and the cool 5 Maraka, which is shake when you need service for CD5. If you can only remember one, remember cycling D1, but honestly, I think you're going to remember the Maraka anyways, because isn't that such a cool way to get someone's attention instead of a stupid bell? Now, let's wrap this sketch up like a burrito and review the hooks. This sketch depicts sublime taco stand, which stands and covers BCL lymphomas. In general, BCLs display CD79 and CD20 markers as shown by a dad holding a seven boomerang and nine balloon for CD79, and his little princesses next to him holding her two swan toy and wearing a zero crown, which is for CD20. Recall that the park in the background is divided into four sections to cover four different lymphomas. Those in the front carry a good prognosis, and those in the back carry a worse prognosis. First is follicular sensor B cell lymphoma, as shown by the hair follicle looking potted plant. Next to it, our man practices in his swing and wearing a red hat with a red towel over his back, is to remind you that the lesions are most commonly on the head and upper back. His six golf club and B careful is to remind you that the neoplastic cells will stain positively for BCL 6. While the vendor sold out of his stained glass, meant to look like tingeable body macrophages, should remind you that the tingeable body macrophages are classically absent on histology. Remember, tingeable literally means stainable. Next is margis cookie stand, which represents marginal B cell lymphoma. This little kid selling the cookies is wearing a purple shirt, and his lower body isn't visible because the lesions most commonly occur on the trunk and upper extremities. Recall that lots of plasma cells are seen on histology. Hence, the plasma cell chocolate chip cookie decorations. Better yet, these cookies are dutch, which is to remind you that dutcher bodies are also present, and just plasma cells with lots of antibodies stored form and marble-like blobs. Marginal cell lymphomas are BCL 2 positive, hence the 2 swan for BCL 2. Defused large B cell lymphoma leg type is shown by our famous runner with her sexy legs. A popular mnemonic to recall the immunohistochemical stain in his foxy mom with her 260 legs. This stands for Fox P1, Mom 1, BCL 2, and BCL 6, as shown by our Fox and P nuts, mom with a one sword, 2 swan, and 6 golf club. We portray the woman as Lucy Lu, to remind you that the primary demographic is elderly women and the fitness trackers on each leg are to remind you of the typical location of lesions. Recall that just like this swan about to be pounced on by the Fox, patients with DL, BCL, leg type have a less favorable prognosis, and you have to rule out systemic disease. The gardener is just hanging out in the back left, and using his blood vessel looking hose to remind you of an intravascular B cell lymphoma, which manifests as purple plaques on the thighs, but typically has systemic involvement. Most notably, there is often CNS involvement as shown with our suspiciously brain-looking flowers. Last but not least is mantle cell lymphoma, which is generally a systemic lymphoma, but rarely it can present with cutaneous involvement. The test may go for it by telling you that it stands positively for cycling dependent kinase D1 and CK5, as shown by the mantle on the truck, the drive-up sign with a one sword for CDKD1 and the five maraca for CK5. Well, that about sums it up, Miyamegos, Hosta Lauego.</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Origin</w:t>
            </w:r>
          </w:p>
        </w:tc>
        <w:tc>
          <w:tcPr>
            <w:tcW w:type="dxa" w:w="4320"/>
          </w:tcPr>
          <w:p>
            <w:r>
              <w:t>Mature B lymphocytes; CD20+, CD79a+</w:t>
            </w:r>
          </w:p>
        </w:tc>
      </w:tr>
      <w:tr>
        <w:tc>
          <w:tcPr>
            <w:tcW w:type="dxa" w:w="4320"/>
          </w:tcPr>
          <w:p>
            <w:r>
              <w:rPr>
                <w:b/>
              </w:rPr>
              <w:t>Primary cutaneous types</w:t>
            </w:r>
          </w:p>
        </w:tc>
        <w:tc>
          <w:tcPr>
            <w:tcW w:type="dxa" w:w="4320"/>
          </w:tcPr>
          <w:p>
            <w:r>
              <w:t>PCFCL, PCMZL, PCDLBCL leg type, intravascular large B-cell lymphoma</w:t>
            </w:r>
          </w:p>
        </w:tc>
      </w:tr>
      <w:tr>
        <w:tc>
          <w:tcPr>
            <w:tcW w:type="dxa" w:w="4320"/>
          </w:tcPr>
          <w:p>
            <w:r>
              <w:rPr>
                <w:b/>
              </w:rPr>
              <w:t>PCFCL (Follicle Center Lymphoma)</w:t>
            </w:r>
          </w:p>
        </w:tc>
        <w:tc>
          <w:tcPr>
            <w:tcW w:type="dxa" w:w="4320"/>
          </w:tcPr>
          <w:p>
            <w:r>
              <w:t>aka Crosti lymphoma; head/scalp/forehead/back; BCL6+, BCL2-; lacks t(14;18); excellent prognosis (&gt;95% 5-yr survival)</w:t>
            </w:r>
          </w:p>
        </w:tc>
      </w:tr>
      <w:tr>
        <w:tc>
          <w:tcPr>
            <w:tcW w:type="dxa" w:w="4320"/>
          </w:tcPr>
          <w:p>
            <w:r>
              <w:rPr>
                <w:b/>
              </w:rPr>
              <w:t>PCMZL (Marginal Zone Lymphoma)</w:t>
            </w:r>
          </w:p>
        </w:tc>
        <w:tc>
          <w:tcPr>
            <w:tcW w:type="dxa" w:w="4320"/>
          </w:tcPr>
          <w:p>
            <w:r>
              <w:t>Most indolent; trunk and extremities; BCL2+; monocytoid B cells with halo cells; plasma cells with Dutcher bodies; associated with Borrelia in Europe</w:t>
            </w:r>
          </w:p>
        </w:tc>
      </w:tr>
      <w:tr>
        <w:tc>
          <w:tcPr>
            <w:tcW w:type="dxa" w:w="4320"/>
          </w:tcPr>
          <w:p>
            <w:r>
              <w:rPr>
                <w:b/>
              </w:rPr>
              <w:t>PCDLBCL Leg Type</w:t>
            </w:r>
          </w:p>
        </w:tc>
        <w:tc>
          <w:tcPr>
            <w:tcW w:type="dxa" w:w="4320"/>
          </w:tcPr>
          <w:p>
            <w:r>
              <w:t>Elderly females; legs; BCL2+, BCL6+, MUM1+; aggressive; 5-yr survival ~50%</w:t>
            </w:r>
          </w:p>
        </w:tc>
      </w:tr>
      <w:tr>
        <w:tc>
          <w:tcPr>
            <w:tcW w:type="dxa" w:w="4320"/>
          </w:tcPr>
          <w:p>
            <w:r>
              <w:rPr>
                <w:b/>
              </w:rPr>
              <w:t>Intravascular Large B-cell</w:t>
            </w:r>
          </w:p>
        </w:tc>
        <w:tc>
          <w:tcPr>
            <w:tcW w:type="dxa" w:w="4320"/>
          </w:tcPr>
          <w:p>
            <w:r>
              <w:t>Trunk/thighs; CD20+ atypical B cells WITHIN vessels; CNS involvement common</w:t>
            </w:r>
          </w:p>
        </w:tc>
      </w:tr>
      <w:tr>
        <w:tc>
          <w:tcPr>
            <w:tcW w:type="dxa" w:w="4320"/>
          </w:tcPr>
          <w:p>
            <w:r>
              <w:rPr>
                <w:b/>
              </w:rPr>
              <w:t>Treatment - PCFCL/PCMZL</w:t>
            </w:r>
          </w:p>
        </w:tc>
        <w:tc>
          <w:tcPr>
            <w:tcW w:type="dxa" w:w="4320"/>
          </w:tcPr>
          <w:p>
            <w:r>
              <w:t>Local radiotherapy or surgery for solitary; intralesional steroids; observation often appropriate</w:t>
            </w:r>
          </w:p>
        </w:tc>
      </w:tr>
      <w:tr>
        <w:tc>
          <w:tcPr>
            <w:tcW w:type="dxa" w:w="4320"/>
          </w:tcPr>
          <w:p>
            <w:r>
              <w:rPr>
                <w:b/>
              </w:rPr>
              <w:t>Treatment - PCDLBCL leg type</w:t>
            </w:r>
          </w:p>
        </w:tc>
        <w:tc>
          <w:tcPr>
            <w:tcW w:type="dxa" w:w="4320"/>
          </w:tcPr>
          <w:p>
            <w:r>
              <w:t>Systemic chemotherapy (R-CHOP); aggressive management required</w:t>
            </w:r>
          </w:p>
        </w:tc>
      </w:tr>
      <w:tr>
        <w:tc>
          <w:tcPr>
            <w:tcW w:type="dxa" w:w="4320"/>
          </w:tcPr>
          <w:p>
            <w:r>
              <w:rPr>
                <w:b/>
              </w:rPr>
              <w:t>Workup</w:t>
            </w:r>
          </w:p>
        </w:tc>
        <w:tc>
          <w:tcPr>
            <w:tcW w:type="dxa" w:w="4320"/>
          </w:tcPr>
          <w:p>
            <w:r>
              <w:t>Skin biopsy with IHC; bone marrow biopsy; CT chest/abdomen/pelvis; flow cytometry; rule out systemic lymphoma</w:t>
            </w:r>
          </w:p>
        </w:tc>
      </w:tr>
      <w:tr>
        <w:tc>
          <w:tcPr>
            <w:tcW w:type="dxa" w:w="4320"/>
          </w:tcPr>
          <w:p>
            <w:r>
              <w:rPr>
                <w:b/>
              </w:rPr>
              <w:t>Markers summary</w:t>
            </w:r>
          </w:p>
        </w:tc>
        <w:tc>
          <w:tcPr>
            <w:tcW w:type="dxa" w:w="4320"/>
          </w:tcPr>
          <w:p>
            <w:r>
              <w:t>CD20+, CD79a+ = B-cell origin; BCL2/BCL6 score predicts prognosis; t(14;18) suggests systemic FL spread to skin</w:t>
            </w:r>
          </w:p>
        </w:tc>
      </w:tr>
    </w:tbl>
    <w:p/>
    <w:p>
      <w:r>
        <w:br w:type="page"/>
      </w:r>
    </w:p>
    <w:p>
      <w:pPr>
        <w:pStyle w:val="Heading2"/>
      </w:pPr>
      <w:r>
        <w:t>100. Cutaneous T-Cell Lymphoma (CTCL) Overview</w:t>
      </w:r>
    </w:p>
    <w:p>
      <w:pPr>
        <w:pStyle w:val="Heading3"/>
      </w:pPr>
      <w:r>
        <w:t>Transcript</w:t>
      </w:r>
    </w:p>
    <w:p>
      <w:pPr>
        <w:spacing w:after="120"/>
      </w:pPr>
      <w:r>
        <w:t>Today we are covering the beast that is Micosis Vanquates, which is the most common form of cutaneous T-cell lymphoma, CT-CL for short, and speaking of beasts, this schedule will take place at Monster's Inc. on the Scarroom floor, where our monsters are strutting their stuff after a hairy day of computing for the all-time, scare record. Now, when I hear my co-sus, I hear Mike. And when I hear Mike, I can't help but think of the one and only, Mike was outskied. Monsters at Monster's Inc can be scary, but Mike is not. Mike is a funny and fun guy. That is why, fun Mike will be a reoccurring symbol for my co-sus fungwaitis. Fun Mike equals Mike Ossus fungwaitis. Got it? Also, even though MF is a lymphoma, it is rarely the cause of death and is generally very manageable. So, like Mike, it's not that scary. My co-sus fungwaitis is the most common cutaneous lymphoma, representing about 50% of all primary cutaneous lymphomas. The diagnosis can be challenging, and is often preceded by various other diagnoses, such as psoriasis, nomular dermatitis, and large plaque paraceriasis, just to name a few. Just a tip. MF can go on pretty much any differential diagnosis, because it can manifest with almost any morphology, so always keep it at the back of your mind for those atypical cases. Notably, my co-sus fungwaitis has a male predominance of about 2-1, which we will remember because Fun Mike is a guy, and it typically arises in mid to late adulthood, with a median age at diagnosis of about 55 to 60 years old. Today, Fun Mike is going to take us on a tour of Monster's Inc. More specifically, he's going to show us around the scare floor, to teach us everything we need to know about the scary topic that is, my co-sus fungwaitis. You can see he is holding a four-shaped flag labeled tour to gather his tour group. This four-shaped flag is to remind you that my co-sus fungwaitis is generally due to a colonial proliferation of CTLA positive, CT4 positive, neoplastic T cells in the skin. However, it's worth noting that there is often an admixture of CT8 positive T cells, especially in patch and plaque stage disease. But these in the immune cells are generally not pathologic, but instead represent the host's antitumal response. Therefore, we will also give Fun Mike some handcuffs that he'll be holding on to the side to remind you of this sign note. Oh, and also just in case any of his tour group gets out of hand. Now typically, patients with classic micosis progress from patch stage to plaque stage, and finally to tumor stage, and we will discuss the various clinical manifestations in a moment. However, in general, initial skin lesions have a predilection for the buttocks and sun-protected sites, also called a bathing suit distribution. Therefore, we will make our Fun Mike extra fun today, depicting him in a speedo. Furthermore, we will make it red, as lesions are often erythematous. As a sign note, one theory for why these sites are favored is that sites that receive UV radiation is that UV radiation decreases immune cell activity, and thus is actually treating or preventing CTCL from affecting these areas. This is also important when we consider treatments for widespread disease, specifically the use of narrow-band UVB. In many cases, the texture of these lesions is often likened to cigarette paper, as they have a wrinkled atrophic appearance. Fun Mike smoking a cigarette would not be Pixar approved, therefore we will add some toilet paper hanging out of a speedo, which seems more characteristic of Fun Mike. We will add to his humor by showing him scratching his monster butt to demonstrate that the classic symptom associated with mycosis funquities is paritis, which is the most common and most debilitating symptoms of patients with MF, and is reported by 66% of patients. Now let's discuss the various morphologies you might encounter when diagnosis and treating MF in practice. Mycosis funquities is characterized by heterogeneous, cutaneous manifestations, including patches, plaques, and tumors. Furthermore, it can even rarely present with generalized erythroderma, alopecia, and papules. Most commonly though, patients generally have many years of non-specific eczema-tus or psoriathiform skin lesions, and non-diagnostic biopsies. Skin lesions are traditionally classified into patches, plaques, and tumors. However, patients may have simultaneously more than one type of lesion. We will depict these stages at the three level champions podiums for our scare leaderboard champions. Note that the most common form is the patch form, and will generally progress through the various stages from patch to plaque to tumors. And we'll remind you of this by putting the hooks for these forms in order from right to left, starting with our second runner up here on the thinnest podium, which will symbolize patch stage, with his large patch. Most patch lesions are large, more than five centimeters in diameter, similar to this large patch this monster was awarded. These lesions have fine scale, hence why we chose a Scaly lizard monster to represent this form, and may show variable degrees of atrophy. With progression, more infiltrated reddish browns scaling plaques develop. These may have an annular, polycyclic, or horseshoe-shaped configuration. plaques stage will be represented by our first runner up in the scare competition, who was awarded a plaque. Of note, many patients do not progress beyond the patch or plaques stage, but a small minority may progress to tumor stage. Tumor stage disease will be shown by our first place winner, who is, of course, Sully, who has won a tumor of atrophy. Patients with a tumor stage MF typically also have patches and plaques in addition to tumors, and you can use Sully's pink spots or patches to remind you of this. Therefore, if the patient only has skin tumors without preceding or concurrent patches or plaques, you should consider other diagnoses before CTCL. Notably, the neoplastic T cells in tumor stage MF are derived from CT for positive T cells, with a TH2 cytokine profile, which stimulates the production of IL-4, IL-5, and IL-10. It has been suggested that patch and plaques stage mycosis funguides exhibit a TH1 type cell-mediated cytokine profile, such as IL-2 and interferon gamma. Whereas tumor stage mycosis funguides and cesare syndrome expresses a TH2 type profile. To remind you of this, we will add a toy two-shaped swan that Sully is using to entertain Boo. In contrast, an early stage mycosis funguides, a.k.a patch and plaques stage, the T cell infiltrate is composed of both malignant CT-4 positive, and reactive CT-8 positive T cells, with a dominant TH1 cytokine pattern. We will have our patch and plaques stage monsters holding one-shaped swords to help you remember this. To summarize, an advanced tumor stage eletions, an incestory syndrome, there is a gradual increase in CT-4 positive T cells, and a switch to a TH2-dominated microenvironment. This suggests a loss of CT-8-mediated immunity and anti-tumor response with disease progression. The increased production TH2 cytokines interleukin IL-4, IL-5, and IL-13 is concurrent with a decrease in the expression of TH1 factors, such as interferon gamma and IL-12. Now that we've covered the most common clinical manifestations, we will quickly review the histopathology highlights by adding memory hooks on the podiums below the patch, plaques, and tumor stage monsters. i.e. what lies below microscopically. We will start with the patch stage. Early patch lesions and MF show superficial band-like or light annoyed infiltrates, consisting primarily of lymphocytes. As always, we will use alymes to represent lymphocytes, and we'll draw a superficial band-like infiltrate of limes, aka lymphocytes, in the middle of the podium. Even though we don't have a specific hook for this, try to use the limes here, and the fact that it is a lymphoma, to remind you to always check the lymph nodes. In your patients with MF, it's just good practice. As you can see, we chose to add this line of limes of right smack dab in the middle of the podium, the midpoint of the podium. That seems to have a darker purple color on top, and pink color below. Represents the dermal epidermal junction, pink representing dermis, purple representing epidermis. In the patch stage, the lymphocytes characteristically colonize the basal layer, and line up along the dermal epidermal junction, often having an interface appearance. While it takes time to learn how to interpret nuclear features, they'll eventually be able to identify these lymphocytes by their atypical appearance, with highly convoluted, serreperform, or hyperchromatic nuclei. We will add some large blue fruit stickers to the limes to signify the large hyperchromatic nuclei seen in the neoplastic T cells. As mentioned earlier, mycosis vanquities is on the inner face dermatitis differential, and specifically causes a vacular interphase dermatitis, with a lymph in every hole. In other words, each lymphocyte is surrounded by vaculated halos, often in a linear distribution along the dermal epidermal junction. So just like our sketch for PLEVA, let's give these monsters some lymphocyte limes that they're eating, to remind you that MF is on the lymph in every hole differential. Finally, we'll wrap up patch stage with a pink bow below the limes to represent sclerosis of the palpillary dermis. The pink color of the bow will remind us of the thin band of sclerosis that occurs just below the dermal epidermal junction in mycosis vanquities. Histologically, the plaque stage of mycosis vanquities is characterized by more pronounced epidermal tropism. The epidermal tropism is so prominent that the atypical lymphocytes create nests within the epidermis. The intra epidermal nests of atypical cells are termed potriets abscesses. We will remind you of the term potriet by adding some pots full of limes, which is essentially what the term describes, clumps of lymphocytes. Furthermore, plaques will also have a more pronounced to dermal infiltrate, so we will add more limes extending closer to the bottom of the podium, i.e. deeper into the dermis. Now let's move on to tumor stage, represented by Sully, who has one this tumor of a trophy after being on top of the scler leaderboard. Interestingly, the degree of epidermal tropism is usually greater in patch stage mycosis vanquities compared to tumor stage. In fact, a epidermal tropism may no longer be present at all. Therefore, we will not add any limes to the uppermost or superficial part of the podium. Dermal infiltrates, however, may involve the entire dermis and extend into the subcutaneous tissue. Therefore, we will have lined occupying what would be the entirety of the dermis and subcue. Finally, while on the topic of tumor stage, MF, it is important to note that this has the potential to undergo large cell transformation. This is defined by the presence of cells that are large, exceeding 25% of the infiltrate or forming microscopic nodules. The definition of a large cell is defined as those that are four times larger than a small lymphocyte. Large cell transformation should be considered with new nodules, with a long standing patch, or with the rapid development of scattered nodules or tumors. These should be biopsied, as the diagnosis may warrant a change in therapy. Additionally, whether these cells are CD30 positive or CD30 negative will also change the prognosis and treatment choices with CD30 positive patients having a much better prognosis. We will represent large cell transformation above the podium by having celly lift boo up to make her feel big and large. We will remind you of the criteria for large cell transformation being greater than 25% of the infiltrate by giving one of celly's polka dots under boo a quarter wedge in blue instead of pink. To prompt you that CD30 staining is important in determining the prognosis and treatment for large cell transformation, we will give a three-shaped heart balloon to booze and show her wearing a zero-shaped crown to signify the number 30. Remember, overall, CD30 positive patients having much better prognosis than the CD30 negative patients. So, notice that boo is smiling and happy because she is rocking the CD30 positive symbols. While we are on the topic of pathology, we will briefly mention immunofinotiping. Immunofinotiping is used to support or confirm results of the routine histology. In general, mature T cell markers include CD2, CD3, CD5, and CD7. Lack of one or more of these markers indicates immature cells and suggests lymphoma. MF typically expresses CD2, CD3, CD4, and CD5, but loses expression of CD7 and CD8. We will show the loss of CD7 and CD8 with a lost and found area in the corner labeled Lost CDs. It looks like someone lost a seven-broom ring JoJo Siwa CD, as well as an eight handcuffs jailhouse rock CD. Now, if JoJo Siwa doesn't ring a bell, maybe it shouldn't. But if you want to listen to an obnoxiously catchy but poorly written song, check out boomerang by JoJo Siwa. And no, we don't receive any commissions for endorsing this song. It's also worth noting that you'll need to know a lot more about the immunofinotiping for the boards. Because various special subtypes also have special immunofinotipes that will cover in another sketch. But for the purposes of this general overview, the most notable features of CD7 and CD8. So, don't forget it. In general, immunofinotiping is usually a little help early in diagnosis, because there is typically no loss of T cell antigens in the patch stage. Furthermore, loss of CD7 is not specific, and may be seen in benign causes of chronic T cell stimulation. So it's not a reliable marker that you've been hanging your hat on. Even more frustrating is the fact that there are rare subtypes of MF that include expression of CD8, but not CD4. But let's quickly wrap up this sketch with the summary of the hooks. Front and center is Fun Mike, who represents mycosis funguides. Mycosis funguides is the most common cutaneous lymphoma, representing about 50% of all primary cutaneous lymphomas. The diagnosis can be challenging, and it is often preceded by various other diagnosis. He's holding up a foreflag to remind you that it's predominantly CD4 positive lymphocytes. But the eight handcuffs on his side should remind you that CD8 positive T cells may also be present, but they're a side process, i.e. the host immune response. Mike's wearing a speedo to remind you of the classic bathing suit distribution, and the speedo is red, because early lesions are generally herithymitis. The toilet paper hanging from the speedo is to remind you that atrophy is often present, especially in long-standing lesions, and he's scratching his butt because MF is generally itchy. The monsters on the podium represent the most common variants, starting with patch on the right, then plaque, then tumor. The first lizard monster with a patch on his chest, and pronounced scales, is to remind you of the patch stage with fine scales. The second monster with his plaque should remind you of the ticker red brown in deraded plaques. The celly holding histori is to remind you of tumor stage. Note that celly is holding a two-swant-to-wage to remind you that tumor stage is driven by TH2 cytokines, but the other monsters are holding one swords, because they are driven by TH1 cytokines. The limes on the podiums represent the lymphocyte infiltrate, which occurs in different areas in each form of the disease. In patch, it's generally the DEJ, hence why the limes separate to the top purple part of the podium, from where the pink lower part, and the palpillary dermis, is often sclerotic, as shown by the pink ribbon. In plaque MF, there are characteristicly poultryase micro-appsesses, which are interdermal in the nests of atypical lymphocytes, and we show this with the pots of limes. In general, the lymphocytes of plaque stage MF are generally lower in the dermis, so the limes are placed lower on the podium. In tumor stage MF, the lymphocytes make completely spare the epidermis, but they often fill the dermis, and even the sub-Q, so the limes on the third podium are filling the lower portion of the podium. For call that all lymphs in MF have dark, atypical, so re-perform nuclei, so all the limes have a dark brain-shaped fruit sticker on them. And if the vacular interface is present, there's often a lymph in every hole, so we've given all of our monsters a lime to eat. Notably, in tumor stage, some cases may undergo large cell transformations, defined by at least 25% of lymphocytes, that are greater than four times the size of other lymphocytes present. For call, Sully making boo large by holding her up and is polka dot with one fourth of it, being a different color. When large cell transformation is present, it's important to order immunofenotyping to evaluate for the presence or absence of CD30, remember that boo is holding a three-heart balloon and wearing a zero crown, and that she's happy and smiling because when CD30 is positive, it's a good prognostic sign. Lastly, with regards to immunofenotypes, in most run-of-the-mill cases, the lymphocytes will retain CD2, CD3, CD4, and CD5. But they will lose CD7 and CD8, so we've included the lost CD sign, with the JoJoCYD, with a 7-Bumerying and a Jailhouse Rock CD, with 8 handcuffs, to remind you that CD7 and CD8 are lost. Well, that does it for this sketch, you German stars. Be sure to stay tuned for the sequel to this sketch to learn about the special variants of CTCL. Copy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Most common type</w:t>
            </w:r>
          </w:p>
        </w:tc>
        <w:tc>
          <w:tcPr>
            <w:tcW w:type="dxa" w:w="4320"/>
          </w:tcPr>
          <w:p>
            <w:r>
              <w:t>Mycosis Fungoides (MF) - &gt;50% of CTCL</w:t>
            </w:r>
          </w:p>
        </w:tc>
      </w:tr>
      <w:tr>
        <w:tc>
          <w:tcPr>
            <w:tcW w:type="dxa" w:w="4320"/>
          </w:tcPr>
          <w:p>
            <w:r>
              <w:rPr>
                <w:b/>
              </w:rPr>
              <w:t>Cell of origin</w:t>
            </w:r>
          </w:p>
        </w:tc>
        <w:tc>
          <w:tcPr>
            <w:tcW w:type="dxa" w:w="4320"/>
          </w:tcPr>
          <w:p>
            <w:r>
              <w:t>CD4+ memory T helper cells (CD45RO+)</w:t>
            </w:r>
          </w:p>
        </w:tc>
      </w:tr>
      <w:tr>
        <w:tc>
          <w:tcPr>
            <w:tcW w:type="dxa" w:w="4320"/>
          </w:tcPr>
          <w:p>
            <w:r>
              <w:rPr>
                <w:b/>
              </w:rPr>
              <w:t>Typical phenotype</w:t>
            </w:r>
          </w:p>
        </w:tc>
        <w:tc>
          <w:tcPr>
            <w:tcW w:type="dxa" w:w="4320"/>
          </w:tcPr>
          <w:p>
            <w:r>
              <w:t>CD3+, CD4+, CD45RO+; loss of CD7, CD26</w:t>
            </w:r>
          </w:p>
        </w:tc>
      </w:tr>
      <w:tr>
        <w:tc>
          <w:tcPr>
            <w:tcW w:type="dxa" w:w="4320"/>
          </w:tcPr>
          <w:p>
            <w:r>
              <w:rPr>
                <w:b/>
              </w:rPr>
              <w:t>MF Stages</w:t>
            </w:r>
          </w:p>
        </w:tc>
        <w:tc>
          <w:tcPr>
            <w:tcW w:type="dxa" w:w="4320"/>
          </w:tcPr>
          <w:p>
            <w:r>
              <w:t>Patch → Plaque → Tumour → Erythrodermic</w:t>
            </w:r>
          </w:p>
        </w:tc>
      </w:tr>
      <w:tr>
        <w:tc>
          <w:tcPr>
            <w:tcW w:type="dxa" w:w="4320"/>
          </w:tcPr>
          <w:p>
            <w:r>
              <w:rPr>
                <w:b/>
              </w:rPr>
              <w:t>Patch stage</w:t>
            </w:r>
          </w:p>
        </w:tc>
        <w:tc>
          <w:tcPr>
            <w:tcW w:type="dxa" w:w="4320"/>
          </w:tcPr>
          <w:p>
            <w:r>
              <w:t>Erythematous scaly patches in sun-protected areas (bathing trunk distribution)</w:t>
            </w:r>
          </w:p>
        </w:tc>
      </w:tr>
      <w:tr>
        <w:tc>
          <w:tcPr>
            <w:tcW w:type="dxa" w:w="4320"/>
          </w:tcPr>
          <w:p>
            <w:r>
              <w:rPr>
                <w:b/>
              </w:rPr>
              <w:t>Plaque stage</w:t>
            </w:r>
          </w:p>
        </w:tc>
        <w:tc>
          <w:tcPr>
            <w:tcW w:type="dxa" w:w="4320"/>
          </w:tcPr>
          <w:p>
            <w:r>
              <w:t>Indurated plaques; biopsy more reliable for diagnosis</w:t>
            </w:r>
          </w:p>
        </w:tc>
      </w:tr>
      <w:tr>
        <w:tc>
          <w:tcPr>
            <w:tcW w:type="dxa" w:w="4320"/>
          </w:tcPr>
          <w:p>
            <w:r>
              <w:rPr>
                <w:b/>
              </w:rPr>
              <w:t>Tumour stage</w:t>
            </w:r>
          </w:p>
        </w:tc>
        <w:tc>
          <w:tcPr>
            <w:tcW w:type="dxa" w:w="4320"/>
          </w:tcPr>
          <w:p>
            <w:r>
              <w:t>Nodular lesions &gt;1cm; ulceration possible; worse prognosis</w:t>
            </w:r>
          </w:p>
        </w:tc>
      </w:tr>
      <w:tr>
        <w:tc>
          <w:tcPr>
            <w:tcW w:type="dxa" w:w="4320"/>
          </w:tcPr>
          <w:p>
            <w:r>
              <w:rPr>
                <w:b/>
              </w:rPr>
              <w:t>Erythrodermic MF</w:t>
            </w:r>
          </w:p>
        </w:tc>
        <w:tc>
          <w:tcPr>
            <w:tcW w:type="dxa" w:w="4320"/>
          </w:tcPr>
          <w:p>
            <w:r>
              <w:t>&gt;80% body surface area; can transform to Sézary syndrome</w:t>
            </w:r>
          </w:p>
        </w:tc>
      </w:tr>
      <w:tr>
        <w:tc>
          <w:tcPr>
            <w:tcW w:type="dxa" w:w="4320"/>
          </w:tcPr>
          <w:p>
            <w:r>
              <w:rPr>
                <w:b/>
              </w:rPr>
              <w:t>Histology</w:t>
            </w:r>
          </w:p>
        </w:tc>
        <w:tc>
          <w:tcPr>
            <w:tcW w:type="dxa" w:w="4320"/>
          </w:tcPr>
          <w:p>
            <w:r>
              <w:t>Epidermotropism with atypical lymphocytes (Pautrier microabscesses); cerebriform nuclei</w:t>
            </w:r>
          </w:p>
        </w:tc>
      </w:tr>
      <w:tr>
        <w:tc>
          <w:tcPr>
            <w:tcW w:type="dxa" w:w="4320"/>
          </w:tcPr>
          <w:p>
            <w:r>
              <w:rPr>
                <w:b/>
              </w:rPr>
              <w:t>Sézary Syndrome</w:t>
            </w:r>
          </w:p>
        </w:tc>
        <w:tc>
          <w:tcPr>
            <w:tcW w:type="dxa" w:w="4320"/>
          </w:tcPr>
          <w:p>
            <w:r>
              <w:t>Triad: erythroderma + lymphadenopathy + Sézary cells (&gt;1000/µL or &gt;10% of lymphocytes); aggressive course</w:t>
            </w:r>
          </w:p>
        </w:tc>
      </w:tr>
      <w:tr>
        <w:tc>
          <w:tcPr>
            <w:tcW w:type="dxa" w:w="4320"/>
          </w:tcPr>
          <w:p>
            <w:r>
              <w:rPr>
                <w:b/>
              </w:rPr>
              <w:t>Sézary cells</w:t>
            </w:r>
          </w:p>
        </w:tc>
        <w:tc>
          <w:tcPr>
            <w:tcW w:type="dxa" w:w="4320"/>
          </w:tcPr>
          <w:p>
            <w:r>
              <w:t>CD4+ T cells with cerebriform/convoluted nuclei in peripheral blood</w:t>
            </w:r>
          </w:p>
        </w:tc>
      </w:tr>
      <w:tr>
        <w:tc>
          <w:tcPr>
            <w:tcW w:type="dxa" w:w="4320"/>
          </w:tcPr>
          <w:p>
            <w:r>
              <w:rPr>
                <w:b/>
              </w:rPr>
              <w:t>MF variants</w:t>
            </w:r>
          </w:p>
        </w:tc>
        <w:tc>
          <w:tcPr>
            <w:tcW w:type="dxa" w:w="4320"/>
          </w:tcPr>
          <w:p>
            <w:r>
              <w:t>Folliculotropic MF (head/neck, alopecia); Pagetoid reticulosis (Woringer-Kolopp - solitary, indolent); Granulomatous slack skin (axilla/groin laxity)</w:t>
            </w:r>
          </w:p>
        </w:tc>
      </w:tr>
      <w:tr>
        <w:tc>
          <w:tcPr>
            <w:tcW w:type="dxa" w:w="4320"/>
          </w:tcPr>
          <w:p>
            <w:r>
              <w:rPr>
                <w:b/>
              </w:rPr>
              <w:t>Staging (TNMB)</w:t>
            </w:r>
          </w:p>
        </w:tc>
        <w:tc>
          <w:tcPr>
            <w:tcW w:type="dxa" w:w="4320"/>
          </w:tcPr>
          <w:p>
            <w:r>
              <w:t>T (skin) + N (nodes) + M (visceral) + B (blood)</w:t>
            </w:r>
          </w:p>
        </w:tc>
      </w:tr>
      <w:tr>
        <w:tc>
          <w:tcPr>
            <w:tcW w:type="dxa" w:w="4320"/>
          </w:tcPr>
          <w:p>
            <w:r>
              <w:rPr>
                <w:b/>
              </w:rPr>
              <w:t>Prognosis</w:t>
            </w:r>
          </w:p>
        </w:tc>
        <w:tc>
          <w:tcPr>
            <w:tcW w:type="dxa" w:w="4320"/>
          </w:tcPr>
          <w:p>
            <w:r>
              <w:t>Stage IA-IIA: 80-90% 5-yr survival; Stage IV: &lt;20% 5-yr survival</w:t>
            </w:r>
          </w:p>
        </w:tc>
      </w:tr>
      <w:tr>
        <w:tc>
          <w:tcPr>
            <w:tcW w:type="dxa" w:w="4320"/>
          </w:tcPr>
          <w:p>
            <w:r>
              <w:rPr>
                <w:b/>
              </w:rPr>
              <w:t>Workup</w:t>
            </w:r>
          </w:p>
        </w:tc>
        <w:tc>
          <w:tcPr>
            <w:tcW w:type="dxa" w:w="4320"/>
          </w:tcPr>
          <w:p>
            <w:r>
              <w:t>Skin biopsy + IHC + TCR gene rearrangement; flow cytometry; LDH; CT/PET if advanced</w:t>
            </w:r>
          </w:p>
        </w:tc>
      </w:tr>
    </w:tbl>
    <w:p/>
    <w:p>
      <w:r>
        <w:br w:type="page"/>
      </w:r>
    </w:p>
    <w:p>
      <w:pPr>
        <w:pStyle w:val="Heading2"/>
      </w:pPr>
      <w:r>
        <w:t>101. Cutaneous Mastocytoses</w:t>
      </w:r>
    </w:p>
    <w:p>
      <w:pPr>
        <w:pStyle w:val="Heading3"/>
      </w:pPr>
      <w:r>
        <w:t>Transcript</w:t>
      </w:r>
    </w:p>
    <w:p>
      <w:pPr>
        <w:spacing w:after="120"/>
      </w:pPr>
      <w:r>
        <w:t>Hello and welcome back. This week on Dermnomonics, we're going to talk about the family of mastocytosis. And today, we're tuning in to see what our most affluent yacht family is doing this week on the reality hit, Man vs. the Mast. Between weekends drinking wine, a woman overboard, and modeling trendy nautical fashion, this fancy family is in for a rough ride on a luxurious yacht in today's sketch. Our first hook will set the scene as the mast for mastocytosis. Note that the mast kind of looks like a bone. We'll come back to this at the end of the sketch. Hmm, when looks a little strong today, just take a look at their flag waiting gallantly. Notice how they've chosen to fly the colors of their favorite snack, a Kit Kat. This Kit Kat flag is to remind you that an activating mutation in Seekit is common in many mastocytosis. More specifically, a mutation in the Asphardic acid at position 816, in the vast majority of cases of systemic mastocytosis. The clonality of the pathogenic cells are due to a missense mutation resulting in substitution of Aspartate to Valley in at position 816. Ultimately, this leads to auto activation of the Kit receptor, tyrosine kinase. I don't know about you, but this totally brings me back to the dreaded days of freshman biology. So we've written the serial number D 816 V on the side of the boat to remember the activating mutation is on code on 816 and Aspartic acid D is switched to V Vailing. This is a little detail, so choose to remember it or not. Centered around the mast will cover the three childhood forms of mastocytosis and possible systemic manifestations and to the far left will cover the adult forms. And if it isn't the spoiled fancy son, Sawyer mastocytoma, so solitary and spoiled up in the crow's nest, this kid represents solitary mastocytoma. Sawyer is sporting his trendy top with a yellow three heart on the chest and a single wristband. Solitary mastocytomas typically present as a solitary, tan yellow plaque on a distal extremity. Kind of like his single yellow wristband. The heart should serve to remind you that the criteria for solitary mastocytoma is three or fewer lesions, but it should also remind you that this condition usually self resolves over one to three years. Taken a deep breath of the ocean air. It's a tragedy that this beautiful scenery must be such a bored of him. Unbelievable. He's brought his one swords and throwing a boomerang to entertain himself. The swords and each hand and the seven boomerang are to remind you that the sea kit encodes kit, but test riders will try to throw you off by referring it to as CD 117, which is a signaling molecule displayed on mast cells. One sword, one sword seven boomerang 117 got it. Okay, let's move on. The most dangerous mastocytosis is the rarest form, which we will represent with this rare artsy type kid. Look at him. He's definitely not dressed for a bowdoting notice all his leather, his leather jacket leather pants and he's holding an orange. Super weird and the diffuse cutaneous mastocytosis patients classically present with infiltrated leathery plaques with a coding or on appearance involving large areas of the body. The orange and leather clothing of all the forms diffuse cutaneous mastocytosis is most likely to have systemic symptoms. He also seems bored by this yacht outing and is practicing his balloon animal making. This should remind you that lesions and diffuse cutaneous mastocytosis often blistered you the drastic edema that results from mast cell mediators such as histamine. Listering is not uncommon in patients with the more common forms of mastocytosis known as urdicaria pigmentosa in which one fourth of patients develop some degree of blistering. We've shown him pointing his balloon animal at our next character, Ulysses to remind you of this. Speaking of Ulysses is sitting on the deck next to this cannon and will represent urdicaria pigmentosa, which is the most common form of mastocytosis and childhood. To remind you, we've drawn him holding our recurring number one foam finger. Look at that outfit. He's rocking a sporty tank top with weight, brown polka dots. I can never keep track of the newest trends. Urdicaria pigmentosa is the most common presentation of mastocytosis in children and manifests as multiple light brown to red brown macules and papules that can occur anywhere. But typically their eyes on the trunk, hinge the tank top. This is typically benign and self limited condition, but some patients with urdicaria pigmentosa can develop systemic symptoms. Hmm, he and his brother don't look so good. Ew, what is that brown stuff spilled coffee? I hope there's a poop deck on this ship gross. He just puke all over. Someone's getting seasick. This brown puddle and kid vomiting should remind you of the systemic symptoms of abdominal pain, nausea, vomiting and diarrhea. Wow, this show is getting way too dramatic. His poor brother looks like he's having a panic attack. His face is so red and he's holding that inhaler as tight as his rich dad's credit card. The brother should remind you that flushing, asthma, dysmnea and wheezing can be seen. Typically the more cutaneous lesions, the more systemic symptoms. Though rare, some patients may experience anaphylaxis triggering events such as beastings and you should consider providing patients who are old enough with an epiphen in case of emergencies. Oh, M G someone helped that poor girl. Uh, actually I don't feel too bad. She's been drinking and she's breaking the rules. The stimulus wine glass flying through the air is a small hook, but try to remember it. This is to remind you that kit binds to stem cell factor, which promotes survival of mast cells. Additionally, it should remind you that a common exacerbating factor of systemic symptoms is alcohol, which can induce mast cell degradation. Didn't she see the sign that says no running this no running sign with our recurring insides sat base should remind you that insides can also induce mast cell degradation and in general should be avoided by these patients. It's also important to know that extremes of temperature are known to exacerbate symptoms. So we'll include this flaming fuse on the cannon and a large iceberg in the background to remind you of this. Now, before I move on to talk about the adult forms of mast osythosis, it's worth talking briefly about the different histologic stains for mast cells because boards often like the test on this. First, remember the stains tall you mean blue and triptase are remembering the sister and the blue dress in tripping. Also recall that a good lab test to order in patients to evaluate for systemic involvement is triptase. Other notable stains are letter shown by this bucket of lead cannon balls, Jim said shown with this Jim emblem and name on the boat the sea Jim and CD 117 shown with a one sword, one sword seven boomerang in the bucket of lead balls. I've had enough of these spoiled kids. Where's their mom anyway? Oh, relaxing in the back. Here we will talk about the adult forms of mast osythosis. First and foremost, this towel with the red brown polka dots is to represent red and brown macules and papules. Yes, that's actually the name, which is basically just urinary pigmentosa and adults typically presenting with reddish brown macules, papules occurring on the trunk and upper extremities. It is worth noting that the adult variants of mast osythosis are more likely to suffer from systemic symptoms, one of which is bone involvement. So we'll make the mass resemble a bone to remind you to evaluate for bone involvement if there's evidence of systemic disease. In case your answer said why this happens is because mast cells can induce osteoclast activity causing demonarization of bone resulting in osteoporosis and osteoschlorosis. More commonly patients with internal involvement have a pateospinamegaly shown by the oddly live or shape paint job on the boat and the spleen-esque footrest the mom is using. It should go without saying that if you have a pateospinamegaly lymphatinopathy is also to be expected, but we'll get for some earrings like the ones in our tripping girl to remind you of lymphatinopathy. One uncommon but serious complications seen in the adult form of mast osythosis is called organic brain syndrome and manifests with decreased attention and memory as well as changes in affect such as anger, irritability, depression and inability to interact with others. Kind of like this mom trying to get rid of her hangover and avoiding interacting with her kids. To remind you of mixed organic brain syndrome, we've shown the mom with fluffy gray hair that kind of resembles a brain. An exceedingly rare form of mast osythosis is called telangiectasia macularis eruptiva perstance or team up for short. This is shown by the interesting purse next to her. This rare sub variant of the adult form of mast osythosis is characterized by macules and patches composed of telangiectages without significant hyperpigmentation. In general treatment of cutaneous mast osythosis is supportive and if you have to remember one thing, remember anti histamines so we'll include an anti histamine history book the mom is reading as a reminder. That was a long sketch. Let's quickly summarize the key point. Alright, so this sketch begins with a large fancy yacht in the middle of the ocean. The mast represents mast osythosis. The Kit Kat flag represents the sea kit mutation, which is a common activating mutation in mast osythosis. And written on the side of the boat is the serial number D816V. Remember the activating mutation is on code on 16. The first three kids are to represent the three forms of childhood mast osythosis. So your mast osythoma chilling by himself up in the crow's nest is meant to represent solitary mast osythosis. His trendy top and yellow three heart on the chest in a single wristband are to remind you that solitary mast osythomas typically present as a solitary tan yellow plaque on a distal extremity. And the heart should serve to remind you that the criteria for solitary mast osythoma requires there to be three or few religions and usually self resolves over one to three years. The one swords and each hand and seven boomerang are to remind you that the sea kit and code CD 117, which is a signaling molecule displayed on mast cells. The rare artsy kid in the leather jacket is to represent the rarest form, which is diffuse cutaneous mast osythosis. The leather jacket and orange he's holding are to represent the leathery plaques with a poday or on appearance. The balloon animal he's holding is to serve as a reminder that the lesions and diffuse cutaneous mast osythosis often blister and he's also holding it next to you list this to remind you that a fourth of the urinary care pigmentosa patients also have blistering lesions as well. Eulysis who sitting next to the cannon is to remind you of urinary care pigmentosa, which is the most common type of mast osythosis and childhood. Hence why he's holding the number one phone finger the polka dot tank top is to remind you of the multiple light brown to red brown macules and papules that arise on the trunks. Urinary care pigmentosa is typically a benign self limited condition, but some patients develop systemic symptoms. Hence the obviously seasick vomiting kids sitting in a brown puddle of hopefully spilled coffee to remind you of the GI symptoms of abdominal pain nausea, vomiting and diarrhea. His huffing and puffing brother with his inhaler is to remind you of other systemic symptoms such as flushing, asthma, dyspnea and wheezing. The clumsy drunk tripping daughter with her stimulus swine glass who completely ignored the no running sign is to remind you that kit binds to stem cell factor which promotes survival of math cells. Additionally, it should remind you that a common exacerbating factor of systemic symptoms is alcohol which can induce mast cell degradation. The no running sign is our recurring hook for instead which also serves as a trigger for mast cell degradation. Also extremes of temperature represented by the iceberg and flaming can infuse are also triggers. The clumsy drunk tripping daughter also serves as a hook for the highly testable histological stains for mast cells. Her blue dress is to represent tall you mean blue and her tripping represents triptase which also can be ordered as a lab test to test for systemic involvement. Other stains to know are letter shown by the bucket of the lead cannon balls in gym set noted by the C gym emblem in the name of the boat. And lastly the two one swords and boomerang to represent CD 117 which is also an immunohistochemical stain. Now let's move on to summarize the adult forms of mastocytosis. The hungover mom with her polka dot towel represents the adult form of mastocytosis. The towel represents the red and brown macules and papules occurring on the trunk and upper extremities. The adult variant is also more likely to suffer from systemic symptoms as well as bone involvement hence the mass shaped like a bone. More commonly patients with internal involvement have hepatospa and amygdalae shown by the liver shape paint job on the boat and the spleen-esque footrest the mom is using. Lymphatic opathy may also occur represented by her fabulous lymph node earrings. It's also important to note that the same systemic symptoms and kids can also occur in adults. So just glance over to the kid side of the sketch if you need a reminder. Also don't forget that organic brain syndrome is an uncommon but serious complication of adult mastocytosis manifested by anger, irritability, depression and inability to interact with others represented by the mom's gray brain like hairstyle and totally avoiding her kids because of her wine hangover. Her high dollar fashionable to land chick tech purse is to remind you of the exceedingly rare form of mastocytosis called to land chick tasia macularis eruptiva per stands or a team up for short. The mainstay of treatment for mastocytosis is anihistamines represented by the mom's history book. Well, that's all folks tune into man versus mass next week or saw your mastocytoma tragically jumped ship after finding out he didn't get a PS5 for Christmas. Anyways, until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Cell of origin</w:t>
            </w:r>
          </w:p>
        </w:tc>
        <w:tc>
          <w:tcPr>
            <w:tcW w:type="dxa" w:w="4320"/>
          </w:tcPr>
          <w:p>
            <w:r>
              <w:t>Mast cells - derived from CD34+ hematopoietic progenitors</w:t>
            </w:r>
          </w:p>
        </w:tc>
      </w:tr>
      <w:tr>
        <w:tc>
          <w:tcPr>
            <w:tcW w:type="dxa" w:w="4320"/>
          </w:tcPr>
          <w:p>
            <w:r>
              <w:rPr>
                <w:b/>
              </w:rPr>
              <w:t>Key mutation</w:t>
            </w:r>
          </w:p>
        </w:tc>
        <w:tc>
          <w:tcPr>
            <w:tcW w:type="dxa" w:w="4320"/>
          </w:tcPr>
          <w:p>
            <w:r>
              <w:t>KIT D816V mutation (&gt;90% of adult systemic mastocytosis)</w:t>
            </w:r>
          </w:p>
        </w:tc>
      </w:tr>
      <w:tr>
        <w:tc>
          <w:tcPr>
            <w:tcW w:type="dxa" w:w="4320"/>
          </w:tcPr>
          <w:p>
            <w:r>
              <w:rPr>
                <w:b/>
              </w:rPr>
              <w:t>Markers</w:t>
            </w:r>
          </w:p>
        </w:tc>
        <w:tc>
          <w:tcPr>
            <w:tcW w:type="dxa" w:w="4320"/>
          </w:tcPr>
          <w:p>
            <w:r>
              <w:t>CD117 (c-KIT), tryptase, CD25 (aberrant in neoplastic), CD2, mast cell-specific tryptase</w:t>
            </w:r>
          </w:p>
        </w:tc>
      </w:tr>
      <w:tr>
        <w:tc>
          <w:tcPr>
            <w:tcW w:type="dxa" w:w="4320"/>
          </w:tcPr>
          <w:p>
            <w:r>
              <w:rPr>
                <w:b/>
              </w:rPr>
              <w:t>Childhood forms</w:t>
            </w:r>
          </w:p>
        </w:tc>
        <w:tc>
          <w:tcPr>
            <w:tcW w:type="dxa" w:w="4320"/>
          </w:tcPr>
          <w:p>
            <w:r>
              <w:t>Usually limited to skin; often spontaneous regression by puberty</w:t>
            </w:r>
          </w:p>
        </w:tc>
      </w:tr>
      <w:tr>
        <w:tc>
          <w:tcPr>
            <w:tcW w:type="dxa" w:w="4320"/>
          </w:tcPr>
          <w:p>
            <w:r>
              <w:rPr>
                <w:b/>
              </w:rPr>
              <w:t>Adult forms</w:t>
            </w:r>
          </w:p>
        </w:tc>
        <w:tc>
          <w:tcPr>
            <w:tcW w:type="dxa" w:w="4320"/>
          </w:tcPr>
          <w:p>
            <w:r>
              <w:t>More likely systemic involvement; persists lifelong</w:t>
            </w:r>
          </w:p>
        </w:tc>
      </w:tr>
      <w:tr>
        <w:tc>
          <w:tcPr>
            <w:tcW w:type="dxa" w:w="4320"/>
          </w:tcPr>
          <w:p>
            <w:r>
              <w:rPr>
                <w:b/>
              </w:rPr>
              <w:t>Urticaria Pigmentosa (UP)</w:t>
            </w:r>
          </w:p>
        </w:tc>
        <w:tc>
          <w:tcPr>
            <w:tcW w:type="dxa" w:w="4320"/>
          </w:tcPr>
          <w:p>
            <w:r>
              <w:t>Most common form; multiple red-brown macules/papules; trunk distribution; positive Darier sign</w:t>
            </w:r>
          </w:p>
        </w:tc>
      </w:tr>
      <w:tr>
        <w:tc>
          <w:tcPr>
            <w:tcW w:type="dxa" w:w="4320"/>
          </w:tcPr>
          <w:p>
            <w:r>
              <w:rPr>
                <w:b/>
              </w:rPr>
              <w:t>Darier sign</w:t>
            </w:r>
          </w:p>
        </w:tc>
        <w:tc>
          <w:tcPr>
            <w:tcW w:type="dxa" w:w="4320"/>
          </w:tcPr>
          <w:p>
            <w:r>
              <w:t>Stroking lesion → wheal and flare (mast cell degranulation); pathognomonic</w:t>
            </w:r>
          </w:p>
        </w:tc>
      </w:tr>
      <w:tr>
        <w:tc>
          <w:tcPr>
            <w:tcW w:type="dxa" w:w="4320"/>
          </w:tcPr>
          <w:p>
            <w:r>
              <w:rPr>
                <w:b/>
              </w:rPr>
              <w:t>Solitary mastocytoma</w:t>
            </w:r>
          </w:p>
        </w:tc>
        <w:tc>
          <w:tcPr>
            <w:tcW w:type="dxa" w:w="4320"/>
          </w:tcPr>
          <w:p>
            <w:r>
              <w:t>Single nodule/plaque; usually in infants; often regresses</w:t>
            </w:r>
          </w:p>
        </w:tc>
      </w:tr>
      <w:tr>
        <w:tc>
          <w:tcPr>
            <w:tcW w:type="dxa" w:w="4320"/>
          </w:tcPr>
          <w:p>
            <w:r>
              <w:rPr>
                <w:b/>
              </w:rPr>
              <w:t>Diffuse Cutaneous Mastocytosis (DCM)</w:t>
            </w:r>
          </w:p>
        </w:tc>
        <w:tc>
          <w:tcPr>
            <w:tcW w:type="dxa" w:w="4320"/>
          </w:tcPr>
          <w:p>
            <w:r>
              <w:t>Generalised infiltration; "doughy" thickened skin; severe symptoms; bullous in infants</w:t>
            </w:r>
          </w:p>
        </w:tc>
      </w:tr>
      <w:tr>
        <w:tc>
          <w:tcPr>
            <w:tcW w:type="dxa" w:w="4320"/>
          </w:tcPr>
          <w:p>
            <w:r>
              <w:rPr>
                <w:b/>
              </w:rPr>
              <w:t>Telangiectasia Macularis Eruptiva Perstans (TMEP)</w:t>
            </w:r>
          </w:p>
        </w:tc>
        <w:tc>
          <w:tcPr>
            <w:tcW w:type="dxa" w:w="4320"/>
          </w:tcPr>
          <w:p>
            <w:r>
              <w:t>Adult variant; telangiectatic macules on trunk; subtle</w:t>
            </w:r>
          </w:p>
        </w:tc>
      </w:tr>
      <w:tr>
        <w:tc>
          <w:tcPr>
            <w:tcW w:type="dxa" w:w="4320"/>
          </w:tcPr>
          <w:p>
            <w:r>
              <w:rPr>
                <w:b/>
              </w:rPr>
              <w:t>Symptoms</w:t>
            </w:r>
          </w:p>
        </w:tc>
        <w:tc>
          <w:tcPr>
            <w:tcW w:type="dxa" w:w="4320"/>
          </w:tcPr>
          <w:p>
            <w:r>
              <w:t>Pruritus, flushing, abdominal cramps, diarrhoea, anaphylaxis; from histamine/tryptase release</w:t>
            </w:r>
          </w:p>
        </w:tc>
      </w:tr>
      <w:tr>
        <w:tc>
          <w:tcPr>
            <w:tcW w:type="dxa" w:w="4320"/>
          </w:tcPr>
          <w:p>
            <w:r>
              <w:rPr>
                <w:b/>
              </w:rPr>
              <w:t>Triggers</w:t>
            </w:r>
          </w:p>
        </w:tc>
        <w:tc>
          <w:tcPr>
            <w:tcW w:type="dxa" w:w="4320"/>
          </w:tcPr>
          <w:p>
            <w:r>
              <w:t>Heat, exercise, stress, NSAIDs, opiates, alcohol, contrast media, vancomycin, anesthetics</w:t>
            </w:r>
          </w:p>
        </w:tc>
      </w:tr>
      <w:tr>
        <w:tc>
          <w:tcPr>
            <w:tcW w:type="dxa" w:w="4320"/>
          </w:tcPr>
          <w:p>
            <w:r>
              <w:rPr>
                <w:b/>
              </w:rPr>
              <w:t>Histology</w:t>
            </w:r>
          </w:p>
        </w:tc>
        <w:tc>
          <w:tcPr>
            <w:tcW w:type="dxa" w:w="4320"/>
          </w:tcPr>
          <w:p>
            <w:r>
              <w:t>Increased dermal mast cells; "fried egg" appearance; spindled cells in TMEP</w:t>
            </w:r>
          </w:p>
        </w:tc>
      </w:tr>
      <w:tr>
        <w:tc>
          <w:tcPr>
            <w:tcW w:type="dxa" w:w="4320"/>
          </w:tcPr>
          <w:p>
            <w:r>
              <w:rPr>
                <w:b/>
              </w:rPr>
              <w:t>Special stains</w:t>
            </w:r>
          </w:p>
        </w:tc>
        <w:tc>
          <w:tcPr>
            <w:tcW w:type="dxa" w:w="4320"/>
          </w:tcPr>
          <w:p>
            <w:r>
              <w:t>Toluidine blue (metachromatic), Giemsa, CD117, tryptase, CD25 (neoplastic)</w:t>
            </w:r>
          </w:p>
        </w:tc>
      </w:tr>
      <w:tr>
        <w:tc>
          <w:tcPr>
            <w:tcW w:type="dxa" w:w="4320"/>
          </w:tcPr>
          <w:p>
            <w:r>
              <w:rPr>
                <w:b/>
              </w:rPr>
              <w:t>Systemic mastocytosis criteria</w:t>
            </w:r>
          </w:p>
        </w:tc>
        <w:tc>
          <w:tcPr>
            <w:tcW w:type="dxa" w:w="4320"/>
          </w:tcPr>
          <w:p>
            <w:r>
              <w:t>Major: multifocal mast cell aggregates in BM; Minor: KIT D816V, CD25+, atypical morphology, serum tryptase &gt;20</w:t>
            </w:r>
          </w:p>
        </w:tc>
      </w:tr>
      <w:tr>
        <w:tc>
          <w:tcPr>
            <w:tcW w:type="dxa" w:w="4320"/>
          </w:tcPr>
          <w:p>
            <w:r>
              <w:rPr>
                <w:b/>
              </w:rPr>
              <w:t>Treatment</w:t>
            </w:r>
          </w:p>
        </w:tc>
        <w:tc>
          <w:tcPr>
            <w:tcW w:type="dxa" w:w="4320"/>
          </w:tcPr>
          <w:p>
            <w:r>
              <w:t>H1/H2 blockers, cromolyn, leukotriene inhibitors; avoid triggers; epinephrine for anaphylaxis; midostaurin for advanced systemic disease</w:t>
            </w:r>
          </w:p>
        </w:tc>
      </w:tr>
    </w:tbl>
    <w:p/>
    <w:p>
      <w:r>
        <w:br w:type="page"/>
      </w:r>
    </w:p>
    <w:p>
      <w:pPr>
        <w:pStyle w:val="Heading2"/>
      </w:pPr>
      <w:r>
        <w:t>102. Cutaneous T-Cell Lymphoma Treatment</w:t>
      </w:r>
    </w:p>
    <w:p>
      <w:pPr>
        <w:pStyle w:val="Heading3"/>
      </w:pPr>
      <w:r>
        <w:t>Transcript</w:t>
      </w:r>
    </w:p>
    <w:p>
      <w:pPr>
        <w:spacing w:after="120"/>
      </w:pPr>
      <w:r>
        <w:t>Welcome to the Dermatographics for CTCL Medications. This graphic takes place in a Mechanics coffee shop. Here, we will cover medications that are typically used for cutaneous T cell lymphoma. First off, take a look at this mechanic holding a bottle of mustard. He represents mechlorothermia in hydrochloride. This is a nitrogen mustard alkylating agent hence the mustard. It is used for patch and plaque stage MF, which is why he is standing on a slightly raised mat representing patch and plaque stage. Looks like he might have scraped himself against a car. This red spot represents contact dermatitis, which is the most common adverse effect. While contact dermatitis is the most common adverse effect, anaphylaxis and squamous cell carcinoma development are the most concerning adverse events. So take a look at his mechanic sidekick who is struggling to breathe representing anaphylaxis and has a crusted crab on him representing squamous cell carcinoma. Inside the shop, you'll also find a stack of bricks, the symbol for bexarotine. Next to it is a barista, singing into the mic, representing resistant mycosis fungoides and indication for bexarotine. Her bowtie has fallen to the ground symbolizing central hypothyroidism and adverse effect of bexarotine. Next to her is an elevated tripronged pitchfork, signifying increased triglycerides, another adverse effect of bexarotine. In front of the stack of bricks lies a gem. It's on the ground to remind us to avoid gem fibrousil as it can worsen hyper triglyceridemia. At this mechanic shop, they have waders serving light refreshments. This wader bent over in a tux represents Brentuxemabvedodin, which is an anti-CD30 monoclonal antibody as symbolized by him serving a CD from the 30s. I guess they even have classic music here. Brentuxemab is used for advanced CTCL, shown by the mycosis fungoides microphone he is holding up in the air. karaoke from the 30s anyone? Did they even have music back then? Anyway, he is very clean, wearing the white peripheral gloves symbolizing peripheral neuropathy, which is the most common adverse effect of Brentuxemab. For the best customer experience, they also serve mocha coffee symbolizing mocha mulezumab. This is an antibody against CCR4, which is shown by the signs showing that mocha will recreate coffee with an emphasis on the CCRNA, which looks like a four. Check out this transplanted plant logo. Notice how it is on top of a small raft. Putting this all together, mocha mulezumab increases the risk of graft versus host disease in allogenic stem cell transplant recipients. While customers are waiting, they can take a look at a little exhibit of Rome. This Rome statue represents Roma Deppson, which is a histone deacetylase inhibitor, hence the histone stones. This statue of a vertex represents the other histone deacetylase inhibitor, Vorinistat. Both are used for relapsed or refractory CTCL, hence the proximity to the raised microphone. This effects include EKG changes, shown by the EKG Rhythm Strip. To sum it all up, our CTCL crew kicks off with a mechanic clutching a bottle of mustard, representing mechalorethamine hydrochloride, a nitrogen mustard alkylating agent used for patch and plaque stage MF, just like the slightly raised mat he's standing on. He's got a red scrape on his arm to remind us that contact dermatitis is the most common side effect. His sidekick, however, isn't doing so well. He's gasping for air to show anaphylaxis and has a crusted crab to symbolize squamous cell carcinoma, which are more serious adverse events. You'll also find a stack of bricks for bexarotine. The barista singing into the mic represents resistant mechosis fungoides, an indication for bexarotine. Her bowtie on the ground represents central hypothyroidism as an adverse effect of bexarotine. Next to her is an elevated tripronged pitchfork, signifying increased triglycerides, another adverse effect of bexarotine. The gem on the ground reminds us to avoid gemphibrosil as it can worsen hypertraglisardemia. Towards the middle of the store, a bent waiter in a tuxedo is serving up a CD from the 30s that's Brent-Uxamab-Vidotin targeting CD30, and that classic mechese holding reminds us it treats advanced CTCL like micosis fungoides. His pristine white peripheral gloves highlight the common adverse effect of peripheral neuropathy. For those in need of a caffeine kick, there's mocha coffee representing mogamula zoomab, an antibody against CCR4 which is encoded in the recreate coffee slogan. The transplanted plant logo and the mini raft warns us about the increased risk of graft versus host disease in allogenic stem cell transplants. Finally, the Rome statue represents Rome adepsin with stones symbolizing that it is a histone deacetylase inhibitor. In the back we have a vertex statue representing Voronestant, another histone deacetylase inhibitor. Both are used in relapsed refractory CTCL. Finally, the EKG rhythm strip clues us into the possibility of EKG changes as a side effect. And that's your tour through the CTCL mechanic shop. I don't know about you, but mustard, music, and mocha is definitely how I like to start my day.</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Treatment principle</w:t>
            </w:r>
          </w:p>
        </w:tc>
        <w:tc>
          <w:tcPr>
            <w:tcW w:type="dxa" w:w="4320"/>
          </w:tcPr>
          <w:p>
            <w:r>
              <w:t>Stage-based; skin-directed for early; systemic for advanced</w:t>
            </w:r>
          </w:p>
        </w:tc>
      </w:tr>
      <w:tr>
        <w:tc>
          <w:tcPr>
            <w:tcW w:type="dxa" w:w="4320"/>
          </w:tcPr>
          <w:p>
            <w:r>
              <w:rPr>
                <w:b/>
              </w:rPr>
              <w:t>Early stage (IA-IIA)</w:t>
            </w:r>
          </w:p>
        </w:tc>
        <w:tc>
          <w:tcPr>
            <w:tcW w:type="dxa" w:w="4320"/>
          </w:tcPr>
          <w:p>
            <w:r>
              <w:t>Skin-directed therapies preferred</w:t>
            </w:r>
          </w:p>
        </w:tc>
      </w:tr>
      <w:tr>
        <w:tc>
          <w:tcPr>
            <w:tcW w:type="dxa" w:w="4320"/>
          </w:tcPr>
          <w:p>
            <w:r>
              <w:rPr>
                <w:b/>
              </w:rPr>
              <w:t>Topical corticosteroids</w:t>
            </w:r>
          </w:p>
        </w:tc>
        <w:tc>
          <w:tcPr>
            <w:tcW w:type="dxa" w:w="4320"/>
          </w:tcPr>
          <w:p>
            <w:r>
              <w:t>First-line for early patch/plaque MF</w:t>
            </w:r>
          </w:p>
        </w:tc>
      </w:tr>
      <w:tr>
        <w:tc>
          <w:tcPr>
            <w:tcW w:type="dxa" w:w="4320"/>
          </w:tcPr>
          <w:p>
            <w:r>
              <w:rPr>
                <w:b/>
              </w:rPr>
              <w:t>Topical mechlorethamine (nitrogen mustard)</w:t>
            </w:r>
          </w:p>
        </w:tc>
        <w:tc>
          <w:tcPr>
            <w:tcW w:type="dxa" w:w="4320"/>
          </w:tcPr>
          <w:p>
            <w:r>
              <w:t>Effective for limited patch/plaque disease</w:t>
            </w:r>
          </w:p>
        </w:tc>
      </w:tr>
      <w:tr>
        <w:tc>
          <w:tcPr>
            <w:tcW w:type="dxa" w:w="4320"/>
          </w:tcPr>
          <w:p>
            <w:r>
              <w:rPr>
                <w:b/>
              </w:rPr>
              <w:t>Topical bexarotene</w:t>
            </w:r>
          </w:p>
        </w:tc>
        <w:tc>
          <w:tcPr>
            <w:tcW w:type="dxa" w:w="4320"/>
          </w:tcPr>
          <w:p>
            <w:r>
              <w:t>Retinoid; gel form for early MF</w:t>
            </w:r>
          </w:p>
        </w:tc>
      </w:tr>
      <w:tr>
        <w:tc>
          <w:tcPr>
            <w:tcW w:type="dxa" w:w="4320"/>
          </w:tcPr>
          <w:p>
            <w:r>
              <w:rPr>
                <w:b/>
              </w:rPr>
              <w:t>Topical imiquimod</w:t>
            </w:r>
          </w:p>
        </w:tc>
        <w:tc>
          <w:tcPr>
            <w:tcW w:type="dxa" w:w="4320"/>
          </w:tcPr>
          <w:p>
            <w:r>
              <w:t>Off-label use for early MF</w:t>
            </w:r>
          </w:p>
        </w:tc>
      </w:tr>
      <w:tr>
        <w:tc>
          <w:tcPr>
            <w:tcW w:type="dxa" w:w="4320"/>
          </w:tcPr>
          <w:p>
            <w:r>
              <w:rPr>
                <w:b/>
              </w:rPr>
              <w:t>Phototherapy - NB-UVB</w:t>
            </w:r>
          </w:p>
        </w:tc>
        <w:tc>
          <w:tcPr>
            <w:tcW w:type="dxa" w:w="4320"/>
          </w:tcPr>
          <w:p>
            <w:r>
              <w:t>For patch stage MF</w:t>
            </w:r>
          </w:p>
        </w:tc>
      </w:tr>
      <w:tr>
        <w:tc>
          <w:tcPr>
            <w:tcW w:type="dxa" w:w="4320"/>
          </w:tcPr>
          <w:p>
            <w:r>
              <w:rPr>
                <w:b/>
              </w:rPr>
              <w:t>Phototherapy - PUVA</w:t>
            </w:r>
          </w:p>
        </w:tc>
        <w:tc>
          <w:tcPr>
            <w:tcW w:type="dxa" w:w="4320"/>
          </w:tcPr>
          <w:p>
            <w:r>
              <w:t>For plaque stage MF; deeper penetration</w:t>
            </w:r>
          </w:p>
        </w:tc>
      </w:tr>
      <w:tr>
        <w:tc>
          <w:tcPr>
            <w:tcW w:type="dxa" w:w="4320"/>
          </w:tcPr>
          <w:p>
            <w:r>
              <w:rPr>
                <w:b/>
              </w:rPr>
              <w:t>Total Skin Electron Beam Therapy (TSEBT)</w:t>
            </w:r>
          </w:p>
        </w:tc>
        <w:tc>
          <w:tcPr>
            <w:tcW w:type="dxa" w:w="4320"/>
          </w:tcPr>
          <w:p>
            <w:r>
              <w:t>For widespread disease; standard or low-dose protocols</w:t>
            </w:r>
          </w:p>
        </w:tc>
      </w:tr>
      <w:tr>
        <w:tc>
          <w:tcPr>
            <w:tcW w:type="dxa" w:w="4320"/>
          </w:tcPr>
          <w:p>
            <w:r>
              <w:rPr>
                <w:b/>
              </w:rPr>
              <w:t>Local radiotherapy</w:t>
            </w:r>
          </w:p>
        </w:tc>
        <w:tc>
          <w:tcPr>
            <w:tcW w:type="dxa" w:w="4320"/>
          </w:tcPr>
          <w:p>
            <w:r>
              <w:t>For solitary tumours</w:t>
            </w:r>
          </w:p>
        </w:tc>
      </w:tr>
      <w:tr>
        <w:tc>
          <w:tcPr>
            <w:tcW w:type="dxa" w:w="4320"/>
          </w:tcPr>
          <w:p>
            <w:r>
              <w:rPr>
                <w:b/>
              </w:rPr>
              <w:t>Advanced stage (IIB-IV)</w:t>
            </w:r>
          </w:p>
        </w:tc>
        <w:tc>
          <w:tcPr>
            <w:tcW w:type="dxa" w:w="4320"/>
          </w:tcPr>
          <w:p>
            <w:r>
              <w:t>Systemic therapies</w:t>
            </w:r>
          </w:p>
        </w:tc>
      </w:tr>
      <w:tr>
        <w:tc>
          <w:tcPr>
            <w:tcW w:type="dxa" w:w="4320"/>
          </w:tcPr>
          <w:p>
            <w:r>
              <w:rPr>
                <w:b/>
              </w:rPr>
              <w:t>Oral bexarotene</w:t>
            </w:r>
          </w:p>
        </w:tc>
        <w:tc>
          <w:tcPr>
            <w:tcW w:type="dxa" w:w="4320"/>
          </w:tcPr>
          <w:p>
            <w:r>
              <w:t>Retinoid; X receptor agonist; check lipids and TFTs</w:t>
            </w:r>
          </w:p>
        </w:tc>
      </w:tr>
      <w:tr>
        <w:tc>
          <w:tcPr>
            <w:tcW w:type="dxa" w:w="4320"/>
          </w:tcPr>
          <w:p>
            <w:r>
              <w:rPr>
                <w:b/>
              </w:rPr>
              <w:t>Methotrexate</w:t>
            </w:r>
          </w:p>
        </w:tc>
        <w:tc>
          <w:tcPr>
            <w:tcW w:type="dxa" w:w="4320"/>
          </w:tcPr>
          <w:p>
            <w:r>
              <w:t>Low-dose; well tolerated</w:t>
            </w:r>
          </w:p>
        </w:tc>
      </w:tr>
      <w:tr>
        <w:tc>
          <w:tcPr>
            <w:tcW w:type="dxa" w:w="4320"/>
          </w:tcPr>
          <w:p>
            <w:r>
              <w:rPr>
                <w:b/>
              </w:rPr>
              <w:t>Interferon alpha</w:t>
            </w:r>
          </w:p>
        </w:tc>
        <w:tc>
          <w:tcPr>
            <w:tcW w:type="dxa" w:w="4320"/>
          </w:tcPr>
          <w:p>
            <w:r>
              <w:t>Immunomodulator</w:t>
            </w:r>
          </w:p>
        </w:tc>
      </w:tr>
      <w:tr>
        <w:tc>
          <w:tcPr>
            <w:tcW w:type="dxa" w:w="4320"/>
          </w:tcPr>
          <w:p>
            <w:r>
              <w:rPr>
                <w:b/>
              </w:rPr>
              <w:t>Romidepsin / Vorinostat</w:t>
            </w:r>
          </w:p>
        </w:tc>
        <w:tc>
          <w:tcPr>
            <w:tcW w:type="dxa" w:w="4320"/>
          </w:tcPr>
          <w:p>
            <w:r>
              <w:t>HDAC inhibitors for refractory CTCL</w:t>
            </w:r>
          </w:p>
        </w:tc>
      </w:tr>
      <w:tr>
        <w:tc>
          <w:tcPr>
            <w:tcW w:type="dxa" w:w="4320"/>
          </w:tcPr>
          <w:p>
            <w:r>
              <w:rPr>
                <w:b/>
              </w:rPr>
              <w:t>Mogamulizumab</w:t>
            </w:r>
          </w:p>
        </w:tc>
        <w:tc>
          <w:tcPr>
            <w:tcW w:type="dxa" w:w="4320"/>
          </w:tcPr>
          <w:p>
            <w:r>
              <w:t>Anti-CCR4 monoclonal antibody; effective in Sézary syndrome</w:t>
            </w:r>
          </w:p>
        </w:tc>
      </w:tr>
      <w:tr>
        <w:tc>
          <w:tcPr>
            <w:tcW w:type="dxa" w:w="4320"/>
          </w:tcPr>
          <w:p>
            <w:r>
              <w:rPr>
                <w:b/>
              </w:rPr>
              <w:t>Brentuximab vedotin</w:t>
            </w:r>
          </w:p>
        </w:tc>
        <w:tc>
          <w:tcPr>
            <w:tcW w:type="dxa" w:w="4320"/>
          </w:tcPr>
          <w:p>
            <w:r>
              <w:t>Anti-CD30 antibody-drug conjugate; for CD30+ CTCL (LyP, ALCL, transformed MF)</w:t>
            </w:r>
          </w:p>
        </w:tc>
      </w:tr>
      <w:tr>
        <w:tc>
          <w:tcPr>
            <w:tcW w:type="dxa" w:w="4320"/>
          </w:tcPr>
          <w:p>
            <w:r>
              <w:rPr>
                <w:b/>
              </w:rPr>
              <w:t>Extracorporeal photopheresis (ECP)</w:t>
            </w:r>
          </w:p>
        </w:tc>
        <w:tc>
          <w:tcPr>
            <w:tcW w:type="dxa" w:w="4320"/>
          </w:tcPr>
          <w:p>
            <w:r>
              <w:t>For Sézary syndrome and erythrodermic MF</w:t>
            </w:r>
          </w:p>
        </w:tc>
      </w:tr>
      <w:tr>
        <w:tc>
          <w:tcPr>
            <w:tcW w:type="dxa" w:w="4320"/>
          </w:tcPr>
          <w:p>
            <w:r>
              <w:rPr>
                <w:b/>
              </w:rPr>
              <w:t>Allogeneic stem cell transplant</w:t>
            </w:r>
          </w:p>
        </w:tc>
        <w:tc>
          <w:tcPr>
            <w:tcW w:type="dxa" w:w="4320"/>
          </w:tcPr>
          <w:p>
            <w:r>
              <w:t>Curative option for advanced refractory disease</w:t>
            </w:r>
          </w:p>
        </w:tc>
      </w:tr>
      <w:tr>
        <w:tc>
          <w:tcPr>
            <w:tcW w:type="dxa" w:w="4320"/>
          </w:tcPr>
          <w:p>
            <w:r>
              <w:rPr>
                <w:b/>
              </w:rPr>
              <w:t>Pruritus management</w:t>
            </w:r>
          </w:p>
        </w:tc>
        <w:tc>
          <w:tcPr>
            <w:tcW w:type="dxa" w:w="4320"/>
          </w:tcPr>
          <w:p>
            <w:r>
              <w:t>Doxepin, gabapentin, mirtazapine, antihistamines</w:t>
            </w:r>
          </w:p>
        </w:tc>
      </w:tr>
    </w:tbl>
    <w:p/>
    <w:p>
      <w:r>
        <w:br w:type="page"/>
      </w:r>
    </w:p>
    <w:p>
      <w:pPr>
        <w:pStyle w:val="Heading2"/>
      </w:pPr>
      <w:r>
        <w:t>103. Langerhans Cell Histiocytoses (FINAL)</w:t>
      </w:r>
    </w:p>
    <w:p>
      <w:pPr>
        <w:pStyle w:val="Heading3"/>
      </w:pPr>
      <w:r>
        <w:t>Transcript</w:t>
      </w:r>
    </w:p>
    <w:p>
      <w:pPr>
        <w:spacing w:after="120"/>
      </w:pPr>
      <w:r>
        <w:t>Guten Tag and willkommen zuhrig! Today we'll be taking a stroll through these creepy woods to look for Hansel's lost sister and learning about cutaneous manifestations of Langer Hans's cell histiosytosis in our sketch titled Langer Hansel and Gretel. Namely, we'll be discussing Hashimoto Pritzer, Lederer Sevy, Hans Schuler Christian and Eosenephilic Reneloma. We will introduce and discuss these disorders in order based on age of presentation. So let's get started with this creepy Japanese shack and the sign that reads prize inside. Notice it's covered in ice cream. Hmm, how a luring. Well, I'll just make a short stop and say it and… No, wait a minute. This isn't right. This creepy shack with Japanese styling and the prize inside sign is to remind you of Hashimoto Pritzker, which is also known as congenital self-healing reticulohistiosytosis, which presents at birth or shortly after, with red-brown nodules which eventually break down to leave erosions, crust over, and heal within a period of weeks. To remind you of this, we've added brown stones on the outside of the shack. And I wonder what all these eroded holes are for? They look roughly the size of a child. Hmm, these erosions or holes and piles of loose flaky dirt represent the erosions and scale that follow the papules. Next, recall that this form is self-healing with these windowpains with red crosses on a white background. Finally, remember that it is skin-limited, because just like you should never go into this hut, this form will never go inside your body. As if a creepy hut wasn't enough to scare you off, just look at this letterbox. This letterbox overflowing with letters represents letter or seaweed histiosytosis. This is the most severe form, starts before the age of two and carries a poor prognosis. People add our recurrent two swan as a decorative ornament on the letterbox to remind you of the age of onset. The cutaneous features are variable and manifest as disseminated 1-2mm pink papules, postures, vesicles, peticia, crust, erosions, and impotigenization in a seborrheic distribution. These will be shown on the mailbox, where we've added some patina to the swan in a seborrheic distribution, while the purple polka dot peticia perpera should remind you of non-blanching peticia or perpera. Additionally, notice how the side of the mailbox is worn with erosions and holes, and rust is spread and up the side. These features represent the erosions and crust. On the ground next to the mailbox, there's this delightful flower bed that's been planted, but they need to water this a little more. The ground is fishery and cracking. This is to remind you that painful fishers are common. Oh wait, is that a skeleton showing through? You know what, I've changed my mind, even ice cream is not worth being in that house. This skeleton is to remind you that visceral involvement, including bone lesions, is common and results in a poor prognosis. Other clues to a poor prognosis is the presence of thrombocytopenia and anemia, so try to recall this broken red reflection ball on the ground and how it kind of resembles thrombocytes in a broken red blood cell. Just in case the skull isn't a strong enough hook, you can also recall the poor prognosis by remembering the letters in the letterbox, one of which has a picture of poor Gretel with missing on it. Well, that certainly portends a poor prognosis. Lastly, notice the lidic lesions on the letterbox post. These are meant to remind you of osteolytic bone lesions. Well, keep your fingers crossed for little haunts. Hansel here in front will be our hook for Han Schuyler Christian histocytosis. This form presents between the ages of two and six, with the classic triad of diabetes and sypitus, exoptalmus, and osteolytic bone lesions. Recall that the two swan is on the left of Hansel and will add this garden statue holding a six golf club on his right so that you can recall the ages two to six. Furthermore, on the base of the statue, we'll add these litig lesions so that you can recall osteolytic bone lesions, and we've drawn Hansel with some very big eyes. Seriously, calm down, dude. It's only ice cream. It's not worth it. In his left hand, you might notice he's carrying a bucket of water with a hole in it to remind you of diabetes and sypitus. While there are systemic symptoms in this disease, the prognosis is good with appropriate treatment. Notice how he's standing next to a random tire bump, which, to be honest, was probably the last chubby boy that came looking for ice cream. This tire bump is our hook for vasopressin, while the bone lesions are easily cured by curatage and being the ice cream fanatic that he is, Hansel has brought his own ice cream curate, or scooper. Possibly only 30% of patients with HSC have cutaneous manifestations, and while classically described as a triad, the vast majority do not present with all three features. Lastly, let's cover Eosinophilic granulomas, which presents between 6 and 12 and basically never involves the skin. To remind you of Eosinophilic granuloma, we'll draw this spooky tree with our red Eosinophil red berries growing on it, and recall this carton of dozen eggs to remind you of 12 years old. Okay, the kid who brought those eggs probably deserved it. Fandalism, not cold, dude. This form presents with asymptomatic bone lesions, most commonly involved in the axial skeleton. So we're called a hole in this tree, and the ax sticking out of the tree with a handle made of what appears to be vertebrae. Creepy, yet resuring that the witch is resourceful. The vertebrae and ax should remind you of axial skeleton. While typically asymptomatic, these patients can occasionally have spontaneous fractures, so we've made this branch snap in to remind you of this. Like Hans Scholar Christian, the bone lesions in Eosinophilic granuloma are cured with curatorsh. Alright, let's sum up the sketch and go get some ice cream. Not from here, literally from anywhere else. The Japanese shack and sign that reads prize inside is for Hashimoto Pritzker or congenital self-healing reticulohistiosytosis. This presents at birth with red brown papules, which give way to erosions and crust, but spontaneously resolves over a period of a few weeks. This is shown by the red brown papules, eroded holes, and flaky crust-like dirt while you can recall that itself healing by remembering the crust on the windows. Letter R Ceewee is the most severe form and is shown in the front left by the letterbox. It manifests by the age of two with red brown papules, postules, peticia, erosions, and crust in a seborhic distribution. Recall the two swan with patina in a seborhic distribution. The purple polka dots, erosions, and rust in on the mailbox. Painful fishers are common and shown with the fissured earth, which has left a skeleton exposed to represent a porpoignosis and bone lesions. Porpoignosis and bone lesions are also shown with the missing letter and the eroded mailbox post. On labs, anemia and thrombocytopenia are porpoignostic factors, and shown by the broken gazing ball representing platelets and a broken red blood cell. Conned shoulder Christian is shown with Hansel and manifests classically between the ages of two and six with diabetes and sypitus, osteolytic bone lesions, and exopthalmos. This is shown with Hansel position between the two swan and the statue holding a six-golf club. The litig lesions on the statue base, his big bulging eyes, and the leaky bucket that he's holding. Recall that the prognosis is good with appropriate treatment, which includes vasopressin, the tire pump, and curatage of bone lesions, the ice cream scooper. Last is Eosinophilic granuloma, which doesn't usually have cutaneous features and presents between six and twelve, so recall the tree with Eosinophil red berries and the dozen egg carton. If it is symptomatic, it manifests with spontaneous fractures shown by the snapping branch, but most often involves the axial skeleton, which is the ax with a handle made of vertebra. Well, I hope you learned a lot, but at the very least, you better have learned one thing. Don't go into the creepy cottage in the woods.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Cell type</w:t>
            </w:r>
          </w:p>
        </w:tc>
        <w:tc>
          <w:tcPr>
            <w:tcW w:type="dxa" w:w="4320"/>
          </w:tcPr>
          <w:p>
            <w:r>
              <w:t>CD1a+, CD207+ (Langerin) immature myeloid dendritic precursors (NOT true Langerhans cells)</w:t>
            </w:r>
          </w:p>
        </w:tc>
      </w:tr>
      <w:tr>
        <w:tc>
          <w:tcPr>
            <w:tcW w:type="dxa" w:w="4320"/>
          </w:tcPr>
          <w:p>
            <w:r>
              <w:rPr>
                <w:b/>
              </w:rPr>
              <w:t>Key mutation</w:t>
            </w:r>
          </w:p>
        </w:tc>
        <w:tc>
          <w:tcPr>
            <w:tcW w:type="dxa" w:w="4320"/>
          </w:tcPr>
          <w:p>
            <w:r>
              <w:t>BRAF V600E in 50-60%; MAP kinase pathway activation</w:t>
            </w:r>
          </w:p>
        </w:tc>
      </w:tr>
      <w:tr>
        <w:tc>
          <w:tcPr>
            <w:tcW w:type="dxa" w:w="4320"/>
          </w:tcPr>
          <w:p>
            <w:r>
              <w:rPr>
                <w:b/>
              </w:rPr>
              <w:t>Demographics</w:t>
            </w:r>
          </w:p>
        </w:tc>
        <w:tc>
          <w:tcPr>
            <w:tcW w:type="dxa" w:w="4320"/>
          </w:tcPr>
          <w:p>
            <w:r>
              <w:t>Children 1-3 years; M &gt; F; more common in white patients</w:t>
            </w:r>
          </w:p>
        </w:tc>
      </w:tr>
      <w:tr>
        <w:tc>
          <w:tcPr>
            <w:tcW w:type="dxa" w:w="4320"/>
          </w:tcPr>
          <w:p>
            <w:r>
              <w:rPr>
                <w:b/>
              </w:rPr>
              <w:t>Markers</w:t>
            </w:r>
          </w:p>
        </w:tc>
        <w:tc>
          <w:tcPr>
            <w:tcW w:type="dxa" w:w="4320"/>
          </w:tcPr>
          <w:p>
            <w:r>
              <w:t>S100+, CD1a+, CD207+, CD68+, HAM56 negative</w:t>
            </w:r>
          </w:p>
        </w:tc>
      </w:tr>
      <w:tr>
        <w:tc>
          <w:tcPr>
            <w:tcW w:type="dxa" w:w="4320"/>
          </w:tcPr>
          <w:p>
            <w:r>
              <w:rPr>
                <w:b/>
              </w:rPr>
              <w:t>EM finding</w:t>
            </w:r>
          </w:p>
        </w:tc>
        <w:tc>
          <w:tcPr>
            <w:tcW w:type="dxa" w:w="4320"/>
          </w:tcPr>
          <w:p>
            <w:r>
              <w:t>Birbeck granules (tennis-racket shaped)</w:t>
            </w:r>
          </w:p>
        </w:tc>
      </w:tr>
      <w:tr>
        <w:tc>
          <w:tcPr>
            <w:tcW w:type="dxa" w:w="4320"/>
          </w:tcPr>
          <w:p>
            <w:r>
              <w:rPr>
                <w:b/>
              </w:rPr>
              <w:t>Single-system LCH</w:t>
            </w:r>
          </w:p>
        </w:tc>
        <w:tc>
          <w:tcPr>
            <w:tcW w:type="dxa" w:w="4320"/>
          </w:tcPr>
          <w:p>
            <w:r>
              <w:t>Usually bone (skull most common) or skin only; better prognosis</w:t>
            </w:r>
          </w:p>
        </w:tc>
      </w:tr>
      <w:tr>
        <w:tc>
          <w:tcPr>
            <w:tcW w:type="dxa" w:w="4320"/>
          </w:tcPr>
          <w:p>
            <w:r>
              <w:rPr>
                <w:b/>
              </w:rPr>
              <w:t>Multi-system LCH</w:t>
            </w:r>
          </w:p>
        </w:tc>
        <w:tc>
          <w:tcPr>
            <w:tcW w:type="dxa" w:w="4320"/>
          </w:tcPr>
          <w:p>
            <w:r>
              <w:t>Multiple organs; risk organs (liver, spleen, BM) → worse prognosis</w:t>
            </w:r>
          </w:p>
        </w:tc>
      </w:tr>
      <w:tr>
        <w:tc>
          <w:tcPr>
            <w:tcW w:type="dxa" w:w="4320"/>
          </w:tcPr>
          <w:p>
            <w:r>
              <w:rPr>
                <w:b/>
              </w:rPr>
              <w:t>Letterer-Siwe (acute disseminated)</w:t>
            </w:r>
          </w:p>
        </w:tc>
        <w:tc>
          <w:tcPr>
            <w:tcW w:type="dxa" w:w="4320"/>
          </w:tcPr>
          <w:p>
            <w:r>
              <w:t>Infants; multisystem with skin, BM, lymphatic involvement; worst prognosis</w:t>
            </w:r>
          </w:p>
        </w:tc>
      </w:tr>
      <w:tr>
        <w:tc>
          <w:tcPr>
            <w:tcW w:type="dxa" w:w="4320"/>
          </w:tcPr>
          <w:p>
            <w:r>
              <w:rPr>
                <w:b/>
              </w:rPr>
              <w:t>Hand-Schüller-Christian</w:t>
            </w:r>
          </w:p>
        </w:tc>
        <w:tc>
          <w:tcPr>
            <w:tcW w:type="dxa" w:w="4320"/>
          </w:tcPr>
          <w:p>
            <w:r>
              <w:t>Older children; classic triad: lytic skull lesions + diabetes insipidus + exophthalmos</w:t>
            </w:r>
          </w:p>
        </w:tc>
      </w:tr>
      <w:tr>
        <w:tc>
          <w:tcPr>
            <w:tcW w:type="dxa" w:w="4320"/>
          </w:tcPr>
          <w:p>
            <w:r>
              <w:rPr>
                <w:b/>
              </w:rPr>
              <w:t>Eosinophilic granuloma</w:t>
            </w:r>
          </w:p>
        </w:tc>
        <w:tc>
          <w:tcPr>
            <w:tcW w:type="dxa" w:w="4320"/>
          </w:tcPr>
          <w:p>
            <w:r>
              <w:t>Localised bone disease; older children; best prognosis</w:t>
            </w:r>
          </w:p>
        </w:tc>
      </w:tr>
      <w:tr>
        <w:tc>
          <w:tcPr>
            <w:tcW w:type="dxa" w:w="4320"/>
          </w:tcPr>
          <w:p>
            <w:r>
              <w:rPr>
                <w:b/>
              </w:rPr>
              <w:t>Skin findings</w:t>
            </w:r>
          </w:p>
        </w:tc>
        <w:tc>
          <w:tcPr>
            <w:tcW w:type="dxa" w:w="4320"/>
          </w:tcPr>
          <w:p>
            <w:r>
              <w:t>Seborrheic dermatitis-like crusted papules on scalp; petechial; groin; intertriginous areas; perineum</w:t>
            </w:r>
          </w:p>
        </w:tc>
      </w:tr>
      <w:tr>
        <w:tc>
          <w:tcPr>
            <w:tcW w:type="dxa" w:w="4320"/>
          </w:tcPr>
          <w:p>
            <w:r>
              <w:rPr>
                <w:b/>
              </w:rPr>
              <w:t>Sequelae</w:t>
            </w:r>
          </w:p>
        </w:tc>
        <w:tc>
          <w:tcPr>
            <w:tcW w:type="dxa" w:w="4320"/>
          </w:tcPr>
          <w:p>
            <w:r>
              <w:t>Diabetes insipidus (pituitary); facial asymmetry; vertebral collapse; hearing loss; neurodegeneration; pulmonary fibrosis</w:t>
            </w:r>
          </w:p>
        </w:tc>
      </w:tr>
      <w:tr>
        <w:tc>
          <w:tcPr>
            <w:tcW w:type="dxa" w:w="4320"/>
          </w:tcPr>
          <w:p>
            <w:r>
              <w:rPr>
                <w:b/>
              </w:rPr>
              <w:t>Workup</w:t>
            </w:r>
          </w:p>
        </w:tc>
        <w:tc>
          <w:tcPr>
            <w:tcW w:type="dxa" w:w="4320"/>
          </w:tcPr>
          <w:p>
            <w:r>
              <w:t>Skeletal survey, CBC, LFTs, electrolytes, urine osmolality (DI screening), liver/spleen USS, bone marrow biopsy if multisystem</w:t>
            </w:r>
          </w:p>
        </w:tc>
      </w:tr>
      <w:tr>
        <w:tc>
          <w:tcPr>
            <w:tcW w:type="dxa" w:w="4320"/>
          </w:tcPr>
          <w:p>
            <w:r>
              <w:rPr>
                <w:b/>
              </w:rPr>
              <w:t>Treatment - Skin only mild</w:t>
            </w:r>
          </w:p>
        </w:tc>
        <w:tc>
          <w:tcPr>
            <w:tcW w:type="dxa" w:w="4320"/>
          </w:tcPr>
          <w:p>
            <w:r>
              <w:t>Potent topical steroids (clobetasol)</w:t>
            </w:r>
          </w:p>
        </w:tc>
      </w:tr>
      <w:tr>
        <w:tc>
          <w:tcPr>
            <w:tcW w:type="dxa" w:w="4320"/>
          </w:tcPr>
          <w:p>
            <w:r>
              <w:rPr>
                <w:b/>
              </w:rPr>
              <w:t>Treatment - Multisystem</w:t>
            </w:r>
          </w:p>
        </w:tc>
        <w:tc>
          <w:tcPr>
            <w:tcW w:type="dxa" w:w="4320"/>
          </w:tcPr>
          <w:p>
            <w:r>
              <w:t>Prednisone + vinblastine; vemurafenib for BRAF V600E mutated</w:t>
            </w:r>
          </w:p>
        </w:tc>
      </w:tr>
      <w:tr>
        <w:tc>
          <w:tcPr>
            <w:tcW w:type="dxa" w:w="4320"/>
          </w:tcPr>
          <w:p>
            <w:r>
              <w:rPr>
                <w:b/>
              </w:rPr>
              <w:t>Prognosis</w:t>
            </w:r>
          </w:p>
        </w:tc>
        <w:tc>
          <w:tcPr>
            <w:tcW w:type="dxa" w:w="4320"/>
          </w:tcPr>
          <w:p>
            <w:r>
              <w:t>Single-system: &gt;95% survival; multisystem with risk organs: ~75% 5-year survival</w:t>
            </w:r>
          </w:p>
        </w:tc>
      </w:tr>
    </w:tbl>
    <w:p/>
    <w:p>
      <w:r>
        <w:br w:type="page"/>
      </w:r>
    </w:p>
    <w:p>
      <w:pPr>
        <w:pStyle w:val="Heading2"/>
      </w:pPr>
      <w:r>
        <w:t>104. POEMS Syndrome</w:t>
      </w:r>
    </w:p>
    <w:p>
      <w:pPr>
        <w:pStyle w:val="Heading3"/>
      </w:pPr>
      <w:r>
        <w:t>Transcript</w:t>
      </w:r>
    </w:p>
    <w:p>
      <w:pPr>
        <w:spacing w:after="120"/>
      </w:pPr>
      <w:r>
        <w:t>Alright, so picture this. It's Friday night and you're a student at a small, hipster, liberal arts college. You're surrounded by aspiring actors and musicians and talented snobby people all day long. So you're just long and for a creative outlet to release all your built-up stress. On your apartment door is a flyer for a slam poetry night at this local coffee lounge. You've been secretly into writing poems, so maybe this is your chance to showcase your work. Alright, let's throw on a pair of chunky black boots, grab a triple espresso latte and let's head on down to Poem's slam poetry lounge here at Dermnomonix. In today's sketch, we will be covering the clinical features and treatment for Poem's syndrome. Now let's get started. Poems is also known as Crowfucase syndrome and is a rare monoclonal plasma cell proliferative disorder with associated sensory motor polynoropathy. Poems is an acronym for polynoropathy, organomegly, endocrinopathy, m-protein and skin changes. Well, well, well. If it isn't our first poet, get ready to recite his powerful high-coup. This guy definitely fits in a slam poetry lounge with his dark, black clothing and long beard. This guy also fits with the cutaneous findings of patients with Poem's syndrome. These patients often present with hyperpigmentation, hence dark clothing and hyperchircosis, hence that grungy hipster beard. And what's a hipster without some statement combat boots? But, uh, I think he needs a size down because those are quite... Ademitus? These large, ademitus black boots are to remind you that patients with Poems syndrome often have extra vascular volume overload, causing peripheral edema, pleural effusions and ascites. We'll also scatter some of our recurrent edema edemame on the stage to give our poet some... Uh, good luck? Yeah, definitely think he's a noobie. His nervous fidgeting has caused him to get the microphone cord all twisted and tangled. Is it just me or is that quite the resemblance of a glomerulus loop? These tangled microphone wires are to remind you that Poems can present with glomeruloid hemangiomas on the trunk and proximal extremities. Recall that glomeruloid hemangiomas are pathonomonic for Poems syndrome, and that they resemble a renal glomerulus on pathology. I mean, this guy definitely shouldn't be nervous. Take a look at that sclerodermoid shield on the podium. It shielded him from all of the haters. This shield is our recurrent hook for sclerodermoid changes, and in this case, it's termined of the sclerodermoid skin thickening caused by Poems. I mean, I know this place is supposed to look grungy, but those exposed electrical outlets and frayed wires? Oh, they do not look safe. Maybe I've been watching a little too much germamonics, but those electrical cords sticking out kind of resemble Neuron. These Neuron looking cords should serve as a hook to remind you that patients with Poems syndrome also often present with polyneuropathy, which can be both motor and sensory. Well, even if his poetry doesn't seem to be going well, at least he's got a giant guitar for backup to entertain the audience. Now I don't know about you, but that guitar seems a little bit liver-shaped, doesn't it? And not just any liver, but a large liver. This large liver guitar should remind you that these patients may also present with organomethally, most commonly, hepatosplenomegly. And as an added reminder, we'll also add some super cool bean bag chairs in the audience that resemble splines for splenomegly. Whoa, look at this guy. He's totally rocking his super cool goth skeleton t-shirt. He's even got bones for arms. Now, correct me if I'm wrong, but this is the prototypical guy I picture hanging out at a slam poetry lounge. This guy's skeleton shirt should remind you of the osteoschlorotic myeloma and sclerotic bone lesions that are one of the major criteria for diagnosed in Poems syndrome. Now, not just when I thought this place couldn't get any more eccentric, it looks like someone dropped this oddly scrotum-shaped coin purse. Well, at least our poet might be able to get some tip money out of it. This scrotum purse is our recurrent hook for hypogonadism, which is also a feature of Poems syndrome. However, you should know that there are other endocrinopathy's affecting the adrenals, pituitary and parathyroid may occur as well. Well, on that note, let's take a gander at the snack bar. Our poet may want to eat his feelings out after his performance. Oh my, what a variety! We've got some M&amp;M cookies, apples and veggies, if you're health conscious and whatnot. Those tasty M&amp;M cookies are a recurrent hook for plasma cells. This is to remind you that Poems syndrome is always associated with plasma cell discrasia. Recall that the M in Poems syndrome stands for monoclonal gameopathy, specifically IGG and IgA light chains. The boards love to test that IgA gameopathy's are most commonly associated, hence the IgA apples that we've placed next to our M&amp;Ms. The other healthier snack alternative is to remind you of Veg F Veggies. Just a little bonus hook because you might be expected to know that there's an increase in circulated levels of Veg F with Poems. Another important association with Poems syndrome that you must recognize for the boards is Castleman syndrome. So, we've placed this super cool castle painting in the corner to remind you. I mean, we did say that this is a liberal art school, so some paintings must be expected. All right, so talking about all this food really made me hungry. Let's hit the high points and wrap up the sketch. Recall that Poems is an acronym for polynoropathy, organomethally, endocrinopathy, m protein, and skin changes. Our poet with his dark clothing, long beard, and edemidus black combat boots was surrounding edemame should remind you that these patients present with hyperpigmentation, hypertricosis, and peripheral edema, respectively. The tangled glomerulus look in microphone cord should remind you of glomeruloid homangiomas, which are pathonomonic for Poems syndrome. These patients often also present with sclerodermoid features as shown by a recurrent sclerodermashealed on the podium. Sensory and motor polynoropathy are also important features to recognize in Poems syndrome, as shown by a neuron look in electrical cords. The enlarged liver guitar on the stage and spleen bean bag chairs should serve as a hook to remind you that these patients also have organomethally. The goth guy in the skeleton t-shirt should remind you that these patients may present with osteoschlorodermyloomas, and the scrotum coin purse on the ground should remind you of hypogonatism. It's important to recognize that Poems syndrome is always associated with plasma cell discrasias, this is shown by the M&amp;M plasma cell cookies at the snack bar. These patients often present with IgG and IgA light chain game opathies. Remember IgA in particular with our IgA apples. The healthy veggies at the snack bar serve as a hook for increased veg F levels in Poems patients. Lastly, the castle painting on the wall should remind you that Poems is also associated with Castleman's disease. Well, that's all I got for you today. I'll close this sketch with a little poem. Roses are red, violets are blue, Poems syndrome is cool, and I hope you learned something new.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Acronym</w:t>
            </w:r>
          </w:p>
        </w:tc>
        <w:tc>
          <w:tcPr>
            <w:tcW w:type="dxa" w:w="4320"/>
          </w:tcPr>
          <w:p>
            <w:r>
              <w:t>Polyneuropathy, Organomegaly, Endocrinopathy, Monoclonal protein, Skin changes</w:t>
            </w:r>
          </w:p>
        </w:tc>
      </w:tr>
      <w:tr>
        <w:tc>
          <w:tcPr>
            <w:tcW w:type="dxa" w:w="4320"/>
          </w:tcPr>
          <w:p>
            <w:r>
              <w:rPr>
                <w:b/>
              </w:rPr>
              <w:t>Aka</w:t>
            </w:r>
          </w:p>
        </w:tc>
        <w:tc>
          <w:tcPr>
            <w:tcW w:type="dxa" w:w="4320"/>
          </w:tcPr>
          <w:p>
            <w:r>
              <w:t>Crow-Fukase syndrome; Takatsuki syndrome</w:t>
            </w:r>
          </w:p>
        </w:tc>
      </w:tr>
      <w:tr>
        <w:tc>
          <w:tcPr>
            <w:tcW w:type="dxa" w:w="4320"/>
          </w:tcPr>
          <w:p>
            <w:r>
              <w:rPr>
                <w:b/>
              </w:rPr>
              <w:t>Pathogenesis</w:t>
            </w:r>
          </w:p>
        </w:tc>
        <w:tc>
          <w:tcPr>
            <w:tcW w:type="dxa" w:w="4320"/>
          </w:tcPr>
          <w:p>
            <w:r>
              <w:t>VEGF-driven plasma cell dyscrasia; clonal plasma cell proliferation</w:t>
            </w:r>
          </w:p>
        </w:tc>
      </w:tr>
      <w:tr>
        <w:tc>
          <w:tcPr>
            <w:tcW w:type="dxa" w:w="4320"/>
          </w:tcPr>
          <w:p>
            <w:r>
              <w:rPr>
                <w:b/>
              </w:rPr>
              <w:t>Polyneuropathy</w:t>
            </w:r>
          </w:p>
        </w:tc>
        <w:tc>
          <w:tcPr>
            <w:tcW w:type="dxa" w:w="4320"/>
          </w:tcPr>
          <w:p>
            <w:r>
              <w:t>Symmetric, distal sensorimotor; demyelinating; CIDP-like; required for diagnosis</w:t>
            </w:r>
          </w:p>
        </w:tc>
      </w:tr>
      <w:tr>
        <w:tc>
          <w:tcPr>
            <w:tcW w:type="dxa" w:w="4320"/>
          </w:tcPr>
          <w:p>
            <w:r>
              <w:rPr>
                <w:b/>
              </w:rPr>
              <w:t>Organomegaly</w:t>
            </w:r>
          </w:p>
        </w:tc>
        <w:tc>
          <w:tcPr>
            <w:tcW w:type="dxa" w:w="4320"/>
          </w:tcPr>
          <w:p>
            <w:r>
              <w:t>Hepatomegaly, splenomegaly, lymphadenopathy</w:t>
            </w:r>
          </w:p>
        </w:tc>
      </w:tr>
      <w:tr>
        <w:tc>
          <w:tcPr>
            <w:tcW w:type="dxa" w:w="4320"/>
          </w:tcPr>
          <w:p>
            <w:r>
              <w:rPr>
                <w:b/>
              </w:rPr>
              <w:t>Endocrinopathy</w:t>
            </w:r>
          </w:p>
        </w:tc>
        <w:tc>
          <w:tcPr>
            <w:tcW w:type="dxa" w:w="4320"/>
          </w:tcPr>
          <w:p>
            <w:r>
              <w:t>Hypogonadism (most common); diabetes mellitus; hypothyroidism; adrenal insufficiency</w:t>
            </w:r>
          </w:p>
        </w:tc>
      </w:tr>
      <w:tr>
        <w:tc>
          <w:tcPr>
            <w:tcW w:type="dxa" w:w="4320"/>
          </w:tcPr>
          <w:p>
            <w:r>
              <w:rPr>
                <w:b/>
              </w:rPr>
              <w:t>Monoclonal protein</w:t>
            </w:r>
          </w:p>
        </w:tc>
        <w:tc>
          <w:tcPr>
            <w:tcW w:type="dxa" w:w="4320"/>
          </w:tcPr>
          <w:p>
            <w:r>
              <w:t>Lambda light chain restriction (&gt;95% - distinct from MM); IgG/IgA most common heavy chain</w:t>
            </w:r>
          </w:p>
        </w:tc>
      </w:tr>
      <w:tr>
        <w:tc>
          <w:tcPr>
            <w:tcW w:type="dxa" w:w="4320"/>
          </w:tcPr>
          <w:p>
            <w:r>
              <w:rPr>
                <w:b/>
              </w:rPr>
              <w:t>Skin changes</w:t>
            </w:r>
          </w:p>
        </w:tc>
        <w:tc>
          <w:tcPr>
            <w:tcW w:type="dxa" w:w="4320"/>
          </w:tcPr>
          <w:p>
            <w:r>
              <w:t>Hyperpigmentation, hypertrichosis, hemangiomas (glomeruloid/cherry), thickening, white nails, sclerodermatous changes</w:t>
            </w:r>
          </w:p>
        </w:tc>
      </w:tr>
      <w:tr>
        <w:tc>
          <w:tcPr>
            <w:tcW w:type="dxa" w:w="4320"/>
          </w:tcPr>
          <w:p>
            <w:r>
              <w:rPr>
                <w:b/>
              </w:rPr>
              <w:t>Hemangiomas</w:t>
            </w:r>
          </w:p>
        </w:tc>
        <w:tc>
          <w:tcPr>
            <w:tcW w:type="dxa" w:w="4320"/>
          </w:tcPr>
          <w:p>
            <w:r>
              <w:t>Glomeruloid hemangiomas (highly characteristic); cherry hemangiomas, multiple eruptive</w:t>
            </w:r>
          </w:p>
        </w:tc>
      </w:tr>
      <w:tr>
        <w:tc>
          <w:tcPr>
            <w:tcW w:type="dxa" w:w="4320"/>
          </w:tcPr>
          <w:p>
            <w:r>
              <w:rPr>
                <w:b/>
              </w:rPr>
              <w:t>Other features</w:t>
            </w:r>
          </w:p>
        </w:tc>
        <w:tc>
          <w:tcPr>
            <w:tcW w:type="dxa" w:w="4320"/>
          </w:tcPr>
          <w:p>
            <w:r>
              <w:t>Castleman disease (~25%); papilledema; pleural effusions; ascites; thrombocytosis; polycythemia</w:t>
            </w:r>
          </w:p>
        </w:tc>
      </w:tr>
      <w:tr>
        <w:tc>
          <w:tcPr>
            <w:tcW w:type="dxa" w:w="4320"/>
          </w:tcPr>
          <w:p>
            <w:r>
              <w:rPr>
                <w:b/>
              </w:rPr>
              <w:t>VEGF levels</w:t>
            </w:r>
          </w:p>
        </w:tc>
        <w:tc>
          <w:tcPr>
            <w:tcW w:type="dxa" w:w="4320"/>
          </w:tcPr>
          <w:p>
            <w:r>
              <w:t>Markedly elevated; correlates with disease activity</w:t>
            </w:r>
          </w:p>
        </w:tc>
      </w:tr>
      <w:tr>
        <w:tc>
          <w:tcPr>
            <w:tcW w:type="dxa" w:w="4320"/>
          </w:tcPr>
          <w:p>
            <w:r>
              <w:rPr>
                <w:b/>
              </w:rPr>
              <w:t>Diagnosis criteria</w:t>
            </w:r>
          </w:p>
        </w:tc>
        <w:tc>
          <w:tcPr>
            <w:tcW w:type="dxa" w:w="4320"/>
          </w:tcPr>
          <w:p>
            <w:r>
              <w:t>2 mandatory (polyneuropathy + monoclonal plasma cell disorder) + 1 major + 1 minor</w:t>
            </w:r>
          </w:p>
        </w:tc>
      </w:tr>
      <w:tr>
        <w:tc>
          <w:tcPr>
            <w:tcW w:type="dxa" w:w="4320"/>
          </w:tcPr>
          <w:p>
            <w:r>
              <w:rPr>
                <w:b/>
              </w:rPr>
              <w:t>Major criteria</w:t>
            </w:r>
          </w:p>
        </w:tc>
        <w:tc>
          <w:tcPr>
            <w:tcW w:type="dxa" w:w="4320"/>
          </w:tcPr>
          <w:p>
            <w:r>
              <w:t>Castleman, sclerotic bone lesions, elevated VEGF</w:t>
            </w:r>
          </w:p>
        </w:tc>
      </w:tr>
      <w:tr>
        <w:tc>
          <w:tcPr>
            <w:tcW w:type="dxa" w:w="4320"/>
          </w:tcPr>
          <w:p>
            <w:r>
              <w:rPr>
                <w:b/>
              </w:rPr>
              <w:t>Minor criteria</w:t>
            </w:r>
          </w:p>
        </w:tc>
        <w:tc>
          <w:tcPr>
            <w:tcW w:type="dxa" w:w="4320"/>
          </w:tcPr>
          <w:p>
            <w:r>
              <w:t>Organomegaly, extravascular volume overload, endocrinopathy, skin changes, papilledema, thrombocytosis/polycythemia</w:t>
            </w:r>
          </w:p>
        </w:tc>
      </w:tr>
      <w:tr>
        <w:tc>
          <w:tcPr>
            <w:tcW w:type="dxa" w:w="4320"/>
          </w:tcPr>
          <w:p>
            <w:r>
              <w:rPr>
                <w:b/>
              </w:rPr>
              <w:t>Treatment - localised</w:t>
            </w:r>
          </w:p>
        </w:tc>
        <w:tc>
          <w:tcPr>
            <w:tcW w:type="dxa" w:w="4320"/>
          </w:tcPr>
          <w:p>
            <w:r>
              <w:t>Local radiotherapy (for solitary plasmacytoma)</w:t>
            </w:r>
          </w:p>
        </w:tc>
      </w:tr>
      <w:tr>
        <w:tc>
          <w:tcPr>
            <w:tcW w:type="dxa" w:w="4320"/>
          </w:tcPr>
          <w:p>
            <w:r>
              <w:rPr>
                <w:b/>
              </w:rPr>
              <w:t>Treatment - systemic</w:t>
            </w:r>
          </w:p>
        </w:tc>
        <w:tc>
          <w:tcPr>
            <w:tcW w:type="dxa" w:w="4320"/>
          </w:tcPr>
          <w:p>
            <w:r>
              <w:t>Lenalidomide + dexamethasone; autologous stem cell transplant</w:t>
            </w:r>
          </w:p>
        </w:tc>
      </w:tr>
      <w:tr>
        <w:tc>
          <w:tcPr>
            <w:tcW w:type="dxa" w:w="4320"/>
          </w:tcPr>
          <w:p>
            <w:r>
              <w:rPr>
                <w:b/>
              </w:rPr>
              <w:t>Prognosis</w:t>
            </w:r>
          </w:p>
        </w:tc>
        <w:tc>
          <w:tcPr>
            <w:tcW w:type="dxa" w:w="4320"/>
          </w:tcPr>
          <w:p>
            <w:r>
              <w:t>Median survival 5-7 years; better with treatment</w:t>
            </w:r>
          </w:p>
        </w:tc>
      </w:tr>
    </w:tbl>
    <w:p/>
    <w:p>
      <w:r>
        <w:br w:type="page"/>
      </w:r>
    </w:p>
    <w:p>
      <w:pPr>
        <w:pStyle w:val="Heading2"/>
      </w:pPr>
      <w:r>
        <w:t>105. Oculocutaneous Albinism (OCA)</w:t>
      </w:r>
    </w:p>
    <w:p>
      <w:pPr>
        <w:pStyle w:val="Heading3"/>
      </w:pPr>
      <w:r>
        <w:t>Transcript</w:t>
      </w:r>
    </w:p>
    <w:p>
      <w:pPr>
        <w:spacing w:after="120"/>
      </w:pPr>
      <w:r>
        <w:t>Hello, and welcome to the Ocean Cares Association Sea Animal Rehabilitation Center. Not only will we be saving the sea turtles today, we will also be learning about the four types of ocular cutaneous albinism. Oculocutaneous albinism consists of a group of autosomal recessive disorders characterized by diffuse pigment delusion due to partial or total loss of melanin pigment within the melanocytes of the skin, hair follicles, and eyes. There are four types of ocat that you need to know for the boards, and to help you recall these, we've arranged this sketch into four sections each corresponded into a wooden post. With one being the first post on the left, and four is the last post on the right. Now that we've explained all that, let's get started. Wow, now that is a big boat, and it's got a huge number one sword on it. Kinda looks like the boat from whale wars. I hope they're ready to defeat the next big whale in fleet, but I guess we'll never know because the show got canceled. No, I'm not still bitter. No, no. Anyways, this big boat with the number one sword on it is to represent OCA type 1, which has two subtypes, OCA type 1a and type 1b. Notice that the hooks will be centered around the first dock post, and let's start with type 1a first. Alright, look at this ego-friendly sign that reads no tires. Despite the sign, some jerk has their own tires into the animal conservatory. See, this is why I care about the animals and not the humans. Jerks. The no tires sign is to remind you that the Tyrosinase gene is completely absent in OCA type 1a. Recall that the abbreviation for this gene is TYR or tire. Tire is a key enzyme in the melanin synthesis pathway, and when deficient, melanocytes are unable to convert tyrosine to dopa, which is the first step in melanin synthesis. Ooh, so the captain has arrived, and he's ready to embark on the high seas to save the whales. Now, I hope that he brought his sunscreen, because this guy is whiter than a fresh paint job on our whale saving boat. Our captain's light yellow hair, pink eyes, and milky white skin are to represent the clinical phenotype of OCA type 1a. These patients have zero pigment because they have zero tyrosinase. Notably, even the Nevi in these patients are amelonotic and are pink on exam. Kind of like these jellyfish gathered around the dock post, which oddly resemble Nevi. You professional whale warriors probably know you can't go whale hunting without some binoculars, and as you can see, the OCA offers binoculars to all of the sailors. However, I'm thinking they need to invest in a new pair if they want to save any whales, because the lenses, well, they're looking a little messed up with their blue, gray, cock-eyed lenses. If you look closely, you can see these binoculars look like gray blue irides of babies born with OCA type 1a. These cock-eyed binoculars should remind you of ocularcutaneous albinism, but we specifically drawn them this way to remind you of the depigmentation of the iris, and that these patients often have niestagmas, strabismus, and lack of binocular vision. Ooooo, rookie mistake, the captain did not bring any sunscreen, which is a major no-no in the derm world. But at least these guys are umbrella hat and a sweet red sunglasses. The umbrella hat or photo protective clothing for you derm nerds is our recurrent hook for photosensitivity, and these patients are obviously extremely photosensitive. Because of this, these patients have an increased risk for squamous cell carcinoma, basal cell carcinoma, and melanoma, which is why we've placed our cancer crab chilling on the ship with the captain. The sweet sunglasses are our recurrent hook for ocular findings. We've discussed this above, but you should know that many of these patients are legally blind. Let's move on to briefly discuss OCA type 1b, which is caused by decrease but not completely absent tyrosinase. We will place the features of OCA type 1b a little bit to the right of the one dockpost. Aww. The Ocean Care's Association really does care. They want to make sure the temperature of the water is nice and comfy for our sea animals, and they want to monitor the changes of global warming. This thermometer serves as a hook to remind you of the temperature-sensitive variant of OCA type 1b. In this phenotype, patients are born with white skin, hair, and light eyes. However, during puberty, scalp, and auxiliary hairs remain white, but hair on the extremities may become pigmented due to tyrosinase functioning at cooler temperatures. This is because the extremities are in a cooler and atomic location in contrast to the trunk and inter-trijana sites. The Ocean Care's Association, while they're out to say the world, not only do they care for precious sea animals, they're also super into recycling by the looks of this super vintage recycling sign. I will say that, looks a little faded on the bottom. This recycling sign is to represent that OCA type 1b patients have little to no pigment at birth, hence the faded part of the sign. But they will develop some pigmentation of hair and skin during the first and second decades of life, represented by the non-faded top portion. Another feature of OCA type 1b that differs from 1a is that Nevi can be pigmented, so we've thrown our brown Nevi look and jellyfish in to remind you. Now, let's move on to discuss OCA type 2, which will be displayed on the second dock post with a pelican sitting on it. Alright fine, you're going to have to forgive us for this one. Normally we use a duck or a swan for number 2, but I promise we're breaking the rule for good reason. Alright, hang in there. This two pelicans should serve to remind you of OCA type 2, which is the most common type of OCA, and is Tyrosan X positive. It's also important to remember that OCA type 2 is caused by mutation in the P gene, which stands for pink eye dilution, and notice that we've made his beak resemble the letter P. See? That's why I broke the rules, good reason. Anyway, this gene is located on chromosome 15, and we'll show this with our recurrent one sword and five maraca underwater near the second dock post. Heh, if it isn't a blast from the past, saddest movie ever. Now, there's no way we could do a sketch about sea animals without putting in free willy, and he's got his angelfish friend swimming underneath him. The free willy orca with his willy collar and angelfish friend are to remind you that OCA type 2 like hypopigmentation is seen in 1% of patients with Praeter willy syndrome and Angelman syndrome as shown by the angelfish. Recall that Praeter willy syndrome is caused by a paternal deletion on chromosome 15Q, and it manifests with hyperphasia, obesity, intellectual disability, and hypogonatism, while Angelman syndrome is caused by a deletion of the maternal portion of the same gene, and it manifests with microcephaly, intellectual disability, inappropriate laughter, and ataxic movements. The coolest part of the Ocean Cares Association is this located all over the world, even all the way in Africa. I can't think of a better place for all this exotic wildlife. You can even see the African flag waving in the background behind our pelican. This African flag is to remind you that OCA type 2 is usually seen in people of African descent. The clinical spectrum of OCA type 2 is broad, ranging from minimal to moderate pigmentary dilution of the hair, skin, and iris, with little to no abilities to tan. This light brown colored rope, which is meant to resemble a head of hair, is to remind you that some of these patients have light brown hair and skin. Now, let's move on to OCA type 3 and the third dock post. It's pretty obvious that the Ocean Cares Association loves the ocean, but you know what? Let's put it on sign to make it more official. All the way it could be more official if we made an Instagram post. The heart on the eye heart ocean sign is our recurrent hook for number 3 to represent OCA type 3. Whew, this conservatory has some rare exotic turtles. Look at this diamond back terrapin turtle, carrying this number 1 sword. This turp terrapin turtle with the sword is to remind you of TYRP1 or Turp1, which stands for tyrosine-related protein 1 and is mutated in OCA type 3. The Turp1 protein is a melanocyte-specific gene product involved in U melanin synthesis. Recall that U melanin is a brown black pigment, as opposed to fio melanin, which is more yellow orange. This is important because it accounts for the phenotype seen in type 3 OCA. Speaking of, look at that totally roofish shack behind a third dock post. Are people still saying roofish or do that die out in the 90s? Anyway, this red clay shack with the red brown colored roof should remind you of the roofish phenotype in OCA type 3, manifested by reddish, bronze skin, red hair, and blue or brown irides. Again, due to the predominance of fio melanin and lack of U melanin. This type is again common in patients of African descent, so we've also included our African flag on the shack as a reminder. Alright, now let's move on to the last type of OCA, which is OCA type 4. That's right, 4 comes after 3. We'll highlight this one with our fourth dock post. Not only does the Ocean Care's Association have a super cool whale wars boat, but they also have a red sailboat sporting a four flag to OCA type 4. The Ocean Care's Association must have some high paying sponsors to keep this thing going, and one of them must be sliced soda, because it's advertised on the side of the boat. It's obvious that Ocean Care's Association is all about the sea, sailing, and sliced soda. As you can see, the SL and sea in slice are highlighted to help you remember the SLC gene, because OCA type 4 is caused by mutations in SLC 45A2, which encodes solute carrier family 45 member 2. We've included two tiny hooks that Japanese guys hold in, a four flag, and a five maraca for SLC 45. But they're small, because it's probably not high yield, so feel free to forget this. Looks like this Japanese guy is ready to set sail with some sliced soda. He's weapon his Japanese heritage with a cool Japanese flag t-shirt. This is to remind you that OCA type 4 is more common in patients from Japan, where it accounts for 25% of OCA. These patients have a variable clinical presentation, ranging from white skin and hair to mild pigmentation of skin with yellow or brown hair. You can also see our 2P pelican on the sail. This is because the cutaneous manifestations are the same as type 2. Okay, let's quickly review this sketch cover in OCA types 1 through 4. Each wooden dock post will serve as a foci for the hooks corresponding to each respective type of OCA. OCA type 1 is due to tyrosinase mutations, resulting in either complete or total loss of tyrosinase. We'll show type 1 with the recurrent one sword on the ship, and recall deficiency in tyrosinase with the no-tire sign and tire. Type 1B has some tyrosinase activity, but is temperature dependent, so recall the thermostat in the water under the faded recycling sign. Clinical features include lack of pigment in the skin and eyes, including lack of pigment in Nevi. So recall our ghostly white sailor, blue lenses in the binoculars, and pink Nevi-like jellyfish. Because of the depleted pigment, these patients are incredibly photosensitive, and prone to basal cell carcinomas, squamous cell carcinomas, and melanomas. This is shown with our sailor's photosensitive umbrella hat and crab next to them. Ocular findings are common and include strabismus, niastagmas, and even blindness, so recall the coccyde binoculars and red sunglasses. OCA type 2, which is the most common type of OCA, is shown with our two pelican because it is due to amutation in the PGene, which stands for pink-eyed dilution. Recall that this gene is on chromosome 15, so we've placed our one sword and five maraca by free willy and the angelfish to remind you of this. Free willy and the angelfish are hooks to remind you of Prater willy and Angelman syndrome, which is also due to mutations on chromosome 15, and can present with OCA type 2 like hypopigmentation. It's also important to remember that OCA type 2 is more common in those of African descent, and they may develop some light brown pigment resulting in light brown hair or skin. These are shown by the African flag flying in the background and the light brown hair like rope on the dock. Type 3 is also known as Rufus type. It's shown with our recurring three heart in the form of an I love our ocean sign and is due to turp 1 mutations. Recall that the exotic terrapin turtle holding a one sword is the hook for turp 1. This form presents with light red brown skin and red hair due to the presence of fio melanin and absence of fio melanin, and it is again more common in the African nations. The features are shown by the Rufus shack in the back with its red roof and light brown clay walls. The African flag is again featured on the shack. Lastly, type 4 is shown on the right with the slice sailboat with the four flag as a sail. We chose slice soda because the mutation is in the SLC 45 A2 gene, as shown by our Japanese guy holding a four flag and five maraca for SLC 45. All that this form is most common in individuals of Japanese descent, but the clinical features are the same as type 2. This is why we've drawn our Japanese man wearing a shirt with the Japanese flag on it and the sail as an outline of our two pelican. Well that about sums up this totally Rufus sketch. Now I'm going to go watch free willy and cry out all my emotions.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Inheritance</w:t>
            </w:r>
          </w:p>
        </w:tc>
        <w:tc>
          <w:tcPr>
            <w:tcW w:type="dxa" w:w="4320"/>
          </w:tcPr>
          <w:p>
            <w:r>
              <w:t>Autosomal recessive (all types)</w:t>
            </w:r>
          </w:p>
        </w:tc>
      </w:tr>
      <w:tr>
        <w:tc>
          <w:tcPr>
            <w:tcW w:type="dxa" w:w="4320"/>
          </w:tcPr>
          <w:p>
            <w:r>
              <w:rPr>
                <w:b/>
              </w:rPr>
              <w:t>OCA Type 1A</w:t>
            </w:r>
          </w:p>
        </w:tc>
        <w:tc>
          <w:tcPr>
            <w:tcW w:type="dxa" w:w="4320"/>
          </w:tcPr>
          <w:p>
            <w:r>
              <w:t>TYR gene (tyrosinase completely absent); zero pigment; milky white skin, pink eyes, yellow hair; amelanotic nevi</w:t>
            </w:r>
          </w:p>
        </w:tc>
      </w:tr>
      <w:tr>
        <w:tc>
          <w:tcPr>
            <w:tcW w:type="dxa" w:w="4320"/>
          </w:tcPr>
          <w:p>
            <w:r>
              <w:rPr>
                <w:b/>
              </w:rPr>
              <w:t>OCA Type 1B</w:t>
            </w:r>
          </w:p>
        </w:tc>
        <w:tc>
          <w:tcPr>
            <w:tcW w:type="dxa" w:w="4320"/>
          </w:tcPr>
          <w:p>
            <w:r>
              <w:t>TYR gene (decreased tyrosinase); temperature-sensitive variant; extremity hair may darken at puberty; nevi can be pigmented</w:t>
            </w:r>
          </w:p>
        </w:tc>
      </w:tr>
      <w:tr>
        <w:tc>
          <w:tcPr>
            <w:tcW w:type="dxa" w:w="4320"/>
          </w:tcPr>
          <w:p>
            <w:r>
              <w:rPr>
                <w:b/>
              </w:rPr>
              <w:t>OCA Type 2</w:t>
            </w:r>
          </w:p>
        </w:tc>
        <w:tc>
          <w:tcPr>
            <w:tcW w:type="dxa" w:w="4320"/>
          </w:tcPr>
          <w:p>
            <w:r>
              <w:t>P gene (pink-eye dilution); chromosome 15; MOST COMMON type; African descent; tyrosinase-positive; associated with Prader-Willi &amp; Angelman syndromes (1%)</w:t>
            </w:r>
          </w:p>
        </w:tc>
      </w:tr>
      <w:tr>
        <w:tc>
          <w:tcPr>
            <w:tcW w:type="dxa" w:w="4320"/>
          </w:tcPr>
          <w:p>
            <w:r>
              <w:rPr>
                <w:b/>
              </w:rPr>
              <w:t>OCA Type 3 (Rufous)</w:t>
            </w:r>
          </w:p>
        </w:tc>
        <w:tc>
          <w:tcPr>
            <w:tcW w:type="dxa" w:w="4320"/>
          </w:tcPr>
          <w:p>
            <w:r>
              <w:t>TYRP1 gene; reddish-bronze skin, red hair, blue/brown irides; African descent; predominance of pheomelanin</w:t>
            </w:r>
          </w:p>
        </w:tc>
      </w:tr>
      <w:tr>
        <w:tc>
          <w:tcPr>
            <w:tcW w:type="dxa" w:w="4320"/>
          </w:tcPr>
          <w:p>
            <w:r>
              <w:rPr>
                <w:b/>
              </w:rPr>
              <w:t>OCA Type 4</w:t>
            </w:r>
          </w:p>
        </w:tc>
        <w:tc>
          <w:tcPr>
            <w:tcW w:type="dxa" w:w="4320"/>
          </w:tcPr>
          <w:p>
            <w:r>
              <w:t>SLC45A2 gene; most common in Japan (25% of OCA); phenotype similar to type 2</w:t>
            </w:r>
          </w:p>
        </w:tc>
      </w:tr>
      <w:tr>
        <w:tc>
          <w:tcPr>
            <w:tcW w:type="dxa" w:w="4320"/>
          </w:tcPr>
          <w:p>
            <w:r>
              <w:rPr>
                <w:b/>
              </w:rPr>
              <w:t>Ocular features</w:t>
            </w:r>
          </w:p>
        </w:tc>
        <w:tc>
          <w:tcPr>
            <w:tcW w:type="dxa" w:w="4320"/>
          </w:tcPr>
          <w:p>
            <w:r>
              <w:t>Nystagmus, strabismus, lack of binocular vision; legal blindness possible</w:t>
            </w:r>
          </w:p>
        </w:tc>
      </w:tr>
      <w:tr>
        <w:tc>
          <w:tcPr>
            <w:tcW w:type="dxa" w:w="4320"/>
          </w:tcPr>
          <w:p>
            <w:r>
              <w:rPr>
                <w:b/>
              </w:rPr>
              <w:t>Cancer risk</w:t>
            </w:r>
          </w:p>
        </w:tc>
        <w:tc>
          <w:tcPr>
            <w:tcW w:type="dxa" w:w="4320"/>
          </w:tcPr>
          <w:p>
            <w:r>
              <w:t>Increased SCC, BCC, melanoma due to photosensitivity</w:t>
            </w:r>
          </w:p>
        </w:tc>
      </w:tr>
    </w:tbl>
    <w:p/>
    <w:p>
      <w:r>
        <w:br w:type="page"/>
      </w:r>
    </w:p>
    <w:p>
      <w:pPr>
        <w:pStyle w:val="Heading2"/>
      </w:pPr>
      <w:r>
        <w:t>106. Porphyrias - PCT, HEP, CEP and EPP</w:t>
      </w:r>
    </w:p>
    <w:p>
      <w:pPr>
        <w:pStyle w:val="Heading3"/>
      </w:pPr>
      <w:r>
        <w:t>Transcript</w:t>
      </w:r>
    </w:p>
    <w:p>
      <w:pPr>
        <w:spacing w:after="120"/>
      </w:pPr>
      <w:r>
        <w:t>Okay, glass. Today's lesson will pertain to the synthesis of heme. Heme, the iron containing molecule of hemoglobin, is synthesized, which we call heme synthesis, in living cells by a complex yet fascinating pathway. Defects in this pathway result in a family of diseases known as porphyrias. Porphyria. More like borphyria. Now, let's walk through the eight simple steps of this pathway. I'm joking. Here at Dermnomonics, we think it should be more fun than that. So let us teach you two, or even three, A-A. Things about heme over dinner in this sketch titled Past the Heme, Porphyvor. Note that it will be important to know whether reactions occur in the mitochondria versus cytoplasm. So just remember that all of the porphyrias shown on the left edge of the table over to the right will occur in the cytosol, while a rhithropoetic porphyria is the only one we'll show to the left of the table and occurs in the mitochondria. You should also know that amino-leviolinic acid synthetase is the rate limit in enzyme, and that porphyria-cutaneous tarda is the only subtype shown in this sketch that predominantly presents in adulthood. For the purpose of this sketch, we'll focus on the subtypes of porphyria with the most notable cutaneous findings, specifically porphyria-cutaneous tarda, hepata-erithropoetic porphyria, congenital erythropoetic porphyria, and erythropoetic porphyria. There are kind of a big deal. Speaking of a big deal, check out that table. I bet it smells of rich mahogany. And the cool guy sitting on the left is Captain Urodidas, who will represent porphyria-cutaneous tarda or PCT. He's rocking a tight, leonitis-like beard and a captain's hat to signify he's the captain of the family. The captain's hat will be our recurrent hook anytime we want to remind you of porphyria-cutaneous tarda or its features. Furthermore, can you see his cool captain's pin? This pin made in the shape of a U with rods on the side is to remind you that the defect in PCT is Euro-Porfernogen decarboxylis or Urod. To reinforce this, we'll add the additional hook of his coffin behind him. Now this porphyria must be a little dyslexic. His title plate says PCT Urod, instead of Captain. Notably, PCT can be familial or acquired. This family portrait in the background should remind you that it can be inherited. The portrait may just look like some floating clothes, but that's because vampires don't show up on film. Duh. Ultimately, the acquired form is most common, but all forms are usually due to decreased or dysfunctional Urod enzyme activity. And PCT is the most common type of porphyria overall, which is why we've drawn Captain Urod, with a number one foam finger on his hand. Clinically, PCT is embodied by Urod, the first thing you'll probably notice is Urod, bad, ass, leonitis beard. We want you to associate anyone with over-the-top body and facial hair in this sketch with hyper-tricosis, and Urod, is no exception, with his impressive face sweater and the gorilla arms. Next, you will see that Urod is his carbonated dinner beverage, is bubbling over, and covering the backs of his hands with bubbles and speckles of frothy blood. There's also a spilled salt shaker scattering white flecks of salt. These are to remind you of hemorrhagic vesicles and bula in conjunction with milieu, respectively. You should burn an image of this into your mind, because it's classically used as coda crome for porphyria. Oh, and side note, coda crome by Paul Simon is one of my all-time favorite songs, so do yourself a favor and go listen to it. Alright, back to it. Additional signs include scarring, skin fragility, and hyperpigmentation, evident just by the shape of Urod, this is beautiful olive skin and war scarred body. Now, let's talk about the triggers for the acquired form of PCT, which will show behind Urod, by his coffin. Notably, a myriad of conditions which affect the liver can herald the onset of PCT. Now to remind you of this, we've given Urodedus a whopping serving of liver on his plate for dinner, as well as a liver-shaped pool of sweat on the ground. Specifically, this includes but is not limited to hepatitis, iron overload, and hemochromatosis, HIV, elevated estrogen, and alcohol abuse. These hooks are represented by a recurrent hepatitis hippo here on the wall. The big iron dumbbells on the ground, the recurrent AIDS first aid bag, the wall art of a Greek fertility symbol by the weights for high estrogen, and the sangria alcohol bottle next to him, respectively. Now for the boards, you should also know that the plasma of patients with PCT has peak fluorescence at 620 nanometers. I know, this is a bit ridiculous, but you're gonna need to know it. So, notice the cool glow and bottle of sangria next to Urodedus, well it has a label which reads 620 AD. Oh, fun fact, sangria literally means bloodletting in Spanish and Portuguese. Now, I do want to apologize for breaking from the typical hooks, but this sketch is going to be very busy, and I trust that you dermed them on the X-can remember all of it. This sangria bottle should serve to remind you of three things. Alcohol abuse can trigger PCT, if someone with PCT is exposed to 620 nanometers wavelength of light that pours for ins in the blood fluoresce, and that phlebotomy or bloodletting is the primary treatment for PCT. The treatment of PCT revolves primarily around avoidance of the triggers, but there are a few other treatments that you can try. Phlebotomy is probably the most important, so just recall that sangria literally means bloodletting, but you can also try Lodos hydroxychloroquine or Diferous Sirox. We'll show these with this intricate fountain of Asyron for Diferous Sirox, holding what appears to be our recurrent hydroxychloroquine Hydra. Now, you may be wondering why we chose a basement. First of all, it's because all forms of porphyria are photo-exacerbated, and you should remember that photo-protection is the most important aspect in managing their skin. But we also chose a basement with the doorway going upstairs to make you think of a basement membrane. Test writers like to go after porphyria by showing you histology slides, so we thought this might be a good way to cover the key features. First, you'll notice some tattered drapes that appear to be festooning attached to the basement ceiling. This is to remind you of the festooning dermal papula, seen in the histology of prototypic porphyria, and what are those gross, glowing worms crawling all over them? Well, if you said caterpillars, then you have a good eye. These glowing caterpillars signify the classic finding of caterpillar bodies, which are simply remnants of the basement membrane and degrading keratinocytes, and the slime trail that they're leaving behind and the slime on these pipes on the wall is to remind you of the linear deposition of C3 IgG, IgM, and Fibrinogen along the basement membrane zone and around the dermal blood vessels. Lastly, PCT is another condition seen on the cell por differential, so we've included these people por line of empty chairs by the doorway. I know that seems like a lot, but you need to know the most about PCT and the next characters in the sketch should be easier. Meet Sir Hepato of Ayrthropo, or Sir Hep, who will represent Hepato-Arythropoetic Porphyria, or HEP for short. He is small and somewhat childish, in order to remind you that this form occurs in childhood, and we've placed him next to a erotidus wearing a erotidus, he's like a little ugly erotidus. He's positioned here and wearing the same erotidus captins pin, in order to remind you that HEP is also due to mutations in erotidus, but unlike PCT, it's homozygous mutations which accounts for the more severe clinical manifestations of HEP. Now, I think this guy fancies himself a knight. After all, why also would he demand being called Sir Hep, and what would a knight be without a shield? Now, you may recall from our previous sketches that the shield is a recurrent hook for sclerodermoid changes, which is a classic feature of HEP, and so we'll add a shield on the ground next to Sir Hep. Other clinical features of HEP closely resemble PCT, including Milya, vesicles, Bola, erotians, ulcers, and hypertracosis. So we've drawn him with an excessive amount of body hair and reaching over towards erotidus for his overflowing glass of bubbly, with bubbles and salt getting all over his hands. Unlike PCT, the amount of photosensitivity associated with HEP is so severe that it can lead to full-on mutilation. And this is why we've drawn him to resemble Nasvaratu from the old school vampire movies. Our next porphyria will be represented by this very European-looking vampire at the right end of the table. We'll call him Gunther, the Red Tooth's Euro Gunner, and he represents Gunther's disease, also known as congenital erythropoetic porphyria, or CEP for short. Much like erotidus, Gunther's name holds a lot of meaning. First, Gunther should remind you that this is Gunther's disease, while the Red Tooth Euro Gunner is to remind you that your Rhythrodoncha, or Red Tooth, is a classic Codochrome, and he's European because the mutation that causes CEP is Euro-Porphyrenogen synthetase 3, or U-R-O-S3, which I like to just pronounce as Euro-S3. To reinforce this, let's draw a pile of Euros on the table next to him, with our recurring three heart tattooed on his arm. You can also see that Gunther's sangria is given off a strange glow, much like his family members. We can also indicate that porphyrens are also visible in the RBCs and plasma. Another classic feature of CEP is a red-staining in the urine, beginning in infancy. In terms of this clinical pearl, we've drawn him wearing some very European shorts with red-staining. While not explicitly shown, it may show up on the boards that the porphyrens causing the red urine are apparent even at visible light within the soar band of 400-410 Nm wavelength light. As you see, Gunther won't be winning a beauty page at any time soon, but I guess he could give Sir Hepp a run for his money. You'll notice he's wearing cool red sunglasses over a scarred portion of his face. These hooks represent conjunctivitis and corneal scarring, and like HEP, CEP also has sclerodermatus changes and hyperturcosis, so we've added another sclerodermis shield on his back and drawn him with a bushy beard. While he may have great facial hair, his head looks a little patchy, doesn't it? This is a subtle reminder that patients with CEP get a patchy, scarred alopecia. Additionally, they're prone to terrible mutilation and contractures due to severe scar. So we've drawn him with a large, clawed light contracted fingers and scars all over his arms. This is definitely the type of guy that drives around in a panel van with puppies and candy in the back. Super creepy. Not to mention, why does he have a pile of broken bones and vertebrae on the ground next to him? That's because these patients are prone to pathologic fractures, such as compression fractures. The last and probably most testable cutaneous feature is shown by his teeth which are red with blood. I mean, one, huh. This is a reminder of urethra d'Ansha, which is best seen under Woods lamp and coda crumbs commonly shows up on tests. Unfortunately, those with CEP also have significant systemic issues, including hematologic and gastrointestinal issues. To represent these, notice the overflow and red blood cell shape bowl of blood soup with a crack down the side oozing blood in front of Gunther. This will represent hemolytic anemia and next to the leakin soup is a big piece of spleen to represent spleen omega. A complication of hemolysis is colilithiasis, so notice the gallbladder shaped geode which is sticking up out of the floor. We'll use this hook anytime we want you to think of colilithiasis. Patients with severe hematologic disease have a particularly poor prognosis, but there are treatment options for these patients which will show scattered around Gunther. If there is significant hemolysis and splenomegly, splenectomy is beneficial, but in other patients, treatment options include rapid transfusions for severe anemia, vitamin C or scorbic acid, vitamin E or alpha to coferal, or chalation with deferroxamine. Before we remind you of these treatment options with the knife sticking out of the spleen for splenectomy, Gunther receiving a transfusion, drinking the blood just isn't good enough for him. A delicious kiwi for vitamin C and this furry ox rug for deferroxamine. Note that the edge of the oxkin looks like the letter E for vitamin E. Oh, by the way, fun fact. Even though everyone thinks of oranges as having high vitamin C, kiwis are actually a much better source. Our next and final character is a menotep, the ferro killer. A menotep, spelled with an EPP at the end, is the character that we will use to represent a retro poetic proto-porphyria. And as you can see, he must be from Egypt. The EPP at the end of his name is to remind you that he represents EPP. And the fact that he looks like a pharaoh and his nickname the pharaoh killer is to remind you that EPP is secondary to defects in the enzyme pharochelites. This is the most common type of porphyria seen in children, typically manifesting between one to six years of age. So you'll see that we've drawn him as a child and have him wear in a number one foam finger to remind you of this. On tests, the question stem might mention delayed pain three to thirty minutes after light exposure, which is unique to this form. We'll try to help you remember this by showing him winsen and pain and wearing a bling watch, which looks like a sundial. Now this is because the guy is old school and it's to remind you of sun or UV exposure. Now on his hands, you can see some bling bling. This is to represent the papules that develop on the knuckles of persons affected by EPP. Now try to tell me that that is not a bad ass sarcophagus. The scratch marks across his face are to remind you of shallow, linear pits that can develop on the face. But what's taken out of the scratches? Finger nails. The nails are a small hook for photo on a colisus, which can occur in this type of porphyria. Now let's look at what a minotep is having for supper. Apart from similar names, EPP, just like CEP has increased risk for hemolytic anemia. So we'll give a minotep a big bowl of blood soup in a cracked red blood cell bowl on his dinner tray. However, a unique feature seen in these patients is hyper-troglyceridemia. So we'll also put a stick of butter next to his soup to represent hyper-troglyceridemia. Again, if the patients have hemolytic anemia, they have risk for coli-lethiasis. So we'll include another decorative gallbladder shaped geode next to a minotep. The treatment for EPP is pretty unique, and you should remember that they may benefit from beta-carotene, and some patients may need to live or transplant. This will be shown by a big helping of carrots to help balance out the butter, and what's a pharaoh without at least one conopech jar. In this case, the jar specifically shows the Egyptian god M. Ceti, which in Egyptian mythology was the son of Horus, and is said to protect the liver. Eh, the more you know. You'll also see on the jar the outline of a liver, which of course signifies his jar containing a liver. Hopefully, this is a strong enough hook to remind you of a liver transplant. Now, I know what you're thinking. We didn't even mention which forms have porphorins in the stool or urine, but this isn't high yield, and honestly, this sketch is packed already, guys. Well, I'm sure after meeting all these gnarly vamps, you may have lost your appetite, but before you go, let's wrap up and review the hooks. Porphyria, cutaneous tarda is shown by Captain Urodidis on the left side of the table facing us. This is the most common type of porphyria overall. Recall the number one foam finger, and the acquired form is more common than the familial. He's wearing a captain's hat, which will use any time he wants you to think of PCT. He also has his Urod captains pin to remind you that this is due to defects or mutations in uro porphorinogen decarboxylis, or urod for short. We've also included his coffin with PCT urod in the back for additional reinforcement. The clinical features are shown with the character himself and include hypertricosis, hyperpigmentation, hemorrhagic bula, millia, and scarring. Recall his hairy body and manly beard, the bubbles and salt grains on his hands, and his hyperpigmented olive skin riddled with scars. The associations that can induce or worsen PCT are shown behind him and include iron overload and hemacromatosis, liver disease, high estrogen states, HIV, hepatitis, and alcohol. This is shown by the liver-shaped pool of sweat, iron dumbbells, Greek fertility symbol, AIDS aid bag, hepatitis hippo, and bottle of sangria. The sangria bottle serves several functions. First, it's from 620 AD to remind you that the porphorins and patients plasma florescent are 620 nanometers, but the sangria should also remind you that alcohol is a trigger, and treatment of PCT revolves around phlebotomy, or bloodletting, which is the literal translation of sangria from Spanish to English. Aside from phlebotomy, PCT management revolves largely around photo-protection, which is key for all porphyrias, but you can also use low-dose hydroxychloroquine or defacirox. Remember these by remembering they're in a basement to protect them from the sun and the fountain of a siren and hydrogen for defacirox and hydroxychloroquine. The histologic features are shown with the scenery. Recall that this is on a cell-poor sub-epidermal blister differential, hence the people-poor-rove seats, and has the classic findings of festooning dermal papilla with caterpillar bodies, the festooning drapes and glowing caterpillars. On DIF, you'll see linear IgG, IgM, and C3 deposition at the DEJ and around the vessels. This is shown by the linear goo trails along the drapes and glowing goo dripping from the pipes on the wall. The next character is Sir Heb, who represents hepato-yurithropoetic porphyria. Recall that he's a child and is not sforato-like appearance is meant to remind you of the severe scarring and mutilation that occurs in the sub-type. He's positioned on the same side of the table as Eurodidus because HEP is also due to mutations in Eurod. But in this case, it's homozygous mutations. The clinical manifestations are almost the same as PCT, so the character's portrayed as being very hairy and having the same bowl of bubbles and million salt granules on his hands. The shield on the ground behind him is our recurrent hook for scleroderma-like changes, and this is a feature seen in HEP that is not seen in PCT. Gunther, the red toothed Euro-Gunner, represents Gunther's disease, also known as congenital erythropoetic porphyria, and is positioned on the right. This is due to mutations in UROS3 or Eurodstree, which we've shown with a pile of Euros on the table in front of him and a three-heart tattoo on his arm. This form results in severe mutilation and scarring with contractures of the digits, which is shown by the scars all over his arms and long contracted claw-like fingers. Scarring of the scalp leads to patchy alopecia shown by his patchy bald head. One of the first manifestations is red urine and begins early in childhood, so recall his very European short shorts, which are almost diaper-like and stained red. Gunther also represents the systemic manifestations, including hemolytic anemia, coli-lethiasis, splinomegly, and pathologic fractures. So remember the cracked red cell bowl oozing blood soup, coli-lethiasis geode, large spleen on his plate, and a pile of broken bones and vertebrae all around him. Hematologic disease portends a poor prognosis, but there are some treatments that can help. Namely, splinectomy, transfusions, ascorbic acid, alpha-tocopherol, and deferoxamine collation. These are shown around our character as a knife in the spleen, bag of blood he's receiving as a transfusion, vitamin C, kiwi, and the deferoxamine furiox with an E-shaped into it. A bonus factoid that may show up on boards is that the urine is excitable by visible light in the sore at band from 400 to 410 nanometers wavelength. Last but not least is a menatep deferro-killer, who represents a rhithropoetic proto-porphyria. This is the most common type seen in childhood and is caused by mutations in ferro-kielitis. Recall the mutation by recalling his ferro-outfit and his nickname, the ferro-killer. Have we given this small kid a number one foam finger and placed him in a high chair to remind you that he's the number one cause in children? Clinically, it presents with delayed pain to UV exposure, papula nodules on the dorsal hands, linear pits on the face, and photo-onicalysis. This is shown by him winsing in pain with a cool Egyptian sundial watch for delayed pain to UV exposure, his sweet bling rings to remind you of papula nodules on the dorsal hands, and his sarcophagus with linear scratch marks across the face with nails still sticking out for linear pits and photo-onicalysis. Like CEP, EEP also has risk for hemolytic anemia with subsequent coli-lethiasis, so he's also got a cracked red blood cell bull oozing blood soup and a decorative coli-lethiasis geode. However, these patients are also at risk for hyper-tri glyceridemia, so there's also a plate with butter on it in front of him. Again, these patients may benefit from blood transfusions for anemia, but the two most testable treatments are beta-carotene and liver transplant, which are shown by the plate of beta-carotene carrots to balance out the butter and the canopic jar with a liver on it to remind you of a liver transplant. Alright, I know that video was long, but I'm proud that you made it through it. So, take a break,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Rate-limiting enzyme</w:t>
            </w:r>
          </w:p>
        </w:tc>
        <w:tc>
          <w:tcPr>
            <w:tcW w:type="dxa" w:w="4320"/>
          </w:tcPr>
          <w:p>
            <w:r>
              <w:t>ALA synthetase (aminolevulinic acid synthetase)</w:t>
            </w:r>
          </w:p>
        </w:tc>
      </w:tr>
      <w:tr>
        <w:tc>
          <w:tcPr>
            <w:tcW w:type="dxa" w:w="4320"/>
          </w:tcPr>
          <w:p>
            <w:r>
              <w:rPr>
                <w:b/>
              </w:rPr>
              <w:t>PCT (Porphyria Cutanea Tarda)</w:t>
            </w:r>
          </w:p>
        </w:tc>
        <w:tc>
          <w:tcPr>
            <w:tcW w:type="dxa" w:w="4320"/>
          </w:tcPr>
          <w:p>
            <w:r>
              <w:t>UROD deficiency; most common porphyria overall; adults; acquired &gt; familial</w:t>
            </w:r>
          </w:p>
        </w:tc>
      </w:tr>
      <w:tr>
        <w:tc>
          <w:tcPr>
            <w:tcW w:type="dxa" w:w="4320"/>
          </w:tcPr>
          <w:p>
            <w:r>
              <w:rPr>
                <w:b/>
              </w:rPr>
              <w:t>PCT clinical</w:t>
            </w:r>
          </w:p>
        </w:tc>
        <w:tc>
          <w:tcPr>
            <w:tcW w:type="dxa" w:w="4320"/>
          </w:tcPr>
          <w:p>
            <w:r>
              <w:t>Hypertrichosis, hemorrhagic vesicles/bullae on dorsal hands, milia, scarring, hyperpigmentation</w:t>
            </w:r>
          </w:p>
        </w:tc>
      </w:tr>
      <w:tr>
        <w:tc>
          <w:tcPr>
            <w:tcW w:type="dxa" w:w="4320"/>
          </w:tcPr>
          <w:p>
            <w:r>
              <w:rPr>
                <w:b/>
              </w:rPr>
              <w:t>PCT triggers</w:t>
            </w:r>
          </w:p>
        </w:tc>
        <w:tc>
          <w:tcPr>
            <w:tcW w:type="dxa" w:w="4320"/>
          </w:tcPr>
          <w:p>
            <w:r>
              <w:t>Hepatitis C, iron overload/hemochromatosis, HIV, estrogen, alcohol</w:t>
            </w:r>
          </w:p>
        </w:tc>
      </w:tr>
      <w:tr>
        <w:tc>
          <w:tcPr>
            <w:tcW w:type="dxa" w:w="4320"/>
          </w:tcPr>
          <w:p>
            <w:r>
              <w:rPr>
                <w:b/>
              </w:rPr>
              <w:t>PCT treatment</w:t>
            </w:r>
          </w:p>
        </w:tc>
        <w:tc>
          <w:tcPr>
            <w:tcW w:type="dxa" w:w="4320"/>
          </w:tcPr>
          <w:p>
            <w:r>
              <w:t>Phlebotomy (primary); low-dose hydroxychloroquine; deferasirox; photoprotection</w:t>
            </w:r>
          </w:p>
        </w:tc>
      </w:tr>
      <w:tr>
        <w:tc>
          <w:tcPr>
            <w:tcW w:type="dxa" w:w="4320"/>
          </w:tcPr>
          <w:p>
            <w:r>
              <w:rPr>
                <w:b/>
              </w:rPr>
              <w:t>PCT histology</w:t>
            </w:r>
          </w:p>
        </w:tc>
        <w:tc>
          <w:tcPr>
            <w:tcW w:type="dxa" w:w="4320"/>
          </w:tcPr>
          <w:p>
            <w:r>
              <w:t>Cell-poor subepidermal blister; festooning dermal papillae; caterpillar bodies; linear IgG/IgM/C3 at DEJ</w:t>
            </w:r>
          </w:p>
        </w:tc>
      </w:tr>
      <w:tr>
        <w:tc>
          <w:tcPr>
            <w:tcW w:type="dxa" w:w="4320"/>
          </w:tcPr>
          <w:p>
            <w:r>
              <w:rPr>
                <w:b/>
              </w:rPr>
              <w:t>PCT fluorescence</w:t>
            </w:r>
          </w:p>
        </w:tc>
        <w:tc>
          <w:tcPr>
            <w:tcW w:type="dxa" w:w="4320"/>
          </w:tcPr>
          <w:p>
            <w:r>
              <w:t>Plasma porphyrins fluoresce at 620 nm</w:t>
            </w:r>
          </w:p>
        </w:tc>
      </w:tr>
      <w:tr>
        <w:tc>
          <w:tcPr>
            <w:tcW w:type="dxa" w:w="4320"/>
          </w:tcPr>
          <w:p>
            <w:r>
              <w:rPr>
                <w:b/>
              </w:rPr>
              <w:t>HEP (Hepatoerythropoietic Porphyria)</w:t>
            </w:r>
          </w:p>
        </w:tc>
        <w:tc>
          <w:tcPr>
            <w:tcW w:type="dxa" w:w="4320"/>
          </w:tcPr>
          <w:p>
            <w:r>
              <w:t>Homozygous UROD mutations; childhood onset; severe PCT-like features + sclerodermoid changes + mutilation</w:t>
            </w:r>
          </w:p>
        </w:tc>
      </w:tr>
      <w:tr>
        <w:tc>
          <w:tcPr>
            <w:tcW w:type="dxa" w:w="4320"/>
          </w:tcPr>
          <w:p>
            <w:r>
              <w:rPr>
                <w:b/>
              </w:rPr>
              <w:t>CEP (Congenital Erythropoietic Porphyria)</w:t>
            </w:r>
          </w:p>
        </w:tc>
        <w:tc>
          <w:tcPr>
            <w:tcW w:type="dxa" w:w="4320"/>
          </w:tcPr>
          <w:p>
            <w:r>
              <w:t>UROS3 mutation (Gunther disease); erythrodontia (red teeth under Wood lamp); red urine in infancy; severe scarring/mutilation; hemolytic anemia; splenomegaly; pathologic fractures</w:t>
            </w:r>
          </w:p>
        </w:tc>
      </w:tr>
      <w:tr>
        <w:tc>
          <w:tcPr>
            <w:tcW w:type="dxa" w:w="4320"/>
          </w:tcPr>
          <w:p>
            <w:r>
              <w:rPr>
                <w:b/>
              </w:rPr>
              <w:t>CEP treatment</w:t>
            </w:r>
          </w:p>
        </w:tc>
        <w:tc>
          <w:tcPr>
            <w:tcW w:type="dxa" w:w="4320"/>
          </w:tcPr>
          <w:p>
            <w:r>
              <w:t>Splenectomy; transfusions; vitamin C; vitamin E; deferoxamine chelation</w:t>
            </w:r>
          </w:p>
        </w:tc>
      </w:tr>
      <w:tr>
        <w:tc>
          <w:tcPr>
            <w:tcW w:type="dxa" w:w="4320"/>
          </w:tcPr>
          <w:p>
            <w:r>
              <w:rPr>
                <w:b/>
              </w:rPr>
              <w:t>EPP (Erythropoietic Protoporphyria)</w:t>
            </w:r>
          </w:p>
        </w:tc>
        <w:tc>
          <w:tcPr>
            <w:tcW w:type="dxa" w:w="4320"/>
          </w:tcPr>
          <w:p>
            <w:r>
              <w:t>Ferrochelatase deficiency; most common childhood porphyria (ages 1-6); delayed pain 3-30 min after sun; papules on dorsal hands; linear facial pits; photo-onycholysis</w:t>
            </w:r>
          </w:p>
        </w:tc>
      </w:tr>
      <w:tr>
        <w:tc>
          <w:tcPr>
            <w:tcW w:type="dxa" w:w="4320"/>
          </w:tcPr>
          <w:p>
            <w:r>
              <w:rPr>
                <w:b/>
              </w:rPr>
              <w:t>EPP associations</w:t>
            </w:r>
          </w:p>
        </w:tc>
        <w:tc>
          <w:tcPr>
            <w:tcW w:type="dxa" w:w="4320"/>
          </w:tcPr>
          <w:p>
            <w:r>
              <w:t>Hemolytic anemia; cholelithiasis; hypertriglyceridemia</w:t>
            </w:r>
          </w:p>
        </w:tc>
      </w:tr>
      <w:tr>
        <w:tc>
          <w:tcPr>
            <w:tcW w:type="dxa" w:w="4320"/>
          </w:tcPr>
          <w:p>
            <w:r>
              <w:rPr>
                <w:b/>
              </w:rPr>
              <w:t>EPP treatment</w:t>
            </w:r>
          </w:p>
        </w:tc>
        <w:tc>
          <w:tcPr>
            <w:tcW w:type="dxa" w:w="4320"/>
          </w:tcPr>
          <w:p>
            <w:r>
              <w:t>Beta-carotene; liver transplant for severe hepatic disease</w:t>
            </w:r>
          </w:p>
        </w:tc>
      </w:tr>
    </w:tbl>
    <w:p/>
    <w:p>
      <w:r>
        <w:br w:type="page"/>
      </w:r>
    </w:p>
    <w:p>
      <w:pPr>
        <w:pStyle w:val="Heading2"/>
      </w:pPr>
      <w:r>
        <w:t>107. Arterial Supply of the Head &amp; Neck (Part 1 - External Carotid)</w:t>
      </w:r>
    </w:p>
    <w:p>
      <w:pPr>
        <w:pStyle w:val="Heading3"/>
      </w:pPr>
      <w:r>
        <w:t>Transcript</w:t>
      </w:r>
    </w:p>
    <w:p>
      <w:pPr>
        <w:spacing w:after="120"/>
      </w:pPr>
      <w:r>
        <w:t>Hello and welcome to our Dermatographic series covering the arterial supply of the head and neck. First we'll cover the external carotid artery in its branches, and in the next graphic we'll go over the internal carotid artery in its branches. This graphic takes place in the X carotid dojo to represent the external carotid artery. We'll work from the superior to the inferior branches going in order from left to right. The external carotid artery is represented by the master with an X on his G. The external carotid artery supplies the lateral, mid, and lower face. Check out this first student showing off his moods, kicking the man's lateral face and punching him in the mid and lower face. This represents the regions that are supplied by the external carotid. The first branch of the external carotid that we'll go over is the superficial temporal artery, symbolized by his super fast tempo. As its name suggests, this artery supplies the tempo and some of the surrounding areas on the scalp and lateral forehead. Next we have the maxillary artery represented by the instructor, Max, as shown on his name tag. This artery gives rise to several important branches which will show behind him. The little kid with a black stripe under his eyes symbolizes the in-fraorbital artery. This artery exits the in-fraorbital foramen, and foramen are essentially just holes in the skull. So, this is represented by the kid holding a drill ready to drill some holes into his opponents. He's next to his older brother to symbolize that the in-fraorbital artery forms enastimosis with the superorbital artery, and notice that he's holding the drill to the middle of his brother's face, indicating that the in-fraorbital artery supplies the mid-face. He also has the keys to a super truck to represent that the in-fraorbital artery also forms enastimosis with the super trochlear artery. Once the super truck, another branch of the maxillary artery is the mental artery, shown by this karate kid going mental. The mental artery exits the mental foramen, which is why he's also holding a drill. Whose bright idea was it to give this guy a drill? The mental kid is delivering an uppercut punch to the kid's chin and lip, symbolizing that this artery supplies the chin and the lower lip. Sorry for the gruesome scene, but hopefully it's memorable. Let's move on to the next branch of the external crotted, the facial artery, which is depicted by the facial spa. This artery gives rise to the labial arteries symbolized by the lip rejuvenation poster, as the labial arteries supply none other than the lips. This spa has also got an inhala magazine, with columns in the background to represent that the labial artery also supplies the aila represented by the inhala and the collumella represented by the columns in the background of the magazine cover. On the back wall, check out the angulated crooked picture frame, symbolizing the angular artery. This artery starts near the base of the aila, which is why it's next to the inhala magazine, and the frame has a picture of a needle highlighting that this artery is susceptible to intra arterial filler injections. Finally, its branches end in anastomoses with the dorsal nasal artery near the medial arduous anastomoses, and this is shown by the door with a nose and eyes to represent the dorsal nasal artery, specifically by the medial canthus. One thing to remember here is that the dorsal nasal artery is not a branch of the external crotted, but we're just showing it because it forms anastomoses with the angular artery. But we'll cover more of this in the next graphic. Let's summarize. The external carotid artery is symbolized by X caroti, and the man with an X on his ghee. It supplies the lateral, mid, and lower face, shown by the man kicking the lateral face and punching the mid and lower face. Starting superierly and working downwards, the first branch is the superficial temporal artery shown by the man's super fast tempo. This artery supplies the temple, scalp, and lateral forehead. Next is the maxillary artery, shown by the instructor max. And this artery has branches of its own. The first branch is the infraorbital artery, shown by the kid with black stripes under his eyes. This artery exits the infraorbital foramen, as shown by the drills position in the middle of the kid's face. It forms anastomoses with the superorbital artery, shown by him being next to his superior older brother, as well as the super-troquelyar artery, shown by the keys to the super-truck. The maxillary artery also branches into the mental artery, shown by the kid going mental. This artery exits the mental foramen, as shown by him holding a foramen drill. And it supplies the chin and lower lip, shown by his violent upper cut to the chin and lower lip of his opponent. The next branch of the external carotid is the facial artery, shown by the facial spot. It also has branches of its own, which include the labial arteries, shown by the lip poster, and these of course supply the lips. They also supply the aela and the calumella, symbolized by the inhala magazine and the columns in the background. Finally, the last branch of the facial artery is the angular artery, shown by the angular crooked picture frame. This artery starts near the base of the aela and ends in anastomoses with the dorsal nasal artery near the medial canthus, as shown by the nasal door with eyes. And there you have it, the supply network of the external carotid artery. Let's head over to the International Canal to go over the internal carotid artery. See you there!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External Carotid Artery</w:t>
            </w:r>
          </w:p>
        </w:tc>
        <w:tc>
          <w:tcPr>
            <w:tcW w:type="dxa" w:w="4320"/>
          </w:tcPr>
          <w:p>
            <w:r>
              <w:t>Supplies lateral, mid, and lower face</w:t>
            </w:r>
          </w:p>
        </w:tc>
      </w:tr>
      <w:tr>
        <w:tc>
          <w:tcPr>
            <w:tcW w:type="dxa" w:w="4320"/>
          </w:tcPr>
          <w:p>
            <w:r>
              <w:rPr>
                <w:b/>
              </w:rPr>
              <w:t>Superficial Temporal Artery</w:t>
            </w:r>
          </w:p>
        </w:tc>
        <w:tc>
          <w:tcPr>
            <w:tcW w:type="dxa" w:w="4320"/>
          </w:tcPr>
          <w:p>
            <w:r>
              <w:t>First branch; supplies temple, scalp, lateral forehead</w:t>
            </w:r>
          </w:p>
        </w:tc>
      </w:tr>
      <w:tr>
        <w:tc>
          <w:tcPr>
            <w:tcW w:type="dxa" w:w="4320"/>
          </w:tcPr>
          <w:p>
            <w:r>
              <w:rPr>
                <w:b/>
              </w:rPr>
              <w:t>Maxillary Artery</w:t>
            </w:r>
          </w:p>
        </w:tc>
        <w:tc>
          <w:tcPr>
            <w:tcW w:type="dxa" w:w="4320"/>
          </w:tcPr>
          <w:p>
            <w:r>
              <w:t>Branches: infraorbital artery, mental artery</w:t>
            </w:r>
          </w:p>
        </w:tc>
      </w:tr>
      <w:tr>
        <w:tc>
          <w:tcPr>
            <w:tcW w:type="dxa" w:w="4320"/>
          </w:tcPr>
          <w:p>
            <w:r>
              <w:rPr>
                <w:b/>
              </w:rPr>
              <w:t>Infraorbital Artery</w:t>
            </w:r>
          </w:p>
        </w:tc>
        <w:tc>
          <w:tcPr>
            <w:tcW w:type="dxa" w:w="4320"/>
          </w:tcPr>
          <w:p>
            <w:r>
              <w:t>Exits infraorbital foramen; supplies mid-face; anastomoses with supraorbital and supratrochlear arteries</w:t>
            </w:r>
          </w:p>
        </w:tc>
      </w:tr>
      <w:tr>
        <w:tc>
          <w:tcPr>
            <w:tcW w:type="dxa" w:w="4320"/>
          </w:tcPr>
          <w:p>
            <w:r>
              <w:rPr>
                <w:b/>
              </w:rPr>
              <w:t>Mental Artery</w:t>
            </w:r>
          </w:p>
        </w:tc>
        <w:tc>
          <w:tcPr>
            <w:tcW w:type="dxa" w:w="4320"/>
          </w:tcPr>
          <w:p>
            <w:r>
              <w:t>Exits mental foramen; supplies chin and lower lip</w:t>
            </w:r>
          </w:p>
        </w:tc>
      </w:tr>
      <w:tr>
        <w:tc>
          <w:tcPr>
            <w:tcW w:type="dxa" w:w="4320"/>
          </w:tcPr>
          <w:p>
            <w:r>
              <w:rPr>
                <w:b/>
              </w:rPr>
              <w:t>Facial Artery</w:t>
            </w:r>
          </w:p>
        </w:tc>
        <w:tc>
          <w:tcPr>
            <w:tcW w:type="dxa" w:w="4320"/>
          </w:tcPr>
          <w:p>
            <w:r>
              <w:t>Branches: labial arteries (lips, ala, columella), angular artery</w:t>
            </w:r>
          </w:p>
        </w:tc>
      </w:tr>
      <w:tr>
        <w:tc>
          <w:tcPr>
            <w:tcW w:type="dxa" w:w="4320"/>
          </w:tcPr>
          <w:p>
            <w:r>
              <w:rPr>
                <w:b/>
              </w:rPr>
              <w:t>Angular Artery</w:t>
            </w:r>
          </w:p>
        </w:tc>
        <w:tc>
          <w:tcPr>
            <w:tcW w:type="dxa" w:w="4320"/>
          </w:tcPr>
          <w:p>
            <w:r>
              <w:t>Starts near base of ala; anastomoses with dorsal nasal artery near medial canthus; susceptible to filler injections</w:t>
            </w:r>
          </w:p>
        </w:tc>
      </w:tr>
    </w:tbl>
    <w:p/>
    <w:p>
      <w:r>
        <w:br w:type="page"/>
      </w:r>
    </w:p>
    <w:p>
      <w:pPr>
        <w:pStyle w:val="Heading2"/>
      </w:pPr>
      <w:r>
        <w:t>108. Arterial Supply of the Head &amp; Neck (Part 2 - Internal Carotid)</w:t>
      </w:r>
    </w:p>
    <w:p>
      <w:pPr>
        <w:pStyle w:val="Heading3"/>
      </w:pPr>
      <w:r>
        <w:t>Transcript</w:t>
      </w:r>
    </w:p>
    <w:p>
      <w:pPr>
        <w:spacing w:after="120"/>
      </w:pPr>
      <w:r>
        <w:t>Welcome back to Dermatographics. Today, we're at the International Cartwater Team Race representing the Internal Carotid Artory. The Internal Carotid Artory supplies the Uphalmic Artory, which is largely responsible for the branches that we'll cover in this graphic. These branches supply areas that are represented by this coach, wearing sunglasses and a visor. Namely, they supply the retina, forehead, upper dorsal nose, and eyelids, which are areas that are all covered by sunglasses and a visor. Let's start with the main branch that gives rise to all of the other branches. The Uphalmic Artory. This artery is symbolized by the racer wearing red Uphalmic glasses. The Uphalmic Artory travels through the optic canal into the orbit, and that's why this graphic takes place in a water canal. The Uphalmic Artory supplies the retinal artery, which is depicted by this retinal plant. Notice the needle stuck in the plant. This signifies the risk of blindness with intrarterial injections of filler into the glabella area, which is why the plant is shaped like a glabella globe. This can lead to blindness due to retrograde movement of filler causing embolization of the retinal artery. The next branch of the Uphalmic Artory is shown by a superboat in an orbit to represent the super-orbital artery. On the left, a super truck symbolizes the super-troquely artery. This is the same super truck that the infraorbital kid from the last graphic had the key to, and check out the subtle needle shattering one of the headlights on the truck. This indicates the risk of blindness from filler injections into the super-troquely artery. Across the canal, on the right side, a door with a nose represents the dorsal nasal artery supplying the nasal area. This door should be familiar from the last graphic where it was briefly mentioned as it forms anastomoses with the angular artery, which is a branch of the external carotid. Next to the door, a man making an X with his arms, who also has a big nose, symbolizes the external nasal artery. Time to review. We're at the International Cartwater Race to represent the internal carotid artery. This artery supplies the retina, forehead, upper dorsal nose, and eyelids, as symbolized by the coach's sunglasses and visor, which cover up these areas. The phalmic artery, shown by the racer wearing red glasses, travels through the optic canal to supply the retina, symbolized by the retina-shaped plant. Retrograde movement of filler from the glubella can cause blindness, hence the needle in the globe-shaped plant. That's globe for glubella. The super-orbital artery is symbolized by a super-boat in an orbit, while the super-troquely artery is symbolized by the super-truck. This headlight was smashed by a needle to represent the risk of blindness from super-troquely or injection of filler. Across the canal, the dorsal nasal artery is depicted by a door with a nose. While the external nasal artery is symbolized by a man making an X with his arms, who also has a big nose. That's all for the internal carotid artery and its branches. See you in the next Dematographics.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Internal Carotid Artery</w:t>
            </w:r>
          </w:p>
        </w:tc>
        <w:tc>
          <w:tcPr>
            <w:tcW w:type="dxa" w:w="4320"/>
          </w:tcPr>
          <w:p>
            <w:r>
              <w:t>Supplies ophthalmic artery and its branches</w:t>
            </w:r>
          </w:p>
        </w:tc>
      </w:tr>
      <w:tr>
        <w:tc>
          <w:tcPr>
            <w:tcW w:type="dxa" w:w="4320"/>
          </w:tcPr>
          <w:p>
            <w:r>
              <w:rPr>
                <w:b/>
              </w:rPr>
              <w:t>Ophthalmic Artery</w:t>
            </w:r>
          </w:p>
        </w:tc>
        <w:tc>
          <w:tcPr>
            <w:tcW w:type="dxa" w:w="4320"/>
          </w:tcPr>
          <w:p>
            <w:r>
              <w:t>Travels through optic canal into orbit; supplies retina, forehead, upper dorsal nose, eyelids</w:t>
            </w:r>
          </w:p>
        </w:tc>
      </w:tr>
      <w:tr>
        <w:tc>
          <w:tcPr>
            <w:tcW w:type="dxa" w:w="4320"/>
          </w:tcPr>
          <w:p>
            <w:r>
              <w:rPr>
                <w:b/>
              </w:rPr>
              <w:t>Retinal Artery</w:t>
            </w:r>
          </w:p>
        </w:tc>
        <w:tc>
          <w:tcPr>
            <w:tcW w:type="dxa" w:w="4320"/>
          </w:tcPr>
          <w:p>
            <w:r>
              <w:t>Risk of blindness with intra-arterial filler injections into glabella (retrograde embolization)</w:t>
            </w:r>
          </w:p>
        </w:tc>
      </w:tr>
      <w:tr>
        <w:tc>
          <w:tcPr>
            <w:tcW w:type="dxa" w:w="4320"/>
          </w:tcPr>
          <w:p>
            <w:r>
              <w:rPr>
                <w:b/>
              </w:rPr>
              <w:t>Supraorbital Artery</w:t>
            </w:r>
          </w:p>
        </w:tc>
        <w:tc>
          <w:tcPr>
            <w:tcW w:type="dxa" w:w="4320"/>
          </w:tcPr>
          <w:p>
            <w:r>
              <w:t>Branch of ophthalmic artery; supplies forehead</w:t>
            </w:r>
          </w:p>
        </w:tc>
      </w:tr>
      <w:tr>
        <w:tc>
          <w:tcPr>
            <w:tcW w:type="dxa" w:w="4320"/>
          </w:tcPr>
          <w:p>
            <w:r>
              <w:rPr>
                <w:b/>
              </w:rPr>
              <w:t>Supratrochlear Artery</w:t>
            </w:r>
          </w:p>
        </w:tc>
        <w:tc>
          <w:tcPr>
            <w:tcW w:type="dxa" w:w="4320"/>
          </w:tcPr>
          <w:p>
            <w:r>
              <w:t>Risk of blindness from filler injections</w:t>
            </w:r>
          </w:p>
        </w:tc>
      </w:tr>
      <w:tr>
        <w:tc>
          <w:tcPr>
            <w:tcW w:type="dxa" w:w="4320"/>
          </w:tcPr>
          <w:p>
            <w:r>
              <w:rPr>
                <w:b/>
              </w:rPr>
              <w:t>Dorsal Nasal Artery</w:t>
            </w:r>
          </w:p>
        </w:tc>
        <w:tc>
          <w:tcPr>
            <w:tcW w:type="dxa" w:w="4320"/>
          </w:tcPr>
          <w:p>
            <w:r>
              <w:t>Supplies nasal dorsum; anastomoses with angular artery (external carotid)</w:t>
            </w:r>
          </w:p>
        </w:tc>
      </w:tr>
      <w:tr>
        <w:tc>
          <w:tcPr>
            <w:tcW w:type="dxa" w:w="4320"/>
          </w:tcPr>
          <w:p>
            <w:r>
              <w:rPr>
                <w:b/>
              </w:rPr>
              <w:t>External Nasal Artery</w:t>
            </w:r>
          </w:p>
        </w:tc>
        <w:tc>
          <w:tcPr>
            <w:tcW w:type="dxa" w:w="4320"/>
          </w:tcPr>
          <w:p>
            <w:r>
              <w:t>Supplies external nose</w:t>
            </w:r>
          </w:p>
        </w:tc>
      </w:tr>
    </w:tbl>
    <w:p/>
    <w:p>
      <w:r>
        <w:br w:type="page"/>
      </w:r>
    </w:p>
    <w:p>
      <w:pPr>
        <w:pStyle w:val="Heading2"/>
      </w:pPr>
      <w:r>
        <w:t>109. Facial Venous &amp; Lymphatic Systems, SMAS</w:t>
      </w:r>
    </w:p>
    <w:p>
      <w:pPr>
        <w:pStyle w:val="Heading3"/>
      </w:pPr>
      <w:r>
        <w:t>Transcript</w:t>
      </w:r>
    </w:p>
    <w:p>
      <w:pPr>
        <w:spacing w:after="120"/>
      </w:pPr>
      <w:r>
        <w:t>Welcome back to Dermatographics. In this graphic, we will cover the high-yield facial venous and lymphatic systems. First, the purple hose represents the venous system. Check out this woman getting a facial spa treatment representing the facial vein. This vein can communicate with the cavernous sinus in the brain, which is why she is in a cavernous cave. Is that a...terradactyl? This terradactyl signifies that the communication between the facial vein and the cavernous sinus occurs via the terrogoid plexus. Take a look at this fearful man who is scared of the dangerous terradactyl. There is a danger triangular sign located on the center of his face, indicating the danger triangle. This danger triangle extends from the corners of the mouth to the nasal root, which is where the sign on his face is located. It's called the danger triangle because infections within this region can cause serious complications, including septic cavernous sinus thrombosis. This is depicted by the thrombost stack of sticks that the man is sitting on. Additionally, he's wearing a neck brace and his head is on fire, symbolizing that these infections can also result in meningitis or brain abscesses. Next, we'll cover the lymphatic system of the face, symbolized by the green hose. The crab in front of the hose represents that the system is crucial for understanding the metastasis of skin cancer. Depending on where the skin cancer is located on the face, it can drain to different lymph nodes. We will show the different regions and their corresponding drainage with three characters around the lymph hose. First, check out this woman wearing a headband, which covers the upper and lateral parts of her face. These areas drain to the pre-aricular nodes, shown by the pre-aricular headphones that the woman is wearing. Next up, the man with a go-t by his central lower lip and chin drain to the submental lymph nodes, which is why his go-t extends underneath his chin into the submental area. Finally, take a look at the man wearing a face mask, which covers the lower and medial parts of his face. These regions drain to the sub-mandibular nodes, depicted by his mask being taped under his jawline onto the sub-mandibular area. Lastly, check out the smashed wall by the cave symbolizing the smash, which stands for superficial musculosapenoerotic system. This is a layer of tissue in the face that connects the facial muscles to the skin. The electrical wires inside the wall symbolize motor nerves, and they are underneath the smashed wall to remind us that motor nerves run deep to the mass, meaning that if we stay above the mass during facial surgery, this can help prevent motor nerve damage. Feathers represent sensory nerves because these are the nerves that can sense when you get tickled by a feather. They are falling down from the smashed wall to symbolize that the sensory nerves are located super-facial to the mass. Because of this, sensory nerves are often transsected during surgery, leading to numbness. Above the cave, the couple dressed up for a gala indicates that the mass is contiguous with the galea aponerotic of the scalp. Time to summarize this graphic. The purple hose represents the venous system. The person getting a facial spa treatment represents the facial vein, and she's in a cave to show that it communicates with the cavernous sinus. This communication occurs through the terrogoid plexus, or the ophthalmic vein, as shown by the teradactyl. The triangular danger sign marks the danger triangle on the face, which extends from the corners of the mouth to the root of the nose. Infections in this area can lead to septic cavernous sinus thrombosis, as shown by the thrombost pile of sticks that he is sitting on. He's also wearing a neck brace, and his head is on fire, indicating that these infections can also lead to meningitis or brain abscesses. Next up is the lymphatic system, symbolized by a green hose. The crab in front of the green hose reminds us that understanding lymphatic drainage is important for skin cancer metastases. First up, the woman with a headband covering the upper and lateral part of her face reminds us that the upper and lateral parts of the face have lymphatic drainage to the pre-erricular nodes, which is why she is wearing pre-erricular headphones. Next up, the man with a go-t by his central lower lip signifies that drainage from the central lower lip and chin typically goes to the submental nodes, which is why his go-t extends down to the submental area. Finally, the last man's face mask covers the lower and medial face. The lower and medial face drains to the submandibular nodes, as shown by his mask being taped under the submandibular part of his jawline. Lastly, the smashed wall symbolizes the smash. Electrical motor wires underneath the smashed wall highlight that motor nerves run deep to the smash. In contrast, the sensory feathers falling down from the outside of the smashed wall indicates that sensory nerves are superficial to the smash and are typically transected during surgery, resulting in numbness. Finally, above the cave, the couple wearing gala clothing symbolizes that the smash is contiguous with the galea. All right folks, that's all for today. Remember to stay away from dangerous triangles and stay above the smash.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Facial Vein</w:t>
            </w:r>
          </w:p>
        </w:tc>
        <w:tc>
          <w:tcPr>
            <w:tcW w:type="dxa" w:w="4320"/>
          </w:tcPr>
          <w:p>
            <w:r>
              <w:t>Communicates with cavernous sinus via pterygoid plexus (or ophthalmic vein)</w:t>
            </w:r>
          </w:p>
        </w:tc>
      </w:tr>
      <w:tr>
        <w:tc>
          <w:tcPr>
            <w:tcW w:type="dxa" w:w="4320"/>
          </w:tcPr>
          <w:p>
            <w:r>
              <w:rPr>
                <w:b/>
              </w:rPr>
              <w:t>Danger Triangle</w:t>
            </w:r>
          </w:p>
        </w:tc>
        <w:tc>
          <w:tcPr>
            <w:tcW w:type="dxa" w:w="4320"/>
          </w:tcPr>
          <w:p>
            <w:r>
              <w:t>Corners of mouth to nasal root; infections can cause septic cavernous sinus thrombosis, meningitis, brain abscess</w:t>
            </w:r>
          </w:p>
        </w:tc>
      </w:tr>
      <w:tr>
        <w:tc>
          <w:tcPr>
            <w:tcW w:type="dxa" w:w="4320"/>
          </w:tcPr>
          <w:p>
            <w:r>
              <w:rPr>
                <w:b/>
              </w:rPr>
              <w:t>Lymphatic drainage - Upper/Lateral face</w:t>
            </w:r>
          </w:p>
        </w:tc>
        <w:tc>
          <w:tcPr>
            <w:tcW w:type="dxa" w:w="4320"/>
          </w:tcPr>
          <w:p>
            <w:r>
              <w:t>Pre-auricular nodes</w:t>
            </w:r>
          </w:p>
        </w:tc>
      </w:tr>
      <w:tr>
        <w:tc>
          <w:tcPr>
            <w:tcW w:type="dxa" w:w="4320"/>
          </w:tcPr>
          <w:p>
            <w:r>
              <w:rPr>
                <w:b/>
              </w:rPr>
              <w:t>Lymphatic drainage - Central lower lip/chin</w:t>
            </w:r>
          </w:p>
        </w:tc>
        <w:tc>
          <w:tcPr>
            <w:tcW w:type="dxa" w:w="4320"/>
          </w:tcPr>
          <w:p>
            <w:r>
              <w:t>Submental nodes</w:t>
            </w:r>
          </w:p>
        </w:tc>
      </w:tr>
      <w:tr>
        <w:tc>
          <w:tcPr>
            <w:tcW w:type="dxa" w:w="4320"/>
          </w:tcPr>
          <w:p>
            <w:r>
              <w:rPr>
                <w:b/>
              </w:rPr>
              <w:t>Lymphatic drainage - Lower/Medial face</w:t>
            </w:r>
          </w:p>
        </w:tc>
        <w:tc>
          <w:tcPr>
            <w:tcW w:type="dxa" w:w="4320"/>
          </w:tcPr>
          <w:p>
            <w:r>
              <w:t>Submandibular nodes</w:t>
            </w:r>
          </w:p>
        </w:tc>
      </w:tr>
      <w:tr>
        <w:tc>
          <w:tcPr>
            <w:tcW w:type="dxa" w:w="4320"/>
          </w:tcPr>
          <w:p>
            <w:r>
              <w:rPr>
                <w:b/>
              </w:rPr>
              <w:t>SMAS</w:t>
            </w:r>
          </w:p>
        </w:tc>
        <w:tc>
          <w:tcPr>
            <w:tcW w:type="dxa" w:w="4320"/>
          </w:tcPr>
          <w:p>
            <w:r>
              <w:t>Superficial musculoaponeurotic system; connects facial muscles to skin; contiguous with galea aponeurotica of scalp</w:t>
            </w:r>
          </w:p>
        </w:tc>
      </w:tr>
      <w:tr>
        <w:tc>
          <w:tcPr>
            <w:tcW w:type="dxa" w:w="4320"/>
          </w:tcPr>
          <w:p>
            <w:r>
              <w:rPr>
                <w:b/>
              </w:rPr>
              <w:t>Motor nerves</w:t>
            </w:r>
          </w:p>
        </w:tc>
        <w:tc>
          <w:tcPr>
            <w:tcW w:type="dxa" w:w="4320"/>
          </w:tcPr>
          <w:p>
            <w:r>
              <w:t>Run DEEP to SMAS (staying above SMAS during surgery prevents motor nerve damage)</w:t>
            </w:r>
          </w:p>
        </w:tc>
      </w:tr>
      <w:tr>
        <w:tc>
          <w:tcPr>
            <w:tcW w:type="dxa" w:w="4320"/>
          </w:tcPr>
          <w:p>
            <w:r>
              <w:rPr>
                <w:b/>
              </w:rPr>
              <w:t>Sensory nerves</w:t>
            </w:r>
          </w:p>
        </w:tc>
        <w:tc>
          <w:tcPr>
            <w:tcW w:type="dxa" w:w="4320"/>
          </w:tcPr>
          <w:p>
            <w:r>
              <w:t>Run SUPERFICIAL to SMAS (often transected during surgery → numbness)</w:t>
            </w:r>
          </w:p>
        </w:tc>
      </w:tr>
    </w:tbl>
    <w:p/>
    <w:p>
      <w:r>
        <w:br w:type="page"/>
      </w:r>
    </w:p>
    <w:p>
      <w:pPr>
        <w:pStyle w:val="Heading2"/>
      </w:pPr>
      <w:r>
        <w:t>110. High-Yield Sensory Innervation of the Body (Part 1 - Hand)</w:t>
      </w:r>
    </w:p>
    <w:p>
      <w:pPr>
        <w:pStyle w:val="Heading3"/>
      </w:pPr>
      <w:r>
        <w:t>Transcript</w:t>
      </w:r>
    </w:p>
    <w:p>
      <w:pPr>
        <w:spacing w:after="120"/>
      </w:pPr>
      <w:r>
        <w:t>Welcome to Art Class, where we get to put our hands to use. In this dermatographics, we'll cover the high-yield sensory nerve innervation of the hand. Let's get started. First we have a monkey in the middle, or should I say median, to represent the median nerve. The median nerve is crucial for sensory and motor innervation of the thumb, index finger, middle finger, and part of the ring finger. Notice that the monkeys' palm is holding this long vine. The palm holding a long vine symbolizes that nerve blocks for the median nerve should be injected radial to the pomeris longest tendon, at the proximal wrist crease. As an additional reminder of the pomeris longest tendon, we drew the monkey with a long tail. Check out this fancy artist making an L shape with his pinky. He represents the own nerve, or as I like to think of it, the L nerve, and this nerve is responsible for innovating the pinky finger as well as part of the ring finger. Notice that he is flexing to symbolize the injection site to target the ulnar nerve, which is radial to the flexor carbylnarius, at the proximal wrist crease, and take a look at his other hand which is shaped like a claw. This signifies that injuries to the ulnar nerve can lead to a claw hand deformity. Typically, this means a loss of the normal functions of the ulnar nerve, resulting in a loss of wrist flexion and loss of sensation and flexion in the fourth and fifth digits, resulting in the claw hand that we see clinically. Starting of injury, the ulnar nerve is most susceptible to injury around the medial epicon dial of the humerus, which is symbolized by the X on the inside of the fancy man's arm. Next up is the radial nerve, represented by this rad radial dude. He's giving a thumbs up to remind us that the radial nerve innervates the thumb side of the hand. And notice the rad artery-like tattoos on his arm. This represents the injection site to target the radial nerve, which is lateral to the radial artery at the wrist crease. Lastly, we'll briefly touch on nerve blocks for fingers and toes, which are represented by this kid spreading his fingers and toes. Each finger and toe has two dorsal and two ventral nerves, which we represent by the kids two friends on each side of him. In order to target these nerves, anesthetics should be injected on each side, which is shown by his friends giving him high fives on both sides. And we inject about 1 to 2 milliliters per digit, which we can also remember by the fact that he has two friends. But be careful when injecting, because anesthetics should not exceed 8 milliliters per digit due to a risk of tourniquet effect occurring, which can compromise blood flow. This is symbolized by the ominously dark 8 ball and tourniquet on the ground in front of him. Let's recap. The monkey in the middle represents the median nerve, and his palm on the long vine represents the injection site to target the median nerve, which is radial to the palmarist longest tendon at the proximal wrist crease. Next up is the ulnar nerve, shown by the man forming an L with his pinky finger, to remind us that this nerve innervates the pinky side of the hand. To target this nerve, inject radial to the flexor carbide ulnaris at the proximal wrist crease, as shown by the man flexing his muscles. His other hand is a claw to represent the claw hand deformity, which can occur from injury to the ulnar nerve. This nerve is most susceptible to injuries around the medial epicondyle of the humerus, as shown by the X on that area. Finally we have the radial nerve, which is represented by the rad radial dude. He's giving a thumbs up since the radial nerve covers the thumb side of the hand. His red tattoo streak symbolizes the radial artery, which we inject just lateral to at the wrist crease to target this nerve. Lastly we covered nerve blocks of the fingers and toes, shown by the kid spreading his fingers and toes. To numb the whole finger and toe, inject 1 to 2 milliliters on both sides of each digit, is shown by the kid having two friends on both sides of him. Finally, remember not to exceed 8 milliliters per digit, as this can increase the risk of tourniquet effect. This warning is represented by the 8 ball and tourniquet on the ground in front of him. That's a wrap on high yield sensory innovation of the hand, and remember, when it comes to art, there are no mistakes, just happy accidents, unless you exceed 8 milliliters per digit. That's a pretty bad accident.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Median Nerve</w:t>
            </w:r>
          </w:p>
        </w:tc>
        <w:tc>
          <w:tcPr>
            <w:tcW w:type="dxa" w:w="4320"/>
          </w:tcPr>
          <w:p>
            <w:r>
              <w:t>Innervates thumb, index, middle, and part of ring finger; block: radial to palmaris longus tendon at proximal wrist crease</w:t>
            </w:r>
          </w:p>
        </w:tc>
      </w:tr>
      <w:tr>
        <w:tc>
          <w:tcPr>
            <w:tcW w:type="dxa" w:w="4320"/>
          </w:tcPr>
          <w:p>
            <w:r>
              <w:rPr>
                <w:b/>
              </w:rPr>
              <w:t>Ulnar Nerve</w:t>
            </w:r>
          </w:p>
        </w:tc>
        <w:tc>
          <w:tcPr>
            <w:tcW w:type="dxa" w:w="4320"/>
          </w:tcPr>
          <w:p>
            <w:r>
              <w:t>Innervates pinky and part of ring finger; block: radial to flexor carpi ulnaris at proximal wrist crease; injury → claw hand deformity; most susceptible at medial epicondyle</w:t>
            </w:r>
          </w:p>
        </w:tc>
      </w:tr>
      <w:tr>
        <w:tc>
          <w:tcPr>
            <w:tcW w:type="dxa" w:w="4320"/>
          </w:tcPr>
          <w:p>
            <w:r>
              <w:rPr>
                <w:b/>
              </w:rPr>
              <w:t>Radial Nerve</w:t>
            </w:r>
          </w:p>
        </w:tc>
        <w:tc>
          <w:tcPr>
            <w:tcW w:type="dxa" w:w="4320"/>
          </w:tcPr>
          <w:p>
            <w:r>
              <w:t>Innervates thumb side (dorsal); block: lateral to radial artery at wrist crease</w:t>
            </w:r>
          </w:p>
        </w:tc>
      </w:tr>
      <w:tr>
        <w:tc>
          <w:tcPr>
            <w:tcW w:type="dxa" w:w="4320"/>
          </w:tcPr>
          <w:p>
            <w:r>
              <w:rPr>
                <w:b/>
              </w:rPr>
              <w:t>Digital Nerve Blocks</w:t>
            </w:r>
          </w:p>
        </w:tc>
        <w:tc>
          <w:tcPr>
            <w:tcW w:type="dxa" w:w="4320"/>
          </w:tcPr>
          <w:p>
            <w:r>
              <w:t>Inject on each side of digit; 1-2 mL per digit; do NOT exceed 8 mL (tourniquet effect risk)</w:t>
            </w:r>
          </w:p>
        </w:tc>
      </w:tr>
    </w:tbl>
    <w:p/>
    <w:p>
      <w:r>
        <w:br w:type="page"/>
      </w:r>
    </w:p>
    <w:p>
      <w:pPr>
        <w:pStyle w:val="Heading2"/>
      </w:pPr>
      <w:r>
        <w:t>111. High-Yield Sensory Innervation of the Body (Part 2 - Foot)</w:t>
      </w:r>
    </w:p>
    <w:p>
      <w:pPr>
        <w:pStyle w:val="Heading3"/>
      </w:pPr>
      <w:r>
        <w:t>Transcript</w:t>
      </w:r>
    </w:p>
    <w:p>
      <w:pPr>
        <w:spacing w:after="120"/>
      </w:pPr>
      <w:r>
        <w:t>Who's ready for pedicures? Today, we will go over the high-yield sensory innovation of the foot, which of course will cover at a foot spa. They even treat dogs here. Check out this tibetan husky to represent the posterior tibial nerve. This husky is showing the bottom of its paw, indicating that the tibial nerve innervates the plantar surface of the foot. To remember where to inject to target the tibial nerve, take a look at this spike on the inner side of this owner's ankle. Who's walking who? To target this nerve, inject at the groove between the medial malleolis and the Achilles tendon. This is where the nerve is posterior to the posterior tibial artery. Next, we have this woman who dropped her sore bay ice cream to symbolize the suural nerve. It's dropped on the outer side of her ankle, reminding us that the injection site to target this nerve is between the lateral malleolis and the Achilles tendon. This is in contrast to the medial malleolis and Achilles tendon with the tibial nerve. The sore bay is melting on the lateral side of her foot to symbolize that the suural nerve innervates the lateral foot. Next up is the perineal nerve. This is represented by the hair on top of this woman's foot. It's on top of her foot to specifically symbolize the superficial perineal nerve, which innervates the dorsal foot, excluding the web space between the first and second digits. This area is actually innervated by the deep perineal nerve, as represented by a deep nail stuck between the first and second digit web space. She brought with her a long haul of deep nails to indicate that the injection site to target the deep perineal nerve is lateral to the extensor, halisus, longest tendon, hence the long haul. Lastly, we will go over the saffonous nerve, represented by the siphon that this girl brought with her. Next up is the siphon that is sitting on the inner and top part of her foot to symbolize that the saffonous nerve innervates the medial part of the angle and the foot. And she's tying a shoelace around her whole ankle, demonstrating that the injection site is from maleolus to maleolus to target the nerve. And this actually covers both the saffonous nerve and the superficial perineal nerve. This is why she is right next to the superficial pair that's on top of the woman's foot. What summarized this graphic? The tibetan husky represents the posterior tibial nerve, which innervates the planter surface of the foot, as shown by the husky showing the planter surface of its paw. The spike on the inside of the owner's ankle symbolizes that the injection site to target this nerve is the groove between the medial maleolus and the Achilles tendon. Next up is the woman with a sorbet to symbolize the sorral nerve, which innervates the lateral foot, as shown by the sorbet melting on the lateral side of her foot. This also symbolizes the injection site to target the sorral nerve, which is the groove between the lateral maleolus and the Achilles tendon. The pair on top of this next woman's foot represents the superficial perineal nerve, which is responsible for innovating the dorsal foot, with the exception being the area between the first and second digits. That's where the deep perineal nerve comes in, as represented by the deep nail stuck in that area. To target the deep perineal nerve, inject lateral to the holicis longest tendon, as shown by her long haul of deep nails. Finally, the syphon stands for the saffonist nerve, which is responsible for innovating the medial ankle and foot, as shown by the syphon's location on the medial portion of her foot. To target this nerve, inject from maleolus to maleolus, which is why she's tying her shoelace around her whole ankle. That does it for the high-yield innovations of the foot. We'll see you in the next Dermatographics.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Posterior Tibial Nerve</w:t>
            </w:r>
          </w:p>
        </w:tc>
        <w:tc>
          <w:tcPr>
            <w:tcW w:type="dxa" w:w="4320"/>
          </w:tcPr>
          <w:p>
            <w:r>
              <w:t>Innervates plantar surface of foot; block: groove between medial malleolus and Achilles tendon</w:t>
            </w:r>
          </w:p>
        </w:tc>
      </w:tr>
      <w:tr>
        <w:tc>
          <w:tcPr>
            <w:tcW w:type="dxa" w:w="4320"/>
          </w:tcPr>
          <w:p>
            <w:r>
              <w:rPr>
                <w:b/>
              </w:rPr>
              <w:t>Sural Nerve</w:t>
            </w:r>
          </w:p>
        </w:tc>
        <w:tc>
          <w:tcPr>
            <w:tcW w:type="dxa" w:w="4320"/>
          </w:tcPr>
          <w:p>
            <w:r>
              <w:t>Innervates lateral foot; block: between lateral malleolus and Achilles tendon</w:t>
            </w:r>
          </w:p>
        </w:tc>
      </w:tr>
      <w:tr>
        <w:tc>
          <w:tcPr>
            <w:tcW w:type="dxa" w:w="4320"/>
          </w:tcPr>
          <w:p>
            <w:r>
              <w:rPr>
                <w:b/>
              </w:rPr>
              <w:t>Superficial Peroneal Nerve</w:t>
            </w:r>
          </w:p>
        </w:tc>
        <w:tc>
          <w:tcPr>
            <w:tcW w:type="dxa" w:w="4320"/>
          </w:tcPr>
          <w:p>
            <w:r>
              <w:t>Innervates dorsal foot (excluding first-second web space)</w:t>
            </w:r>
          </w:p>
        </w:tc>
      </w:tr>
      <w:tr>
        <w:tc>
          <w:tcPr>
            <w:tcW w:type="dxa" w:w="4320"/>
          </w:tcPr>
          <w:p>
            <w:r>
              <w:rPr>
                <w:b/>
              </w:rPr>
              <w:t>Deep Peroneal Nerve</w:t>
            </w:r>
          </w:p>
        </w:tc>
        <w:tc>
          <w:tcPr>
            <w:tcW w:type="dxa" w:w="4320"/>
          </w:tcPr>
          <w:p>
            <w:r>
              <w:t>Innervates first-second digit web space; block: lateral to extensor hallucis longus tendon</w:t>
            </w:r>
          </w:p>
        </w:tc>
      </w:tr>
      <w:tr>
        <w:tc>
          <w:tcPr>
            <w:tcW w:type="dxa" w:w="4320"/>
          </w:tcPr>
          <w:p>
            <w:r>
              <w:rPr>
                <w:b/>
              </w:rPr>
              <w:t>Saphenous Nerve</w:t>
            </w:r>
          </w:p>
        </w:tc>
        <w:tc>
          <w:tcPr>
            <w:tcW w:type="dxa" w:w="4320"/>
          </w:tcPr>
          <w:p>
            <w:r>
              <w:t>Innervates medial ankle and foot; block: malleolus to malleolus (also covers superficial peroneal)</w:t>
            </w:r>
          </w:p>
        </w:tc>
      </w:tr>
    </w:tbl>
    <w:p/>
    <w:p>
      <w:r>
        <w:br w:type="page"/>
      </w:r>
    </w:p>
    <w:p>
      <w:pPr>
        <w:pStyle w:val="Heading2"/>
      </w:pPr>
      <w:r>
        <w:t>112. High-Yield Sensory Innervation of the Body (Part 3 - Tongue &amp; Penis)</w:t>
      </w:r>
    </w:p>
    <w:p>
      <w:pPr>
        <w:pStyle w:val="Heading3"/>
      </w:pPr>
      <w:r>
        <w:t>Transcript</w:t>
      </w:r>
    </w:p>
    <w:p>
      <w:pPr>
        <w:spacing w:after="120"/>
      </w:pPr>
      <w:r>
        <w:t>Welcome to Dermatographics. Today we're going to cover the high yield sensory nerve innervation of the tongue and penis. First of all, sorry for grouping these two together. To remind you that we are talking about the sensory innervation of the tongue and penis, this graphic will take place at an eggplant tasting event. Take a look at this woman getting a facial. No, not that kind of facial. This represents the facial nerve or cranial nerve 7. This nerve is responsible for taste on the anterior two-thirds of the tongue. And notice the cord that she's holding to represent the cord a timpani branch of cranial nerve 7, which is specifically involved with the taste sensation. While this nerve is responsible for taste, recall from our trigeminal graphic that sensation of the anterior two-thirds of the tongue is from the lingual nerve, shown by this man sticking out his lingual tongue. Notice his large mandible to represent that this is a branch of the mandibular division of the trigeminal nerve. We covered the anterior two-thirds, but what about the posterior one-third? For this, we turn to the right of the graphic where the back of the tongue is shown inside the glass case to symbolize the glossopharyngeal nerve, or as I like to think of it, the glassopharyngeal nerve. This nerve provides both taste and somatic sensation to the posterior one-third of the tongue, and it's also known as cranial nerve 9, which is represented by the 9-sign, prominently displayed. The motor plugged into the wall represents the motor-intervation of the rest of the tongue, which is predominantly accomplished by the hypoglossal nerve, hence whites underneath the glass, or hypoglossal. This nerve is also known as cranial nerve 12, so we'll bring back our number-rhyming system to show this 12-shelf to remind us of cranial nerve 12. Now let's move on to the penis, symbolized by an eggplant. It's placed on the door because the door represents the dorsal nerve of the penis, and the vines dividing at the base of the eggplant represent how the dorsal nerve bifurcates into the major anterior and the minor posterior branches at the base. Finally, take a look at the ring doorbell, which symbolizes the use of a ring block of lidocaine around the base of the penis. This procedure anesthetizes almost the entire penis except for the peri-yurythral glands. Time to wrap up this graphic, unintended. First, the facial nerve, or cranial nerve 7, is represented by the woman getting a facial while holding a cord. The cord represents the cord-attempity branch, which is responsible for taste on the anterior two-thirds of the tongue, hence why she is tasting the eggplant. While the facial nerve is responsible for taste, the lingual nerve is responsible for sensation, and this is shown by the man sticking out his lingual tongue. Notice his large mandible, reminding us that this is a branch of the mandibular division of the trigeminal nerve. On the other side of the graphic, we covered the innervation of the posterior one-third of the tongue by the glossopharyngeal nerve symbolized by a glass case with the back of the tongue inside it to represent that it innervates the posterior one-third of the tongue. Remember that this nerve is responsible for both taste and sensation for the posterior one-third of the tongue. For motor innervation of the rest of the tongue, we have the hypo-glossal nerve, represented by the motor plugged in underneath the glass case. This is also known as cranial nerve 12, represented by the 12-shelf that it's resting on top of. The penis is represented by an eggplant and it's innervated by the dorsal nerve, which is why the eggplant is on a door. The eggplant has vines bifurcating at the base to represent the division of the dorsal nerve into the major anterior and the minor posterior branches. Finally, a ring doorbell symbolizes the ring-block procedure, which we can use to numb up almost the entire penis except for the periurethral glands. That's all for the innervation of the tongue and penis. That was a quickie, wasn't it? Okay, okay, I'll stop.</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Facial Nerve (CN VII)</w:t>
            </w:r>
          </w:p>
        </w:tc>
        <w:tc>
          <w:tcPr>
            <w:tcW w:type="dxa" w:w="4320"/>
          </w:tcPr>
          <w:p>
            <w:r>
              <w:t>Taste on anterior 2/3 of tongue via chorda tympani branch</w:t>
            </w:r>
          </w:p>
        </w:tc>
      </w:tr>
      <w:tr>
        <w:tc>
          <w:tcPr>
            <w:tcW w:type="dxa" w:w="4320"/>
          </w:tcPr>
          <w:p>
            <w:r>
              <w:rPr>
                <w:b/>
              </w:rPr>
              <w:t>Lingual Nerve</w:t>
            </w:r>
          </w:p>
        </w:tc>
        <w:tc>
          <w:tcPr>
            <w:tcW w:type="dxa" w:w="4320"/>
          </w:tcPr>
          <w:p>
            <w:r>
              <w:t>Sensation (not taste) of anterior 2/3 of tongue; branch of mandibular division (V3) of trigeminal</w:t>
            </w:r>
          </w:p>
        </w:tc>
      </w:tr>
      <w:tr>
        <w:tc>
          <w:tcPr>
            <w:tcW w:type="dxa" w:w="4320"/>
          </w:tcPr>
          <w:p>
            <w:r>
              <w:rPr>
                <w:b/>
              </w:rPr>
              <w:t>Glossopharyngeal Nerve (CN IX)</w:t>
            </w:r>
          </w:p>
        </w:tc>
        <w:tc>
          <w:tcPr>
            <w:tcW w:type="dxa" w:w="4320"/>
          </w:tcPr>
          <w:p>
            <w:r>
              <w:t>Both taste AND sensation of posterior 1/3 of tongue</w:t>
            </w:r>
          </w:p>
        </w:tc>
      </w:tr>
      <w:tr>
        <w:tc>
          <w:tcPr>
            <w:tcW w:type="dxa" w:w="4320"/>
          </w:tcPr>
          <w:p>
            <w:r>
              <w:rPr>
                <w:b/>
              </w:rPr>
              <w:t>Hypoglossal Nerve (CN XII)</w:t>
            </w:r>
          </w:p>
        </w:tc>
        <w:tc>
          <w:tcPr>
            <w:tcW w:type="dxa" w:w="4320"/>
          </w:tcPr>
          <w:p>
            <w:r>
              <w:t>Motor innervation of the tongue</w:t>
            </w:r>
          </w:p>
        </w:tc>
      </w:tr>
      <w:tr>
        <w:tc>
          <w:tcPr>
            <w:tcW w:type="dxa" w:w="4320"/>
          </w:tcPr>
          <w:p>
            <w:r>
              <w:rPr>
                <w:b/>
              </w:rPr>
              <w:t>Dorsal Nerve of Penis</w:t>
            </w:r>
          </w:p>
        </w:tc>
        <w:tc>
          <w:tcPr>
            <w:tcW w:type="dxa" w:w="4320"/>
          </w:tcPr>
          <w:p>
            <w:r>
              <w:t>Bifurcates into major anterior and minor posterior branches at base</w:t>
            </w:r>
          </w:p>
        </w:tc>
      </w:tr>
      <w:tr>
        <w:tc>
          <w:tcPr>
            <w:tcW w:type="dxa" w:w="4320"/>
          </w:tcPr>
          <w:p>
            <w:r>
              <w:rPr>
                <w:b/>
              </w:rPr>
              <w:t>Ring Block</w:t>
            </w:r>
          </w:p>
        </w:tc>
        <w:tc>
          <w:tcPr>
            <w:tcW w:type="dxa" w:w="4320"/>
          </w:tcPr>
          <w:p>
            <w:r>
              <w:t>Lidocaine ring block at base of penis anesthetizes entire penis except periurethral glans</w:t>
            </w:r>
          </w:p>
        </w:tc>
      </w:tr>
    </w:tbl>
    <w:p/>
    <w:p>
      <w:r>
        <w:br w:type="page"/>
      </w:r>
    </w:p>
    <w:p>
      <w:pPr>
        <w:pStyle w:val="Heading2"/>
      </w:pPr>
      <w:r>
        <w:t>113. High-Yield Sensory Innervation of the Head &amp; Neck (Part 1)</w:t>
      </w:r>
    </w:p>
    <w:p>
      <w:pPr>
        <w:pStyle w:val="Heading3"/>
      </w:pPr>
      <w:r>
        <w:t>Transcript</w:t>
      </w:r>
    </w:p>
    <w:p>
      <w:pPr>
        <w:spacing w:after="120"/>
      </w:pPr>
      <w:r>
        <w:t>Welcome to the Trigem Jewelry Store, where we'll cover the trigeminal nerve or cranial nerve 5. First off, check out this damaged trophy, which represents trigeminal trophic syndrome. This usually occurs when the trigeminal nerve is damaged, and check out our neurocutaneous dermatosis chapter for more details. The trigeminal nerve has three main branches. From superior to inferior, these branches are the ophthalmic branch, the maxillary branch, and the mandibular branch. Let's start off with the ophthalmic branch, which is symbolized by the jeweler's ophthalmic glasses. This branch has three major sub-branches of its own. The most high yield branch of these is the nasosiliary nerve, illustrated by the saliated hairy nose of this jeweler. This branch further divides into three branches of its own. The one you definitely need to know is the anterior ethmoidal division, which is crucial for sensation in the distal half of the central nose. The anterior ethmoidal division is symbolized by this patron holding antis ethanol. He is in front of the counter to further remind us that it's the anterior ethmoidal branch. The nasosiliary branch can be affected by the varicelizoster virus, or human herpes virus 3, which is shown by hermese on the countertop. And this occurs clinically we can see the Hutchinson sign, which is involvement of the nasosiliary branch at the tip of the nose. This is important because it's often linked to herpesoster ophthalmicus, and we show this with hermese glasses on fire. This requires urgent evaluation by an ophthalmologist. Next up is the maxillary branch, represented by the advertisement of a maximum shine on the other side of the store. An important branch of the maxillary division is the in-for-orbital nerve, symbolized by this jeweler holding a gold ring under her eye to represent in-for-orbital. This nerve innervates the nasal sidewall, nasal aela, and the upper lip, as depicted by the jeweler's nose and lip piercings, which pierce the nasal sidewall, nasal aela, and her upper lip. The third branch of the trigeminal nerve is the mandibular branch, symbolized by a man with a large mandible. The mandibular branch subdivides into the ariculotemporal nerve, as shown by this man holding a small or ariculo temporal hourglass. This nerve innervates the superior portion of the anterior external ear and auditory canal. We'll represent this with this oddly ear-shaped record player to represent the external auditory canal. The man is in front of it to remind us that it innervates the anterior portion of the external auditory canal. He's also holding that timer up to remind us that it specifically innervates the superior portion. According to the ariculotemporal nerve can often occur during TMJ surgery, as shown by the man whinsing with his TMJ in pain. If it does become injured, this can lead to paresthesia of the ear and temple. To help you remember this, we depicted the man talking on the phone, which is pressed up against his ear and temple to represent paresthesia of the ear and temple. Additionally, the ariculotemporal nerve provides parasympathetic innervation to the paraded gland. This is depicted by the kid in front of the counter, chewing gum representing the paraded gland, and he's relaxing to remind us that it's specifically parasympathetic innervation. Parasympathetics are often remembered with the phrase rest and digest, which is exactly what that kid is doing. Behind him, his friend is spitting out his food to represent what happens if this nerve is injured during paradedectomy. If the ariculotemporal nerve is injured during paradedectomy, it can result in a phrase syndrome, which is characterized by gustatory sweating, which is just a fancy way of saying sweating while eating. Fraysindrum is represented by the kid eating fries while sweating. Another branch of the mandibular nerve is the lingual nerve, shown by the man in the back sticking out his lingual tongue. He's sticking out a good two-thirds of it to remind us that the lingual nerve provides sensation to the anterior two-thirds of the tongue. In addition to sensory innervation, the mandibular nerve also supplies motor innervation to the muscles of mass-tication, which is shown by this motor blender chewing up food, just like the muscles of mass-tication would do. We will also briefly touch on the cervical nerves, particularly the great aricular nerve derived from C2 and C3. These cervical nerves are depicted by a man with a cervical-colored shirt. He's holding a great hourglass marked with C2 and C3 to remind us that the great aricular nerve derives from C2 and C3. This nerve innervates the majority of the posterior as well as the anterior two-thirds of the external ear. We represent this by him standing behind or posterior to that ear-shaped record player, but he's kind of at an angle so he also covers parts of the front. Lastly, a drill to the side of the counter represents the injection of anesthetics into the furamina like the superorbital, super-trochlear, infraorbital, and mental furamins, which can lead to prolonged anesthesia in these areas. Females are used to represent the furamen because furamen essentially look like holes that are drilled into the skull. Let's go through the symbols one more time. The trigem jewelry store symbolizes the trigeminal nerve or cranial nerve 5. A damaged trophy represents trigeminal trophic syndrome, which is due to nerve damage. The jeweler's glasses symbolize the ophthalmic branch or V1 of the trigeminal nerve. And his hairy, saliated nose symbolizes the high-yled nasosiliary nerve of the ophthalmic branch. In front of the counter, the patron holding Antis ethenol signifies the anterior ethenoidal division of the nasosiliary nerve. He's smelling the ethanol with the distal tip of the nose, highlighting this nerve's role in nasal sensation at the tip. On the countertop, Hermes, with his glasses on fire, denotes herpes' zoster ophthalmicus, which affects the nasosiliary nerve resulting in Hutchinson sign where the distal nose is affected by varisol zoster. On the right, the poster advertising Maximum Shine represents the maxillary branch or V2. The jeweler holding a gold ring under her eye depicts the infraorbital nerve, and her nose and lip piercings symbolize the areas that are innervated by the infraorbital nerve. Behind the counter, the man with a large mandible symbolizes the mandibular branch or V3. He's holding a small hourglass to symbolize the ariculotemporal nerve. He's standing in front of the earshaved record player to symbolize the nerve's innovation of the superior portion of the anterior external ear and auditory canal. He's winsing in pain at his TMJ representing the potential injury of this nerve during TMJ surgery, which can lead to parasitias of the ear and temple, as shown by him pressing the phone against his ear and temple. In front of the counter, the kid relaxing while chewing gum represents parasympathetic innovation of the paraded gland represented by the bubble gum. Behind him, the kid spitting out his food represents the nerve's potential injury during paradedectomies. He's eating fries to symbolize fray syndrome, and he's profeosely sweating to illustrate the gustatory sweating that occurs with the syndrome. In the back, the man sticking out two-thirds of his tongue represents the lingual nerve, which is responsible for sensation on the anterior two-thirds of the tongue. A motor blender on the counter symbolizes motor innovation to the muscles of mass-dication by the mandibular nerve. The man with a cervical-collared shirt holding a great hourglass with C2-3 written on it depicts the cervical nerves C2-3, which form the great, irregular nerve. He's standing behind the earshaved record player to symbolize that it innervates a majority of the posterior, as well as two-thirds of the anterior parts of the external ear. Finally, a drill signifies the injection of anesthetics into the foream enough for prolonged anesthesia. That's a wrap on the sensory nerves of the face. Tune into the next dermatographics for more Derms Surgery videos.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Trigeminal Nerve (CN V)</w:t>
            </w:r>
          </w:p>
        </w:tc>
        <w:tc>
          <w:tcPr>
            <w:tcW w:type="dxa" w:w="4320"/>
          </w:tcPr>
          <w:p>
            <w:r>
              <w:t>Three branches: ophthalmic (V1), maxillary (V2), mandibular (V3)</w:t>
            </w:r>
          </w:p>
        </w:tc>
      </w:tr>
      <w:tr>
        <w:tc>
          <w:tcPr>
            <w:tcW w:type="dxa" w:w="4320"/>
          </w:tcPr>
          <w:p>
            <w:r>
              <w:rPr>
                <w:b/>
              </w:rPr>
              <w:t>Nasociliary Nerve (V1)</w:t>
            </w:r>
          </w:p>
        </w:tc>
        <w:tc>
          <w:tcPr>
            <w:tcW w:type="dxa" w:w="4320"/>
          </w:tcPr>
          <w:p>
            <w:r>
              <w:t>Most high-yield branch; anterior ethmoidal division → sensation distal half of central nose</w:t>
            </w:r>
          </w:p>
        </w:tc>
      </w:tr>
      <w:tr>
        <w:tc>
          <w:tcPr>
            <w:tcW w:type="dxa" w:w="4320"/>
          </w:tcPr>
          <w:p>
            <w:r>
              <w:rPr>
                <w:b/>
              </w:rPr>
              <w:t>Hutchinson Sign</w:t>
            </w:r>
          </w:p>
        </w:tc>
        <w:tc>
          <w:tcPr>
            <w:tcW w:type="dxa" w:w="4320"/>
          </w:tcPr>
          <w:p>
            <w:r>
              <w:t>VZV involvement of nasociliary branch at nose tip → risk of herpes zoster ophthalmicus (urgent ophthalmology referral)</w:t>
            </w:r>
          </w:p>
        </w:tc>
      </w:tr>
      <w:tr>
        <w:tc>
          <w:tcPr>
            <w:tcW w:type="dxa" w:w="4320"/>
          </w:tcPr>
          <w:p>
            <w:r>
              <w:rPr>
                <w:b/>
              </w:rPr>
              <w:t>Infraorbital Nerve (V2)</w:t>
            </w:r>
          </w:p>
        </w:tc>
        <w:tc>
          <w:tcPr>
            <w:tcW w:type="dxa" w:w="4320"/>
          </w:tcPr>
          <w:p>
            <w:r>
              <w:t>Innervates nasal sidewall, nasal ala, upper lip; exits infraorbital foramen</w:t>
            </w:r>
          </w:p>
        </w:tc>
      </w:tr>
      <w:tr>
        <w:tc>
          <w:tcPr>
            <w:tcW w:type="dxa" w:w="4320"/>
          </w:tcPr>
          <w:p>
            <w:r>
              <w:rPr>
                <w:b/>
              </w:rPr>
              <w:t>Auriculotemporal Nerve (V3)</w:t>
            </w:r>
          </w:p>
        </w:tc>
        <w:tc>
          <w:tcPr>
            <w:tcW w:type="dxa" w:w="4320"/>
          </w:tcPr>
          <w:p>
            <w:r>
              <w:t>Innervates superior anterior external ear/auditory canal; parasympathetic to parotid; injury during TMJ surgery or parotidectomy → Frey syndrome (gustatory sweating)</w:t>
            </w:r>
          </w:p>
        </w:tc>
      </w:tr>
      <w:tr>
        <w:tc>
          <w:tcPr>
            <w:tcW w:type="dxa" w:w="4320"/>
          </w:tcPr>
          <w:p>
            <w:r>
              <w:rPr>
                <w:b/>
              </w:rPr>
              <w:t>Lingual Nerve (V3)</w:t>
            </w:r>
          </w:p>
        </w:tc>
        <w:tc>
          <w:tcPr>
            <w:tcW w:type="dxa" w:w="4320"/>
          </w:tcPr>
          <w:p>
            <w:r>
              <w:t>Sensation to anterior 2/3 of tongue</w:t>
            </w:r>
          </w:p>
        </w:tc>
      </w:tr>
      <w:tr>
        <w:tc>
          <w:tcPr>
            <w:tcW w:type="dxa" w:w="4320"/>
          </w:tcPr>
          <w:p>
            <w:r>
              <w:rPr>
                <w:b/>
              </w:rPr>
              <w:t>Mandibular Nerve - Motor</w:t>
            </w:r>
          </w:p>
        </w:tc>
        <w:tc>
          <w:tcPr>
            <w:tcW w:type="dxa" w:w="4320"/>
          </w:tcPr>
          <w:p>
            <w:r>
              <w:t>Supplies muscles of mastication</w:t>
            </w:r>
          </w:p>
        </w:tc>
      </w:tr>
      <w:tr>
        <w:tc>
          <w:tcPr>
            <w:tcW w:type="dxa" w:w="4320"/>
          </w:tcPr>
          <w:p>
            <w:r>
              <w:rPr>
                <w:b/>
              </w:rPr>
              <w:t>Great Auricular Nerve (C2-C3)</w:t>
            </w:r>
          </w:p>
        </w:tc>
        <w:tc>
          <w:tcPr>
            <w:tcW w:type="dxa" w:w="4320"/>
          </w:tcPr>
          <w:p>
            <w:r>
              <w:t>Innervates majority of posterior ear + anterior 2/3 of external ear</w:t>
            </w:r>
          </w:p>
        </w:tc>
      </w:tr>
    </w:tbl>
    <w:p/>
    <w:p>
      <w:r>
        <w:br w:type="page"/>
      </w:r>
    </w:p>
    <w:p>
      <w:pPr>
        <w:pStyle w:val="Heading2"/>
      </w:pPr>
      <w:r>
        <w:t>114. High-Yield Sensory Innervation of the Head &amp; Neck (Part 2 - Ear)</w:t>
      </w:r>
    </w:p>
    <w:p>
      <w:pPr>
        <w:pStyle w:val="Heading3"/>
      </w:pPr>
      <w:r>
        <w:t>Transcript</w:t>
      </w:r>
    </w:p>
    <w:p>
      <w:pPr>
        <w:spacing w:after="120"/>
      </w:pPr>
      <w:r>
        <w:t>Today, we're going to go over the high yield sensory innovation of the ear, and what better place to do it than at the music store, where ears get to put these nerves to use. First off, take a look at this man from our trigeminal graphic wearing a cervical-collared shirt. Holding a great hourglass labeled C2 to 3 representing the cervical nerves C2 to C3 that make up the great, irregular nerve. This nerve innervates a significant portion of the posterior and anterior two-thirds of the external ear, as shown by his position behind the ear-shaped record player. We also brought back the man holding the small hourglass in front of the record player, symbolizing the ariculo temporal nerve. This nerve innervates the superior portion of the anterior external ear and auditory canal, which is why he's standing in front of the ear-shaped record player. Next, we see an angelic man holding a bowl, symbolizing the congealed bowl and the external auditory meadis. These areas are innervated by three different cranial nerves. We're going to bring back our number-rhyming system to help you remember these cranial nerves that innervate the congealed bowl. Firstly, the angelic man is from 7 heaven representing cranial nerve 7. Next, the 9 sign, with the number 9 on it, stands for cranial nerve 9. The third and final cranial nerve that innervates the congealed bowl is cranial nerve 10, symbolized by the 10 hen. In the back, the oxford guitar symbolizes the lesser oxcipital nerve, which innervates the posterior notch of the ear. Hence why that guitar is all the way in the back. This is further emphasized by the earpiece looped behind this worker's ear. Nearby, this woman wearing large syringe-shaped earrings represents a ring block around the ear, which anesthetizes most of the ear. Finally, notice how the bowl is far away from the woman, which is a reminder that the congealed bowl is an exception to the ring block and will not be anesthetized. Let's summarize this graphic. We're at the music store to cover the innervation of the ear. The man with a cervical-collared shirt and great hourglass with a C2-3 on it represents the great, irregular nerve, which is derived from the cervical nerves C2 and C3. He's positioned behind the ear-shaped record player to remind us that the great, irregular nerve innervates the majority of the posterior ear and the anterior 2-3 of the external ear. In front of the ear-shaped record player, the man holding a small hourglass symbolizes the auriculotemporal nerve, which innervates the superior portion of the anterior external ear and auditory canal. Next to him, the bowl represents the congealed bowl and the external auditory meyatus. It's being held by a man from 7 heaven to remind us that cranial nerve 7 contributes to the innervation of the congealed bowl. It is also innervated by cranial nerve 9 as shown by the 9 sign and cranial nerve 10 as shown by the 10 hen. In the back, the oxford guitar represents the lesser occipital nerve, which innervates the posterior notch of the ear, hence why it's all the way in the back. To reinforce this, the worker has an earpiece looped to the posterior notch of his ear. Finally, the woman wearing large earrings that are shaped like syringes represents a ring block around the ear that can be used to anesthetize most of the ear, but the exception to this is the congealed bowl, which is why it's far away from her. That's it for the innervation of the ear. What do you say we put those ears to you? We'll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Great Auricular Nerve (C2-C3)</w:t>
            </w:r>
          </w:p>
        </w:tc>
        <w:tc>
          <w:tcPr>
            <w:tcW w:type="dxa" w:w="4320"/>
          </w:tcPr>
          <w:p>
            <w:r>
              <w:t>Innervates majority of posterior and anterior 2/3 of external ear</w:t>
            </w:r>
          </w:p>
        </w:tc>
      </w:tr>
      <w:tr>
        <w:tc>
          <w:tcPr>
            <w:tcW w:type="dxa" w:w="4320"/>
          </w:tcPr>
          <w:p>
            <w:r>
              <w:rPr>
                <w:b/>
              </w:rPr>
              <w:t>Auriculotemporal Nerve</w:t>
            </w:r>
          </w:p>
        </w:tc>
        <w:tc>
          <w:tcPr>
            <w:tcW w:type="dxa" w:w="4320"/>
          </w:tcPr>
          <w:p>
            <w:r>
              <w:t>Innervates superior portion of anterior external ear and auditory canal</w:t>
            </w:r>
          </w:p>
        </w:tc>
      </w:tr>
      <w:tr>
        <w:tc>
          <w:tcPr>
            <w:tcW w:type="dxa" w:w="4320"/>
          </w:tcPr>
          <w:p>
            <w:r>
              <w:rPr>
                <w:b/>
              </w:rPr>
              <w:t>Conchal Bowl innervation</w:t>
            </w:r>
          </w:p>
        </w:tc>
        <w:tc>
          <w:tcPr>
            <w:tcW w:type="dxa" w:w="4320"/>
          </w:tcPr>
          <w:p>
            <w:r>
              <w:t>CN VII + CN IX + CN X (three cranial nerves)</w:t>
            </w:r>
          </w:p>
        </w:tc>
      </w:tr>
      <w:tr>
        <w:tc>
          <w:tcPr>
            <w:tcW w:type="dxa" w:w="4320"/>
          </w:tcPr>
          <w:p>
            <w:r>
              <w:rPr>
                <w:b/>
              </w:rPr>
              <w:t>Lesser Occipital Nerve</w:t>
            </w:r>
          </w:p>
        </w:tc>
        <w:tc>
          <w:tcPr>
            <w:tcW w:type="dxa" w:w="4320"/>
          </w:tcPr>
          <w:p>
            <w:r>
              <w:t>Innervates posterior notch of the ear</w:t>
            </w:r>
          </w:p>
        </w:tc>
      </w:tr>
      <w:tr>
        <w:tc>
          <w:tcPr>
            <w:tcW w:type="dxa" w:w="4320"/>
          </w:tcPr>
          <w:p>
            <w:r>
              <w:rPr>
                <w:b/>
              </w:rPr>
              <w:t>Ring Block of Ear</w:t>
            </w:r>
          </w:p>
        </w:tc>
        <w:tc>
          <w:tcPr>
            <w:tcW w:type="dxa" w:w="4320"/>
          </w:tcPr>
          <w:p>
            <w:r>
              <w:t>Anesthetizes most of the ear; EXCEPTION: conchal bowl is NOT anesthetized by ring block</w:t>
            </w:r>
          </w:p>
        </w:tc>
      </w:tr>
    </w:tbl>
    <w:p/>
    <w:p>
      <w:r>
        <w:br w:type="page"/>
      </w:r>
    </w:p>
    <w:p>
      <w:pPr>
        <w:pStyle w:val="Heading2"/>
      </w:pPr>
      <w:r>
        <w:t>115. Motor Innervation of the Head &amp; Neck (Part 1 - Overview)</w:t>
      </w:r>
    </w:p>
    <w:p>
      <w:pPr>
        <w:pStyle w:val="Heading3"/>
      </w:pPr>
      <w:r>
        <w:t>Transcript</w:t>
      </w:r>
    </w:p>
    <w:p>
      <w:pPr>
        <w:spacing w:after="120"/>
      </w:pPr>
      <w:r>
        <w:t>Welcome to the Zanzibar Motor Racing Series, where we'll cover the motor innovation of the head and neck. This graphic will be a mind map, so we'll go into more depth with dedicated graphics for each nerve that we cover here. Motor innovation of the head and neck is primarily from branches of the facial nerve. In order from superior to inferior, the branches are temporal, zygomatic, buckle, marginal mandibular, and cervical. This is often remembered with the mnemonic 2 Zanzibar by Motorcar. That's why this race is going to take place in Zanzibar. The first symbol is the facial spa, who's sponsoring the race to remind us that these branches are from the facial nerve. Next, the super tempo meter symbolizes the temporal branch. The sign welcoming us to Zanzibar symbolizes the zygomatic branch. The racer buckled up on the sideline represents the buckle branch. The racer is sitting at the margin of the racetrack where the race car is zooming by to symbolize the marginal mandibular branch. Finally, the server symbolizes the cervical branch of the facial nerve. That's it for now. In the next few graphics, we'll get to meet different racing teams and get to learn these branches in more depth.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Facial Nerve Branches</w:t>
            </w:r>
          </w:p>
        </w:tc>
        <w:tc>
          <w:tcPr>
            <w:tcW w:type="dxa" w:w="4320"/>
          </w:tcPr>
          <w:p>
            <w:r>
              <w:t>Mnemonic "To Zanzibar By Motorcar": Temporal, Zygomatic, Buccal, Marginal Mandibular, Cervical</w:t>
            </w:r>
          </w:p>
        </w:tc>
      </w:tr>
      <w:tr>
        <w:tc>
          <w:tcPr>
            <w:tcW w:type="dxa" w:w="4320"/>
          </w:tcPr>
          <w:p>
            <w:r>
              <w:rPr>
                <w:b/>
              </w:rPr>
              <w:t>Source</w:t>
            </w:r>
          </w:p>
        </w:tc>
        <w:tc>
          <w:tcPr>
            <w:tcW w:type="dxa" w:w="4320"/>
          </w:tcPr>
          <w:p>
            <w:r>
              <w:t>All branches from the facial nerve (CN VII)</w:t>
            </w:r>
          </w:p>
        </w:tc>
      </w:tr>
      <w:tr>
        <w:tc>
          <w:tcPr>
            <w:tcW w:type="dxa" w:w="4320"/>
          </w:tcPr>
          <w:p>
            <w:r>
              <w:rPr>
                <w:b/>
              </w:rPr>
              <w:t>Organization</w:t>
            </w:r>
          </w:p>
        </w:tc>
        <w:tc>
          <w:tcPr>
            <w:tcW w:type="dxa" w:w="4320"/>
          </w:tcPr>
          <w:p>
            <w:r>
              <w:t>Superior to inferior order</w:t>
            </w:r>
          </w:p>
        </w:tc>
      </w:tr>
    </w:tbl>
    <w:p/>
    <w:p>
      <w:r>
        <w:br w:type="page"/>
      </w:r>
    </w:p>
    <w:p>
      <w:pPr>
        <w:pStyle w:val="Heading2"/>
      </w:pPr>
      <w:r>
        <w:t>116. Motor Innervation of the Head &amp; Neck (Part 2 - Temporal Branch)</w:t>
      </w:r>
    </w:p>
    <w:p>
      <w:pPr>
        <w:pStyle w:val="Heading3"/>
      </w:pPr>
      <w:r>
        <w:t>Transcript</w:t>
      </w:r>
    </w:p>
    <w:p>
      <w:pPr>
        <w:spacing w:after="120"/>
      </w:pPr>
      <w:r>
        <w:t>In the first graphic of the series covering the motor innovation of the head and neck, we're in the garage with the high tempo racing team. It's the high tempo team since we're covering the temporal branch of the facial nerve. The front bumper of this car symbolizes the frontalis muscle, which is innervated by the temporal branch and is responsible for raising the eyebrows, hence the car's raised eyebrows. When contracted, the frontalis muscle causes horizontal forehead wrinkles, depicted by the horizontal grille lines of the car. Watch out for that toaster. This toaster represents toses, or drooping that's caused by an inability to elevate the eyebrows when the temporal branch is affected. To keep the tempo up, the team has a super core battery pack, which represents the corrugator super-sili-eye muscle. This muscle pulls the eyebrows infrometially, causing vertical gluebeller lines and a scowling appearance, much like the battery's angry face. These lines are often treated with Botox. Let's meet the team's racer. The racer is on an upper platform with an orbit helmet to represent the upper or bigularis ocular muscle. This muscle is essential for tight closure of the eyelids and linking, shown by the racer whose eyes are closed. This muscle is also responsible for the formation of crow's feet, which are wrinkles around the eyes. This is represented by the crow on the racer. Those feet lines are another common target for Botox. The arch of Zanzibar on the left side indicates the zygomatic arch, which is the area where the temporal branch of the facial nerve is most susceptible to injury. And lastly, the race car with half of its front bumper smashed reminds us of unilateral frontalis paralysis, which can result from temporal nerve injury. Let's summarize the graphic. The high tempo race team symbolizes the temporal branch of the facial nerve. The front bumper represents the frontalis muscle, responsible for eyebrow elevation, hence the elevated eyebrows on the car. The horizontal grill lines on the car represent the horizontal forehead wrinkles caused by the frontalis muscle. The toaster signifies toses or drooping from nerve injury, hence the toaster injuring the car. The super core battery pack represents the corrugator's super silly eye muscle, which pulls the eyebrows infrometially, causing vertical globular lines and a scowling appearance as shown by the scowling face on the battery. The racer on the upper platform with an orbit helmet depicts the upper or bicularis aculite muscle, which is crucial for tight eyelid closure and blinking, causing crow's feet, hence the crow on the racer. The arch of Zanzibar indicates the nerve susceptibility to injury as it crosses over the zygomatic arch. Finally, the car with half of its bumper smashed reminds us of the unilateral frontalis paralysis that can occur from nerve injury. Alright, let's get out of this garage and pack our bags. It's time to head to Zanzibar.</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Frontalis Muscle</w:t>
            </w:r>
          </w:p>
        </w:tc>
        <w:tc>
          <w:tcPr>
            <w:tcW w:type="dxa" w:w="4320"/>
          </w:tcPr>
          <w:p>
            <w:r>
              <w:t>Raises eyebrows; creates horizontal forehead wrinkles; injury → ptosis/brow droop</w:t>
            </w:r>
          </w:p>
        </w:tc>
      </w:tr>
      <w:tr>
        <w:tc>
          <w:tcPr>
            <w:tcW w:type="dxa" w:w="4320"/>
          </w:tcPr>
          <w:p>
            <w:r>
              <w:rPr>
                <w:b/>
              </w:rPr>
              <w:t>Corrugator Supercilii</w:t>
            </w:r>
          </w:p>
        </w:tc>
        <w:tc>
          <w:tcPr>
            <w:tcW w:type="dxa" w:w="4320"/>
          </w:tcPr>
          <w:p>
            <w:r>
              <w:t>Pulls eyebrows inferomedially; causes vertical glabellar lines (treated with Botox)</w:t>
            </w:r>
          </w:p>
        </w:tc>
      </w:tr>
      <w:tr>
        <w:tc>
          <w:tcPr>
            <w:tcW w:type="dxa" w:w="4320"/>
          </w:tcPr>
          <w:p>
            <w:r>
              <w:rPr>
                <w:b/>
              </w:rPr>
              <w:t>Upper Orbicularis Oculi</w:t>
            </w:r>
          </w:p>
        </w:tc>
        <w:tc>
          <w:tcPr>
            <w:tcW w:type="dxa" w:w="4320"/>
          </w:tcPr>
          <w:p>
            <w:r>
              <w:t>Tight eyelid closure/blinking; forms crow's feet (lateral canthal lines)</w:t>
            </w:r>
          </w:p>
        </w:tc>
      </w:tr>
      <w:tr>
        <w:tc>
          <w:tcPr>
            <w:tcW w:type="dxa" w:w="4320"/>
          </w:tcPr>
          <w:p>
            <w:r>
              <w:rPr>
                <w:b/>
              </w:rPr>
              <w:t>Vulnerability</w:t>
            </w:r>
          </w:p>
        </w:tc>
        <w:tc>
          <w:tcPr>
            <w:tcW w:type="dxa" w:w="4320"/>
          </w:tcPr>
          <w:p>
            <w:r>
              <w:t>Temporal branch most susceptible to injury as it crosses the zygomatic arch</w:t>
            </w:r>
          </w:p>
        </w:tc>
      </w:tr>
      <w:tr>
        <w:tc>
          <w:tcPr>
            <w:tcW w:type="dxa" w:w="4320"/>
          </w:tcPr>
          <w:p>
            <w:r>
              <w:rPr>
                <w:b/>
              </w:rPr>
              <w:t>Injury result</w:t>
            </w:r>
          </w:p>
        </w:tc>
        <w:tc>
          <w:tcPr>
            <w:tcW w:type="dxa" w:w="4320"/>
          </w:tcPr>
          <w:p>
            <w:r>
              <w:t>Unilateral frontalis paralysis</w:t>
            </w:r>
          </w:p>
        </w:tc>
      </w:tr>
    </w:tbl>
    <w:p/>
    <w:p>
      <w:r>
        <w:br w:type="page"/>
      </w:r>
    </w:p>
    <w:p>
      <w:pPr>
        <w:pStyle w:val="Heading2"/>
      </w:pPr>
      <w:r>
        <w:t>117. Motor Innervation of the Head &amp; Neck (Part 3 - Zygomatic Branch)</w:t>
      </w:r>
    </w:p>
    <w:p>
      <w:pPr>
        <w:pStyle w:val="Heading3"/>
      </w:pPr>
      <w:r>
        <w:t>Transcript</w:t>
      </w:r>
    </w:p>
    <w:p>
      <w:pPr>
        <w:spacing w:after="120"/>
      </w:pPr>
      <w:r>
        <w:t>Welcome to Zanzibar, where we'll explore the symbols representing the zygomatic branch of the facial nerve and the muscles that it integrates, focusing on their normal functions and the consequences when they don't work like they should. Before we start, keep in mind that many of the muscles we cover here have overlapping innervation with the buckle branch of the facial nerve. To further reinforce that we're talking about the zygomatic branch, Zanzibar has automatic cars. Zygomatic branch plays a crucial role in facial expressions by innovating specific muscles. The first muscle is shown by the orbiting clouds, which represent the orbicularis-occupular muscle. This muscle is responsible for closing the eyelids, blinking, and squinting. Recall from the last graphic that the upper part of this muscle is also innovated by the temporal branch. This pro-racer symbolizes the proseris muscle, which pulls the eyebrows downward, contributing to the horizontal lines on the glubella. This is shown by the pro-racer holding a globe with horizontal lines, representing horizontal lines on the glubella. Horizontal glubella lines are a common reason for patients to get Botox. His teammate-racer, inhaling nasal spray, depicts the nasal-muscle. This muscle is responsible for flaring the nostrils and causes wrinkles in the nose, which are commonly referred to as bunny lines. That's why he's holding a bunny. The next step is the lip elevators, which will show with the levitating cars. We start with a levitating aqua car with a nose, symbolizing the levator-laby superioris alaicui-nazai muscle. This muscle elevates the upper lip and flares the nostrils, shown by the racer with an elevated lip and flaired nostrils. Her car also has a nose to reinforce the alaicui-nazai portion of the name. The second levitating car stands for the levator-labyis superioris muscle, which plays a role in elevating and e-verting the upper lip. The driver e-verting his lips to make a kissy face reminds us of the muscle's function in elevating and e-verting the lips. This muscle is also responsible for a gummy smile, shown by the racer's teammate showing a lot of gum in that wide smile. Zanzibar has tight security. They even brought a military major in to help out. This Zanzibar major and his minor child represent the zygomaticus major and minor muscles. These muscles are the main elevators of the mouth's angle, essential for smiling, which is why the father and son are smiling at each other. Now that we've covered the muscles innervated by the zygomatic branch, let's briefly review what happens when this branch can be impaired. This will be symbolized by the sad child racer. His eyes are wide open to signify the inability to shut the eyes, which can occur if the orbicularis-occupied muscle is impaired. He's also pinching his nose to represent the inability to flare the nostrils, indicating a problem with the nasalist muscle. His sad face and his lips drooping down show the inability to elevate the upper lip, which can result from dysfunction in the levator-laybii muscles. The frown is also a reminder of an inability to smile from a dysfunction of the zygomaticus major and minor muscles. The next racer with an open helmet shows us where most deficits typically occur. Notice how the opening of the helmet aligns with the lateral canthus or the outer corner of the eye down to the oral commasure or the corner of the mouth. This symbolizes that most deficits typically occur laterally to an imaginary line from the lateral canthus to the oral commasure. Finally, the racer buckled up, illustrates the extensive cross-intervation between the zygomatic and buckle branches, ensuring functional redundancy and preserving facial expressions if one of these branches is impaired. Let's review. Zanzibar's automatic car represents the zygomatic branch. Orbiting clouds represent the orbicularis-occupied muscle. The pro racer symbolizes the proseris muscle, and he's holding a globe with horizontal lines to show that the proseris is responsible for horizontal globular lines. This teammate inhaling nasal spray while holding a bunny represents the naizalus muscle, which is responsible for the flaring of the nostrils and formation of bunny lines around the nose. The levitating aqua car with a nose depicts the levator labii superioris alaiquii naizai muscle. The driver's large upper lip and flared nostril depict the muscles' role in elevating the upper lip and flaring the nostril. The other levitating car and a racer making a kissy face symbolizes the levator labii superioris, which is responsible for elevation and aversion of the lips. The large gums in his teammate's smile represent that this muscle is also responsible for a gummy smile. The zanzibar major and his minor child represent the zygomaticus major and minor muscles. They are smiling at each other to remind us of the role of these muscles in smiling. The sad child represents the consequences of an impairment in the zygomatic branch. His eyes are wide open to signify an inability to shut the eyes. He's pinching his nose, indicating the inability to flare the nostrils, and his sad face reminds us of the inability to elevate the upper lip. The racer with an open helmet shield reminds us that most injuries typically occur laterally to an imaginary line from the lateral cantus to the oral commasher. Finally, the racer buckled up, reminds us of the extensive cross-intervation between the zygomatic and the buckle branches. That's it for the zygomatic branch. Next up, we head over to the arcade to talk about the buckle branch. Buckle up.</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Orbicularis Oculi</w:t>
            </w:r>
          </w:p>
        </w:tc>
        <w:tc>
          <w:tcPr>
            <w:tcW w:type="dxa" w:w="4320"/>
          </w:tcPr>
          <w:p>
            <w:r>
              <w:t>Eyelid closure, blinking, squinting (also innervated by temporal branch)</w:t>
            </w:r>
          </w:p>
        </w:tc>
      </w:tr>
      <w:tr>
        <w:tc>
          <w:tcPr>
            <w:tcW w:type="dxa" w:w="4320"/>
          </w:tcPr>
          <w:p>
            <w:r>
              <w:rPr>
                <w:b/>
              </w:rPr>
              <w:t>Procerus Muscle</w:t>
            </w:r>
          </w:p>
        </w:tc>
        <w:tc>
          <w:tcPr>
            <w:tcW w:type="dxa" w:w="4320"/>
          </w:tcPr>
          <w:p>
            <w:r>
              <w:t>Pulls eyebrows downward; causes horizontal glabellar lines</w:t>
            </w:r>
          </w:p>
        </w:tc>
      </w:tr>
      <w:tr>
        <w:tc>
          <w:tcPr>
            <w:tcW w:type="dxa" w:w="4320"/>
          </w:tcPr>
          <w:p>
            <w:r>
              <w:rPr>
                <w:b/>
              </w:rPr>
              <w:t>Nasalis Muscle</w:t>
            </w:r>
          </w:p>
        </w:tc>
        <w:tc>
          <w:tcPr>
            <w:tcW w:type="dxa" w:w="4320"/>
          </w:tcPr>
          <w:p>
            <w:r>
              <w:t>Flares nostrils; causes bunny lines on nose</w:t>
            </w:r>
          </w:p>
        </w:tc>
      </w:tr>
      <w:tr>
        <w:tc>
          <w:tcPr>
            <w:tcW w:type="dxa" w:w="4320"/>
          </w:tcPr>
          <w:p>
            <w:r>
              <w:rPr>
                <w:b/>
              </w:rPr>
              <w:t>Levator Labii Superioris Alaeque Nasi</w:t>
            </w:r>
          </w:p>
        </w:tc>
        <w:tc>
          <w:tcPr>
            <w:tcW w:type="dxa" w:w="4320"/>
          </w:tcPr>
          <w:p>
            <w:r>
              <w:t>Elevates upper lip and flares nostrils</w:t>
            </w:r>
          </w:p>
        </w:tc>
      </w:tr>
      <w:tr>
        <w:tc>
          <w:tcPr>
            <w:tcW w:type="dxa" w:w="4320"/>
          </w:tcPr>
          <w:p>
            <w:r>
              <w:rPr>
                <w:b/>
              </w:rPr>
              <w:t>Levator Labii Superioris</w:t>
            </w:r>
          </w:p>
        </w:tc>
        <w:tc>
          <w:tcPr>
            <w:tcW w:type="dxa" w:w="4320"/>
          </w:tcPr>
          <w:p>
            <w:r>
              <w:t>Elevates and everts upper lip; responsible for gummy smile</w:t>
            </w:r>
          </w:p>
        </w:tc>
      </w:tr>
      <w:tr>
        <w:tc>
          <w:tcPr>
            <w:tcW w:type="dxa" w:w="4320"/>
          </w:tcPr>
          <w:p>
            <w:r>
              <w:rPr>
                <w:b/>
              </w:rPr>
              <w:t>Zygomaticus Major &amp; Minor</w:t>
            </w:r>
          </w:p>
        </w:tc>
        <w:tc>
          <w:tcPr>
            <w:tcW w:type="dxa" w:w="4320"/>
          </w:tcPr>
          <w:p>
            <w:r>
              <w:t>Main elevators of mouth angle; essential for smiling</w:t>
            </w:r>
          </w:p>
        </w:tc>
      </w:tr>
      <w:tr>
        <w:tc>
          <w:tcPr>
            <w:tcW w:type="dxa" w:w="4320"/>
          </w:tcPr>
          <w:p>
            <w:r>
              <w:rPr>
                <w:b/>
              </w:rPr>
              <w:t>Injury pattern</w:t>
            </w:r>
          </w:p>
        </w:tc>
        <w:tc>
          <w:tcPr>
            <w:tcW w:type="dxa" w:w="4320"/>
          </w:tcPr>
          <w:p>
            <w:r>
              <w:t>Deficits occur lateral to imaginary line from lateral canthus to oral commissure; extensive cross-innervation with buccal branch</w:t>
            </w:r>
          </w:p>
        </w:tc>
      </w:tr>
    </w:tbl>
    <w:p/>
    <w:p>
      <w:r>
        <w:br w:type="page"/>
      </w:r>
    </w:p>
    <w:p>
      <w:pPr>
        <w:pStyle w:val="Heading2"/>
      </w:pPr>
      <w:r>
        <w:t>118. Motor Innervation of the Head &amp; Neck (Part 4 - Buccal Branch)</w:t>
      </w:r>
    </w:p>
    <w:p>
      <w:pPr>
        <w:pStyle w:val="Heading3"/>
      </w:pPr>
      <w:r>
        <w:t>Transcript</w:t>
      </w:r>
    </w:p>
    <w:p>
      <w:pPr>
        <w:spacing w:after="120"/>
      </w:pPr>
      <w:r>
        <w:t>Welcome back, Dermatographics fans. Today we're at the Racing Safety Simulation Arcade to cover the buckle branch of the facial nerve. In the safety simulator, all of our racers will be buckled in since we're covering the buckle branch of the facial nerve. Let's meet our first character, the racer with a big buckle. He indicates the buckinator muscle. Notice how he's pushing his cheek flat against his teeth to demonstrate the buckinator's function in flattening the cheeks. He's also throwing food in the trash to illustrate that the buckinator prevents food accumulation. The racer nearby, blowing out a birthday candle, symbolizes that the buckinator also plays a role in high pressure blowing. Near the entrance, a racer is circling his tongue in an orbit to depict the orbicularis oris muscle. This muscle is essential for clear speech which is shown by his buddy giving a victory speech. Slow down there buddy, it's just a simulation. That screen may look familiar. The simulation showing the elevated cars in Zanzibar represents the overlapping innervation of the lip elevators, and that the levator muscles covered in the last graphic may be innervated by either the zygomatic or the buckle branches. The levitating racer measuring the angle of his mouth represents the levator anguli oris, a muscle responsible for retracting and elevating the mouth angle. The rising star racer represents the rhizorius muscle, which has a lesser role in spiling. He's also near the angle measuring racer to remind us that the rhizorius is also a mouth angle retractor. Next up, we'll cover the signs of buckle nerve injury which will be shown by the messy racer in the middle. He's got food all over himself, indicating food accumulation between the cheek and teeth. His wide open mouth illustrates the inability to pucker or purse the lips. Decreased lip sealing ability can lead to drooling which explains his watering mouth dripping down. The raced dog wears a muzzle symbolizing muffled speech. Finally, this last racer's droopy asymmetric facial expression represents the uneven facial expression seen both at rest and when smiling when the buckle nerve is damaged. Lastly, look at Zanzibar on the simulation screen one more time. Extensive cross-intervation with the zygomatic branches means that deficits are often partial and temporary, unless the damage is extensive and involves both nerves. Let's take one more lap around the symbols. We're at the safety simulator arcade, with the racers all buckled up to represent the buckle branch of the facial nerve. The racer with a big buckle signifies the buckinator muscle. He's pushing his cheek, demonstrating the buckinator's function and flattening the cheek against the teeth. He's also throwing out food in the trash to illustrate that the buckinator prevents food accumulation. The racer blowing out a birthday candle symbolizes high pressure blowing, another function of the buckinator. The racer whose tongue is circling in an orbit represents the orbicularis oris muscle, essential for clear speech, represented by his buddy giving a victory speech. The elevated cars shown on the simulation screen in Zanzibar represent the variable innervation of the lip elevators and that these muscles are innervated by both the zygomatic and the buckle branches. Up next, the racer measuring the angle of his mouth represents the levator anguli oris, a muscle responsible for retracting and elevating the mouth angle. The rising star represents the rhizorius muscle and he's near the angle measuring racer as the rhizorius muscle also functions as a mouth angle retractor. Signs of damage of the buckle nerve are shown in the middle by this racer who has food all over himself to represent food accumulation between the cheek and teeth. His wide open mouth illustrates the inability to pucker or purse the lips. Druing is also present from a decreased ability to seal the lips. The race dog wearing a muzzle reminds us of muffled speech due to impaired muscle function. Finally, the droopy one-sided facial expression represents the uneven facial expressions at rest and when smiling. Lastly, remember that there is extensive cross-intervation with the zygomatic branches in the levator muscles. Well, that does it for the simulation. Who's ready to hit the real racetrack?</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Buccinator Muscle</w:t>
            </w:r>
          </w:p>
        </w:tc>
        <w:tc>
          <w:tcPr>
            <w:tcW w:type="dxa" w:w="4320"/>
          </w:tcPr>
          <w:p>
            <w:r>
              <w:t>Flattens cheek against teeth; prevents food accumulation; high-pressure blowing</w:t>
            </w:r>
          </w:p>
        </w:tc>
      </w:tr>
      <w:tr>
        <w:tc>
          <w:tcPr>
            <w:tcW w:type="dxa" w:w="4320"/>
          </w:tcPr>
          <w:p>
            <w:r>
              <w:rPr>
                <w:b/>
              </w:rPr>
              <w:t>Orbicularis Oris</w:t>
            </w:r>
          </w:p>
        </w:tc>
        <w:tc>
          <w:tcPr>
            <w:tcW w:type="dxa" w:w="4320"/>
          </w:tcPr>
          <w:p>
            <w:r>
              <w:t>Essential for clear speech; lip pursing/puckering</w:t>
            </w:r>
          </w:p>
        </w:tc>
      </w:tr>
      <w:tr>
        <w:tc>
          <w:tcPr>
            <w:tcW w:type="dxa" w:w="4320"/>
          </w:tcPr>
          <w:p>
            <w:r>
              <w:rPr>
                <w:b/>
              </w:rPr>
              <w:t>Levator Anguli Oris</w:t>
            </w:r>
          </w:p>
        </w:tc>
        <w:tc>
          <w:tcPr>
            <w:tcW w:type="dxa" w:w="4320"/>
          </w:tcPr>
          <w:p>
            <w:r>
              <w:t>Retracts and elevates mouth angle</w:t>
            </w:r>
          </w:p>
        </w:tc>
      </w:tr>
      <w:tr>
        <w:tc>
          <w:tcPr>
            <w:tcW w:type="dxa" w:w="4320"/>
          </w:tcPr>
          <w:p>
            <w:r>
              <w:rPr>
                <w:b/>
              </w:rPr>
              <w:t>Risorius Muscle</w:t>
            </w:r>
          </w:p>
        </w:tc>
        <w:tc>
          <w:tcPr>
            <w:tcW w:type="dxa" w:w="4320"/>
          </w:tcPr>
          <w:p>
            <w:r>
              <w:t>Lesser role in smiling; mouth angle retractor</w:t>
            </w:r>
          </w:p>
        </w:tc>
      </w:tr>
      <w:tr>
        <w:tc>
          <w:tcPr>
            <w:tcW w:type="dxa" w:w="4320"/>
          </w:tcPr>
          <w:p>
            <w:r>
              <w:rPr>
                <w:b/>
              </w:rPr>
              <w:t>Injury signs</w:t>
            </w:r>
          </w:p>
        </w:tc>
        <w:tc>
          <w:tcPr>
            <w:tcW w:type="dxa" w:w="4320"/>
          </w:tcPr>
          <w:p>
            <w:r>
              <w:t>Food accumulation between cheek and teeth; inability to pucker lips; drooling; muffled speech; asymmetric facial expression</w:t>
            </w:r>
          </w:p>
        </w:tc>
      </w:tr>
      <w:tr>
        <w:tc>
          <w:tcPr>
            <w:tcW w:type="dxa" w:w="4320"/>
          </w:tcPr>
          <w:p>
            <w:r>
              <w:rPr>
                <w:b/>
              </w:rPr>
              <w:t>Cross-innervation</w:t>
            </w:r>
          </w:p>
        </w:tc>
        <w:tc>
          <w:tcPr>
            <w:tcW w:type="dxa" w:w="4320"/>
          </w:tcPr>
          <w:p>
            <w:r>
              <w:t>Extensive overlap with zygomatic branch; deficits often partial and temporary</w:t>
            </w:r>
          </w:p>
        </w:tc>
      </w:tr>
    </w:tbl>
    <w:p/>
    <w:p>
      <w:r>
        <w:br w:type="page"/>
      </w:r>
    </w:p>
    <w:p>
      <w:pPr>
        <w:pStyle w:val="Heading2"/>
      </w:pPr>
      <w:r>
        <w:t>119. Motor Innervation of the Head &amp; Neck (Part 5 - Marginal Mandibular &amp; Cervical)</w:t>
      </w:r>
    </w:p>
    <w:p>
      <w:pPr>
        <w:pStyle w:val="Heading3"/>
      </w:pPr>
      <w:r>
        <w:t>Transcript</w:t>
      </w:r>
    </w:p>
    <w:p>
      <w:pPr>
        <w:spacing w:after="120"/>
      </w:pPr>
      <w:r>
        <w:t>Today, we're at the margin of the racetrack where we cover the marginal mandibular branch and the cervical branch of the facial nerve. The marginal mandibular branch is crucial for facial expressions, particularly those involving the lower lip. First off, this depressed racer, measuring the angle of the mouth, symbolizes the depressor anguli-oris muscle. This muscle is a lip depressor and retractor, helping to pull down the corners of the mouth as shown by him frowning. Guess that race didn't go too well. Next, we see another depressed racer pulling down his lips, representing the depressor labii inferioris muscle. This muscle also acts as a lip depressor and retractor, specifically pulling down the lower lip. Next up, this crazy kid is going absolutely mental to symbolize the mentalis muscle. This protruding lower lip is a reminder that the mentalis muscle is responsible for protruding the lower lip. He's also lifting up a car, indicating lower lip elevation, another role of the mentalis. We'll cover signs of injuries in the stands, where the fans aren't too happy either. Check out this racing fan with an asymmetric smile. He represents that an injury to the marginal mandibular branch can cause the face to appear normal at rest, but asymmetric when smiling. Next to him, the other fan with taped lips illustrates the inability to invert the lower lip, almost like the lip is taped shut. A broken down motor car on the margin signifies that the marginal mandibular branch is at high risk of permanent motor deficits. This is because it only has one to two raymy, and is covered by thin skin and the platy's muscle. To help you remember this, take a look at this race crew member with one nerve antenna to recall that the mandibular branch typically has one to two raymy. The crew member is siphoning or suctioning gasoline, representing procedures like liposuction or submintoplasty. During these procedures, the marginal mandibular branch is at high risk for injury. And to remember where these injuries can typically happen, take a close look at where the injury is on this racer with a large mandible. He reminds us that the marginal mandibular branch is most susceptible to injury two to three centimeters in-fro lateral to the oral commasher as it passes over the mandible, hence his large mandible. The facial spa billboard, with an arterial design, highlights the fact that the marginal mandibular branch passes superficially over the facial artery. Lastly, we'll cover the cervical branch represented by the server. The server is holding a large plate, symbolizing the platy's muscle, which intercolates with the lip depressors. That's why she's next to all the depressed racers. The platy's muscle also tenses the skin on the neck, shown by her tense neck collar. Finally, the platy's muscle is also responsible for grimacing, hence her grimaced expression. Alright, now let's review these symbols. The margin of the racetrack represents the marginal mandibular branch. The depressed racer, measuring the angle of his mouth, symbolizes the depressor anguli oris muscle. The other depressed racer, pulling down his lips, represents the depressor labii inferioris muscle. Both of these muscles are integrated by the marginal mandibular branch and function to depress and retract the lip. The kid racer going mental signifies the mentalis muscle. His protruding lower lip reminds us of its function in lower lip protrusion. He's lifting a becar, indicating lower lip elevation. In the stands, the fans represent consequences of nerve injury. The fan with an asymmetric smile represents facial asymmetry when smiling due to nerve injury. The other fans' taped lips illustrate the inability to avert the lower lip. Next up, the broken down motorcar on the margin signifies the high risk of permanent motor deficits of the marginal mandibular branch. One nerve on the antenna of this racing crew member shows us that the branch typically has one to two raymy, which is one of the reasons why it's so susceptible to permanent damage. The crew member is suctioning gasoline, highlighting the risk of marginal mandibular branch damage during procedures like liposuction or sub-mentoplasty. The racer with a large mandible injury points out the nerve's anatomical susceptibility to damage, which is about 2 to 3 centimeters lateral to the oral comisure. The billboard with the facial spa and an arterial design highlights that the nerve passes superficially over the facial artery. The server represents the cervical branch of the facial nerve, which innervates the platysma muscle shown by the plate that she's holding. Her tight neck collar symbolizes its role in tensing the neck skin. Finally, she's grimacing to represent the platysma's role in making a grimaced facial expression. And there you have it. We've navigated through the twists and turns of the facial nerve in its branches. Hopefully you can steer clear of nerve-wracking complications. Get it? Nerv-wracking?</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Depressor Anguli Oris</w:t>
            </w:r>
          </w:p>
        </w:tc>
        <w:tc>
          <w:tcPr>
            <w:tcW w:type="dxa" w:w="4320"/>
          </w:tcPr>
          <w:p>
            <w:r>
              <w:t>Lip depressor and retractor; pulls down corners of mouth</w:t>
            </w:r>
          </w:p>
        </w:tc>
      </w:tr>
      <w:tr>
        <w:tc>
          <w:tcPr>
            <w:tcW w:type="dxa" w:w="4320"/>
          </w:tcPr>
          <w:p>
            <w:r>
              <w:rPr>
                <w:b/>
              </w:rPr>
              <w:t>Depressor Labii Inferioris</w:t>
            </w:r>
          </w:p>
        </w:tc>
        <w:tc>
          <w:tcPr>
            <w:tcW w:type="dxa" w:w="4320"/>
          </w:tcPr>
          <w:p>
            <w:r>
              <w:t>Pulls down lower lip</w:t>
            </w:r>
          </w:p>
        </w:tc>
      </w:tr>
      <w:tr>
        <w:tc>
          <w:tcPr>
            <w:tcW w:type="dxa" w:w="4320"/>
          </w:tcPr>
          <w:p>
            <w:r>
              <w:rPr>
                <w:b/>
              </w:rPr>
              <w:t>Mentalis Muscle</w:t>
            </w:r>
          </w:p>
        </w:tc>
        <w:tc>
          <w:tcPr>
            <w:tcW w:type="dxa" w:w="4320"/>
          </w:tcPr>
          <w:p>
            <w:r>
              <w:t>Protrudes and elevates lower lip</w:t>
            </w:r>
          </w:p>
        </w:tc>
      </w:tr>
      <w:tr>
        <w:tc>
          <w:tcPr>
            <w:tcW w:type="dxa" w:w="4320"/>
          </w:tcPr>
          <w:p>
            <w:r>
              <w:rPr>
                <w:b/>
              </w:rPr>
              <w:t>Marginal Mandibular - Injury risk</w:t>
            </w:r>
          </w:p>
        </w:tc>
        <w:tc>
          <w:tcPr>
            <w:tcW w:type="dxa" w:w="4320"/>
          </w:tcPr>
          <w:p>
            <w:r>
              <w:t>HIGH risk of permanent motor deficits (only 1-2 rami; covered by thin skin + platysma)</w:t>
            </w:r>
          </w:p>
        </w:tc>
      </w:tr>
      <w:tr>
        <w:tc>
          <w:tcPr>
            <w:tcW w:type="dxa" w:w="4320"/>
          </w:tcPr>
          <w:p>
            <w:r>
              <w:rPr>
                <w:b/>
              </w:rPr>
              <w:t>Marginal Mandibular - Vulnerability</w:t>
            </w:r>
          </w:p>
        </w:tc>
        <w:tc>
          <w:tcPr>
            <w:tcW w:type="dxa" w:w="4320"/>
          </w:tcPr>
          <w:p>
            <w:r>
              <w:t>Most susceptible 2-3 cm inferolateral to oral commissure over the mandible; passes superficially over facial artery</w:t>
            </w:r>
          </w:p>
        </w:tc>
      </w:tr>
      <w:tr>
        <w:tc>
          <w:tcPr>
            <w:tcW w:type="dxa" w:w="4320"/>
          </w:tcPr>
          <w:p>
            <w:r>
              <w:rPr>
                <w:b/>
              </w:rPr>
              <w:t>Procedures at risk</w:t>
            </w:r>
          </w:p>
        </w:tc>
        <w:tc>
          <w:tcPr>
            <w:tcW w:type="dxa" w:w="4320"/>
          </w:tcPr>
          <w:p>
            <w:r>
              <w:t>Liposuction, submentoplasty</w:t>
            </w:r>
          </w:p>
        </w:tc>
      </w:tr>
      <w:tr>
        <w:tc>
          <w:tcPr>
            <w:tcW w:type="dxa" w:w="4320"/>
          </w:tcPr>
          <w:p>
            <w:r>
              <w:rPr>
                <w:b/>
              </w:rPr>
              <w:t>Cervical Branch → Platysma</w:t>
            </w:r>
          </w:p>
        </w:tc>
        <w:tc>
          <w:tcPr>
            <w:tcW w:type="dxa" w:w="4320"/>
          </w:tcPr>
          <w:p>
            <w:r>
              <w:t>Interdigitates with lip depressors; tenses neck skin; responsible for grimacing</w:t>
            </w:r>
          </w:p>
        </w:tc>
      </w:tr>
    </w:tbl>
    <w:p/>
    <w:p>
      <w:r>
        <w:br w:type="page"/>
      </w:r>
    </w:p>
    <w:p>
      <w:pPr>
        <w:pStyle w:val="Heading2"/>
      </w:pPr>
      <w:r>
        <w:t>120. Botulinum Toxin (Part 1 - Mechanism &amp; Clinical Use)</w:t>
      </w:r>
    </w:p>
    <w:p>
      <w:pPr>
        <w:pStyle w:val="Heading3"/>
      </w:pPr>
      <w:r>
        <w:t>Transcript</w:t>
      </w:r>
    </w:p>
    <w:p>
      <w:pPr>
        <w:spacing w:after="120"/>
      </w:pPr>
      <w:r>
        <w:t>Today we're going to learn about botulinum toxin, or Botox, which will be shown by robots to symbolize botulinum toxin. Oh no, it looks like the robots are finally starting to take over. Notice the robot's purple color, which represents that clostridium botulinum is a gram-positive bacillus. That means that it stains purple on gram stain. This is the bacterium that produces botulinum toxin, and it looks like these robots set up a blockade in the road, blocking off this snail. This represents how botulinum toxin binds to snare complex, resulting in a blockade of acetylcholine release. To show this, check out this crushed can of acetylchola, representing the blockade of acetylcholine release. Acetylcholine is crucial for muscle contraction, so this blockade results in decreased muscle contraction, which minimizes the wrinkles that we see clinically. But over time, these muscles can undergo atrophy due to the lack of stimulation, and this is shown by the weak, frail snail that's undergone a lot of atrophy. Let's talk about the therapeutic applications. This robot holding a globe represents globular lines, which are commonly treated with Botox. The front bumper, with horizontal lines on the grille, symbolizes forehead lines targeted by injections into the front talus muscle. A man with an orbiting cloud helmet represents the upper or bicularis-occupied muscle, which can be targeted to treat lateral canthal lines, which are also known as crow's feet, as shown by the crow on top of the helmet. Next this wet ax represents severe primary axillary hyperhydrosis, a condition characterized by excessive underarm sweating, hence why the ax is wet. Botox is FDA-approved for this condition as well. The robot commander holding up two fingers symbolizes that it takes up to two weeks to demonstrate the full effect of Botox after injection. Up top, the three moons indicate that the effects typically last about three months. We use a moon to represent a month, because it takes about a month for our moon to complete one full orbit around Earth. The exception to the duration of three months is Daxi-Botulinum toxin, which is shown by the D-shaped ax that the robot is holding, that's Daxi-Botulinum. And notice that the ax has a six-shaped handle representing that this specific toxin has a duration of approximately six months rather than three months. So we covered the indications, but what about the contraindications? These power lines represent the electrical conduction of nerves, and they're falling down to symbolize that botulinum toxin is contraindicated in patients with neuromuscular disorders such as mystheniogravis, lambert eaten syndrome, and emiotrophic lateral sclerosis or ALS. These battles are heating up. This robot fighting an amino glycoside samurai highlights that Botox should be used with caution when patients are taking amino glycoside antibiotics like gen to mysin or muscle relaxants. Next up, we'll cover the complications. Check out this toaster being thrown at this man's eyelid. These robots are really getting creative with their weaponry. The toaster represents risk of eyelid tosis, especially when injected lateral to the mid-pupillary line. To treat this complication, look at this bear wearing an apron that has claw marks on it. This symbolizes that eyelid tosis can be treated using aproclonidine, which is an alpha agonist, which is why the bear is an alpha bear as shown by the alpha symbol on his apron. It works by stimulating the muller's muscle, which can help improve eyelid tosis. This is shown by the muller mule kicking the toaster away. Lastly, the jeweler from our tri-geminal jewelry store graphic holding a gold ring under her eye represents infraorbital injections, and the festune decorations around her symbolize that injecting under the eye can lead to lower eyelid festuning. Let's summarize. Watchlinum toxin is symbolized by row bots taking over. The purple color represents that clostridium botulinum is a gram-positive bacillus. The presynaptic blockade of the snare complex is depicted by the blockade of a snail. This prevents acetylcholine release as shown by the crushed can of acetylchola. Over time, muscle atrophy can occur, as symbolized by the weak frail snail. For indications, remember the globe for glubbeller lines, the front bumper with horizontal lines representing the forehead, and the orbiting cloud helmet with a crow representing lateral canthal lines, or crow's feet, which are caused by the orbicularis acetylcholine muscles. Primary axillary hyperhydrosis is depicted with a wet ax, for which Botox is also FDA-approved. The full effect of botulinum toxin can take up to two weeks, which is symbolized by the robot commander holding up two fingers. The typical duration that Botox lasts for is three months, as indicated by the three moons. The exception is daxy botulinum toxin, which has a median duration of six months. This is represented by the D-shaped ax with a six-shaped handle. Contrary indications include neuromuscular disorders symbolized by falling power lines, and Botox should be used with caution in patients taking aminoglycocide antibiotics as well as muscle relaxants. This is shown by the robot fighting aminoglycosamurai. Remember the risk of eyelid tosis by the toaster being thrown at the man's eyelid. Treatment for eyelid tosis with apriclonidine is symbolized by an apron with a claw mark. This is an alpha agonist, as shown by the alpha sign on the alpha bear. This medication stimulates muller's muscle, resulting in improvement of tosis, as represented by a mule kicking the toaster away. This is why the antifreeze orbital injections can cause lower eyelid festooning, as shown by the jeweler holding a gold ring under her eye with festoons around her. I think we should stop here before the robot's finished taking off. That's all for today. We hope you enjoyed this dermatographics. See you in the next one.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Source</w:t>
            </w:r>
          </w:p>
        </w:tc>
        <w:tc>
          <w:tcPr>
            <w:tcW w:type="dxa" w:w="4320"/>
          </w:tcPr>
          <w:p>
            <w:r>
              <w:t>Clostridium botulinum (gram-positive bacillus)</w:t>
            </w:r>
          </w:p>
        </w:tc>
      </w:tr>
      <w:tr>
        <w:tc>
          <w:tcPr>
            <w:tcW w:type="dxa" w:w="4320"/>
          </w:tcPr>
          <w:p>
            <w:r>
              <w:rPr>
                <w:b/>
              </w:rPr>
              <w:t>Mechanism</w:t>
            </w:r>
          </w:p>
        </w:tc>
        <w:tc>
          <w:tcPr>
            <w:tcW w:type="dxa" w:w="4320"/>
          </w:tcPr>
          <w:p>
            <w:r>
              <w:t>Binds SNARE complex → blocks acetylcholine release → decreased muscle contraction → muscle atrophy over time</w:t>
            </w:r>
          </w:p>
        </w:tc>
      </w:tr>
      <w:tr>
        <w:tc>
          <w:tcPr>
            <w:tcW w:type="dxa" w:w="4320"/>
          </w:tcPr>
          <w:p>
            <w:r>
              <w:rPr>
                <w:b/>
              </w:rPr>
              <w:t>Indications</w:t>
            </w:r>
          </w:p>
        </w:tc>
        <w:tc>
          <w:tcPr>
            <w:tcW w:type="dxa" w:w="4320"/>
          </w:tcPr>
          <w:p>
            <w:r>
              <w:t>Glabellar lines, forehead lines (frontalis), lateral canthal lines/crow's feet (orbicularis oculi), severe primary axillary hyperhidrosis</w:t>
            </w:r>
          </w:p>
        </w:tc>
      </w:tr>
      <w:tr>
        <w:tc>
          <w:tcPr>
            <w:tcW w:type="dxa" w:w="4320"/>
          </w:tcPr>
          <w:p>
            <w:r>
              <w:rPr>
                <w:b/>
              </w:rPr>
              <w:t>Onset</w:t>
            </w:r>
          </w:p>
        </w:tc>
        <w:tc>
          <w:tcPr>
            <w:tcW w:type="dxa" w:w="4320"/>
          </w:tcPr>
          <w:p>
            <w:r>
              <w:t>Up to 2 weeks for full effect</w:t>
            </w:r>
          </w:p>
        </w:tc>
      </w:tr>
      <w:tr>
        <w:tc>
          <w:tcPr>
            <w:tcW w:type="dxa" w:w="4320"/>
          </w:tcPr>
          <w:p>
            <w:r>
              <w:rPr>
                <w:b/>
              </w:rPr>
              <w:t>Duration</w:t>
            </w:r>
          </w:p>
        </w:tc>
        <w:tc>
          <w:tcPr>
            <w:tcW w:type="dxa" w:w="4320"/>
          </w:tcPr>
          <w:p>
            <w:r>
              <w:t>~3 months (exception: daxibotulinum toxin ~6 months)</w:t>
            </w:r>
          </w:p>
        </w:tc>
      </w:tr>
      <w:tr>
        <w:tc>
          <w:tcPr>
            <w:tcW w:type="dxa" w:w="4320"/>
          </w:tcPr>
          <w:p>
            <w:r>
              <w:rPr>
                <w:b/>
              </w:rPr>
              <w:t>Contraindications</w:t>
            </w:r>
          </w:p>
        </w:tc>
        <w:tc>
          <w:tcPr>
            <w:tcW w:type="dxa" w:w="4320"/>
          </w:tcPr>
          <w:p>
            <w:r>
              <w:t>Neuromuscular disorders (myasthenia gravis, Lambert-Eaton, ALS); caution with aminoglycosides and muscle relaxants</w:t>
            </w:r>
          </w:p>
        </w:tc>
      </w:tr>
      <w:tr>
        <w:tc>
          <w:tcPr>
            <w:tcW w:type="dxa" w:w="4320"/>
          </w:tcPr>
          <w:p>
            <w:r>
              <w:rPr>
                <w:b/>
              </w:rPr>
              <w:t>Complications</w:t>
            </w:r>
          </w:p>
        </w:tc>
        <w:tc>
          <w:tcPr>
            <w:tcW w:type="dxa" w:w="4320"/>
          </w:tcPr>
          <w:p>
            <w:r>
              <w:t>Eyelid ptosis (especially if injected lateral to mid-pupillary line); treat with apraclonidine (alpha agonist → stimulates Muller muscle); infraorbital injections → lower eyelid festooning</w:t>
            </w:r>
          </w:p>
        </w:tc>
      </w:tr>
    </w:tbl>
    <w:p/>
    <w:p>
      <w:r>
        <w:br w:type="page"/>
      </w:r>
    </w:p>
    <w:p>
      <w:pPr>
        <w:pStyle w:val="Heading2"/>
      </w:pPr>
      <w:r>
        <w:t>121. Botulinum Toxin (Part 2 - Types &amp; Formulations)</w:t>
      </w:r>
    </w:p>
    <w:p>
      <w:pPr>
        <w:pStyle w:val="Heading3"/>
      </w:pPr>
      <w:r>
        <w:t>Transcript</w:t>
      </w:r>
    </w:p>
    <w:p>
      <w:pPr>
        <w:spacing w:after="120"/>
      </w:pPr>
      <w:r>
        <w:t>Welcome to the Bot Store, where we have a variety of different bots. In this graphic, each bot will represent different forms of a botchalinum toxin. First, we have the owner who represents ONO botchalinum toxin A. He's wearing a snapback hat with a 25 on it to remind us that the snap 25 protein is the target of this toxin, and remember that this applies to all of the toxins in the botchalinum toxin A category. The exception to this is Rhyma botchalinum toxin B, which we'll get to in a little bit. You won't need to know the brand names for the exam, but it's nice to know for practical purposes. Don't worry though, we'll keep it quick. The owner is holding an original bot symbolizing that the brand name of ONO botchalinum toxin is Botox. Next up is the bot with abs, which stands for ABO botchalinum toxin A. It's seen on a workout DVD in the disc port, highlighting that the brand name is Disport. We have a robot holding an ink pen symbolizing inkobotchalinum toxin A. This robot is making an X with its arms, indicating its brand name of Xiumin, which is spelled with an X. Inkobotchalinum toxin A has a unique molecular composition, consisting solely of neurotoxin without any complex proteins. This is illustrated by its toxic logo representing toxin only. Next to it, this refrigerator bot with a 25 on it signifies that inkobotchalinum toxin A should be stored below 25 degrees Celsius before reconstitution, but it should be stored at 2 to 8 degrees Celsius after reconstitution. This is in contrast to other botchalinum toxins which need to be stored at 2 to 8 degrees Celsius both before and after reconstitution. Next a bot with a D-shaped ax represents Daxa botchalinum toxin A. The robot's name is Dax, which stands for its brand name of Daxify. Next up, this praying bot symbolizes prey-bo botchalinum toxin A. The robot next to it is a Juvenile bot representing its brand name of Juvo. Finally, the robot with rims denotes rimmobotchalinum toxin B, and the road block indicates its brand name of myoblock. Check out this Bumble B transformer, which highlights that Rhymobotchalinum toxin B is the only botchalinum toxin with the subtype B, all of the others being subtype A. This toxin has a unique target protein called synaptobrevin, which is symbolized by the engine Revin Up on the car. Remember like we talked about earlier, all of the other botchalinum toxins target SNAP25, as we showed with the SNAPBag25 hat. Let's summarize this graphic. The variety of bots in the store represent the different forms of botchalinum toxin. The owner symbolizes ownobotchalinum toxin A, and his SNAPBag25 hat signifies SNAP25, which is the target protein for the subtype A botchalinum toxins. His original bot reminds us of the brand name Botox. The robot with abs symbolizes abobotchalinum toxin A, and the workout DVD in the disc port represents the brand name of Disport. The robot with an ink pen symbolizes inkobotchalinum toxin A, and it's making an X with its arms to represent the brand name of Xiumin, which is spelled with an X. It has a toxic sign indicating neurotoxin only composition. The fridge bot with a 25 signifies that inkobotchalinum toxin A should be stored below 25 degrees Celsius before reconstitution. Remember that it's 2-8 degrees Celsius for the others, both before and after reconstitution. The bot with a D-shaped ax represents Daxibotchalinum toxin A, and its name tag of Dax indicates Daxibotchalinum toxin A, which is the brand name. The praying bot stands for Prabo botchalinum toxin A, or Prabo botchalinum toxin A, and it's overlooking the Juvenile bot to represent the brand name of Juvo. The robot with rims represents Rima botchalinum toxin B, with the road blocks symbolizing the brand name Myoblock. To remember that it's the only botchalinum toxin type B, recall the Bumble B transformer car. It's also the only one that targets synapto Breven, as shown by the engine Reven. That's it for the different types of Botox. We'll catch you in the next Dematographics.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OnabotulinumtoxinA</w:t>
            </w:r>
          </w:p>
        </w:tc>
        <w:tc>
          <w:tcPr>
            <w:tcW w:type="dxa" w:w="4320"/>
          </w:tcPr>
          <w:p>
            <w:r>
              <w:t>Brand: Botox; targets SNAP-25</w:t>
            </w:r>
          </w:p>
        </w:tc>
      </w:tr>
      <w:tr>
        <w:tc>
          <w:tcPr>
            <w:tcW w:type="dxa" w:w="4320"/>
          </w:tcPr>
          <w:p>
            <w:r>
              <w:rPr>
                <w:b/>
              </w:rPr>
              <w:t>AbobotulinumtoxinA</w:t>
            </w:r>
          </w:p>
        </w:tc>
        <w:tc>
          <w:tcPr>
            <w:tcW w:type="dxa" w:w="4320"/>
          </w:tcPr>
          <w:p>
            <w:r>
              <w:t>Brand: Dysport; targets SNAP-25</w:t>
            </w:r>
          </w:p>
        </w:tc>
      </w:tr>
      <w:tr>
        <w:tc>
          <w:tcPr>
            <w:tcW w:type="dxa" w:w="4320"/>
          </w:tcPr>
          <w:p>
            <w:r>
              <w:rPr>
                <w:b/>
              </w:rPr>
              <w:t>IncobotulinumtoxinA</w:t>
            </w:r>
          </w:p>
        </w:tc>
        <w:tc>
          <w:tcPr>
            <w:tcW w:type="dxa" w:w="4320"/>
          </w:tcPr>
          <w:p>
            <w:r>
              <w:t>Brand: Xeomin; neurotoxin ONLY (no complex proteins); store &lt;25°C before reconstitution (others: 2-8°C)</w:t>
            </w:r>
          </w:p>
        </w:tc>
      </w:tr>
      <w:tr>
        <w:tc>
          <w:tcPr>
            <w:tcW w:type="dxa" w:w="4320"/>
          </w:tcPr>
          <w:p>
            <w:r>
              <w:rPr>
                <w:b/>
              </w:rPr>
              <w:t>DaxibotulinumtoxinA</w:t>
            </w:r>
          </w:p>
        </w:tc>
        <w:tc>
          <w:tcPr>
            <w:tcW w:type="dxa" w:w="4320"/>
          </w:tcPr>
          <w:p>
            <w:r>
              <w:t>Brand: Daxxify; ~6 months duration (longest)</w:t>
            </w:r>
          </w:p>
        </w:tc>
      </w:tr>
      <w:tr>
        <w:tc>
          <w:tcPr>
            <w:tcW w:type="dxa" w:w="4320"/>
          </w:tcPr>
          <w:p>
            <w:r>
              <w:rPr>
                <w:b/>
              </w:rPr>
              <w:t>PrabotulinumtoxinA</w:t>
            </w:r>
          </w:p>
        </w:tc>
        <w:tc>
          <w:tcPr>
            <w:tcW w:type="dxa" w:w="4320"/>
          </w:tcPr>
          <w:p>
            <w:r>
              <w:t>Brand: Jeuveau</w:t>
            </w:r>
          </w:p>
        </w:tc>
      </w:tr>
      <w:tr>
        <w:tc>
          <w:tcPr>
            <w:tcW w:type="dxa" w:w="4320"/>
          </w:tcPr>
          <w:p>
            <w:r>
              <w:rPr>
                <w:b/>
              </w:rPr>
              <w:t>RimabotulinumtoxinB</w:t>
            </w:r>
          </w:p>
        </w:tc>
        <w:tc>
          <w:tcPr>
            <w:tcW w:type="dxa" w:w="4320"/>
          </w:tcPr>
          <w:p>
            <w:r>
              <w:t>Brand: Myobloc; ONLY type B toxin; targets synaptobrevin (all others target SNAP-25)</w:t>
            </w:r>
          </w:p>
        </w:tc>
      </w:tr>
    </w:tbl>
    <w:p/>
    <w:p>
      <w:r>
        <w:br w:type="page"/>
      </w:r>
    </w:p>
    <w:p>
      <w:pPr>
        <w:pStyle w:val="Heading2"/>
      </w:pPr>
      <w:r>
        <w:t>122. IL-12, IL-23 and IL-17 Inhibitors</w:t>
      </w:r>
    </w:p>
    <w:p>
      <w:pPr>
        <w:pStyle w:val="Heading3"/>
      </w:pPr>
      <w:r>
        <w:t>Transcript</w:t>
      </w:r>
    </w:p>
    <w:p>
      <w:pPr>
        <w:spacing w:after="120"/>
      </w:pPr>
      <w:r>
        <w:t>Shhh! Are the cops gone? Let's go into the haunted house. In this graphic, we'll cover IEL12 and 23 inhibitors as well as IEL17 inhibitors. First off, take a look at this USA Intra Stellar astronaut costume. USA represents Oost to kinemab, and he has an Intra Stellar star to represent the brand name Stellara. This is a monoclonal IgG1 antibody against IEL12 and IEL23, and if you combine IEL12 and 23, it's kind of like 1, 2, 3. So notice the astronaut holding the easy as 1, 2, 3 blocks. Specifically, it binds to the P40 subunit of IEL12 and IEL23. To help you remember, P40, the astronaut is saying, 2 P40 and beyond. Oost to kinemab is after you're approved for adult and pediatric patients over 6 years old with psoriasis and psoriotic arthritis. So notice a recurring psoriasis skater with his broken skateboard representing psoriotic arthritis. You can remember that it can be used for patients older than 6 because 1 plus 2 plus 3 equals 6. So recall those 1, 2, 3 building blocks. Adverse effects will be shown by the bartender and zombies of the haunted house. Upper respiratory infections are the most commonly reported adverse effects. So take a look at this zombie blowing his nose to represent URIs. Maybe he is allergic to these tubers which represent tuberculosis reactivation, which is another adverse effect as patients are at a general increased risk of infection. There also have been reports of reversible posterior lucho and cephalopathy syndrome, which is represented by the zombie's reversible posterior or back facing white cat. It's white to represent lucho and cephalopathy. While Oost to kinemab is both an IEL12 and IEL23 inhibitor, there are also medications that are only IEL23 inhibitors. These will be shown by the bar since in this bar you must be older than 23 to drink. As an additional reminder of 23, we will use our number rhyming system to show that this bar has plenty free drinks since plenty free rhymes with 23. This partygour is so scared that he is guzzling down a drink to symbolize guzzolkamab. Is he holding a hair trimmer? This trimmer represents trim phia, which is the brand name. Next to him, this woman is stacking up raisins to represent rising chisimab. Her stack is so high that it is touching the sky, representing the brand name sky-rizzy. Finally, we have Dracula to symbolize till Dracula's kinemab. He has a bright illuminating flashlight to represent the brand name Illumia. Wait, I thought they were supposed to stay away from light. Anyways, guzzolkamab, rising chisimab, and tilldra-chisimab all bind to the P19 subunit of IEL23, represented by the 19 dollar admission ticket to the haunted house. The most common adverse effects include upper respiratory tract infections shown by the Sneezy bartender, as well as injection site reactions shown by the injected knife in the tree, although the risk is lower than with the TNF alpha inhibitors. This sign saying must be 17 represents the IEL17 inhibitors. This include second kinemab shown by this kid in a second place ghost costume. He is a ghost to represent the brand name co-syndex, or ghost syntax as we like to call it here at Dermatographics. This other kid holding up an axe represents Ixichisimab. He is told to represent the brand name tolds. Notice how the second place kid and the kid with the axe are both young to represent that second kinemab and Ixichisimab are both approved for pediatric patients older than six. Another IEL17 inhibitor is Brodolimimab, shown by the Bro wearing slick pants. Those slick pants represent the brand name to leak. What is he supposed to be? Catwoman? Brodolimimab antagonizes the IEL17 receptor, which is symbolized by him holding the signal wrist seeker. Notice that he is sad to represent there is an association with suicidality with Brodolimimab. Next up, take a look at the 17 year old dressed like a gymnast. She is on a beam representing Bimic isimab, which has the brand name of bin zelex. The IEL17 inhibitors are affected for psoriasis and psoriotic arthritis with the exception of Brodolimimab, which is only approved for psoriasis. So note the scaly psoriasis pads on that bro but without a broken psoriotic arthritis skateboard. Bimic isimab and psekikinimab are also effective against hydrodynamitis supertiva as shown by the hydra by the balance beam. The most common reported adverse event is nasopharyngeitis as shown by the sneezey zombie with the flaming tissue. Of note, IEL17 inhibitors can worsen inflammatory bowel disease, so take a look at the flaming GI hose on the walkway. Looks like this part of the haunted house had zombies from Canada to represent the increased risk of candidal infections. Let's sum up this graphic. In the haunted house, we covered IEL12, 23, and IEL17 inhibitors. First, we have the USA Interstellar astronaut representing Oostokinimab. The USA on his costume stands for Oostokinimab and the Interstellar star represents the brand name Stelora. He had an easy as 123 block set symbolizing Oostokinimab's dual action of blocking both IEL12 and IEL23. It's like counting 123 since it affects both. The catchphrase to P40 and beyond is a reference to Oostokinimab binding specifically to the P40 subunit of IEL12 and IEL23. Our psoriasis skater with his broken skateboard represents Oostokinimab's approval for both psoriasis and psoriotic arthritis. Moving on, we see a zombie blowing his nose which represent upper respiratory infection, a common side effect of Oostokinimab. Next to him, a pile of two birds symbolize the risk of tuberculosis reactivation, as patients on Oostokinimab as well as other biologics have an increased risk of infection. The zombie's reversible white snapback stands for reversible posterior lucho and cephalopathy syndrome, a rare but possible side effect of the drug. Next, we shift over to the bar where you have to be older than 23 to drink. This symbolizes IEL23 inhibitors. The bar offers plenty free drinks which rhymes with 23 as an additional reminder that these medications target IEL23 specifically. The guy guzzling a drink in fear represents Gusolkimab, and the hair trimmer in his hand reminds us that the brand name is trimphaya. Next, a woman stacking raisins symbolizes rhizon kizimab. Hertztok going up toward the sky points to the brand name skyrizzy. Finally, Dracula is here with a bright flashlight. The spooky vampire represents Till Drug Kizimab, and his flashlight symbolizes the brand name, Illumia, Ironix, and Dracula should be avoiding the light. All three of these IEL23 inhibitors, Gusolkimab, rhizon kizimab, and Till Drug Kizimab find the P19 subunit of IEL23, which is symbolized by the $19 admission ticket to the haunted house. Moving along, the bartender sneezing highlights upper respiratory infections again, a common side effect for IEL23 inhibitors. The knife stuck in the tree points to injection site reactions, another reported side effect, though less frequent than with TNF alpha inhibitors. Now, we come across a must-be 17 sign for IEL17 inhibitors. The kid in the second place Gusolkimab represents Sekkim Kizimab, with the ghost standing for the brand name Kosintex or Ghostsintex. Next, a tall kid holding an axe symbolizes exochemimab, and his tall height reminds us of the brand name Tull. Both of these kids are young, which hints that Sekkimab and exochemab are approved for pediatric patients older than six years old. Moving on, the sad bro represents Brodolimab. His slick pants symbolize the brand name Thalik, and the signal receiver in his hand shows that this drug antagonizes the IEL17 receptor. The sadness emphasizes the association with suicidality, a serious risk that comes with Brodolimab. Finally, we meet a 17-year-old gymnast on a balanced beam, symbolizing Bim Kizimab. The balanced beam also represents the brand name Bim Zellix. Bim Kizimab is not only used for psoriasis and psoriatic arthritis, but also for hydride at night as supertiba, represented by the high-dress standing by the balanced beam. A sneezing zombie with a flaming tissue highlights snazosphere and gytus, the most common side-effect of IEL17 inhibitors. The flaming GI hole symbolizes how IEL17 inhibitors can worsen inflammatory bowel disease. This part of the haunted house also has Canadian zombies, reminding us that IEL17 inhibitors increase the risk of candidal infections. That is all for the IEL12, 23, and 17 inhibitors. I hope we didn't spook you too much.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Ustekinumab (Stelara)</w:t>
            </w:r>
          </w:p>
        </w:tc>
        <w:tc>
          <w:tcPr>
            <w:tcW w:type="dxa" w:w="4320"/>
          </w:tcPr>
          <w:p>
            <w:r>
              <w:t>Monoclonal IgG1 anti-IL-12/IL-23 (p40 subunit); approved for psoriasis + PsA (adults &amp; pediatric &gt;6y)</w:t>
            </w:r>
          </w:p>
        </w:tc>
      </w:tr>
      <w:tr>
        <w:tc>
          <w:tcPr>
            <w:tcW w:type="dxa" w:w="4320"/>
          </w:tcPr>
          <w:p>
            <w:r>
              <w:rPr>
                <w:b/>
              </w:rPr>
              <w:t>Ustekinumab AEs</w:t>
            </w:r>
          </w:p>
        </w:tc>
        <w:tc>
          <w:tcPr>
            <w:tcW w:type="dxa" w:w="4320"/>
          </w:tcPr>
          <w:p>
            <w:r>
              <w:t>URIs (most common); TB reactivation; reversible posterior leukoencephalopathy syndrome (RPLS)</w:t>
            </w:r>
          </w:p>
        </w:tc>
      </w:tr>
      <w:tr>
        <w:tc>
          <w:tcPr>
            <w:tcW w:type="dxa" w:w="4320"/>
          </w:tcPr>
          <w:p>
            <w:r>
              <w:rPr>
                <w:b/>
              </w:rPr>
              <w:t>IL-23 inhibitors (p19)</w:t>
            </w:r>
          </w:p>
        </w:tc>
        <w:tc>
          <w:tcPr>
            <w:tcW w:type="dxa" w:w="4320"/>
          </w:tcPr>
          <w:p>
            <w:r>
              <w:t>Guselkumab (Tremfya), Risankizumab (Skyrizi), Tildrakizumab (Ilumya); all bind p19 subunit</w:t>
            </w:r>
          </w:p>
        </w:tc>
      </w:tr>
      <w:tr>
        <w:tc>
          <w:tcPr>
            <w:tcW w:type="dxa" w:w="4320"/>
          </w:tcPr>
          <w:p>
            <w:r>
              <w:rPr>
                <w:b/>
              </w:rPr>
              <w:t>IL-23 inhibitor AEs</w:t>
            </w:r>
          </w:p>
        </w:tc>
        <w:tc>
          <w:tcPr>
            <w:tcW w:type="dxa" w:w="4320"/>
          </w:tcPr>
          <w:p>
            <w:r>
              <w:t>URIs; injection site reactions (less than TNF-alpha inhibitors)</w:t>
            </w:r>
          </w:p>
        </w:tc>
      </w:tr>
      <w:tr>
        <w:tc>
          <w:tcPr>
            <w:tcW w:type="dxa" w:w="4320"/>
          </w:tcPr>
          <w:p>
            <w:r>
              <w:rPr>
                <w:b/>
              </w:rPr>
              <w:t>Secukinumab (Cosentyx)</w:t>
            </w:r>
          </w:p>
        </w:tc>
        <w:tc>
          <w:tcPr>
            <w:tcW w:type="dxa" w:w="4320"/>
          </w:tcPr>
          <w:p>
            <w:r>
              <w:t>Anti-IL-17A; approved for psoriasis/PsA; pediatric &gt;6y</w:t>
            </w:r>
          </w:p>
        </w:tc>
      </w:tr>
      <w:tr>
        <w:tc>
          <w:tcPr>
            <w:tcW w:type="dxa" w:w="4320"/>
          </w:tcPr>
          <w:p>
            <w:r>
              <w:rPr>
                <w:b/>
              </w:rPr>
              <w:t>Ixekizumab (Taltz)</w:t>
            </w:r>
          </w:p>
        </w:tc>
        <w:tc>
          <w:tcPr>
            <w:tcW w:type="dxa" w:w="4320"/>
          </w:tcPr>
          <w:p>
            <w:r>
              <w:t>Anti-IL-17A; approved for psoriasis/PsA; pediatric &gt;6y</w:t>
            </w:r>
          </w:p>
        </w:tc>
      </w:tr>
      <w:tr>
        <w:tc>
          <w:tcPr>
            <w:tcW w:type="dxa" w:w="4320"/>
          </w:tcPr>
          <w:p>
            <w:r>
              <w:rPr>
                <w:b/>
              </w:rPr>
              <w:t>Brodalumab (Siliq)</w:t>
            </w:r>
          </w:p>
        </w:tc>
        <w:tc>
          <w:tcPr>
            <w:tcW w:type="dxa" w:w="4320"/>
          </w:tcPr>
          <w:p>
            <w:r>
              <w:t>Anti-IL-17 RECEPTOR; psoriasis only (not PsA); BLACK BOX: suicidality risk</w:t>
            </w:r>
          </w:p>
        </w:tc>
      </w:tr>
      <w:tr>
        <w:tc>
          <w:tcPr>
            <w:tcW w:type="dxa" w:w="4320"/>
          </w:tcPr>
          <w:p>
            <w:r>
              <w:rPr>
                <w:b/>
              </w:rPr>
              <w:t>Bimekizumab (Bimzelx)</w:t>
            </w:r>
          </w:p>
        </w:tc>
        <w:tc>
          <w:tcPr>
            <w:tcW w:type="dxa" w:w="4320"/>
          </w:tcPr>
          <w:p>
            <w:r>
              <w:t>Anti-IL-17A/F; psoriasis, PsA, and hidradenitis suppurativa</w:t>
            </w:r>
          </w:p>
        </w:tc>
      </w:tr>
      <w:tr>
        <w:tc>
          <w:tcPr>
            <w:tcW w:type="dxa" w:w="4320"/>
          </w:tcPr>
          <w:p>
            <w:r>
              <w:rPr>
                <w:b/>
              </w:rPr>
              <w:t>IL-17 inhibitor AEs</w:t>
            </w:r>
          </w:p>
        </w:tc>
        <w:tc>
          <w:tcPr>
            <w:tcW w:type="dxa" w:w="4320"/>
          </w:tcPr>
          <w:p>
            <w:r>
              <w:t>Nasopharyngitis; can WORSEN IBD; increased risk candidal infections</w:t>
            </w:r>
          </w:p>
        </w:tc>
      </w:tr>
    </w:tbl>
    <w:p/>
    <w:p>
      <w:r>
        <w:br w:type="page"/>
      </w:r>
    </w:p>
    <w:p>
      <w:pPr>
        <w:pStyle w:val="Heading2"/>
      </w:pPr>
      <w:r>
        <w:t>123. TNF-Alpha Inhibitors</w:t>
      </w:r>
    </w:p>
    <w:p>
      <w:pPr>
        <w:pStyle w:val="Heading3"/>
      </w:pPr>
      <w:r>
        <w:t>Transcript</w:t>
      </w:r>
    </w:p>
    <w:p>
      <w:pPr>
        <w:spacing w:after="120"/>
      </w:pPr>
      <w:r>
        <w:t>Welcome to the Halloween Party where we will learn about biologics. I hear there's a really scary haunted house out back. Check out this Alpha Teen representing that this graphic will cover the TNF Alpha inhibitors. First off, take a look at this kid flicking a lighter to symbolize infliximab. Is he trying to smoke at the party? He needs to barricade him out. The barricade represents that the brand name for infliximab is re-mecade. Next up, this girl is dressed up as a doll to symbolize Adelaimimab. Notice how she is laughing humorously to represent the brand name Humira. She brought along her friend who is a certified sim character. He represents Certula Zumab, which has the brand name Simzia, hence why he's a certified sim. He's holding a little sim baby to symbolize that there is limited transfer of this medication to the placenta and therefore a decreased herodigenic potential during pregnancy. The next trick or treater is dressed up as a goalie representing Gola Mumab. The brand name for Gola Mumab is Simponi, represented by him singing a symphony. For indications, take a look at the walkway in the middle. Almost all TNF Alpha inhibitors are FDA approved for psoriasis and psoriatic arthritis. psoriasis is represented by the psoriatic skater with elbow pads that resemble the scales of psoriasis. His destroyed skateboard symbolizes the destruction of joints in psoriatic arthritis. The lone broken skateboard by the goalie represents that Goli Mumab is only approved for psoriatic arthritis, but not for psoriasis. The tan little girl wearing an emerald dress represents Etanercept and its brand name Enbrel. She has a little girl because Etanercept is approved for pediatric psoriasis for patients older than age four. Oh, that's scary. This knife stabbed or should I say injected into the wall represents adverse effects like injection site reactions. Notice how the knife is closest to the lighter flicking kid and the tan girl. Since influximab and Etanercept most commonly cause injection site reactions, the treatment for this is to change to a new injection site elsewhere on the body. Infusion reactions like nausea, headache, flushing and dysnia can also occur for the medications administered intravenously. This is represented by the nauseous, flushed kid who's out of breath. Chill out, man. No need to be so scared. Check out the sign warning that those who are scared should go slow through the haunted house. This symbolizes that slowing down the infusion rate can help decrease infusion reactions. For those who are really scared, we recommend taking a chill pill, symbolizing that pre-medication with anti-histamines among other medications can also decrease the risk of infusion reactions. Finally, look at the sign showing that this haunted house is going to be epic. This representing that the insubiacase epinephrine may be used as well as systemic corticosteroids hence the epinephrine effect sign. Let's discuss some of the other adverse effects. This sneaky little dog gobbling up this myelin sheath like candy symbolizes the risk of developing various demyelinating diseases like multiple sclerosis, guillain burry syndrome and optic neuritis. So take a look at the neuronal electrical charge around the dog as an additional reminder. While these medications are approved for psoriasis, they can also paradoxically cause psoriasis. This is symbolized by the not-so-friendly looking gang of psoriatic skaters. Check out their thick gloves representing palmopleter postulosus. Connective tissue diseases like lupus or dermatomyocytus with positive anti-nuclear antibodies can also occur from these medications. So take a look at their angry lupus pet wolf and their flaming hoodies representing the flaming muscles of dermatomyocytus. They even have a flaming hose symbolizing the risk of developing vasculitis. Okay, now I see why that other kid was so scared. They have some really creepy decorations here. Check out this Lyme crab representing the increased risk of malignancies, particularly lymphoma. Is that crab holding a liver? This liver represents that hepatosplenic T cell lymphoma has also been reported in patients on TNF alpha inhibitors. This lymphoma is fatal as symbolized by the death skull. Because of the immunosuppression from TNF alpha inhibitors, patients are also at an increased risk of developing tuberculosis, including both primary infections and reactivation. Recall this with the tuberculosis tubers. TNF alpha inhibitors are contraindicated in patients who have an active infection, so screening prior to initiating treatment is critical. Pants are also at increased risk of opportunistic infections like legionella, as shown by the kid dressed up as the captain of this legion of ships. He also has a checklist with him to symbolize Listeria. There is conflicting evidence as to whether TNF alpha inhibitors increase the risk of developing or exacerbating congestive heart failure. So just remember that these medications should be used with caution in patients with CHF. This is particularly the case with infliximab, so notice the CHF deflated heart balloon by the kid flicking the lighter. Uh, yeah, probably shouldn't be smoking if you have CHF. Just saying, kid, this kid who dressed up as a hippo with a pet bee symbolizes the reactivation of hepatitis B. TNF inhibitors are actually thought to be safe in patients with hepatitis C and HIV, which is why we specifically added the B. Uh-oh, looks like the police are here to shut down or should I say neutralize the party. Notice how their tasers are shaped like antibodies. This represents that neutralizing anti-drug antibodies can interfere with the binding activity of biologic agents resulting in decreased efficacy. This is typically not seen with ETAN or CEPT, so notice the TAN girls glow creating a shield protecting her from the antibody tasers. These cops aren't kidding around. They brought a meat stick. This symbolizes that code administration with methotrexate may reduce the rate of antibody formation. Let's wrap up this spooky Halloween party and go over the symbols. First up, the alpha teen represented TNF alpha inhibitors followed by the rebellious kid flicking a lighter symbolizing influximab. The barricade keeping him out represents the brand name Remake. Next we saw the doll representing Adelimimab humorously laughing to symbolize the brand name Humira and her certified SIM friend representing Certalizimab, which has the brand name Symsia with the Simbaby representing decreased risk of teratogenicity. Then came the goalie symbolizing goal and moomab, singing his symphony to represent the brand name Sympony. The TAN girl in an emerald dress represented ETAN or CEPT, which has the brand name N-Brell, hence the emerald dress. Moving on, we noticed the knife injected into the wall symbolizing injection site reactions, especially for influximab and ETAN or CEPT. The nauseous out of breath kid symbolized infusion reactions with the haunted house's slow sign reminding us to slow down infusions to limit these reactions. Pre-medication with anti-histamines can also help, hence the chill pill. Finally, the epic sign symbolized the use of epinephrine in severe cases. We also encountered a sneaky dog munching on myelin candy, symbolizing the risk of demilinating diseases. The gang of not-so-friendly psoriatic skaters highlighted the paradox of psoriasis caused by TNF inhibitors, along with their wolf for lupus and flaming hoodies for dermatomyocytus. The flaming hose symbolized vasculitis. The Lyme Crab clutching a liver warned us of malignancy risks, especially hepatosplenic T-cell lymphoma, which is fatal, hence the death skull. The tuberculosis tubers reminded us to screen for infections, while the Legion captain with his checklist stood for opportunistic infections like Legionella and Listeria. The deflated heart balloon near the flicking kid signified the caution needed in CHF patients, especially with influximab. The hippo with a pet bee showed the reactivation of hepatitis B. Lastly, the police with antibody tasers represented neutralizing anti-drug antibodies, which don't affect etanersept as shown by the tan girls' protective glow. And who could forget the meat stick? Symbolizing the co-administration of methotrexate reducing antibody formation? Well, this party may have been shut down, but who's down to speak into the haunted house?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Infliximab (Remicade)</w:t>
            </w:r>
          </w:p>
        </w:tc>
        <w:tc>
          <w:tcPr>
            <w:tcW w:type="dxa" w:w="4320"/>
          </w:tcPr>
          <w:p>
            <w:r>
              <w:t>Chimeric monoclonal antibody; caution in CHF</w:t>
            </w:r>
          </w:p>
        </w:tc>
      </w:tr>
      <w:tr>
        <w:tc>
          <w:tcPr>
            <w:tcW w:type="dxa" w:w="4320"/>
          </w:tcPr>
          <w:p>
            <w:r>
              <w:rPr>
                <w:b/>
              </w:rPr>
              <w:t>Adalimumab (Humira)</w:t>
            </w:r>
          </w:p>
        </w:tc>
        <w:tc>
          <w:tcPr>
            <w:tcW w:type="dxa" w:w="4320"/>
          </w:tcPr>
          <w:p>
            <w:r>
              <w:t>Fully human monoclonal antibody</w:t>
            </w:r>
          </w:p>
        </w:tc>
      </w:tr>
      <w:tr>
        <w:tc>
          <w:tcPr>
            <w:tcW w:type="dxa" w:w="4320"/>
          </w:tcPr>
          <w:p>
            <w:r>
              <w:rPr>
                <w:b/>
              </w:rPr>
              <w:t>Certolizumab (Cimzia)</w:t>
            </w:r>
          </w:p>
        </w:tc>
        <w:tc>
          <w:tcPr>
            <w:tcW w:type="dxa" w:w="4320"/>
          </w:tcPr>
          <w:p>
            <w:r>
              <w:t>PEGylated Fab fragment; limited placental transfer → decreased teratogenic potential in pregnancy</w:t>
            </w:r>
          </w:p>
        </w:tc>
      </w:tr>
      <w:tr>
        <w:tc>
          <w:tcPr>
            <w:tcW w:type="dxa" w:w="4320"/>
          </w:tcPr>
          <w:p>
            <w:r>
              <w:rPr>
                <w:b/>
              </w:rPr>
              <w:t>Golimumab (Simponi)</w:t>
            </w:r>
          </w:p>
        </w:tc>
        <w:tc>
          <w:tcPr>
            <w:tcW w:type="dxa" w:w="4320"/>
          </w:tcPr>
          <w:p>
            <w:r>
              <w:t>Approved for PsA only (NOT psoriasis)</w:t>
            </w:r>
          </w:p>
        </w:tc>
      </w:tr>
      <w:tr>
        <w:tc>
          <w:tcPr>
            <w:tcW w:type="dxa" w:w="4320"/>
          </w:tcPr>
          <w:p>
            <w:r>
              <w:rPr>
                <w:b/>
              </w:rPr>
              <w:t>Etanercept (Enbrel)</w:t>
            </w:r>
          </w:p>
        </w:tc>
        <w:tc>
          <w:tcPr>
            <w:tcW w:type="dxa" w:w="4320"/>
          </w:tcPr>
          <w:p>
            <w:r>
              <w:t>Fusion protein; approved for pediatric psoriasis (&gt;4y); less susceptible to neutralizing antibodies</w:t>
            </w:r>
          </w:p>
        </w:tc>
      </w:tr>
      <w:tr>
        <w:tc>
          <w:tcPr>
            <w:tcW w:type="dxa" w:w="4320"/>
          </w:tcPr>
          <w:p>
            <w:r>
              <w:rPr>
                <w:b/>
              </w:rPr>
              <w:t>Injection site reactions</w:t>
            </w:r>
          </w:p>
        </w:tc>
        <w:tc>
          <w:tcPr>
            <w:tcW w:type="dxa" w:w="4320"/>
          </w:tcPr>
          <w:p>
            <w:r>
              <w:t>Most common with infliximab and etanercept; treat by changing injection site</w:t>
            </w:r>
          </w:p>
        </w:tc>
      </w:tr>
      <w:tr>
        <w:tc>
          <w:tcPr>
            <w:tcW w:type="dxa" w:w="4320"/>
          </w:tcPr>
          <w:p>
            <w:r>
              <w:rPr>
                <w:b/>
              </w:rPr>
              <w:t>Demyelinating diseases</w:t>
            </w:r>
          </w:p>
        </w:tc>
        <w:tc>
          <w:tcPr>
            <w:tcW w:type="dxa" w:w="4320"/>
          </w:tcPr>
          <w:p>
            <w:r>
              <w:t>MS, Guillain-Barré, optic neuritis</w:t>
            </w:r>
          </w:p>
        </w:tc>
      </w:tr>
      <w:tr>
        <w:tc>
          <w:tcPr>
            <w:tcW w:type="dxa" w:w="4320"/>
          </w:tcPr>
          <w:p>
            <w:r>
              <w:rPr>
                <w:b/>
              </w:rPr>
              <w:t>Paradoxical psoriasis</w:t>
            </w:r>
          </w:p>
        </w:tc>
        <w:tc>
          <w:tcPr>
            <w:tcW w:type="dxa" w:w="4320"/>
          </w:tcPr>
          <w:p>
            <w:r>
              <w:t>Can CAUSE psoriasis (especially palmoplantar pustulosis)</w:t>
            </w:r>
          </w:p>
        </w:tc>
      </w:tr>
      <w:tr>
        <w:tc>
          <w:tcPr>
            <w:tcW w:type="dxa" w:w="4320"/>
          </w:tcPr>
          <w:p>
            <w:r>
              <w:rPr>
                <w:b/>
              </w:rPr>
              <w:t>Other AEs</w:t>
            </w:r>
          </w:p>
        </w:tc>
        <w:tc>
          <w:tcPr>
            <w:tcW w:type="dxa" w:w="4320"/>
          </w:tcPr>
          <w:p>
            <w:r>
              <w:t>Drug-induced lupus/dermatomyositis (ANA+); vasculitis; increased malignancy risk (lymphoma, hepatosplenic T-cell lymphoma - fatal)</w:t>
            </w:r>
          </w:p>
        </w:tc>
      </w:tr>
      <w:tr>
        <w:tc>
          <w:tcPr>
            <w:tcW w:type="dxa" w:w="4320"/>
          </w:tcPr>
          <w:p>
            <w:r>
              <w:rPr>
                <w:b/>
              </w:rPr>
              <w:t>Infections</w:t>
            </w:r>
          </w:p>
        </w:tc>
        <w:tc>
          <w:tcPr>
            <w:tcW w:type="dxa" w:w="4320"/>
          </w:tcPr>
          <w:p>
            <w:r>
              <w:t>TB reactivation (screen before starting); opportunistic: Legionella, Listeria; hepatitis B reactivation</w:t>
            </w:r>
          </w:p>
        </w:tc>
      </w:tr>
      <w:tr>
        <w:tc>
          <w:tcPr>
            <w:tcW w:type="dxa" w:w="4320"/>
          </w:tcPr>
          <w:p>
            <w:r>
              <w:rPr>
                <w:b/>
              </w:rPr>
              <w:t>Neutralizing antibodies</w:t>
            </w:r>
          </w:p>
        </w:tc>
        <w:tc>
          <w:tcPr>
            <w:tcW w:type="dxa" w:w="4320"/>
          </w:tcPr>
          <w:p>
            <w:r>
              <w:t>Decrease efficacy; not seen with etanercept; co-administration with methotrexate reduces antibody formation</w:t>
            </w:r>
          </w:p>
        </w:tc>
      </w:tr>
    </w:tbl>
    <w:p/>
    <w:p>
      <w:r>
        <w:br w:type="page"/>
      </w:r>
    </w:p>
    <w:p>
      <w:pPr>
        <w:pStyle w:val="Heading2"/>
      </w:pPr>
      <w:r>
        <w:t>124. Vismodegib &amp; Sonidegib (Hedgehog Pathway Inhibitors)</w:t>
      </w:r>
    </w:p>
    <w:p>
      <w:pPr>
        <w:pStyle w:val="Heading3"/>
      </w:pPr>
      <w:r>
        <w:t>Transcript</w:t>
      </w:r>
    </w:p>
    <w:p>
      <w:pPr>
        <w:spacing w:after="120"/>
      </w:pPr>
      <w:r>
        <w:t>In this graphic, we will learn about Vismodajib and Sonyajib. Normally, patched, which is a tumor suppressor gene, is a receptor for Sonic Hedgehog. This is shown by this kid playing Sonic Hedgehog next to a safety patch. I guess it prevents him from getting shocked by the controller. Sonic Hedgehog is important in growth and development as it facilitates DNA transcription. When it comes to basal cells, you can think of Sonic Hedgehog as being evil because it is preventing the tumor suppressor gene from doing its job, and so tumors are no longer suppressed. This leads to formation of tumors, which is why we made this Sonic Hedgehog look evil. Let's take a step back and look at this smooth slide. This represents a protein called smoothened. The slide has cancer crabs that are gleefully sliding down to represent activation of glee, which leads to the formation of basal cell carcinomas. So notice the pink pearls that represent the classic appearance of basal cell carcinomas. In the absence of Sonic Hedgehog, patched is able to inhibit smoothened. Think of it like this. Sonic Hedgehog is distracting the kid from the smooth slide and making him use the grounding patch by the TV. If Sonic Hedgehog was not there, the patch would be on the smooth slide to prevent the gleeful crabs from sliding down. This is the representation of how in the absence of Sonic Hedgehog, patch inhibits smoothened, preventing activation of glee. This is especially important in basal cell nevis syndrome, also known as Gorlin syndrome, as shown by the Gorlin goblin taking over the grounding patch. In this condition, patch is mutated, causing smoothened to be uninhibited, leading to formation of neoplasms, including basal cell carcinomas. We'll talk more about Gorlin syndrome in a different graphic. Another protein, Sufu, which is short for suppressor-affused protein homolog, can inhibit glee. This is shown by the Sufu sofa inhibiting the gleeful crab. Smoothened, typically inhibits Sufu. Now that we got the pathway down, let's introduce the VR vision headset, which represents Vismodejib. See how the kid wearing the vision headset is holding a stop sign at the smooth slide? This represents that Vismodejib and so-nightyjib inhibit smoothened, which allows Sufu to remain bound to glee, preventing glee from activating transcription factors. This ultimately results in an inhibition of transcription of target genes and limits the formation of basal cell carcinomas. As a side note, in about 5% of patients with Gorlin syndrome, these medications are ineffective when patients have a Sufu gene mutation. This is shown by the kid with the Vismodejib vision headset stuck on the Sufu. As we would expect, Vismodejib is used for metastatic and locally advanced basal cell carcinoma, as well as cases that are not amenable to surgery or radiation. It is also used in patients with knee-boiled BCC syndrome. So recall, the Gorlin goblin commandeering the patch. Adverse effects of Vismodejib include muscle spasms shown by the electric shocks around the muscles of this gamer. Muscle spasms can be treated with Elkharnitine, a dietary supplement. This is represented by the spasm electrical shocks around this can of Elkhorn to represent Elkhornitine. It can also cause alopecia, which is why he is bald. Disjuuzia can also occur, hence his empty plate, since he can't taste it. This can result in a loss of appetite, resulting in anorexia, which is why he's also very skinny. Patients can also have nausea and diarrhea, represented by the brown puddle. That's why you take gaming breaks, kid. Finally, Vismodejib is teratogenic since the hedgehog pathway regulates fetal development. This is represented by the teratogenic terantula. All right, I think it's time to sum up this graphic. We covered the pathway and medications related to basal cell carcinoma and the hedgehog signaling pathway. The kid playing sonic hedgehog next to a safety patch symbolizes the sonic hedgehog protein, and its interaction with the patch tumor suppressor gene. When evil sonic hedgehog hints at its role in preventing the patch gene from functioning, allowing tumors to develop. The smooth slide with cancer crabs, gleefully sliding down, represents the smoothened proteins activation and its link to basal cell carcinomas. The Gorlin Goblin commandeering the patch depicts the loss of inhibition in Gorlin syndrome. The Sufusofa capturing the gleeful crabs represents the Sufus protein inhibiting glee. The kid wearing the VR vision headset holding a stop sign at the slide signifies Vismodejib and sonydejib inhibiting smoothened, blocking transcription factor activation. The kid stuck on the sofa shows Vismodejib's ineffectiveness in patients with a sufus mutation. The gamer's muscle spasms with electric shocks are a nod to Vismodejib's side effects of muscle spasms, treatable with the L-corn can for L-carnatine. The bald head depicts alopecia while the empty plate and skinny figure represent dysjusia, loss of appetite, and anorexia. The brown puddle shows nausea and diarrhea. The teradogenic tarantula warns of the teradogenic nature of Vismodejib due to its impact on the hedgehog pathway. I think that brown puddle is starting to marinate in the room. On that note, I think I'm going to head out.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Pathway</w:t>
            </w:r>
          </w:p>
        </w:tc>
        <w:tc>
          <w:tcPr>
            <w:tcW w:type="dxa" w:w="4320"/>
          </w:tcPr>
          <w:p>
            <w:r>
              <w:t>Sonic Hedgehog binds Patched (PTCH) → releases Smoothened → activates GLI transcription factors → BCC formation</w:t>
            </w:r>
          </w:p>
        </w:tc>
      </w:tr>
      <w:tr>
        <w:tc>
          <w:tcPr>
            <w:tcW w:type="dxa" w:w="4320"/>
          </w:tcPr>
          <w:p>
            <w:r>
              <w:rPr>
                <w:b/>
              </w:rPr>
              <w:t>PTCH</w:t>
            </w:r>
          </w:p>
        </w:tc>
        <w:tc>
          <w:tcPr>
            <w:tcW w:type="dxa" w:w="4320"/>
          </w:tcPr>
          <w:p>
            <w:r>
              <w:t>Tumor suppressor gene; mutated in Gorlin syndrome (basal cell nevus syndrome)</w:t>
            </w:r>
          </w:p>
        </w:tc>
      </w:tr>
      <w:tr>
        <w:tc>
          <w:tcPr>
            <w:tcW w:type="dxa" w:w="4320"/>
          </w:tcPr>
          <w:p>
            <w:r>
              <w:rPr>
                <w:b/>
              </w:rPr>
              <w:t>SUFU</w:t>
            </w:r>
          </w:p>
        </w:tc>
        <w:tc>
          <w:tcPr>
            <w:tcW w:type="dxa" w:w="4320"/>
          </w:tcPr>
          <w:p>
            <w:r>
              <w:t>Suppressor of Fused; inhibits GLI; smoothened normally inhibits SUFU</w:t>
            </w:r>
          </w:p>
        </w:tc>
      </w:tr>
      <w:tr>
        <w:tc>
          <w:tcPr>
            <w:tcW w:type="dxa" w:w="4320"/>
          </w:tcPr>
          <w:p>
            <w:r>
              <w:rPr>
                <w:b/>
              </w:rPr>
              <w:t>Mechanism</w:t>
            </w:r>
          </w:p>
        </w:tc>
        <w:tc>
          <w:tcPr>
            <w:tcW w:type="dxa" w:w="4320"/>
          </w:tcPr>
          <w:p>
            <w:r>
              <w:t>Vismodegib/Sonidegib inhibit Smoothened → SUFU remains bound to GLI → blocks transcription → inhibits BCC growth</w:t>
            </w:r>
          </w:p>
        </w:tc>
      </w:tr>
      <w:tr>
        <w:tc>
          <w:tcPr>
            <w:tcW w:type="dxa" w:w="4320"/>
          </w:tcPr>
          <w:p>
            <w:r>
              <w:rPr>
                <w:b/>
              </w:rPr>
              <w:t>Indications</w:t>
            </w:r>
          </w:p>
        </w:tc>
        <w:tc>
          <w:tcPr>
            <w:tcW w:type="dxa" w:w="4320"/>
          </w:tcPr>
          <w:p>
            <w:r>
              <w:t>Metastatic BCC, locally advanced BCC not amenable to surgery/radiation, Gorlin syndrome</w:t>
            </w:r>
          </w:p>
        </w:tc>
      </w:tr>
      <w:tr>
        <w:tc>
          <w:tcPr>
            <w:tcW w:type="dxa" w:w="4320"/>
          </w:tcPr>
          <w:p>
            <w:r>
              <w:rPr>
                <w:b/>
              </w:rPr>
              <w:t>Ineffective in</w:t>
            </w:r>
          </w:p>
        </w:tc>
        <w:tc>
          <w:tcPr>
            <w:tcW w:type="dxa" w:w="4320"/>
          </w:tcPr>
          <w:p>
            <w:r>
              <w:t>~5% Gorlin patients with SUFU gene mutations</w:t>
            </w:r>
          </w:p>
        </w:tc>
      </w:tr>
      <w:tr>
        <w:tc>
          <w:tcPr>
            <w:tcW w:type="dxa" w:w="4320"/>
          </w:tcPr>
          <w:p>
            <w:r>
              <w:rPr>
                <w:b/>
              </w:rPr>
              <w:t>Adverse effects</w:t>
            </w:r>
          </w:p>
        </w:tc>
        <w:tc>
          <w:tcPr>
            <w:tcW w:type="dxa" w:w="4320"/>
          </w:tcPr>
          <w:p>
            <w:r>
              <w:t>Muscle spasms (treat with L-carnitine), alopecia, dysgeusia → anorexia, nausea/diarrhea</w:t>
            </w:r>
          </w:p>
        </w:tc>
      </w:tr>
      <w:tr>
        <w:tc>
          <w:tcPr>
            <w:tcW w:type="dxa" w:w="4320"/>
          </w:tcPr>
          <w:p>
            <w:r>
              <w:rPr>
                <w:b/>
              </w:rPr>
              <w:t>Teratogenicity</w:t>
            </w:r>
          </w:p>
        </w:tc>
        <w:tc>
          <w:tcPr>
            <w:tcW w:type="dxa" w:w="4320"/>
          </w:tcPr>
          <w:p>
            <w:r>
              <w:t>Highly teratogenic (hedgehog pathway regulates fetal development)</w:t>
            </w:r>
          </w:p>
        </w:tc>
      </w:tr>
    </w:tbl>
    <w:p/>
    <w:p>
      <w:r>
        <w:br w:type="page"/>
      </w:r>
    </w:p>
    <w:p>
      <w:pPr>
        <w:pStyle w:val="Heading2"/>
      </w:pPr>
      <w:r>
        <w:t>125. Phototoxicity and Photoallergy</w:t>
      </w:r>
    </w:p>
    <w:p>
      <w:pPr>
        <w:pStyle w:val="Heading3"/>
      </w:pPr>
      <w:r>
        <w:t>Transcript</w:t>
      </w:r>
    </w:p>
    <w:p>
      <w:pPr>
        <w:spacing w:after="120"/>
      </w:pPr>
      <w:r>
        <w:t>How hot is this sketch? Oh, it is HOO hot! Hello and welcome back. In today's sketch at the HOO Hot Mongolian Grill, we will be covering a topic that is almost too hot to handle. Phototoxic drug eruptions. Man, I'm burning up over here. Let's just go ahead and get started. Phototoxicity is characterized by an exaggerated sunburned like reaction, usually caused by medications, and the list of possible culprits is just staggering. So we've only selected the most high yield, those that our users have reported as being tested in question banks, and a few that are used frequently in dermatology. So what is a phototoxic reaction? It's a phenomenon caused by direct cellular injury following UV-induced activation of a phototoxic agent, and we chose this sketch to take place at HOO Hot Grill, not just because it's super cool. It is by the way. But also because these reactions are hot like a sunburn. And HOO Hot doesn't have mediocre food, nah, it has a plus food, as shown by the sign on the wall. This should remind you that UVA radiation is most responsible for the creation of free radicals, which lead to damage and resultant toxicity. Now, let's get into the drugs that are the common culprits. Choo-ching! HOO Hot Grill is coming in hot with the lunch specials today. Check out that cash register, all open and ready for business. This cash register, or the tax machine, as we call it at Dermnomonix, should remind you of the taxains. The taxaing group of chemotherapy drugs, such as DOS-A-Taxle and PAC-L-Taxle, are common culprits for phototoxic eruptions. Other camp myths common drug class that we use all the time in dermatology and must-know for life and the boards are tetracyclins. As shown by this tetracycline bicycle, which you can't miss because it's inside the restaurant. I mean, really, come on, dude. You can park it out front. This is a fancy establishment. Anyways, since tetracyclins are a very common cause of phototoxicity and high yield for the exams, we should go into a little more detail. Importantly, Dometkla Cyclin, which is almost never used, is the most phototoxic of the group, which is followed by doxycycline, then tetracycline, and minocycline, which is the least phototoxic. So if you ever have an acne patient who's getting super brutal sunburns on doxycycline, you can consider switching them to minocycline since it's the least phototoxic. Other drug class to be aware of are fluoroquinolones, as shown by our lovely fluoroquinolone flower, which is given this restaurant that elegant vibe. Oh, oh, oh, our chef is firing up the grill. Oh, man, I hope he makes that onion volcano. That is my favorite. Check out his high octane tank that he's using to pour the oil on the grill. That is going to be a big flame. If you've been watching our sketches, you may recognize our high octane gas tank as a hook for acutane. Recall that isotretinoin and other retinoids are major photosensitizers in dermatology, so make sure to always counsel your patients to put on sunscreen. Now even though it's not exclusively shown in this sketch, for some reason I always just lump sorulones and retinoids together in my mind, and now hopefully it will live rent-free in your head as well, and you'll remember that, like retinoids, sorulins are common causes of phototoxic reactions. Well, it ain't a Mongolian grill without some dap-zone dim sum. Recall that dap-zone may also cause phototoxic eruptions. It's a rare side effect, but worth mentioning since it's frequently prescribed by dermatologists. I don't know about you, but I am ready for those juicy chicken thighs and mushrooms that our Mongolian chef is dicing up and twirling around as he's going crazy over there with that spatula. Man, he's spinning it so fast that it's almost spinning into a vortex. Recall from our SCLE sketch that juicy chicken thighs should remind you of thiazide diuretics as a common culprit, and usually one of the first drugs that you can point to in most drug reactions since so many patients are on these medications for hypertension. The mushrooms are a recurrent hook for cyclosporine, and the spatula vortex should remind you of oraconisol. It's also worth noting that many of the drugs that are photosensitizers can also increase the risk of developing skin cancer, so for the test and your high risk transplant patients, you have to be on the lookout for patients on voraconisol. Oh, a quick sidebar. When we say phototoxic reaction, this is an umbrella term, and in many cases, the morphology of the primary lesions results in us giving the reaction a different diagnosis. For example, when Bola and vesicles form, we call it pseudo-porphyria. But as a pragmatist, I recommend that you should just assume that if a question is asking about pseudo-porphyria, you can simply look for one of these drugs that causes phototoxicity. Along the same train of thought, if your patient has true porphyria, these are also the same drugs that can worsen their disease. Despite being less common, pseudo-porphyria is a board favorite and is frequently caused by NSAIDs. To remind you of this, we've placed our NSAID sad face on the out of order sign on the bathroom door of our restaurant, and it looks like it's the women's restroom this specifically out of order. The women's sign should remind you that estrogens may also be photosensitizers. Hey, kid, this isn't playtime, it's dinnertime. Man, if he isn't careful with that drone, it is going straight into the Hu-Hot Fire Pit. I can tell his older brother isn't happy with his shenanigans. I mean, look at him. He's furious. These kids drone should remind you of amiodarone, and his furious older brother should remind you of ferozomide. Recall that amiodarone is a common culprit for phototoxic eruptions and may also cause a slate-gray hyperpigmentation, kind of like the color of his drone propellers. Ferozomide is another to remember just because so many patients take it. Speaking of common medications, metformin is another to commit to memory as a phototox occasion. Let's check out this guy, Mop in the Floor. You could call him the Mop Floorman, or the Met Formin in the Dermnomonics World, and we'll be using a Mop as a recurrent hook for future sketches. Man, he is really cleaning up the place, and Hu-Hot doesn't only have A-plus food, it's got A-plus food inspector ratings, because he's mopping up with this Chlor-1 brand cleaner. This Chlor-1 cleaner should remind you of photosensitizers Chlor-thaladone, as well as the phenothiozines, such as Chlor-Promazine, and Prochlor-Persine. Recall that Chlor-thaladone is a thiozide diuretic, though less commonly used. Remember, if you don't ask about over-the-counter medications, the patient often won't think to disclose them. So when evaluating a patient with a suspected phototoxic eruption, it's not only important to go over their prescription medication list. You must also talk about herbal supplements. For phototoxic reactions, St. John's War is especially important to ask about because it's an herbal medication that is commonly used to treat a variety of ailments, including depression, menopausal symptoms, ADHD, and many other common ailments. However, this herb contains hyperazine, which is a phototoxic agent that may be the cause of a phototoxic eruption. To remind you of St. John's War, we've placed a rosary around the angry older brother's neck. Yeah, he should really work on practicing what he preaches. Well, that about covers all the hot hooks at Hu-Hot. Now, let's burn through the high points one last time. This sketch takes place at Hu-Hot Grill because phototoxic reactions typically present as a sunburn-like reaction. The A-plus food sign should remind you that UVA is most responsible for the creation of free radicals, which lead to damage and resultant toxicity. Now, let's quickly burn through the common medications that cause these types of reaction. Recall our tax and tax machine to remind you that tax and medications often cause a phototoxic reaction. Another camp-miss common drug class that we use all the time in dermatology and a must-know for life in the boards are the tetracyclins, as shown by this tetracycline bicycle which you can't miss inside the restaurant. Furthermore, recall our fluoroquinolone flowers to remind you of fluoroquinolone antibiotics as another common culprit. The high octane tank that our chef is cooking with should remind you of isotretinone and other retinoids being major photosensitizers. Our Dapsone, Dimson, Chicken Thies and Mushrooms that the chef is cooking up should remind you of Dapsone, Thaisi diuretics and cyclosporine respectively. The spatula and a vortex being twirled by our chef should remind you of voreconosol. Recall that pseudo-porphyria is a board-favor and is frequently caused by NSAIDs as shown by our NSAIDs' sad face on the women's restroom. Furthermore, recall the estrogen may also be photosensitizers. The furious brother with his younger sibling playing with his drone should remind you of ferozomide and amiodarone respectively. All the amiodarone often causes a slate-gray hyperpigmentation as shown by the slate-gray propellers of the drone. Metformin is another drug to recognize as shown by our janitor, aka mop-flormin. This chlorone cleaner should remind you of photosensitizers chlorhthalodone as well as the phenothyzenes such as chloropromazine and pro-chloroparazine. Recall that chlorhthalodone is a thizide diuretic, though less commonly used. And don't forget that herbal supplements may be culprits for phototoxic eruptions as well. To remind you of St. John's Wart, we've placed a rosary around the angry older brother's neck. Well, I think I've been at Hu-Hot for way too long. Basically burned myself out. I'm going to go cool down. I'll see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Mechanism</w:t>
            </w:r>
          </w:p>
        </w:tc>
        <w:tc>
          <w:tcPr>
            <w:tcW w:type="dxa" w:w="4320"/>
          </w:tcPr>
          <w:p>
            <w:r>
              <w:t>Direct cellular injury from UV-induced activation of phototoxic agent; UVA most responsible for free radical damage</w:t>
            </w:r>
          </w:p>
        </w:tc>
      </w:tr>
      <w:tr>
        <w:tc>
          <w:tcPr>
            <w:tcW w:type="dxa" w:w="4320"/>
          </w:tcPr>
          <w:p>
            <w:r>
              <w:rPr>
                <w:b/>
              </w:rPr>
              <w:t>Presentation</w:t>
            </w:r>
          </w:p>
        </w:tc>
        <w:tc>
          <w:tcPr>
            <w:tcW w:type="dxa" w:w="4320"/>
          </w:tcPr>
          <w:p>
            <w:r>
              <w:t>Exaggerated sunburn-like reaction; when bullae/vesicles form → called pseudoporphyria</w:t>
            </w:r>
          </w:p>
        </w:tc>
      </w:tr>
      <w:tr>
        <w:tc>
          <w:tcPr>
            <w:tcW w:type="dxa" w:w="4320"/>
          </w:tcPr>
          <w:p>
            <w:r>
              <w:rPr>
                <w:b/>
              </w:rPr>
              <w:t>Tetracyclines</w:t>
            </w:r>
          </w:p>
        </w:tc>
        <w:tc>
          <w:tcPr>
            <w:tcW w:type="dxa" w:w="4320"/>
          </w:tcPr>
          <w:p>
            <w:r>
              <w:t>Demeclocycline (most phototoxic) &gt; doxycycline &gt; tetracycline &gt; minocycline (least)</w:t>
            </w:r>
          </w:p>
        </w:tc>
      </w:tr>
      <w:tr>
        <w:tc>
          <w:tcPr>
            <w:tcW w:type="dxa" w:w="4320"/>
          </w:tcPr>
          <w:p>
            <w:r>
              <w:rPr>
                <w:b/>
              </w:rPr>
              <w:t>Other antibiotics</w:t>
            </w:r>
          </w:p>
        </w:tc>
        <w:tc>
          <w:tcPr>
            <w:tcW w:type="dxa" w:w="4320"/>
          </w:tcPr>
          <w:p>
            <w:r>
              <w:t>Fluoroquinolones</w:t>
            </w:r>
          </w:p>
        </w:tc>
      </w:tr>
      <w:tr>
        <w:tc>
          <w:tcPr>
            <w:tcW w:type="dxa" w:w="4320"/>
          </w:tcPr>
          <w:p>
            <w:r>
              <w:rPr>
                <w:b/>
              </w:rPr>
              <w:t>Retinoids</w:t>
            </w:r>
          </w:p>
        </w:tc>
        <w:tc>
          <w:tcPr>
            <w:tcW w:type="dxa" w:w="4320"/>
          </w:tcPr>
          <w:p>
            <w:r>
              <w:t>Isotretinoin and other retinoids; also psoralens</w:t>
            </w:r>
          </w:p>
        </w:tc>
      </w:tr>
      <w:tr>
        <w:tc>
          <w:tcPr>
            <w:tcW w:type="dxa" w:w="4320"/>
          </w:tcPr>
          <w:p>
            <w:r>
              <w:rPr>
                <w:b/>
              </w:rPr>
              <w:t>Antifungals</w:t>
            </w:r>
          </w:p>
        </w:tc>
        <w:tc>
          <w:tcPr>
            <w:tcW w:type="dxa" w:w="4320"/>
          </w:tcPr>
          <w:p>
            <w:r>
              <w:t>Voriconazole (also increases skin cancer risk in transplant patients)</w:t>
            </w:r>
          </w:p>
        </w:tc>
      </w:tr>
      <w:tr>
        <w:tc>
          <w:tcPr>
            <w:tcW w:type="dxa" w:w="4320"/>
          </w:tcPr>
          <w:p>
            <w:r>
              <w:rPr>
                <w:b/>
              </w:rPr>
              <w:t>Diuretics</w:t>
            </w:r>
          </w:p>
        </w:tc>
        <w:tc>
          <w:tcPr>
            <w:tcW w:type="dxa" w:w="4320"/>
          </w:tcPr>
          <w:p>
            <w:r>
              <w:t>Thiazides (common); furosemide; chlorthalidone</w:t>
            </w:r>
          </w:p>
        </w:tc>
      </w:tr>
      <w:tr>
        <w:tc>
          <w:tcPr>
            <w:tcW w:type="dxa" w:w="4320"/>
          </w:tcPr>
          <w:p>
            <w:r>
              <w:rPr>
                <w:b/>
              </w:rPr>
              <w:t>Cardiac drugs</w:t>
            </w:r>
          </w:p>
        </w:tc>
        <w:tc>
          <w:tcPr>
            <w:tcW w:type="dxa" w:w="4320"/>
          </w:tcPr>
          <w:p>
            <w:r>
              <w:t>Amiodarone (also causes slate-gray hyperpigmentation)</w:t>
            </w:r>
          </w:p>
        </w:tc>
      </w:tr>
      <w:tr>
        <w:tc>
          <w:tcPr>
            <w:tcW w:type="dxa" w:w="4320"/>
          </w:tcPr>
          <w:p>
            <w:r>
              <w:rPr>
                <w:b/>
              </w:rPr>
              <w:t>Other drugs</w:t>
            </w:r>
          </w:p>
        </w:tc>
        <w:tc>
          <w:tcPr>
            <w:tcW w:type="dxa" w:w="4320"/>
          </w:tcPr>
          <w:p>
            <w:r>
              <w:t>Taxanes (docetaxel, paclitaxel); dapsone; cyclosporine; metformin; NSAIDs (common cause of pseudoporphyria); estrogens</w:t>
            </w:r>
          </w:p>
        </w:tc>
      </w:tr>
      <w:tr>
        <w:tc>
          <w:tcPr>
            <w:tcW w:type="dxa" w:w="4320"/>
          </w:tcPr>
          <w:p>
            <w:r>
              <w:rPr>
                <w:b/>
              </w:rPr>
              <w:t>Phenothiazines</w:t>
            </w:r>
          </w:p>
        </w:tc>
        <w:tc>
          <w:tcPr>
            <w:tcW w:type="dxa" w:w="4320"/>
          </w:tcPr>
          <w:p>
            <w:r>
              <w:t>Chlorpromazine, prochlorperazine</w:t>
            </w:r>
          </w:p>
        </w:tc>
      </w:tr>
      <w:tr>
        <w:tc>
          <w:tcPr>
            <w:tcW w:type="dxa" w:w="4320"/>
          </w:tcPr>
          <w:p>
            <w:r>
              <w:rPr>
                <w:b/>
              </w:rPr>
              <w:t>Herbal</w:t>
            </w:r>
          </w:p>
        </w:tc>
        <w:tc>
          <w:tcPr>
            <w:tcW w:type="dxa" w:w="4320"/>
          </w:tcPr>
          <w:p>
            <w:r>
              <w:t>St. John's Wort (contains hypericin - phototoxic agent)</w:t>
            </w:r>
          </w:p>
        </w:tc>
      </w:tr>
    </w:tbl>
    <w:p/>
    <w:p>
      <w:r>
        <w:br w:type="page"/>
      </w:r>
    </w:p>
    <w:p>
      <w:pPr>
        <w:pStyle w:val="Heading2"/>
      </w:pPr>
      <w:r>
        <w:t>126. Preservatives and Allergic Contact Dermatitis</w:t>
      </w:r>
    </w:p>
    <w:p>
      <w:pPr>
        <w:pStyle w:val="Heading3"/>
      </w:pPr>
      <w:r>
        <w:t>Transcript</w:t>
      </w:r>
    </w:p>
    <w:p>
      <w:pPr>
        <w:spacing w:after="120"/>
      </w:pPr>
      <w:r>
        <w:t>Hey and welcome back. Today we'll be discussing the most high yield preservatives that are well known causes of allergic contact dermatitis. We'll be doing it in this sketch which depicts a foggy, londonite in his title Dr. Jekyll and Mr. Firmoudahyd. Preservatives are widely used in various products, from clothing to personal care to cosmetic products and it's used to prevent spoilage. Because of this, it's often very challenging to identify the offending agent and even more challenging to counsel the patient on how to avoid products containing it. Notably, many preservatives are Firmoudahyd releasing agents or even Firmoudahyd itself. To help you keep these two categories straight, we'll depict non-firmoudahyd agents on the left hand and back of the sketch, while all preservatives relating to Firmoudahyd will be on the front and right of the sketch. Let's get started by introducing our first and most insidious character, Mr. Firmoudahyd. Now, talk about a character you don't want to come in contact with. We've done our best to portray him in such a way that it's easy to remember that he's Mr. Firmoudahyd. I mean, just look at that stooped posture and the ugly, deformed appearance. You know, I can't really put my finger on exactly what it is. While Firmoudahyd was previously a commonly used preservative in cosmetics, it's been largely replaced in recent years. Now it's more notably found in wrinkle-free clothing, which is the context that the test writer will most likely approach this preservative. To remind you of wrinkle-free clothing, just recall Mr. Firmoudahyd's completely wrinkle-free outfit. It's freshly pressed and clearly overstarched. Also worth noting, for patients who have a positive patch test to Firmoudahyd, you should recommend avoidance of cotton clothing as this has the highest concentrations. To remember this, recall that Mr. Firmoudahyd has stuffed his pockets full of cotton balls. I'm assuming it's the wipe away the tears when people call him pre-human and ugly. You know, I actually kinda feel further, guy. Furthermore, you should know that polyesters contain the least Firmoudahyd of any textile and would be the clothing of choice for someone sensitized to it. To show this, we'll give Mr. Firmoudahyd this polyester easter egg that he's holding out as a gift. I'm assuming so people will like him. Now at least this shoe shiner doesn't look too off put on. I bet he'd give you a nice shine for that egg rather than a quarter. This shoe shine boy with his quarter shoe shine stand is to remind you of Quaternium 15, which is a Firmoudahyd releasing agent found in soaps, shampoos, and moisturizers. Note that this bucket with soapy water and shoe shine equipment are drawn to resemble a bar of soap and a bottle of shampoo. While fragrances are the most common cosmetic related cause of allergic contact dermatitis, Firmoudahyd releasing agents are the second most common. So keep that in mind when a patient reports an allergy to a new cosmetic product. Now while Quaternium is a common Firmoudahyd releaseer, the number one preservative to cause allergic contact dermatitis is actually M.I.D. Diazolidinaluria, which we'll portray with this guy over here urinating on the street. Let's get real for a second. London in the early 1800s? Oh, it was infamously filthy. And this guy, I mean he's probably just trying to blend in. Regardless, we hope the image of a man urinating is enough to remind you of Yuria, specifically M.I.D. Diazolidinaluria. And we'll add this number one foam finger to remind you that this is the number one cause of preservative induced allergic contact dermatitis. Now what else were the 1800s known for? Oh yeah, the golden age of medicine. Alright fine, I'm joking. But it was rampant with miracle remedies and cures, which brings us to the next character selling mercury and thine. Going bald? Just rub it on your scalp and you grow hair. Lost the spark in the bedroom? Well, take three swigs and forget your worries. This snake oil salesman with a cart behind him which reads mercury and thine is to remind you of thymarousol, which is also known as ethyl mercury. Classically, thymarousol is used as a preservative in vaccines. And while it is still occasionally used in this capacity, it's largely been replaced by alternative preservatives. For the test, it still might show up in the form of a vaccine reaction, but more likely, it will show up as a question regarding a reaction to eye drops. So we'll remember vaccines by having our salesman hold a giant vaccine syringe with needle, and we'll add a sign with an eye dropper bottle on it to the right of the cart. Yes, when administered directly to the eye, it can prevent you from the black death. Okay, no. Nothing that this man has claimed is true. But here's a fun fact. Mercury tablets were used to treat syphilis from the 17th to 19th century before the discovery of penicillin. Again, thymarousol and ethyl mercury are different names used for the same preservative, and it's fair game to use either one on a test. However, ethyl mercury is not the exact same as elemental mercury, but they do cross react. So we've added a big old-fashioned mercury thermometer to the wagon to remind you again of mercury and some dried thymed angling from the back as extra visual cues. Lastly, you should know that thymarousol also cross reacts with peroxicam, and hey, wouldn't you know it? This salesman brought a whole cart of peroxicam rocks with him. Yeah, they're what he uses for anesthesia before his procedures. Man, it's great living in 2021. If you'd rather spend your shilling on something else though, why not give it to this young lad selling pasta from his bin? This character holding a bin that is seemingly full of pasta is to remind you of parabens, or as I like to say, pera, bins. Parabens are common in topical medications and antiperspirants, but most notably, they cross react with a number of things which can be remembered with the pneumonic pasta. So note that this kid is also slinging some old-spice deodorant in his right hand and pasta in the left. This makes perfect sense if you ask me. People back then must have smelled like a horse's arse, so how could anyone eat smelling like that? Try to remember that pasta stands for pera amina-salicylic acid, PABA, PPD, Azo Dyes, Sulfonamides, Thiozides, and Anesthetics, specifically Esther Anesthetics. Last but certainly worth knowing is methyl-chlorophyosolinone, also called methyl-isothyosolinone, but I prefer to just say MCI or MI. Multipicked MCI with this mass-casualty incident right out in front of mix. This is the perfect example of why you shouldn't drink and carriage. Note how we've emphasized the MI on the pub sign just in case the imagery of a mass-casualty incident doesn't really stick. MCI is important in dermatology because it's found in so many everyday products that often come recommended by, well, Dr. Google, to help with your everyday problems. This includes things like cleaning your baby, or maybe even yourself, with wet wipes or using usur into moisturize. As a result, allergic contact due to MCI is often in the perianal area and should be suspected in a patient who uses wet wipes. To remind you of this, we'll add a couple hooks because it seems to be a board favorite. First, let's add the slogan, Wet Your Whistle to the Mix sign, but also notice how there's a man cleaning up outside mix and how his wipe is soaking wet. These should help remind you of wet wipes. Oh, oh my. Well, I was just going to put a patch on his pants, but I suppose this will do too. This man's provocative underwear that's showing over the Bud-Aux region is to remind you to think of MI when you see perianal dermatitis. You know, we shouldn't judge. Most people didn't even wear underwear back then. So this guy, well, he's a revolutionary thinker. As mentioned earlier, and worth noting for real life practice, MCI is also seen in a variety of personal care products, including usurine, which we recommend all the time. Consider this in the future when you recommend moisturizers for someone with highly sensitive skin. Okay, let's wrap this up so we can get to the pub for a pint. This scene depicts 19th century London perfectly preserved in time. The central hook is Mr. Firmoudahide, who of course represents Firmoudahide, and he's depicted wearing completely entirely 100% wrinkle-free clothing to remind you that it's commonly found in wrinkle-free clothing. Specifically, cotton has the highest concentrations, hence the cotton balls in his pocket, and polyester has a lows, hence the polyester egg, which he's holding out as a gift. Quaternium 15 is a common Firmoudahide releasing agent found in soaps, shampoos, and moisturizers, and is depicted by the shoe shine stand with a quarter on the side for Quaternium, and the clean and supplies that look like soap, shampoo, etc. Note that fragrance is the most common cause of cosmetic allergic contact overall, but Firmoudahide releasing preservatives are second most common. Among these, Emma Diasel, Lidynol, Yuria is the number one cause, and is shown by a drunk guy urinating on the street and wearing a number one foam finger. Next is Thymaroseal, aka Ethel Mercury, which is shown with our snake oil salesman and his wagon which reads Mercury and Thine. He's holding a giant syringe and needle to remind you that it's used in vaccines, but more testable is the fact that it's also in eye drops, so don't forget the eyedropper bottle advertised on the wagon. Additionally, Thymaroseal cross reacts with both elemental mercury and pyroxocham, so it recalls the mercury thermometer and pyroxocham rocks, I mean anesthetics, on the cart. Parabins are common in topical medications and antiperspirants, but they cross react with the pasta family. This is shown by our lad with his paraben bin holding a stick of old spice antiperspirant and cellin pasta. Cell pasta stands for Para-Amino-Salicylic Acid, PABA, PPD, Azo Dyes, Sulfonamides, Thiazide, and Ester anesthetics such as benzocane. Lastly, methyl-chlorothiozolanone, aka methyl-isofiozolanone, aka MCI, aka M-I. Alright, you get the idea. This is shown with the MCI Mass-Casualty Incident in front of MixPub with the M-I emphasized. This is a common cause of perianal dermatitis due to its presence in wet wipes, so recall our visionary man with his perianal underwear showing and wiping up the mess with his wet wipe. We've also written this slogan, Wet Your Whistle, as an added bonus. Also, recall that MCI is present in Eucerin, which is something to consider when making recommendations to patients with sensitive skin or a known allergy to M-I. Well guys, it's been fun and I really hope this was helpful. As always, send us your feedback and recommendations and don't forget to follow along with the coloring pages and take the quizzes to maximize your knowledge.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Formaldehyde</w:t>
            </w:r>
          </w:p>
        </w:tc>
        <w:tc>
          <w:tcPr>
            <w:tcW w:type="dxa" w:w="4320"/>
          </w:tcPr>
          <w:p>
            <w:r>
              <w:t>Found in wrinkle-free clothing (cotton highest concentration; polyester lowest); largely replaced in cosmetics</w:t>
            </w:r>
          </w:p>
        </w:tc>
      </w:tr>
      <w:tr>
        <w:tc>
          <w:tcPr>
            <w:tcW w:type="dxa" w:w="4320"/>
          </w:tcPr>
          <w:p>
            <w:r>
              <w:rPr>
                <w:b/>
              </w:rPr>
              <w:t>Quaternium-15</w:t>
            </w:r>
          </w:p>
        </w:tc>
        <w:tc>
          <w:tcPr>
            <w:tcW w:type="dxa" w:w="4320"/>
          </w:tcPr>
          <w:p>
            <w:r>
              <w:t>Formaldehyde-releasing agent; found in soaps, shampoos, moisturizers</w:t>
            </w:r>
          </w:p>
        </w:tc>
      </w:tr>
      <w:tr>
        <w:tc>
          <w:tcPr>
            <w:tcW w:type="dxa" w:w="4320"/>
          </w:tcPr>
          <w:p>
            <w:r>
              <w:rPr>
                <w:b/>
              </w:rPr>
              <w:t>Imidazolidinyl Urea</w:t>
            </w:r>
          </w:p>
        </w:tc>
        <w:tc>
          <w:tcPr>
            <w:tcW w:type="dxa" w:w="4320"/>
          </w:tcPr>
          <w:p>
            <w:r>
              <w:t>#1 cause of preservative-induced ACD; formaldehyde-releasing agent</w:t>
            </w:r>
          </w:p>
        </w:tc>
      </w:tr>
      <w:tr>
        <w:tc>
          <w:tcPr>
            <w:tcW w:type="dxa" w:w="4320"/>
          </w:tcPr>
          <w:p>
            <w:r>
              <w:rPr>
                <w:b/>
              </w:rPr>
              <w:t>Fragrances vs Preservatives</w:t>
            </w:r>
          </w:p>
        </w:tc>
        <w:tc>
          <w:tcPr>
            <w:tcW w:type="dxa" w:w="4320"/>
          </w:tcPr>
          <w:p>
            <w:r>
              <w:t>Fragrances = #1 cosmetic ACD cause overall; formaldehyde releasers = #2</w:t>
            </w:r>
          </w:p>
        </w:tc>
      </w:tr>
      <w:tr>
        <w:tc>
          <w:tcPr>
            <w:tcW w:type="dxa" w:w="4320"/>
          </w:tcPr>
          <w:p>
            <w:r>
              <w:rPr>
                <w:b/>
              </w:rPr>
              <w:t>Thimerosal (Ethyl Mercury)</w:t>
            </w:r>
          </w:p>
        </w:tc>
        <w:tc>
          <w:tcPr>
            <w:tcW w:type="dxa" w:w="4320"/>
          </w:tcPr>
          <w:p>
            <w:r>
              <w:t>Preservative in vaccines and eye drops; cross-reacts with elemental mercury and piroxicam</w:t>
            </w:r>
          </w:p>
        </w:tc>
      </w:tr>
      <w:tr>
        <w:tc>
          <w:tcPr>
            <w:tcW w:type="dxa" w:w="4320"/>
          </w:tcPr>
          <w:p>
            <w:r>
              <w:rPr>
                <w:b/>
              </w:rPr>
              <w:t>Parabens</w:t>
            </w:r>
          </w:p>
        </w:tc>
        <w:tc>
          <w:tcPr>
            <w:tcW w:type="dxa" w:w="4320"/>
          </w:tcPr>
          <w:p>
            <w:r>
              <w:t>Common in topical medications and antiperspirants; cross-reacts with PASTA: Para-aminosalicylic acid, PABA, PPD, Azo dyes, Sulfonamides, Thiazides, Anesthetics (ester)</w:t>
            </w:r>
          </w:p>
        </w:tc>
      </w:tr>
      <w:tr>
        <w:tc>
          <w:tcPr>
            <w:tcW w:type="dxa" w:w="4320"/>
          </w:tcPr>
          <w:p>
            <w:r>
              <w:rPr>
                <w:b/>
              </w:rPr>
              <w:t>MCI/MI (Methylchloroisothiazolinone)</w:t>
            </w:r>
          </w:p>
        </w:tc>
        <w:tc>
          <w:tcPr>
            <w:tcW w:type="dxa" w:w="4320"/>
          </w:tcPr>
          <w:p>
            <w:r>
              <w:t>Found in wet wipes, Eucerin, cleaning products; common cause of perianal dermatitis (wet wipe use)</w:t>
            </w:r>
          </w:p>
        </w:tc>
      </w:tr>
    </w:tbl>
    <w:p/>
    <w:p>
      <w:r>
        <w:br w:type="page"/>
      </w:r>
    </w:p>
    <w:p>
      <w:pPr>
        <w:pStyle w:val="Heading2"/>
      </w:pPr>
      <w:r>
        <w:t>127. Tattoo Reactions &amp; Laser Removal</w:t>
      </w:r>
    </w:p>
    <w:p>
      <w:pPr>
        <w:pStyle w:val="Heading3"/>
      </w:pPr>
      <w:r>
        <w:t>Transcript</w:t>
      </w:r>
    </w:p>
    <w:p>
      <w:pPr>
        <w:spacing w:after="120"/>
      </w:pPr>
      <w:r>
        <w:t>Ahoy! And welcome to Q's Tat Tues, where you come for the color, but leave with nothing but questions. Questions like, why did I get a tattoo? And I wonder how much this will cost to remove when I'm old and wrinkly. Well, I can't answer those questions for you, but I can teach you about the different lasers that you might use in your future practice to remove tattoos. And with that in mind, let's cover a few basics. In general, lasers function on a simple principle. The size of your target determines the thermal relaxation time, or time needed for the tissue to dissipate 50% of the heat, and the thermal relaxation time correlates to the puls duration of the lasers that you want to use. Therefore, the smaller the target, the shorter the thermal relaxation time, and the shorter puls duration that you need. For tattoos, the ink particles are particularly small, measuring around 0.1 micro-movie. Which is the smallest size that you'll target with a laser. Because of this, the thermal relaxation time is only about 10 nanoseconds, and thus, the puls duration that you want to use is about 1 to 10 nanoseconds. We don't have any particular hooks in the sketch to recall these numbers, but I'd like to remember it this way. If someone gets a tattoo, they probably only used about 0.1 brain cells in order to make that decision, and they probably spent 10 nanoseconds deciding which cartoon character to have permanently engraved into their skin. I know, that was a long intro, but it's all because I want you to understand that when you have such a short thermal relaxation time, you have to use what's called a quality switched, aka Q-switch laser, to achieve the correspondingly short puls duration and high power. Hence the name of the tattoo parlor, Q's tattoos. Alright, let's go get some ink. Oh, speaking of ink, Q's only uses neon ink? Why neon? Well, because that lip gloss is hip, that lip gloss is poppin'. Wait, no, wait, wait, that's Katy Perry. Well, anyways, it's actually because this neon wall will represent neodymium yak, but not just any neodymium yak, specifically frequency doubled neodymium yak. To remind you of frequency doubled, just recall that neon ink is two times as colorful. Furthermore, to remove these colors, they're going to need at least two treatments, so use it as a bonus hook for that. Now you know what, this seems like a great time to tell a random story about me. Growing up, my favorite superhero was Superman. Maybe because he had great hair, or maybe just because I really liked my little t-shirt with a cape and a Superman symbol on the front. But then I found out that his weakness was a rock. Crypto Knight. And I was just like, whoa, hold on. He can stop bullets, but a little rock defeats him? The, I'm jumping on the Aquaman wagon. Well, okay, I digress. I only mention this because the shape of the emblem behind the two X reminds me of the Crypton symbol that I had tattooed on, the, well, that I mean Superman would wear. At a side, you should know that neodymium yag lasers have a 1064 nanometer wavelength. So if you double the frequency, cut the wavelength in half. Thus, a frequency doubled neodymium yag laser has a wavelength of 532 nanometers. Now, I know what you're thinking. Hang in there Batman. What does this have to do with Superman? Well, recall that the emblem on Superman's chest was a symbol of Crypton, which is almost the same as the symbol on the wall. And this will serve as a reminder that a frequency doubled ND yag has the same wavelength as a Crypton laser of 532 nanometers. Hey, talk about a great story, huh? Now, shift your focus back to the artwork on the wall. Really appreciate the vibrant purples, blazing yellows, blinding whites, and majestic reds. Yeah, soak it all in. These are the colors that are particularly challenging to remove, but also the colors for which you would choose an ND yag laser. However, maybe you're less of a color diva and you prefer the classics, and by classics, I of course mean you want some sweet ink of the Wizard of Oz. Outside of the super creepy flying monkeys, which still give me nightmares, the only other part of that movie that really stuck with me were the Ruby slippers. Yeah, those Ruby slippers. These Ruby slippers will serve as our hook for the Ruby laser, which has a wavelength of around 694 nanometers. Now, don't get your hopes up. We're not adding hooks for the wavelengths, but I will tell you that if you're choosing a Ruby laser, you're probably trying to treat a green or black tattoo. So just like the last wall, we've chosen cool artwork of the emerald city on a black background to remind you that it's a particularly good laser for green and black tattoos. As a bonus, a random question that might come up on a test is what laser has classically been used to treat a nevis of Ota or Eto. In this case, a Ruby laser would probably be the best answer. And while it's not entirely consistent with the theme, I think that the eye of Sauron would actually make a nice addition to the Wizard of Oz, and it's a good reminder for a nevis of Ota which goes around the eye. Hey man, it's my body, my canvas. Alright, if you're not into Wizard of Oz, yeah, you're probably going to hate the next classic too. Alice in Wonderland. I mean, seriously, what were these people on back then? Alice will be our hook for Alexandra lasers, which have an even longer wavelength of 755 nanometers and are best used for targeting black and green pigments. I know. I said Ruby was good for green. Well, they both are, because their wavelengths are quite close together, hence why we've placed these two lasers on the same wall. However, if a test asks what laser is best to remove green pigment and gives you the choice of both, pick Alexandra. Why? I don't know, just someone said so. Alright, now that we've covered the useful information, let's talk about some random facts that you're expected to know, the pigments that give these colors. We'll use the area in the center of the sketch to display hooks for the pigments, starting out with our tattoo artist. Now, man, she looks apart, doesn't she? Look at that wild purple hair and manga-esque appearance. We've drawn her in a manga style to remind you of manganese, which is what's responsible for purple tattoo pigment, hence why she's wearing purple and has purple hair. Now, notice how the meathead that she's working on is rocking a red shirt with a cinnamon roll on it. Yeah, he's in the hot seat. The red shirt should remind you that we'll discuss red pigments in this area, and the cinnamon roll should remind you that he loves cinnamon. Oh, and also that cinnamon bar is one of the pigments that's used to make a red pigment. Recall that this is the hot seat, and the sign with a mercury thermometer on it, to remind you that another name for cinnamon bar is mercury sulfide. Last, while not the most notable pigment, and lower yield for the test, is cadmium selenide. Fun fact, cadmium is abbreviated as cd, which is just so perfect because we'll use a cd to remind you of cadmium, but in this case, it's cadmium selenide, and it's just so coincidental that Selena just happens to be the founder of neon ink. Okay, I know you're probably asking yourself why we would even include a low yield pigment. Well, it's because we don't want you to get confused if you get a question asking what is responsible for yellow pigment and provides both cadmium sulfide and cadmium selenide as answer choices. For yellow pigment, it's cadmium sulfide. Don't worry though, just like this sulfide surfer guy, it's going to be easy peasy, so just sit back and do less. Let the ridiculous vibrant all yellow soak into your eyeballs. I think a lot of people probably associate sulfur with yellow, but if you don't, that's why we chose a surfer. Farthermore, our surfer is a big fan of the band the butthole surfer, and is sported in a shirt with one of their cds on it. Yeah, that's a real band, and yeah, they were kind of famous in the 80s. Again, remember that cd should remind you of cadmium, and the surfer should remind you of sulfide. Now, why is it the bad decisions usually come in pairs? It's like people think, eh, I got a tattoo. I'll get some bling and grills, you know? Make sure no one takes me seriously. I guess it's just good business to sell bad decisions in bulk, because cues tattoos also sell some great chrome bling. Just look over there on the bright green counter, where they've got all the chrome that you need for your dome. The chrome on the green counter is to remind you that chromium oxide is used to make green pigment. The last pigment that we've included a hook for is blue. But I don't think it's all that helpful. With that in mind, I love to learn random facts to learn things, and then tie it back to dermatology. For blue, you should know the pigment is cobalt, which may make sense to many of you because cobalt is often used as a color descriptor for expensive things like cars and phones. However, I find it more interesting that Asian cultures have been using blue pigment extensively in art, dating back to the 1300s during the Yuan and early Ming Dynasty's. Let's continue with our Asian cultural theme and include a porcelain Chinese vase in the corner with cobalt blue designs. Yeah, I know. There's nothing that sounds like cobalt. Sorry. Now, before we wrap up, I just want to include a few quick tidbits that I think you're going to remember without a memory hook. White pigments include zinc oxide and titanium dioxide. Yeah, the same oxides that are in thick, white, pasty sunblock. Brown pigment is due to ochre. I was going to include an ochre, but I thought Shrek covered in mud would make this a little bit too busy. Alright, let's buzz through this and wrap it up. This scene takes place at Q's tattoos because all of the lasers discussed here are used for tattoo removal, and because in order to target the small pigments of tattoos, you need to use a Q switched laser. Which Q switched lasers? The RAN lasers, because after you finished with them, the patients all ran. Recall RAN is an acronym for Ruby, Alexandrite, and Neodymium Yag. Recall that the best laser for violet, red, yellow, and white is Neodymium Yag, as shown with the wall on the left, painted with these colors and having a display for neon ink for Neodymium. Specifically, you need to use a frequency doubled NDYG, which is the same wavelength as a Krypton laser, 532 nanometers. This is shown with the 2X in a Krypton looking symbol. You can also use this 2X to remember that they are going to need at least two treatments. The Ruby slippers are to remind you of the Ruby laser, which is particularly good for black and green pigments, which is shown with the Emerald City on the black background in this portion. However, recall that if you have to choose between Ruby and Alexandrite, Alexandrite is better for green. Alexandrite is shown by Alice and the brown and black background with green fallen lines should remind you that it's used for black, brown, and green pigment. Our tattoo artist is drawn in manga style, with matching purple hair and a tire, and should remind you that manganese is used as a violet pigment. She's working on the meathead in the hot seat who has on a red shirt with a cinnamon roll on it. The cinnamon roll should remind you of cinnamon bar, while the hot seat sign with a mercury thermometer should remind you that another name for cinnamon bar is mercury sulfide. A less testable red pigment is cadmium selenide, as shown by the cadmium CD by Selina for cadmium selenide, also by the meathead. We included the Selina CD because we don't want you to get tripped up if you're asked about yellow pigment, which is due to cadmium sulfide. All that our surfer dude with his surfboard and wearing a shirt with a butthole surfer's CD is to remind you that the yellow pigment is cadmium sulfide. Green pigment is due to chromium oxide and is shown by all the chrome bling on the green counter on the right. I think that you'll remember cobalt because it's pretty commonly used as a color descriptor, but if you're a fan of random knowledge, you can recall that Chinese culture has used cobalt for hundreds of years to make the brilliant blue pigments in the iconic porcelain potter. Of course, any of the lasers discussed in this sketch can be used to remove blue pigment. Last but not least, recall white is due to zinc oxide and titanium dioxide, just like sunblock, and brown is due to ochre. Just think of Shrek the ogre rolling in mud. Hey, if you're enjoying the content, then don't forget to follow us on social media and share our YouTube videos with your friends. Alright,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Q-switched Lasers</w:t>
            </w:r>
          </w:p>
        </w:tc>
        <w:tc>
          <w:tcPr>
            <w:tcW w:type="dxa" w:w="4320"/>
          </w:tcPr>
          <w:p>
            <w:r>
              <w:t>Required for tattoo removal due to small ink particles (~0.1 μm); pulse duration 1-10 nanoseconds; RAN = Ruby, Alexandrite, Nd:YAG</w:t>
            </w:r>
          </w:p>
        </w:tc>
      </w:tr>
      <w:tr>
        <w:tc>
          <w:tcPr>
            <w:tcW w:type="dxa" w:w="4320"/>
          </w:tcPr>
          <w:p>
            <w:r>
              <w:rPr>
                <w:b/>
              </w:rPr>
              <w:t>Nd:YAG (frequency-doubled)</w:t>
            </w:r>
          </w:p>
        </w:tc>
        <w:tc>
          <w:tcPr>
            <w:tcW w:type="dxa" w:w="4320"/>
          </w:tcPr>
          <w:p>
            <w:r>
              <w:t>532 nm wavelength (same as KTP laser); best for violet, red, yellow, white pigments; need ≥2 treatments</w:t>
            </w:r>
          </w:p>
        </w:tc>
      </w:tr>
      <w:tr>
        <w:tc>
          <w:tcPr>
            <w:tcW w:type="dxa" w:w="4320"/>
          </w:tcPr>
          <w:p>
            <w:r>
              <w:rPr>
                <w:b/>
              </w:rPr>
              <w:t>Ruby Laser</w:t>
            </w:r>
          </w:p>
        </w:tc>
        <w:tc>
          <w:tcPr>
            <w:tcW w:type="dxa" w:w="4320"/>
          </w:tcPr>
          <w:p>
            <w:r>
              <w:t>694 nm; best for green and black pigments; classically used for nevus of Ota/Ito</w:t>
            </w:r>
          </w:p>
        </w:tc>
      </w:tr>
      <w:tr>
        <w:tc>
          <w:tcPr>
            <w:tcW w:type="dxa" w:w="4320"/>
          </w:tcPr>
          <w:p>
            <w:r>
              <w:rPr>
                <w:b/>
              </w:rPr>
              <w:t>Alexandrite Laser</w:t>
            </w:r>
          </w:p>
        </w:tc>
        <w:tc>
          <w:tcPr>
            <w:tcW w:type="dxa" w:w="4320"/>
          </w:tcPr>
          <w:p>
            <w:r>
              <w:t>755 nm; best for black, brown, green; better than Ruby for green if given choice</w:t>
            </w:r>
          </w:p>
        </w:tc>
      </w:tr>
      <w:tr>
        <w:tc>
          <w:tcPr>
            <w:tcW w:type="dxa" w:w="4320"/>
          </w:tcPr>
          <w:p>
            <w:r>
              <w:rPr>
                <w:b/>
              </w:rPr>
              <w:t>Pigments - Purple</w:t>
            </w:r>
          </w:p>
        </w:tc>
        <w:tc>
          <w:tcPr>
            <w:tcW w:type="dxa" w:w="4320"/>
          </w:tcPr>
          <w:p>
            <w:r>
              <w:t>Manganese</w:t>
            </w:r>
          </w:p>
        </w:tc>
      </w:tr>
      <w:tr>
        <w:tc>
          <w:tcPr>
            <w:tcW w:type="dxa" w:w="4320"/>
          </w:tcPr>
          <w:p>
            <w:r>
              <w:rPr>
                <w:b/>
              </w:rPr>
              <w:t>Pigments - Red</w:t>
            </w:r>
          </w:p>
        </w:tc>
        <w:tc>
          <w:tcPr>
            <w:tcW w:type="dxa" w:w="4320"/>
          </w:tcPr>
          <w:p>
            <w:r>
              <w:t>Cinnabar (mercury sulfide); cadmium selenide</w:t>
            </w:r>
          </w:p>
        </w:tc>
      </w:tr>
      <w:tr>
        <w:tc>
          <w:tcPr>
            <w:tcW w:type="dxa" w:w="4320"/>
          </w:tcPr>
          <w:p>
            <w:r>
              <w:rPr>
                <w:b/>
              </w:rPr>
              <w:t>Pigments - Yellow</w:t>
            </w:r>
          </w:p>
        </w:tc>
        <w:tc>
          <w:tcPr>
            <w:tcW w:type="dxa" w:w="4320"/>
          </w:tcPr>
          <w:p>
            <w:r>
              <w:t>Cadmium sulfide</w:t>
            </w:r>
          </w:p>
        </w:tc>
      </w:tr>
      <w:tr>
        <w:tc>
          <w:tcPr>
            <w:tcW w:type="dxa" w:w="4320"/>
          </w:tcPr>
          <w:p>
            <w:r>
              <w:rPr>
                <w:b/>
              </w:rPr>
              <w:t>Pigments - Green</w:t>
            </w:r>
          </w:p>
        </w:tc>
        <w:tc>
          <w:tcPr>
            <w:tcW w:type="dxa" w:w="4320"/>
          </w:tcPr>
          <w:p>
            <w:r>
              <w:t>Chromium oxide</w:t>
            </w:r>
          </w:p>
        </w:tc>
      </w:tr>
      <w:tr>
        <w:tc>
          <w:tcPr>
            <w:tcW w:type="dxa" w:w="4320"/>
          </w:tcPr>
          <w:p>
            <w:r>
              <w:rPr>
                <w:b/>
              </w:rPr>
              <w:t>Pigments - Blue</w:t>
            </w:r>
          </w:p>
        </w:tc>
        <w:tc>
          <w:tcPr>
            <w:tcW w:type="dxa" w:w="4320"/>
          </w:tcPr>
          <w:p>
            <w:r>
              <w:t>Cobalt</w:t>
            </w:r>
          </w:p>
        </w:tc>
      </w:tr>
      <w:tr>
        <w:tc>
          <w:tcPr>
            <w:tcW w:type="dxa" w:w="4320"/>
          </w:tcPr>
          <w:p>
            <w:r>
              <w:rPr>
                <w:b/>
              </w:rPr>
              <w:t>Pigments - White</w:t>
            </w:r>
          </w:p>
        </w:tc>
        <w:tc>
          <w:tcPr>
            <w:tcW w:type="dxa" w:w="4320"/>
          </w:tcPr>
          <w:p>
            <w:r>
              <w:t>Zinc oxide, titanium dioxide</w:t>
            </w:r>
          </w:p>
        </w:tc>
      </w:tr>
      <w:tr>
        <w:tc>
          <w:tcPr>
            <w:tcW w:type="dxa" w:w="4320"/>
          </w:tcPr>
          <w:p>
            <w:r>
              <w:rPr>
                <w:b/>
              </w:rPr>
              <w:t>Pigments - Brown</w:t>
            </w:r>
          </w:p>
        </w:tc>
        <w:tc>
          <w:tcPr>
            <w:tcW w:type="dxa" w:w="4320"/>
          </w:tcPr>
          <w:p>
            <w:r>
              <w:t>Ochre (iron oxide)</w:t>
            </w:r>
          </w:p>
        </w:tc>
      </w:tr>
    </w:tbl>
    <w:p/>
    <w:p>
      <w:r>
        <w:br w:type="page"/>
      </w:r>
    </w:p>
    <w:p>
      <w:pPr>
        <w:pStyle w:val="Heading2"/>
      </w:pPr>
      <w:r>
        <w:t>128. Rubber / Latex Allergic Contact Sensitivity</w:t>
      </w:r>
    </w:p>
    <w:p>
      <w:pPr>
        <w:pStyle w:val="Heading3"/>
      </w:pPr>
      <w:r>
        <w:t>Transcript</w:t>
      </w:r>
    </w:p>
    <w:p>
      <w:pPr>
        <w:spacing w:after="120"/>
      </w:pPr>
      <w:r>
        <w:t>Hey guys, how you doing? Welcome to Rod's Roadhouse, where Rubber meets the road. In this sketch, we'll be covering the most common Rubber and Rubber additives that cause allergic contact dermatitis, as indicated by the sign on the right that reads where Rubber meets the road. Let's get started with everyone's favorite, Latex, and we'll show this in the front with this alluring model in a Latex suit, standing by a black sports car. Now that is how you sell a car. Our Latex suit should remind you that we're talking about Latex, and you might have noticed the one sword on her hip. This is to remind you that it is far more likely to cause a Type 1 hypersensitivity reaction. Note that a commonly tested risk factor for Latex allergy is Spina Bifida, so we'll add this bunny tail to our model over the sacral area to remind you of the spinal cord protrusion seen in Spina Bifida. Lastly, you should know that Latex will cross-react with numerous other antigens, and a popular pneumonic to recall the specifics is black passion, hence why we chose the sexy black sports car. It's not because I'm compensating for anything I promise. If that's not enough, we'll add a promotional decal that reads black passion in the window. This pneumonic stands for Banana, Latex, Chestnut, Kiwi, and Passion Fruit. Now if you're a more rugged nature, take a ride in this hardy, ram truck equipped with a standard pair of gloves. This ram truck is to remind you of Thairam, also called Tetra-Methyl Thairam Dysulfide, but we'll stick with the easy one. Thairam. Notably, Thairam is the most common cause of glove allergies among healthcare workers, so note the red healthcare cross on the mirrors, and of course, the gloves. To really drive the point home, let's add a number one foam finger to the antenna. Importantly, Thairam will cross-react with Dysulfuram, but don't worry, our truck comes pre-equipped with some furry Dysulfuram Dys on the rear view mirror. Hey, furry gloves and free dys, what more do you want in your truck, huh? The next notable allergen is Carbon Mix, which is a common ingredient in Elastic. Note the best carbon emission sign next to our salesman, and notice how he's stretching out those elastic suspenders. I mean, who could say no to a face like that? The classic Vignette involves someone who's bleaching their white underwear, so make sure to remember it's bleached elastic by recalling this cool, white-walt tire on the sign. You should know that when patch testing for Carbon Mix, it's often negative, shown by the patch on the salesman's pants with a negative symbol on it. Now, if the models, cars, and eco-friendly emissions isn't enough, it looks like they also offer free towing services through M&amp;B towing, because hey, who doesn't want a new car that won't break down? This M&amp;B toe in sign is a hook from Recapto Benzothyazole, also called MBT, which is the most common cause of allergic-shoe dermatitis. I like to remember my big toe for MBT, but this sign with a toe and a car boot should also help to remember it's usually from shoes and affects the feet. The last two allergens will cover will be placed close together, because they're both found in black rubber products. Next is P Fennel in Diamine, aka PPD, which we'll show with this funnel. In addition to black rubber, it's found in products that die things like hair dye, henna, printer ink, and all other kinds of things. I think a puddle of black oil around the funnel is a good way to remember these products. Finally, let's cover black rubber mix, which is found in heavy-duty rubber products like tires or rubber balls. We'll show this with our store worker rolling this black tire, the most notable detail about black rubber mix is that it can cause perpure reaction, hence why our worker is wearing a t-shirt with perpure polka dots on it. Now before we close this deal, and you sign a contract, oh, and me money for the next 20 years, let's run through the hooks one last time. This sketch covers rubber and rubber additive allergens, as shown by the sign reading Rod's Roadhouse where rubber meets the road. Latex is shown by our model wearing a latex suit. This causes a Type 1 Hyper Sensitivity reaction, as shown by the one sort, and patients with Spina Bifida are at an increased risk, we showed that with the bunny tail. A popular mnemonic to recall allergens across React is black passion, which is also written on the sexy black sports cars window, and it stands for banana, latex, avocado, chestnut, kiwi, and passion fruit. Tha-ye-ram is shown by the Ram Truck and is number one cause of glove allergies and healthcare workers. All the gloves on the mirror, the healthcare cross on the mirrors, and the number one foam finger. It can cross React with Dysolferum, which we showed with the fuzzy dice on the rear-view mirror. The salesman standing next to the best carbon emission sign is a hook for carbon mix, which is commonly found in elastics. Remember that he's tugging on his elastic suspenders, but specifically it's bleached elastic, so remember that we put a white wall tire there. Patch testing is often negative and you should recommend a usage test instead. To remind you of this, put the patch with a negative sign on it. In the back, the free to and and service sign by M&amp;B To and is to remind you of MBT, which is the number one cause of shoe dermatitis, hence the toe and boot on the sign. PPD and black rubber mix are both seen in black rubber, and we've placed some near each other. The funnel for pee fennel and diamine with oil spilled should remind you that it's also in products like hair dye, hen-attached and printer ink. The man-rolling a black tire should remind you of black rubber mix, which is commonly seen in tires, but the most testable fact is that black rubber mix can also cause a perperic reaction. Well, that about wraps it up. Don't forget to take the quiz and fill in the color and page to reinforce your learn. Now, it's time for me to hit the road.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Latex</w:t>
            </w:r>
          </w:p>
        </w:tc>
        <w:tc>
          <w:tcPr>
            <w:tcW w:type="dxa" w:w="4320"/>
          </w:tcPr>
          <w:p>
            <w:r>
              <w:t>Type I hypersensitivity (IgE-mediated); risk factor: spina bifida; cross-reacts with BLACK PASSION: Banana, Latex, Avocado, Chestnut, Kiwi, Passion fruit</w:t>
            </w:r>
          </w:p>
        </w:tc>
      </w:tr>
      <w:tr>
        <w:tc>
          <w:tcPr>
            <w:tcW w:type="dxa" w:w="4320"/>
          </w:tcPr>
          <w:p>
            <w:r>
              <w:rPr>
                <w:b/>
              </w:rPr>
              <w:t>Thiuram</w:t>
            </w:r>
          </w:p>
        </w:tc>
        <w:tc>
          <w:tcPr>
            <w:tcW w:type="dxa" w:w="4320"/>
          </w:tcPr>
          <w:p>
            <w:r>
              <w:t>#1 cause of glove allergies in healthcare workers; cross-reacts with disulfiram</w:t>
            </w:r>
          </w:p>
        </w:tc>
      </w:tr>
      <w:tr>
        <w:tc>
          <w:tcPr>
            <w:tcW w:type="dxa" w:w="4320"/>
          </w:tcPr>
          <w:p>
            <w:r>
              <w:rPr>
                <w:b/>
              </w:rPr>
              <w:t>Carba Mix</w:t>
            </w:r>
          </w:p>
        </w:tc>
        <w:tc>
          <w:tcPr>
            <w:tcW w:type="dxa" w:w="4320"/>
          </w:tcPr>
          <w:p>
            <w:r>
              <w:t>Found in elastic (especially bleached white elastic); patch test often NEGATIVE (use usage test instead)</w:t>
            </w:r>
          </w:p>
        </w:tc>
      </w:tr>
      <w:tr>
        <w:tc>
          <w:tcPr>
            <w:tcW w:type="dxa" w:w="4320"/>
          </w:tcPr>
          <w:p>
            <w:r>
              <w:rPr>
                <w:b/>
              </w:rPr>
              <w:t>MBT (Mercaptobenzothiazole)</w:t>
            </w:r>
          </w:p>
        </w:tc>
        <w:tc>
          <w:tcPr>
            <w:tcW w:type="dxa" w:w="4320"/>
          </w:tcPr>
          <w:p>
            <w:r>
              <w:t>#1 cause of allergic shoe dermatitis</w:t>
            </w:r>
          </w:p>
        </w:tc>
      </w:tr>
      <w:tr>
        <w:tc>
          <w:tcPr>
            <w:tcW w:type="dxa" w:w="4320"/>
          </w:tcPr>
          <w:p>
            <w:r>
              <w:rPr>
                <w:b/>
              </w:rPr>
              <w:t>PPD (p-Phenylenediamine)</w:t>
            </w:r>
          </w:p>
        </w:tc>
        <w:tc>
          <w:tcPr>
            <w:tcW w:type="dxa" w:w="4320"/>
          </w:tcPr>
          <w:p>
            <w:r>
              <w:t>Found in black rubber, hair dye, henna, printer ink</w:t>
            </w:r>
          </w:p>
        </w:tc>
      </w:tr>
      <w:tr>
        <w:tc>
          <w:tcPr>
            <w:tcW w:type="dxa" w:w="4320"/>
          </w:tcPr>
          <w:p>
            <w:r>
              <w:rPr>
                <w:b/>
              </w:rPr>
              <w:t>Black Rubber Mix</w:t>
            </w:r>
          </w:p>
        </w:tc>
        <w:tc>
          <w:tcPr>
            <w:tcW w:type="dxa" w:w="4320"/>
          </w:tcPr>
          <w:p>
            <w:r>
              <w:t>Found in heavy-duty rubber products (tires, rubber balls); can cause PURPURIC reaction</w:t>
            </w:r>
          </w:p>
        </w:tc>
      </w:tr>
    </w:tbl>
    <w:p/>
    <w:p>
      <w:r>
        <w:br w:type="page"/>
      </w:r>
    </w:p>
    <w:p>
      <w:pPr>
        <w:pStyle w:val="Heading2"/>
      </w:pPr>
      <w:r>
        <w:t>129. Normal Skin Histologic Differential (DDx)</w:t>
      </w:r>
    </w:p>
    <w:p>
      <w:pPr>
        <w:pStyle w:val="Heading3"/>
      </w:pPr>
      <w:r>
        <w:t>Transcript</w:t>
      </w:r>
    </w:p>
    <w:p>
      <w:pPr>
        <w:spacing w:after="120"/>
      </w:pPr>
      <w:r>
        <w:t>Hey, feel untired. Like you need to take a break. Well head on down to Norm's dock and wet a line. It's nothing fancy, just a place for normal people to kick back and relax while learning about the different diagnoses on the differential for normal skin. Alright, I hope you guys are ready for a good one today. Now while I suppose the test writers could give you a biopsy of normal skin, it's unlikely. So if you see a biopsy that looks like normal skin, the diagnoses covered in this sketch are some of the things that you should look for. That being said, different sources will have different diagnoses listed, and our list isn't all inclusive. Just memorizing a list isn't the best way to find these hidden gems. Instead, we want you to use this list as a backbone to guide you into looking for specific things such as superficial infections, depositional disorders, subtle infiltrates, etc. Now let's head on down to Norm's dock and make a splash. The first thing you'll notice as you approach this beautiful dock is Norm's bait store, with a cool fisherman's crest as a sign. This crest with our recurrent scleroderma shield is to remind you of scleroderma which generally appears as a square punch with very bland, dense collagen which can look just like normal back skin. Go on, head on in and get yourself some bait. I would recommend the ringer. Trust me, that little worm will keep you ripping lips all day long. We chose a worm, made it shaped like a ring, and called it the ringer to remind you of ringworm aka tinia. On histology you might not notice anything abnormal, but if you look carefully in the stratum corneum, you might get lucky and catch some hyphae. However, if you're like me, hyphae are in the eye of the beholder, and I'm never quite confident in identifying them. In that case, you could use a PAS stain to highlight the fungal elements. To remind you of PAS, just recall this jar of paste that you can use to step your game up. Sure, it might smell like death, but fishermen will do anything if it means catching the one that got away. Now after you get done reeling in a hunker, take a break and grab some grub. Today's special is spaghetti and meatballs. You might recall that spaghetti and meatballs is a buzzword for the appearance of pitoriasis VersaColor, due to the presence of both yeast and hyphae. P VersaColor will also stain positively with PAS, hence why the ad is in line with the ringer and the paste ads. Alright, so we got our tackle and a full belly, so let's cast off and catch some fish. Oh, speaking of fish, it looks like it's going to be a good day, because this guy is already reeling in a nice one. Remember that egg theosis is derived from the Greek word for fish, and we've used various fish-related themes for egg theoses in other sketches. So it should come as no surprise that this fish represents egg theosis. Really just about any subtype, so we're not going to get specific here. Huh, you think we should ask him what he caught that fish on? Huh, he's just using a standard silver spoon. Now in case you're not a fisherman, the silver spoon is a must-have in any tackle box, and yeah, it's a real lure. Apart from being a classic lure, we chose the silver spoon to remind you of a geria, or silver toxicity, which is incredibly discreet and easy to miss if you don't think to look for it. Specifically, you need to look around the Echron coils for deposition of granular black pigment. Try to use the curly spiraled eyelets on the man's fishing rod as a reminder to check the Echron coils. I mean, this guy should be wearing a wide brimmed hat, but at least he remembered his sun gloves and neckgator, and I got admit, man, I'm jealous. Check out those sweet, trout-esque white polka dot patterns. Use these white polka dots to recall Vidaligo. Oh, my. And just when I thought he was a pro, too, he sat in spaghetti and got red sauce all over his butt and groin area. Now when I think of red in the groin, I think of intertrigo. Specifically, I want you to think of Candida or Erythrasma. All that Erythrasma is due to cariny bacterial infection in the stratum corneum and often involves the perianal region. Histologically, you have to look really closely, and you might see some filamentous bacteria growing vertically in the stratum corneum. Now if your fish and at norms, you should probably know that there might be some alligators. But don't worry, they're friendly. Eeeesh. If you recall from our sketch covering men's syndromes, we use an alligator like this one to signify macular amyloid. Now, from low power, amyloid is often difficult to appreciate. But if you look in the papillary dermis, you might appreciate a homogenous pink substance with a shattered or cracked appearance, even on routine H&amp;E. You could also use a variety of stains for amyloids such as Congo red, crystal violet, thioflaventy, etc. But we're not covering those here. Oh, but comment below if you want us to do a sketch about them later. Note that a classic description, or at least one that I find appealing, of the amyloid and macular amyloid is pink or red donuts due to deposition around blood vessels. And just look at what this gator has his eyes set on. That float looks an awful lot like a yummy donut. To remember that it's around the blood vessels, we've included a red hose meant to resemble a blood vessel running across the dock and dripping into the water by the donut. It's worth noting that apart from just amyloid, other depositional disorders may also look like normal skin, but aren't shown in this sketch. On second thought, I may be more in the mindset of this man's wife. Just kick back, throw my feet up and read a good book. Say, doesn't she look familiar? Well she should, because this is the same woman from our mastocytosis sketch, and we've included her here to remind you of Urdicaria pigmentosa, or the even more elusive, Talandjectasia macularis eruptiva perstans. Recall that we used a purse like this woman's with the Talandjectasia-esque spiderweb design for perstans. While T-Mep might initially trick you into thinking it's normal, if you look closely, you'll generally see superficial Talandjectages, or maybe some sparse cyndal cells, but staining for mast cells will help significantly. For a more complete list of mast cells, check out our less on mastocytosis. But for now, we'll go ahead and include a little boat tied to a wooden mast-esque pole here named the Siegem. That's to remind you of the gem-sustained, but just remember that this isn't the best sustain, and is just a more general reminder to stain for mast cells. The last few disorders we'll cover will be in the foreground. We've included them in a slightly separate area because they're not classically on the normal skin differential, but they are still worth knowing. Oh, man, it's getting hot in here, huh? I could really go for something cool and refreshing, and luckily norms has us covered. Stop by their hydrocooler for some cool, refreshing melon. This hydrocooler should serve to remind you of corticosteroid atrophy, which looks normal on histology unless you compare it to the patient's non-atrophyed skin. Additionally, you should recall that any disorder defined by atrophy can resemble normal skin, things like atrofoderma, aneto-derma, or lipoatrophy. The melon slices are to remind you of hyperpigmentation, such as post-inflammatory hyperpigmentation, melasma, cafeole macules, etc. And lastly, we've included this adorable pet guinea pig munching on some foliage as a hook for pea-foliaceous. Now, personally, I think a pet dog would have been better. But, nah, guinea pigs are cute too, I guess. Clinically, pea-foliaceous would pretty much never look normal, but test riders, well, they're often cruel and unusual. So they'll give you a histo picture, and you'll have to be able to identify very subtle clues to arrive at a diagnosis. And for pempagus foliaceous, the findings can be incredibly subtle and blister and may simply resemble an artifact. Now as we wrap this sketch up and review the hooks, note that we've included hooks for a number of specific disorders that test riders like to go after, but you should try to use each disorder as a template for other diagnoses that share similar pathologies. For example, infections in the stratum corneum include tinia, pitoriasis, vercicolor, candidiasis, and erythrasma. So if you think of one, also think of the others. Alternatively, if you consider a depositional disorder like amyloid, also think about silver, gold, or mucin deposition. Okay, let's get on with it so we can go catch some fish. We're called that this is Norm's doc, and we're covering the derm path differential for normal skin. While we often say normal skin, a better term would be very, very subtly abnormal skin, because there's usually something you can find if you look closely or order the right stains. I like to lump things, so here we go. The shield crest on the bait shop should remind you of Morphea, which looks like a normal backskin, but not from the back. Infections in the stratum corneum include tinia, pitoriasis, vercicolor, erythrasma, and candidia, and are shown by the Ring or Worm for Ringworm, aka tinia corperus, p-vercicolor spaghetti and meatballs lunchad, and bright red sauce in the groin region of our fisherman meant to evoke imagery of intertragoc due to erythrasma or candidia. Recall that fungal elements sustain positive for PAS as shown by the paste add in the bait shop. Our fisherman pulling up a fish should remind you of ectthiosis, pretty much any of them, and the silver spoon lures that he's using should remind you of silver deposition aka agiria. Recall that you need to check around the ecrion coils for black pigment to identify agiria, hence why we've made the eyelets on the fish and rod spiraling like an ecrion coil. Other depositional disorders may also look like normal skin, and this includes macular amyloidosis as shown by the alligator. The amyloid often deposits in the superficial papillary dermis around blood vessels and is described as a donut, hence the donut shaped float and the red vascular hose dripping in the water by the gator. Oh, speaking of gators, don't forget about the fisherman's cool neckgator and sun gloves with the white polka dots to remind you of videligo. Now if you're not into slimy fish, just kick back like this guy's boy. Remember that this is the same woman from our mastocytosis sketch, and should remind you of ecria pigmentosa or the even more elusive t-map. The wooden mast that the sea gem is tied to are bonus hooks to remind you that staining for mast cells is often helpful, and one of the stains that you could use is a gemsa. The hydrocooler should remind you of atrophy due to corticosteroids, but also think about other disorders that can cause dermal atrophy, such as atrofiderma or anidoderma and lipoatrophy, which would only be visualized if the sub-Q is present on the biopsy. The watermelon that you eat to cool off should remind you of post-inflammatory hyperpigmentation, but also other pigmentary disorders such as melasma or cafeole macules. And lastly, we brought back the guinea pig eating foliage from our penthagous sketch to remind you that penthagous foliacias may have very subtle findings and you should keep it at the back of your mind. Well, that's all folks, I hope this has been a useful review and keep those suggestions</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Concept</w:t>
            </w:r>
          </w:p>
        </w:tc>
        <w:tc>
          <w:tcPr>
            <w:tcW w:type="dxa" w:w="4320"/>
          </w:tcPr>
          <w:p>
            <w:r>
              <w:t>Biopsy appears normal but may have subtle findings; look for superficial infections, depositional disorders, subtle infiltrates</w:t>
            </w:r>
          </w:p>
        </w:tc>
      </w:tr>
      <w:tr>
        <w:tc>
          <w:tcPr>
            <w:tcW w:type="dxa" w:w="4320"/>
          </w:tcPr>
          <w:p>
            <w:r>
              <w:rPr>
                <w:b/>
              </w:rPr>
              <w:t>Morphea/Scleroderma</w:t>
            </w:r>
          </w:p>
        </w:tc>
        <w:tc>
          <w:tcPr>
            <w:tcW w:type="dxa" w:w="4320"/>
          </w:tcPr>
          <w:p>
            <w:r>
              <w:t>Dense bland collagen resembling normal back skin</w:t>
            </w:r>
          </w:p>
        </w:tc>
      </w:tr>
      <w:tr>
        <w:tc>
          <w:tcPr>
            <w:tcW w:type="dxa" w:w="4320"/>
          </w:tcPr>
          <w:p>
            <w:r>
              <w:rPr>
                <w:b/>
              </w:rPr>
              <w:t>Tinea/Dermatophyte</w:t>
            </w:r>
          </w:p>
        </w:tc>
        <w:tc>
          <w:tcPr>
            <w:tcW w:type="dxa" w:w="4320"/>
          </w:tcPr>
          <w:p>
            <w:r>
              <w:t>Hyphae in stratum corneum (use PAS stain to highlight)</w:t>
            </w:r>
          </w:p>
        </w:tc>
      </w:tr>
      <w:tr>
        <w:tc>
          <w:tcPr>
            <w:tcW w:type="dxa" w:w="4320"/>
          </w:tcPr>
          <w:p>
            <w:r>
              <w:rPr>
                <w:b/>
              </w:rPr>
              <w:t>Pityriasis Versicolor</w:t>
            </w:r>
          </w:p>
        </w:tc>
        <w:tc>
          <w:tcPr>
            <w:tcW w:type="dxa" w:w="4320"/>
          </w:tcPr>
          <w:p>
            <w:r>
              <w:t>Spaghetti and meatballs (yeast + hyphae) in stratum corneum; PAS+</w:t>
            </w:r>
          </w:p>
        </w:tc>
      </w:tr>
      <w:tr>
        <w:tc>
          <w:tcPr>
            <w:tcW w:type="dxa" w:w="4320"/>
          </w:tcPr>
          <w:p>
            <w:r>
              <w:rPr>
                <w:b/>
              </w:rPr>
              <w:t>Erythrasma</w:t>
            </w:r>
          </w:p>
        </w:tc>
        <w:tc>
          <w:tcPr>
            <w:tcW w:type="dxa" w:w="4320"/>
          </w:tcPr>
          <w:p>
            <w:r>
              <w:t>Filamentous bacteria growing vertically in stratum corneum</w:t>
            </w:r>
          </w:p>
        </w:tc>
      </w:tr>
      <w:tr>
        <w:tc>
          <w:tcPr>
            <w:tcW w:type="dxa" w:w="4320"/>
          </w:tcPr>
          <w:p>
            <w:r>
              <w:rPr>
                <w:b/>
              </w:rPr>
              <w:t>Ichthyosis</w:t>
            </w:r>
          </w:p>
        </w:tc>
        <w:tc>
          <w:tcPr>
            <w:tcW w:type="dxa" w:w="4320"/>
          </w:tcPr>
          <w:p>
            <w:r>
              <w:t>Subtle epidermal changes</w:t>
            </w:r>
          </w:p>
        </w:tc>
      </w:tr>
      <w:tr>
        <w:tc>
          <w:tcPr>
            <w:tcW w:type="dxa" w:w="4320"/>
          </w:tcPr>
          <w:p>
            <w:r>
              <w:rPr>
                <w:b/>
              </w:rPr>
              <w:t>Argyria (Silver)</w:t>
            </w:r>
          </w:p>
        </w:tc>
        <w:tc>
          <w:tcPr>
            <w:tcW w:type="dxa" w:w="4320"/>
          </w:tcPr>
          <w:p>
            <w:r>
              <w:t>Granular black pigment around eccrine coils</w:t>
            </w:r>
          </w:p>
        </w:tc>
      </w:tr>
      <w:tr>
        <w:tc>
          <w:tcPr>
            <w:tcW w:type="dxa" w:w="4320"/>
          </w:tcPr>
          <w:p>
            <w:r>
              <w:rPr>
                <w:b/>
              </w:rPr>
              <w:t>Vitiligo</w:t>
            </w:r>
          </w:p>
        </w:tc>
        <w:tc>
          <w:tcPr>
            <w:tcW w:type="dxa" w:w="4320"/>
          </w:tcPr>
          <w:p>
            <w:r>
              <w:t>Absent melanocytes; melanin absent</w:t>
            </w:r>
          </w:p>
        </w:tc>
      </w:tr>
      <w:tr>
        <w:tc>
          <w:tcPr>
            <w:tcW w:type="dxa" w:w="4320"/>
          </w:tcPr>
          <w:p>
            <w:r>
              <w:rPr>
                <w:b/>
              </w:rPr>
              <w:t>Macular Amyloidosis</w:t>
            </w:r>
          </w:p>
        </w:tc>
        <w:tc>
          <w:tcPr>
            <w:tcW w:type="dxa" w:w="4320"/>
          </w:tcPr>
          <w:p>
            <w:r>
              <w:t>Homogenous pink substance in papillary dermis with cracked appearance; "pink donuts" around vessels; Congo red/crystal violet/thioflavin T stains</w:t>
            </w:r>
          </w:p>
        </w:tc>
      </w:tr>
      <w:tr>
        <w:tc>
          <w:tcPr>
            <w:tcW w:type="dxa" w:w="4320"/>
          </w:tcPr>
          <w:p>
            <w:r>
              <w:rPr>
                <w:b/>
              </w:rPr>
              <w:t>Urticaria Pigmentosa / TMEP</w:t>
            </w:r>
          </w:p>
        </w:tc>
        <w:tc>
          <w:tcPr>
            <w:tcW w:type="dxa" w:w="4320"/>
          </w:tcPr>
          <w:p>
            <w:r>
              <w:t>Sparse mast cells; stain with toluidine blue, Giemsa, CD117, tryptase</w:t>
            </w:r>
          </w:p>
        </w:tc>
      </w:tr>
      <w:tr>
        <w:tc>
          <w:tcPr>
            <w:tcW w:type="dxa" w:w="4320"/>
          </w:tcPr>
          <w:p>
            <w:r>
              <w:rPr>
                <w:b/>
              </w:rPr>
              <w:t>Corticosteroid atrophy</w:t>
            </w:r>
          </w:p>
        </w:tc>
        <w:tc>
          <w:tcPr>
            <w:tcW w:type="dxa" w:w="4320"/>
          </w:tcPr>
          <w:p>
            <w:r>
              <w:t>Looks normal unless compared to non-atrophied skin</w:t>
            </w:r>
          </w:p>
        </w:tc>
      </w:tr>
      <w:tr>
        <w:tc>
          <w:tcPr>
            <w:tcW w:type="dxa" w:w="4320"/>
          </w:tcPr>
          <w:p>
            <w:r>
              <w:rPr>
                <w:b/>
              </w:rPr>
              <w:t>Pemphigus Foliaceus</w:t>
            </w:r>
          </w:p>
        </w:tc>
        <w:tc>
          <w:tcPr>
            <w:tcW w:type="dxa" w:w="4320"/>
          </w:tcPr>
          <w:p>
            <w:r>
              <w:t>Very subtle blistering may resemble artifact</w:t>
            </w:r>
          </w:p>
        </w:tc>
      </w:tr>
    </w:tbl>
    <w:p/>
    <w:p>
      <w:r>
        <w:br w:type="page"/>
      </w:r>
    </w:p>
    <w:p>
      <w:pPr>
        <w:pStyle w:val="Heading2"/>
      </w:pPr>
      <w:r>
        <w:t>130. SLAM Histologic Differential Diagnosis</w:t>
      </w:r>
    </w:p>
    <w:p>
      <w:pPr>
        <w:pStyle w:val="Heading3"/>
      </w:pPr>
      <w:r>
        <w:t>Transcript</w:t>
      </w:r>
    </w:p>
    <w:p>
      <w:pPr>
        <w:spacing w:after="120"/>
      </w:pPr>
      <w:r>
        <w:t>And...Hwami! Welcome back. Today, we're going to be covering the histologic slam differential diagnosis, which refers to a differential for spindle cell tumors that appear to be slammed against the dermis. And lucky for us, today just so happens to be the Dermnomonic's Grand Slam Derby. Specifically, the Numonic Slam refers to spindle cell, squamous cell carcinoma, Lyomio sarcoma, atypical fibrosanthoma, and melanoma, specifically spindle cell melanoma. All of the tumors on the stifferential are malignant or are treated as if they're malignant. So, we've chosen to leave the crabs out of the scene. I'm sorry about that. Also, because they're all cancers, they will all have the basic histologic features of high mitotic activity, cellular atypia, and infiltrative growth. But, we also won't have explicit hooks for these, because you already know that. However, for the test, you should definitely know the staining profiles for each diagnosis, so that's what we'll primarily focus on for the purpose of this sketch. Let's get started by discussing spindle cell melanoma, which will be shown in the center by this picture and pictures mount. Clinically, spindle cell melanomas share the same gross features as other melanomas, such as irregular pigmentation, asymmetry, etc., etc. Kind of like the picture's mount, which forms this dark, brown bump, with darker brown areas irregularly and asymmetrically scattered within. If that's not enough to recall melanoma, though, just recall that this picture is really throwing some melons. And I mean literally. Like other melanocyte lesions, spindle cell melanomas sustain positively for a number of markers, but the most reliable and most testable are S-100 and SOX-10. So, to help you remember this, recall the umpire standing behind the picture, holding a speed gun with an S on one side and 100 on the screen for S-100. Boy that picture is really throwing some hot ones. Now, you might also notice the cool team logo design on the UMPS shirt, supporting the royal socks. This socks with a one-sword and zero crown is meant to remind you of SOX-10. These lesions may also stain for HMB-45, but because that's unreliable, it's not really useful, so we've chosen to exclude it. We must have really gotten ahold of that one. Hey, look at those gyrosales, man. He's admiring the hit. This guy selling meat on a spindle is to remind you of Lyomios Arcoma, which is a malignant tumor derived from smooth muscle cells. Typically, it carries a favorable prognosis with low risk for metastasis, kind of like this smacker's prognosis hitting these balls. Oh, for those of you not familiar with the sports lingo, smacker refers to a person at bat, but it should also remind you that Lyomios Arcoma's stain positively for SMA, which stands for smooth muscle actin. But let's make the imagery a little stronger with this smash action bubble. Yeah. In addition to SMA, they also stain positively for Desmond, and whenever we want you to think of Desmond, we'll use a Desmit, like the catchers wearing. Next, let's talk about spindle cell, Squamous cell, Carcinoma, which we'll show on the left with the dugout. Squamous literally means covered or characterized by scales, hence why we've drawn these layer, scale-like shingles to remind you of Squamous cell Carcinoma. The most notable stains for spindle cell, Squamous cell, Carcinoma include P40, Cytocaratin, and P63. So let's add a four flag to demarcate the on-deck badden area, and then a Royals Zero Crown sign on the dugout wall to remind you of P40. And let's support healthy, nutritious choices by including a carrot ad for Carcin. And if nutritious snacks aren't exciting enough, well, just go hang out with this fan who's really getting into the game. But uh, I think you brought the wrong sport in equipment. This fan holding a six golf club and a three-heart sign should help remind you of P63. On the other side of the stadium, we'll cover the last diagnosis, A typical fibrosanthoma. Recall that this is a diagnosis of exclusion, meaning that you have to roll out the diagnoses previously discussed. So, who's sponsoring the Dermnomonic Scranclam Derby? It's only the hottest network on cable television, AFX, as shown by the AFX sign. Though it's a diagnosis of exclusion, there are histologic features that are supportive, such as severe solar elastosis. So, recall this big solar elastosis sun on the AFX sign. Other cardinal features include phomy histocytes and multi-nucleated giant cells. So, we'll slap on this advertisement for another sponsor, Phomy's Car Wash, and it's going to have foam all over it to remind you of foam cells. Ah, check out that team spirit over there. This group of players huddled is to remind you that there may also be scattered multi-nucleated giant cells. Even though the above features are supportive, they're not specific, and the diagnosis will most likely come down to a barrage of staining. Notably, there will be normal histocytic markers like CD68, but the more useful and more specific markers include CD10, CD99, and Vimentin. Vimentin always makes me think of vitamins, and since we're trying to be healthy, hey, let's include another ad, but this time, it'll be for vitamins. And just above it, we're going to add some wild kids as fans. Notice how the girl is holding two 9 balloons to remind you of CD99, and the boy is rocking his royals 1 sword and 0 crown for CD10. All right gang, let's round 3 and bring this sketch home with a quick review of the hooks. This scene depicts the dermed amonics grand slam derby and covers the slam histologic differential diagnosis. Slam stands for spindle cell, squamous cell, carcinoma, lyomiosarcoma, atypical fibrosanthoma, and spindle cell melanoma. These are all spindle cell tumors and considered malignant. Thus, they show features such as high mitotic rate, pleomorphism, and infiltrative growth. So, we've not made specific hooks for these features. spindle cell melanoma is shown in the center with the picture on the melanoma-esque picture's mound throwing melons. In addition to other features of melanoma, which we will be covering in a dedicated sketch, you should know that spindle cell melanomas most reliably stain positively for S100 and Sox 10. To recall these stains, just remember the umpire with his S100 speed gun, and the royal socks logo on a shirt with the 1 sword, 0 crown, and socks sock. The man selling guero meat on a spindle is for lyomiosarcoma, which is a smooth muscle cell tumor hence the meat. It carries a favorable prognosis, much like this batter's prognosis, and stains for SMA and Desmond, as shown by the SMA smacker smash in the ball and the Desmond Desmond. spindle cell, squamous cell carcinoma is shown on the left with the dugout and squamous shingles on it. The most useful stains are P40, cytokaritan, and P63. So, we've shown a four flag and 0 crown in the designated on deck baton area for P40, a keratin carrot, and an overly enthusiastic observer holding a golf club in three heart for P63. AFX is shown on the right with the AFX sponsor sign, and is a diagnosis of exclusion. Histologic features supportive of the diagnosis include solar elastosis, the solar elastosis sun, foam cells, the phomy car wash sign, and multi-nucleated giant cells, the players all huddling together. Despite presence of these features, the diagnosis will rely on staining, and you should know that Vimentin, CD99, and CD10 will be positive in AFX. These are shown by the vitamins ad for Vimentin, the girl holding two nine balloons for CD99, and the boy holding his royals one sword and zero crown for CD10. Alright, I think we really hit that one out of the park, and just in time too, because that hot dog has my name on it.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SLAM</w:t>
            </w:r>
          </w:p>
        </w:tc>
        <w:tc>
          <w:tcPr>
            <w:tcW w:type="dxa" w:w="4320"/>
          </w:tcPr>
          <w:p>
            <w:r>
              <w:t>Spindle cell SCC, Leiomyosarcoma, Atypical Fibroxanthoma, spindle cell Melanoma</w:t>
            </w:r>
          </w:p>
        </w:tc>
      </w:tr>
      <w:tr>
        <w:tc>
          <w:tcPr>
            <w:tcW w:type="dxa" w:w="4320"/>
          </w:tcPr>
          <w:p>
            <w:r>
              <w:rPr>
                <w:b/>
              </w:rPr>
              <w:t>All features</w:t>
            </w:r>
          </w:p>
        </w:tc>
        <w:tc>
          <w:tcPr>
            <w:tcW w:type="dxa" w:w="4320"/>
          </w:tcPr>
          <w:p>
            <w:r>
              <w:t>Malignant spindle cell tumors; high mitotic rate, cellular atypia, infiltrative growth</w:t>
            </w:r>
          </w:p>
        </w:tc>
      </w:tr>
      <w:tr>
        <w:tc>
          <w:tcPr>
            <w:tcW w:type="dxa" w:w="4320"/>
          </w:tcPr>
          <w:p>
            <w:r>
              <w:rPr>
                <w:b/>
              </w:rPr>
              <w:t>Spindle Cell Melanoma</w:t>
            </w:r>
          </w:p>
        </w:tc>
        <w:tc>
          <w:tcPr>
            <w:tcW w:type="dxa" w:w="4320"/>
          </w:tcPr>
          <w:p>
            <w:r>
              <w:t>Stains: S-100 (most reliable), SOX-10; may stain HMB-45 (unreliable)</w:t>
            </w:r>
          </w:p>
        </w:tc>
      </w:tr>
      <w:tr>
        <w:tc>
          <w:tcPr>
            <w:tcW w:type="dxa" w:w="4320"/>
          </w:tcPr>
          <w:p>
            <w:r>
              <w:rPr>
                <w:b/>
              </w:rPr>
              <w:t>Leiomyosarcoma</w:t>
            </w:r>
          </w:p>
        </w:tc>
        <w:tc>
          <w:tcPr>
            <w:tcW w:type="dxa" w:w="4320"/>
          </w:tcPr>
          <w:p>
            <w:r>
              <w:t>Smooth muscle tumor; favorable prognosis; stains: SMA (smooth muscle actin), Desmin</w:t>
            </w:r>
          </w:p>
        </w:tc>
      </w:tr>
      <w:tr>
        <w:tc>
          <w:tcPr>
            <w:tcW w:type="dxa" w:w="4320"/>
          </w:tcPr>
          <w:p>
            <w:r>
              <w:rPr>
                <w:b/>
              </w:rPr>
              <w:t>Spindle Cell SCC</w:t>
            </w:r>
          </w:p>
        </w:tc>
        <w:tc>
          <w:tcPr>
            <w:tcW w:type="dxa" w:w="4320"/>
          </w:tcPr>
          <w:p>
            <w:r>
              <w:t>Stains: p40, cytokeratin, p63</w:t>
            </w:r>
          </w:p>
        </w:tc>
      </w:tr>
      <w:tr>
        <w:tc>
          <w:tcPr>
            <w:tcW w:type="dxa" w:w="4320"/>
          </w:tcPr>
          <w:p>
            <w:r>
              <w:rPr>
                <w:b/>
              </w:rPr>
              <w:t>Atypical Fibroxanthoma (AFX)</w:t>
            </w:r>
          </w:p>
        </w:tc>
        <w:tc>
          <w:tcPr>
            <w:tcW w:type="dxa" w:w="4320"/>
          </w:tcPr>
          <w:p>
            <w:r>
              <w:t>Diagnosis of EXCLUSION; features: severe solar elastosis, foamy histiocytes, multinucleated giant cells; stains: CD10, CD99, Vimentin, CD68</w:t>
            </w:r>
          </w:p>
        </w:tc>
      </w:tr>
    </w:tbl>
    <w:p/>
    <w:p>
      <w:r>
        <w:br w:type="page"/>
      </w:r>
    </w:p>
    <w:p>
      <w:pPr>
        <w:pStyle w:val="Heading2"/>
      </w:pPr>
      <w:r>
        <w:t>131. Tadpoles (Paisley-Tie) Histologic Differential</w:t>
      </w:r>
    </w:p>
    <w:p>
      <w:pPr>
        <w:pStyle w:val="Heading3"/>
      </w:pPr>
      <w:r>
        <w:t>Transcript</w:t>
      </w:r>
    </w:p>
    <w:p>
      <w:pPr>
        <w:spacing w:after="120"/>
      </w:pPr>
      <w:r>
        <w:t>Ladies and gentlemen, can I please have your attention? I've just been handed an urgent and horrifying news story. I need all of you to stop what you're doing and to listen. Can and ball! That's right folks, jump on in. The water is warm here at tadpole's swimming pool where all the little tadpoles come to swim. In this short sketch that takes place at a swimming pool for kids, we'll be covering the tadpoles, which is also known as the Paisley-Tai histology differential diagnosis, which earned its name due to the appearance of tadpole-shaped dermal islands on H&amp;E. The four main diagnoses that you should be familiar with are Desmoplastic tricoepitheliuma, Morpheiform basal cell carcinoma, microcystic adnexocarsinoma, and searingoma. So let's get started. Now our central hook will be this big tadpole sign on the back wall of the pool. That dome that's a dope water track. Watch out though, you'll get tangled in that net. This girl riding her dope tric into the net will serve as a hook for Desmoplastic tricoepitheliuma, or DTE for short, which is a rare adnexol tumor that usually presents as a solitary papule on the face of a middle aged woman. While it is still a tricoepitheliuma, hence the tric, it's characterized by a fibroblast-rich mixoid stroma with thinner bands of basaloid cells and the presence of horn cysts. That's why we've made the tric, a special one. It's to remind you that it's a special variant of tricoepitheliuma. Additionally, we've added these pink pool balls scattered around the girl to remind you of horn cysts. It's worth mentioning that in DTE's, these cysts often undergo calcification, which makes them appear purple on H&amp;E. So we've also added a few purple balls around the girl as well. Furthermore, to remind you of a fibroblast-rich stroma, let's add some cool pink pool noodles with tapered ends behind our little girl to resemble fibroblasts. And let's have them sit in a puddle of water to remind you of mucin. Clinically, the lesions often have a central del, kind of like the central del on the tric wheels. While all the lesions on this differential may closely resemble each other histologically, Morpheiform basal cell carcinoma is probably the most similar to a DTE. So we'll place our next character who will represent Morpheiform basal cell carcinoma in line with the girl. Spike it, Falker! This guy with his oddly BCC pearl-looking volleyball and rocking a shirt with a Morpheia shield on it should remind you of a Morpheiform basal cell carcinoma. In addition to the cardinal features of BCCs, which are discussed in our Brook's Speegler sketch, the Morpheiform variant also has tadpoles and horn cysts, and will include a few more pink pool balls by this guy to remind you of the horn cysts. However, unlike DTEs, there are typically fewer horn cysts, and the tumor is more invasive with numerous mitosis and apoptotic cells. Alright, now let's talk about the bad boy on the block. Microsistic adnexocarsinoma, which we'll represent with this boy on a Mack truck pool floaty. Notice that we've placed him in the deep end of the pool, and that's because Mack's are typically invading tumors that often have perinural invasion and the presence of lymphoid follicles. To remind you of perinural invasion, we'll add these Gucci Neuronesque Divensticks. Yeah, tadpoles goes all out. And to remind you of lymphoid follicles, let's put some lime-looking pool balls in the water. Like Morpheiform BCC and DTE, Mack's also have horn cysts due to their follicular origins, so you might also notice the pink pool balls. But, unlike Morpheiform BCC and DTE's, Mack's also have sweat duct origins, which manifests with small serringoma-like ducts seen within the tumor. To help you remember that they also have a sweat duct component, let's add a cool water slide, drip and water. Last but not least is serringoma, which we'll show on the left with this cool, syringe-looking water found for the kids to play in. Serringomas are the only tumor on the differential that is strictly ductal in origin. So, let's add another sweat duct water slide, but note that because of this, it lacks horn cysts, hence there are no pool balls in this part of the pool. Now, before you wrap up in a towel, let's wrap up the sketch with a quick review of the hooks. This scene takes place at tadpoles pool for kids to remind you that this sketch covers the tadpole paisley-tie histologic differential, which includes Desmoplastic trichotepitheliuma, Morpheiform basal cell carcinoma, microcystic adnexocarsinoma and serringoma. DTE is shown by a girl on the dope trich. On H&amp;E there are horn cysts which may calcify in a fibroblast-rich musinistroma, which is shown by the pink and purple pool balls and the tapered noodles in the musinist puddle respectively. Morpheiform basal cell carcinomas may closely mimic DTE's on histology, so we've placed our character with his Morpheus shield shirt and his perolesk ball in line with the girl. Morpheiform BCC will have other cardinal features of BCC such as cleftin, musinistroma, apoptosis and peripheral palisaden, but you may also see horn cysts. So go watch the Brook's Speegler sketch to learn the cardinal features and recall the pink balls around our character in this sketch for horn cysts. Microcystic adnexocarsinomas are the most deeply invasive lesion on the differential, which is why we've placed our boy in the Mack truck floaty in the deep end. They often have peri-neural invasion, lymphoid follicles and horn cysts, so we're called the neuron dive-in-six, green limesk balls and pink pool balls. Unlike Morpheiform BCC and DTE, Max show both follicular and ductal differentiation. So remember that's why they have horn cysts and we're called the ductal water slide in the corner. The last lesion and other lesion with ductal differentiation is searing goma, and it's shown on the left by the syringe water feature. Unlike Max, searing gomas are purely ductal, so we're called that there's a water slide, but there are no horn cysts, pool balls. Well, that about sums it up. Hey, don't forget to send us your feedback and requests. I'll catch you next time, alright?</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Tadpole-shaped dermal islands on H&amp;E (thin strands of basaloid cells)</w:t>
            </w:r>
          </w:p>
        </w:tc>
      </w:tr>
      <w:tr>
        <w:tc>
          <w:tcPr>
            <w:tcW w:type="dxa" w:w="4320"/>
          </w:tcPr>
          <w:p>
            <w:r>
              <w:rPr>
                <w:b/>
              </w:rPr>
              <w:t>Desmoplastic Trichoepithelioma (DTE)</w:t>
            </w:r>
          </w:p>
        </w:tc>
        <w:tc>
          <w:tcPr>
            <w:tcW w:type="dxa" w:w="4320"/>
          </w:tcPr>
          <w:p>
            <w:r>
              <w:t>Solitary papule on face of middle-aged woman; fibroblast-rich mucinous stroma; horn cysts (may calcify → purple); central dell clinically</w:t>
            </w:r>
          </w:p>
        </w:tc>
      </w:tr>
      <w:tr>
        <w:tc>
          <w:tcPr>
            <w:tcW w:type="dxa" w:w="4320"/>
          </w:tcPr>
          <w:p>
            <w:r>
              <w:rPr>
                <w:b/>
              </w:rPr>
              <w:t>Morpheaform BCC</w:t>
            </w:r>
          </w:p>
        </w:tc>
        <w:tc>
          <w:tcPr>
            <w:tcW w:type="dxa" w:w="4320"/>
          </w:tcPr>
          <w:p>
            <w:r>
              <w:t>Similar to DTE; fewer horn cysts; more invasive with mitoses/apoptosis; has clefting, mucinous stroma, peripheral palisading</w:t>
            </w:r>
          </w:p>
        </w:tc>
      </w:tr>
      <w:tr>
        <w:tc>
          <w:tcPr>
            <w:tcW w:type="dxa" w:w="4320"/>
          </w:tcPr>
          <w:p>
            <w:r>
              <w:rPr>
                <w:b/>
              </w:rPr>
              <w:t>Microcystic Adnexal Carcinoma (MAC)</w:t>
            </w:r>
          </w:p>
        </w:tc>
        <w:tc>
          <w:tcPr>
            <w:tcW w:type="dxa" w:w="4320"/>
          </w:tcPr>
          <w:p>
            <w:r>
              <w:t>Most deeply invasive; perineural invasion; lymphoid follicles; has BOTH horn cysts (follicular) AND syringoma-like ducts (ductal differentiation)</w:t>
            </w:r>
          </w:p>
        </w:tc>
      </w:tr>
      <w:tr>
        <w:tc>
          <w:tcPr>
            <w:tcW w:type="dxa" w:w="4320"/>
          </w:tcPr>
          <w:p>
            <w:r>
              <w:rPr>
                <w:b/>
              </w:rPr>
              <w:t>Syringoma</w:t>
            </w:r>
          </w:p>
        </w:tc>
        <w:tc>
          <w:tcPr>
            <w:tcW w:type="dxa" w:w="4320"/>
          </w:tcPr>
          <w:p>
            <w:r>
              <w:t>Strictly ductal origin; has ducts but NO horn cysts</w:t>
            </w:r>
          </w:p>
        </w:tc>
      </w:tr>
    </w:tbl>
    <w:p/>
    <w:p>
      <w:r>
        <w:br w:type="page"/>
      </w:r>
    </w:p>
    <w:p>
      <w:pPr>
        <w:pStyle w:val="Heading2"/>
      </w:pPr>
      <w:r>
        <w:t>132. Small Vessel Vasculitides - HEI, EED, Granuloma Faciale</w:t>
      </w:r>
    </w:p>
    <w:p>
      <w:pPr>
        <w:pStyle w:val="Heading3"/>
      </w:pPr>
      <w:r>
        <w:t>Transcript</w:t>
      </w:r>
    </w:p>
    <w:p>
      <w:pPr>
        <w:spacing w:after="120"/>
      </w:pPr>
      <w:r>
        <w:t>Well, here we are again, and it's about that time of year. Soon children will be splashing, and the warm summer breeze will be blowing. The hot sizzle of blood vessels, I mean, barbecue will fill the air. Sorry for the 14 slip. I was thinking about the diseases that'll be covered in the sketch, and how they sizzle the small blood vessels. And when I think of sizzling, I picture a summertime backyard barbecue. And that's right, this sketch will be covering the small vessel vascularities, hemorrhagic edema infancy, erythema elevatum diutinum, and granuloma fasciaal. To help you remember that this is a small vessel vascularized sketch, we brought back a recurring small vessel sailboat as part of the background. The sketch will portray acute hemorrhagic edema infancy on the left half of the sketch. But G fasciaal and erythema elevatum diutinum will be portrayed together on the right, because many clinicians often consider these to be different manifestations of the same disease process. Let's get started. Hemorrhagic edema infancy is, well, hemorrhagic, edemidus, and synonympancy. These lesions often form anular, bright red, deviolacious plaques that favor the upper extremities. I like to picture these lesions by thinking about this a demidus inflatable pool with this kiddo playing in it. Notice how the top of the pool is purple to remind you of the violacious color, while the water in the pool is to remind you of the edemidus appearance. I'm sure we've all played in a pool like this at some point. And I remember the most frustrating aspect was the water was only deep enough to reach the nipples, leaving your upper extremities head neck exposed. This kid, with his arms head neck exposed, should remind you of the classic size of involvement of HEI. Also remember that this kid does not look ill, and with HEI, they usually appear relatively healthy. One very classic description of lesions and HEI is having a caucade or anular appearance. And because of this, the lesions are often able to be diagnosed simply by clinical exam. So take a look at the umbrella next to the pool. If you're not sure what a caucade is, that's what a caucade looks like. It's essentially a fancy word for targetoid with scallop borders. Other clinical features of HEI that you should be aware of are that it's most common that age groups of six months to 24 months. Scroodle involvement or scroodle swelling and facial dima. These features will be shown with the other characters on the left hand side of the sketch. First, let's look at the little boy's dad. See how he's in the pool catching a face full of water from the kid's water gun? Notice how the water's puffing up his cheeks? This should invoke a picture of facial dima, which is commonly seen in these kiddos. Also notice in the back of the sketch by the fence, there are two hudums playing putt putt. The girl is holding a recurring six golf club, and there's a two rubber duck next to the four flag to her right. This should remind you of six and 24, six to 24 months. Classic. She's hit that poor boy to right in the nads and he's clearly an indensbade. This is to remind you that that HEI may present a scroodle swelling with pain and males. I bet her name's Carol. Lastly, do you see the mess around the pool? That's right! Our mud should make you think of diarrhea. Like most small vessel vasculitis, HEI can be caused by a number of ideologies ranging from viral, to medications, and even vaccination. And while it's probably not worthwhile to memorize all of them, we'll highlight a few. You'll notice that the logo on the pool reads hippopools, and the hippo is a recurring symbol for hepatitis. In the case of HEI, it's usually hepatitis A. You should know that antibiotics are also common cause. Most commonly septal sporns and beta lactines in general. So we brought back our cephalospor and cephalopod as a toy in the pool. We'll add our beta lactium sunglasses here on the table for good measure. Notice that we've also added our strep-faringitis A to our dad in the pool. That's because strep-faringitis is one of the more common bacterial infections to trigger HEI. These people are crazy! They even hire a lifeguard. You see the sign with a recurring insat sad face that says no lifeguard on duty? That's to remind you that insets are another common trigger. And lastly, do you see the purse that's fallen over and kind of spilling out some very sensitive contents? And there we see! A few of the TMP SMX tampons are falling out. That should remind you that back trim or trim methamphetamine sulfomythoxysol is also a common cause or common trigger of HEI. Again, remember that most viruses that are common in pediatric populations can trigger HEI, such as Coxacky, Epstein's bar, Adnovirus, Rotovirus, HSP, VZV. These aren't all explicitly shown in the sketch. Now let's move on to two other types of acolytes that we'll be covering in the sketch. Aerotherium-elevated diutinum and granulumofacial, which are sometimes considered to be the same disease with different anatomic predelictions. If you recall from our overview sketch, covering small vessel vasculitis, EED was shown by a meditating monk. In my mind, meditation, yoga, pretty much the same thing. So we'll use this elevate yoga mat with this yogi woman to exemplify the important features of EED. Ah, downward dog. Nothing like crippling, debilitating pain in your hammies and knees to bring true enlightenment. The classic lesions of EED are described as red, brown, vialacious, papules and nodules, favoring the extensor services and skin-overlying joints. To remember this, we've given her yoga pants these vialacious stripes on the extensor services as per full patch over her knee or her joint. Furthermore, we've added this bowl of little brown papula-like almonds down by her knee, as to remind you of the brown papules or nodules. Like other forms of small vessel vasculitis, EED can manifest with systemic symptoms, such as arthorologist or ocular symptoms. Here at Dermnomonics, we depict arthorologist with pain bolts by a joint, and ocular symptoms with sweet red sunglasses being worn by characters in sketch. So let's add our pain bolts by the woman's knee and give her some sweet red shades for this bright summer day. They're numerous triggers of EED and will cover several of them, but the one you can't forget is HIV. So we've put her occurring HIV first aid bag front and center by our EED yoga mat. We will show some of the other notable causes with our grill master and adorable sidekick wolf dog. You've dermnomonics should already know that a wolf can only meet one thing. Lupus. Who's your good boy? Sit. Let me wave this fire out and you can have one of these delicious bowel-looking snossages. Yes, the flaming sausages are meant to look like bowel, because inflammatory bowel disease is a common trigger for EED. But what good is a sausage without some sides? Do you see that tuber in his hand? Well, that tuber, or for the layperson, potato, is a hook for tuberculosis. And he looks like he's going to season this delicious meal with some limes. Recall that a lime in the sketch should remind you of lymphoma. Now, I'm no bobby flay, but personally, I think an apple seasoning sauteed to succulent perfection probably would have gone better with this meal. He doesn't have any apples, you say? Well, what do you think about that? Suck it. The apple tree is to remind you that another important association is ITA paraprocinemia, or monoclonal gamopthee. Lastly, remember that group B-strep can be associated, so we've added a recurring lay to our chef, which I think fits quite wonderfully in this chill summertime sketch. Not saying I'm not in the mood for sausages and tuber tater, but I hope he's grown up something a little more filling, something savory and plump, maybe something like, yes! Dapsone dim sum. Treatment of choice for EED is Dapsone. And as you can probably guess, if Dapsone is a treatment of choice, you can probably use culture sheen. Sure enough, here's our charcoal culture scene bag next to his charcoal grill. One quick additional note about EED is a classic finding on histology often described as perivascular, quote, onion skin fibrosis. So we're going to put some onions here by our limes as a subtle hook. Now, should your focus back to our yoga woman? Have you wondered who she is? She's clearly someone's girlfriend, or GF for you hip millennials, but also GF for granuloma fasciaeal. We've depicted the common findings of EED already, and while GFesciaeal may be a related process, it has a predilection for one spot in particular. You get two guesses. The first one doesn't count. Yeah, the face. Classically, GFesciaeal presents as discrete red brown papules, plex or nodules on the face, sometimes giving a poed orange appearance. Don't criticize me for my French pronunciation. So we've added this fruit basket above her head with these nodular oranges and small red berries. Those of you who've seen our sketches on blistered disease are probably thinking, don't berries mean eosinophils? They sure do. And in this sketch, they'll serve two functions, because apart from seeing eosinophils on pathology, they'll also remind you of the small red papules on the face. An important finding in GFesciaeal is follicular accentuation, and we'll portray this with these accentuated grass sprouts that look a bit like hair follicles. Treatment of GF is pretty simple. First lies topical or intralesional steroids. Now, recurring hook for steroids is our hydrocooler, but since this is only local steroids, a little tiny bit, we'll draw this little baby hydrocooler water bottle, knocked over by her face. You should know that GFesciaeal is on the histologic differential for diseases with a gren zone, which is essentially a gap from the epidermist to the start of the inflammatory infiltrate in the dermis. To represent this finding, we'll use a field goal post. Think about it like a gap between the two posts. We've also added this box around as an in zone to remind you of gren zone. Furthermore, you should know that the inflammation seen on histology is mixed. Mixed meaning yes, you can see a scina fills, but you'll also see neutrophils and plasma cells. Our recurring hooks for these cell types will be red berries or raspberries for these scina fills, ants for neutrophils, and chocolate chip cookies for the plasma cells. I like these hooks because they're good descriptors of what the cell types resemble under the scope. Okay, let's wrap this breezy summertime sketch up with the summary of the hooks. Starting with the pool, which represents hemorrhagic dima of infancy, with a vialatious ring and a demeritous water. Remember that the goofy kitty pools leave your top exposed, and so this kid's top half also corresponds to the most common distribution of the lesions. We call that he's spraying the dad in the face and puffing up his cheeks to remind you of facial edema. Most importantly, the classic cacade lesion, which is represented by the table umbrella, which looks like a scalp behind the pool or the hood limps like putt butt. Carol with her six golf club and the two duck four flag which remind you that most commonly, this occurs between ages of six months and 24 months. Now the boy she's hitting nads should remind you that it may be seen on the scrotum and boys. This can be very painful. The common causes of HEI include bacterial infections such as group B strep, or strep pharyngeitis lay, viral infections such as hepatitis A, the hippobool, medications such as beta lactamanovalidic, cephalosporins, trimethypym, sulfamethoxazole, and insets. Shown with our beta sungvases, cephalosporin cephalopod, TMP-SMX tampons, and inset sad face respectively. Remember that there are many other viruses, infections, and even vaccinations that can trigger HEI. Next we cover your thema elevatum diutinum, shown by a woman doing yoga meditation on our elevate yoga mat. This presents with red brown to violations, papules, and plaques over extensive surfaces with a predilection for skin over joints. We've shown this with the brown almonds meant to represent the brown papules by her knee, and the purple pattern on her pants over the extensive surfaces in the big plaque over her knee. This is often associated with arthorragis which is shown by the pain bolts and ocular involvement shown with our red sungvases, one of my characters on that side of the sketch. There are many common causes, but you have to know HEI-V, so the HEI-V first aid bag is front and center. Other causes will be portrayed by the grill guy and his wolf dog. These are lupus and flamethrower bowel disease, tuberculosis, lymphoma, or hematologic limb ligand disease in general, and importantly, IgA monoclonal gameopathy. The wolf for lupus, flaming bowel-shaped sausages for IBD, Limes for lymphoma, and the apple tree for monoclonal IgA gameopathy. Don't forget the tuberculosis tuber. Treatment of choice is DAP-Some, and it's shown by our DAP-Some DIMP-Some. And this, of course, means culture seems also a treatment, and it's shown by our culture scene charcoal. The classic fighting on histology is onion skin-fipe process around vessels, so remember the onions on the table with the limes. G-Face-Yale is thought to be the same disease as EED with different anatopic predeliction by some. So we've chosen to exemplify G-Face-Yale with the girlfriend in the sketch. But the hooks are positioned near her face. G-Face-Yale presents with erythemidus, papules, and plaques on the face, which may give a poed at orange appearance with follicular accentuation. This is shown with our fruit basket with red papule berries and oranges being surrounded by falco-looking grass sprouts. Additionally, the red berries represent eocinophils, because the infiltrate of GF is a mixed infiltrate of eocinophils, neutrophils, and plasma cells. So we've also added the ants to remind you of neutrophils, and the chocolate chip cookies to remind you of plasma cells. G-Face-Yale is treated with topical or intralesional steroids. So remember the small hydrocooler water bottle. Finally, remember the G-Face-Yale is on the grand zone histologic dimfurential diagnosis. So remember the goalpost in the zone? Now, go get yourself some juicy sausage, some dim sum, some friends to kick the summer off right.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Hemorrhagic Edema of Infancy (HEI)</w:t>
            </w:r>
          </w:p>
        </w:tc>
        <w:tc>
          <w:tcPr>
            <w:tcW w:type="dxa" w:w="4320"/>
          </w:tcPr>
          <w:p>
            <w:r>
              <w:t>Ages 6-24 months; annular/cockade (targetoid) bright red-violaceous plaques; upper extremities, head, neck; facial edema; scrotal swelling; child appears well</w:t>
            </w:r>
          </w:p>
        </w:tc>
      </w:tr>
      <w:tr>
        <w:tc>
          <w:tcPr>
            <w:tcW w:type="dxa" w:w="4320"/>
          </w:tcPr>
          <w:p>
            <w:r>
              <w:rPr>
                <w:b/>
              </w:rPr>
              <w:t>HEI triggers</w:t>
            </w:r>
          </w:p>
        </w:tc>
        <w:tc>
          <w:tcPr>
            <w:tcW w:type="dxa" w:w="4320"/>
          </w:tcPr>
          <w:p>
            <w:r>
              <w:t>Hepatitis A; antibiotics (cephalosporins, beta-lactams, TMP-SMX); streptococcal pharyngitis; NSAIDs; viral infections (coxsackie, EBV, adenovirus, rotavirus, HSV, VZV); vaccinations</w:t>
            </w:r>
          </w:p>
        </w:tc>
      </w:tr>
      <w:tr>
        <w:tc>
          <w:tcPr>
            <w:tcW w:type="dxa" w:w="4320"/>
          </w:tcPr>
          <w:p>
            <w:r>
              <w:rPr>
                <w:b/>
              </w:rPr>
              <w:t>Erythema Elevatum Diutinum (EED)</w:t>
            </w:r>
          </w:p>
        </w:tc>
        <w:tc>
          <w:tcPr>
            <w:tcW w:type="dxa" w:w="4320"/>
          </w:tcPr>
          <w:p>
            <w:r>
              <w:t>Red-brown to violaceous papules/nodules over extensor surfaces and skin overlying joints; arthralgias; ocular symptoms</w:t>
            </w:r>
          </w:p>
        </w:tc>
      </w:tr>
      <w:tr>
        <w:tc>
          <w:tcPr>
            <w:tcW w:type="dxa" w:w="4320"/>
          </w:tcPr>
          <w:p>
            <w:r>
              <w:rPr>
                <w:b/>
              </w:rPr>
              <w:t>EED associations</w:t>
            </w:r>
          </w:p>
        </w:tc>
        <w:tc>
          <w:tcPr>
            <w:tcW w:type="dxa" w:w="4320"/>
          </w:tcPr>
          <w:p>
            <w:r>
              <w:t>HIV (most important); lupus; IBD; tuberculosis; lymphoma; IgA paraproteinemia/monoclonal gammopathy</w:t>
            </w:r>
          </w:p>
        </w:tc>
      </w:tr>
      <w:tr>
        <w:tc>
          <w:tcPr>
            <w:tcW w:type="dxa" w:w="4320"/>
          </w:tcPr>
          <w:p>
            <w:r>
              <w:rPr>
                <w:b/>
              </w:rPr>
              <w:t>EED histology</w:t>
            </w:r>
          </w:p>
        </w:tc>
        <w:tc>
          <w:tcPr>
            <w:tcW w:type="dxa" w:w="4320"/>
          </w:tcPr>
          <w:p>
            <w:r>
              <w:t>Perivascular onion-skin fibrosis</w:t>
            </w:r>
          </w:p>
        </w:tc>
      </w:tr>
      <w:tr>
        <w:tc>
          <w:tcPr>
            <w:tcW w:type="dxa" w:w="4320"/>
          </w:tcPr>
          <w:p>
            <w:r>
              <w:rPr>
                <w:b/>
              </w:rPr>
              <w:t>EED treatment</w:t>
            </w:r>
          </w:p>
        </w:tc>
        <w:tc>
          <w:tcPr>
            <w:tcW w:type="dxa" w:w="4320"/>
          </w:tcPr>
          <w:p>
            <w:r>
              <w:t>Dapsone (treatment of choice); colchicine</w:t>
            </w:r>
          </w:p>
        </w:tc>
      </w:tr>
      <w:tr>
        <w:tc>
          <w:tcPr>
            <w:tcW w:type="dxa" w:w="4320"/>
          </w:tcPr>
          <w:p>
            <w:r>
              <w:rPr>
                <w:b/>
              </w:rPr>
              <w:t>Granuloma Faciale (GF)</w:t>
            </w:r>
          </w:p>
        </w:tc>
        <w:tc>
          <w:tcPr>
            <w:tcW w:type="dxa" w:w="4320"/>
          </w:tcPr>
          <w:p>
            <w:r>
              <w:t>Discrete red-brown papules/plaques/nodules on face; peau d'orange appearance; follicular accentuation</w:t>
            </w:r>
          </w:p>
        </w:tc>
      </w:tr>
      <w:tr>
        <w:tc>
          <w:tcPr>
            <w:tcW w:type="dxa" w:w="4320"/>
          </w:tcPr>
          <w:p>
            <w:r>
              <w:rPr>
                <w:b/>
              </w:rPr>
              <w:t>GF histology</w:t>
            </w:r>
          </w:p>
        </w:tc>
        <w:tc>
          <w:tcPr>
            <w:tcW w:type="dxa" w:w="4320"/>
          </w:tcPr>
          <w:p>
            <w:r>
              <w:t>Grenz zone; mixed infiltrate (eosinophils + neutrophils + plasma cells)</w:t>
            </w:r>
          </w:p>
        </w:tc>
      </w:tr>
      <w:tr>
        <w:tc>
          <w:tcPr>
            <w:tcW w:type="dxa" w:w="4320"/>
          </w:tcPr>
          <w:p>
            <w:r>
              <w:rPr>
                <w:b/>
              </w:rPr>
              <w:t>GF treatment</w:t>
            </w:r>
          </w:p>
        </w:tc>
        <w:tc>
          <w:tcPr>
            <w:tcW w:type="dxa" w:w="4320"/>
          </w:tcPr>
          <w:p>
            <w:r>
              <w:t>Topical or intralesional steroids</w:t>
            </w:r>
          </w:p>
        </w:tc>
      </w:tr>
    </w:tbl>
    <w:p/>
    <w:p>
      <w:r>
        <w:br w:type="page"/>
      </w:r>
    </w:p>
    <w:p>
      <w:pPr>
        <w:pStyle w:val="Heading2"/>
      </w:pPr>
      <w:r>
        <w:t>133. Subacute Cutaneous Lupus Erythematosus (SCLE)</w:t>
      </w:r>
    </w:p>
    <w:p>
      <w:pPr>
        <w:pStyle w:val="Heading3"/>
      </w:pPr>
      <w:r>
        <w:t>Transcript</w:t>
      </w:r>
    </w:p>
    <w:p>
      <w:pPr>
        <w:spacing w:after="120"/>
      </w:pPr>
      <w:r>
        <w:t>We actually have a really nice Saturday planned. We're going to hit up Wolfsavings Club and buy some wallpaper, maybe get some flooring. Maybe we'll go to bedbath and be on. I don't know. I just don't know if we'll have time. Hey guys, welcome back. This sketch titled Wolfsavings Club takes place at Wolfsavings Club, where there's some serious excitement going on because we're going to be covering the subject of subacute cutaneous lupus or SCLE for short. Recall that a wolf is our recurrent hook for lupus and the savings club is to remind you that this is SCLE specifically. Notably, around 30 to 50% of patients with SCLE will go on to meet criteria for systemic lupus, but most usually only have mild disease. To help recall this, remember the sign that reads 30 to 50% off. Clinically, this disorder presents with two variants which overlap significantly, papula squamous and anular. The papula squamous form presents with sore assiform plaques, often in a photo-distributed pattern, and our recurrent hook for psoriasis or sore assiform lesions will be these two palm trees with a hammock. Pfft, talk about a site for sore eyes, huh? And this guy over here, well he's already found the sweet spot in the hammock. This how he's wearing a recurrent photosensitivity umbrella hat to remind you that these lesions are photosensitive. The anular lesions of SCLE are also papula squamous, but are arranged to be anular or polycyclic in nature favor the trunk, upper extremities, and lateral face. We'll show these features first with these anular to polycyclic holohoops up against the palm tree. Both subtypes are more common in white women and sun exposed areas, which we'll show with our next character here in the back. Notice how she's a white woman and has on a very stylish outfit. Can you see the anular designs on her shirt and those hip hoop earrings? This is to remind you that lesions have a predilection for white women on the trunk and lateral face. On hot dog, now that is a ball and stroller, or should I say a ROLA? This red ROLA is to remind you that these patients have a very high likelihood of having anti-row or SSA antibodies up to 90 percent. And to a lesser degree, they'll have anti-law bodies. Of note, anti-row antibodies are believed to be pathogenic in SCLE, and if positive and a pregnant woman, there is a high risk of transmission to the baby and resultant neonatal lupus. To remind you of this, we've drawn an adorable baby in the red ROLA stroller. The classic codecrome of neonatal lupus is of a baby with raccoon eye, erythema, or rash, kind of like this baby's superhero mask that his mom gave him for an adventure to the store. The other notable features of neonatal lupus will be shown here in the front of the story as a form palm trees. The most notable and worrisome complication to know is third degree heart block. So let's add a blockade with three cones and yellow caution tape. In case that isn't enough, we'll add a hydroxychloroquine hydrant, spewing water, and form in a heart-shaped puddle. Recall that for adults with SCLE, hydroxychloroquine and photo protection are the treatment of choice, but in neonatal lupus, the cutaneous features are transient and resultant with time. All patients can benefit from topical corticosteroids, so we'll add a hydro water bottle here for topical steroids. However, if the baby has cardiac involvement, this must be treated with a pacemaker, so recall the extension cord sparking here on the ground as a reminder for a cardiac pacemaker. Oh my! What on earth is going on over here? This whole again, who's been arrested for shoplifting, is where we'll discuss the classic histologic features and other notable board fodder. First, notice how he seems to have hurt his knee being detained. In case it's not obvious, we've added some red pain bolts. This is to remind you that our thrallges are the most common systemic manifestation of SCLE. Furthermore, notice how the perp has a three heart tattoo and is being put into these handcuffs that looks suspiciously like the number eight. The three heart and eight handcuffs are to remind you that SCLE is associated with HLA DR3 and HLA BA. Note that HLA BA is the strongest association, hence the strong steel handcuffs. I wonder what this guy felt was worth the risk. It looks like a vacuum, some laundry detergent, limes, and chocolate chip cookies. Man, this leaf sucks. These hooks are to remind you of the classic histologic features, namely vacuola interface, which is the vacuum, increased mucin, the blue mucin goo, lymphocytes, the pile of limes, and plasma cells, which are the chocolate chip cookies. Last but not least, let's talk about the medications that can induce SCLE. These will be shown on the right hand side of the sketch where we've also added this drug store. You should know that the most common is hydrochlorothiazide or HCTZ for short, and our recurring hook for HCTZ will be a turkey thigh, like this one that we put on the wall. Other medications that have been associated include Turbinefin, Grisio-Folven, NSADS, calcium channel blockers, DOS-A-Taxle, ACE inhibitors, TNF-Alpha inhibitors, Proton-Pump inhibitors, Toclodipine, and Stattons. So notice that we put in a maintenance man who's using a high-powered Turbinefin fan leaf blur, and he's wearing a cool ACE Ventura-looking ACE inhibitor shirt. Grisio-Folven is shown with a greasy oven, Toclodipine with a Ticol-Mielmo, PPIs with a pretzel, TNF-Alpha inhibitors with a TNF-Alpha-Sulfome, DOS-A-Taxle with a sign that reads 0% sales tax, calcium channel blockers, and NSADS with a sign that reads no cats with the CA emphasize, and our recurring NSADS-A-T face. And finally, the advertisement on the drug store for Koala-Kush to remind you of Stattons. Recall that Stattons work by inhibiting HMG-COA reductase. Phew, that was a lot. Alright, let's sum up the sketch. This sketch covers subacute, cutaneous lupus, shown by Wolf's Savings Club, and its most commonly cutaneous and mild, but can progress to systemic lupus in 30 to 50% of cases. That is shown by the 30 to 50% off sign. Clinically, it presents in white women with papula-squeem misleasions, often in annular arrangements over the trunk and lateral face, and our photosensitive. This is shown by the site for sore eyes, psoriasis palm trees, the man relaxing in the hammock where in a photosensitive umbrella hat, the annular hula hoops, and the white woman with the stylish annular outfit, and hoop earrings. These patients usually have anti-row antibodies, sometimes anti-law, which is shown by the red rola stroller. Ro is believed to be pathogenic, and if positive and pregnant women, there is a risk of neonatal lupus, recall the baby in the stroller. The classic presentation is with periorbital erythema, like the superhero mask on the baby, but you need to worry about third degree heart block, which is shown by the blockade, and heart-shaped puddle. If there is cardiac involvement, they'll need a pacemaker, so remember the live wire. The cutaneous findings of neonatal lupus are self-limited, but topical steroids can help in all forms and is shown with the topical steroids hydro water bottle. For adult patients, the treatment of choice is photo-protection and hydroxychloroquine, the umbrella hat, and hydroxychloroquine hydrant. We should recall that our througes are the most common systemic manifestation, so remember the shoplifter heard in his knee. Furthermore, there's an association with HLAB8 and a lesser association with HLADR3, so recall the eight handcuffs and the three heart. Hisology classically has vacuola interface with increased mucin, lymphocytes, and plasma cells, as shown by the vacuum, blue mucin goo, limes, and chocolate chip cookies that he was trying to steal. The CLE can be caused by a number of medication, but the most common is HCTZ, which we showed with the turkey thigh. Others include terbenapheem, asinhibitors, grizziofolven, teclotapene, ppi's, tnf alpha inhibitors, doss-ataxel, calcium channel blockers, NSADS, and statins. Recall the terbenapheem fan leaf blower, the asin-terra asinhibitor shirt, grizziofolven greasy oven, teclotapene tickle meelmo, ppi pretzel, tnf alpha inhibitor cell phone, doss-ataxel 0% sales tax sign, CCB no cat sign with the NSADS ad face, and statin koala. Alright, you got it all? Good, because I really gotta go finish my shop, and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Progression</w:t>
            </w:r>
          </w:p>
        </w:tc>
        <w:tc>
          <w:tcPr>
            <w:tcW w:type="dxa" w:w="4320"/>
          </w:tcPr>
          <w:p>
            <w:r>
              <w:t>30-50% meet criteria for SLE (usually mild systemic disease)</w:t>
            </w:r>
          </w:p>
        </w:tc>
      </w:tr>
      <w:tr>
        <w:tc>
          <w:tcPr>
            <w:tcW w:type="dxa" w:w="4320"/>
          </w:tcPr>
          <w:p>
            <w:r>
              <w:rPr>
                <w:b/>
              </w:rPr>
              <w:t>Variants</w:t>
            </w:r>
          </w:p>
        </w:tc>
        <w:tc>
          <w:tcPr>
            <w:tcW w:type="dxa" w:w="4320"/>
          </w:tcPr>
          <w:p>
            <w:r>
              <w:t>Papulosquamous (psoriasiform plaques, photo-distributed) and Annular/polycyclic</w:t>
            </w:r>
          </w:p>
        </w:tc>
      </w:tr>
      <w:tr>
        <w:tc>
          <w:tcPr>
            <w:tcW w:type="dxa" w:w="4320"/>
          </w:tcPr>
          <w:p>
            <w:r>
              <w:rPr>
                <w:b/>
              </w:rPr>
              <w:t>Demographics</w:t>
            </w:r>
          </w:p>
        </w:tc>
        <w:tc>
          <w:tcPr>
            <w:tcW w:type="dxa" w:w="4320"/>
          </w:tcPr>
          <w:p>
            <w:r>
              <w:t>White women; sun-exposed areas; trunk, upper extremities, lateral face</w:t>
            </w:r>
          </w:p>
        </w:tc>
      </w:tr>
      <w:tr>
        <w:tc>
          <w:tcPr>
            <w:tcW w:type="dxa" w:w="4320"/>
          </w:tcPr>
          <w:p>
            <w:r>
              <w:rPr>
                <w:b/>
              </w:rPr>
              <w:t>Antibodies</w:t>
            </w:r>
          </w:p>
        </w:tc>
        <w:tc>
          <w:tcPr>
            <w:tcW w:type="dxa" w:w="4320"/>
          </w:tcPr>
          <w:p>
            <w:r>
              <w:t>Anti-Ro/SSA positive (~90%); anti-La/SSB to lesser degree</w:t>
            </w:r>
          </w:p>
        </w:tc>
      </w:tr>
      <w:tr>
        <w:tc>
          <w:tcPr>
            <w:tcW w:type="dxa" w:w="4320"/>
          </w:tcPr>
          <w:p>
            <w:r>
              <w:rPr>
                <w:b/>
              </w:rPr>
              <w:t>Neonatal Lupus</w:t>
            </w:r>
          </w:p>
        </w:tc>
        <w:tc>
          <w:tcPr>
            <w:tcW w:type="dxa" w:w="4320"/>
          </w:tcPr>
          <w:p>
            <w:r>
              <w:t>Anti-Ro transmission to baby; periorbital erythema (raccoon eye); risk of 3rd degree heart block (treat with pacemaker); cutaneous findings transient</w:t>
            </w:r>
          </w:p>
        </w:tc>
      </w:tr>
      <w:tr>
        <w:tc>
          <w:tcPr>
            <w:tcW w:type="dxa" w:w="4320"/>
          </w:tcPr>
          <w:p>
            <w:r>
              <w:rPr>
                <w:b/>
              </w:rPr>
              <w:t>HLA associations</w:t>
            </w:r>
          </w:p>
        </w:tc>
        <w:tc>
          <w:tcPr>
            <w:tcW w:type="dxa" w:w="4320"/>
          </w:tcPr>
          <w:p>
            <w:r>
              <w:t>HLA-B8 (strongest), HLA-DR3</w:t>
            </w:r>
          </w:p>
        </w:tc>
      </w:tr>
      <w:tr>
        <w:tc>
          <w:tcPr>
            <w:tcW w:type="dxa" w:w="4320"/>
          </w:tcPr>
          <w:p>
            <w:r>
              <w:rPr>
                <w:b/>
              </w:rPr>
              <w:t>Most common systemic manifestation</w:t>
            </w:r>
          </w:p>
        </w:tc>
        <w:tc>
          <w:tcPr>
            <w:tcW w:type="dxa" w:w="4320"/>
          </w:tcPr>
          <w:p>
            <w:r>
              <w:t>Arthralgias</w:t>
            </w:r>
          </w:p>
        </w:tc>
      </w:tr>
      <w:tr>
        <w:tc>
          <w:tcPr>
            <w:tcW w:type="dxa" w:w="4320"/>
          </w:tcPr>
          <w:p>
            <w:r>
              <w:rPr>
                <w:b/>
              </w:rPr>
              <w:t>Histology</w:t>
            </w:r>
          </w:p>
        </w:tc>
        <w:tc>
          <w:tcPr>
            <w:tcW w:type="dxa" w:w="4320"/>
          </w:tcPr>
          <w:p>
            <w:r>
              <w:t>Vacuolar interface; increased mucin; lymphocytes; plasma cells</w:t>
            </w:r>
          </w:p>
        </w:tc>
      </w:tr>
      <w:tr>
        <w:tc>
          <w:tcPr>
            <w:tcW w:type="dxa" w:w="4320"/>
          </w:tcPr>
          <w:p>
            <w:r>
              <w:rPr>
                <w:b/>
              </w:rPr>
              <w:t>Treatment</w:t>
            </w:r>
          </w:p>
        </w:tc>
        <w:tc>
          <w:tcPr>
            <w:tcW w:type="dxa" w:w="4320"/>
          </w:tcPr>
          <w:p>
            <w:r>
              <w:t>Photoprotection + hydroxychloroquine; topical corticosteroids</w:t>
            </w:r>
          </w:p>
        </w:tc>
      </w:tr>
      <w:tr>
        <w:tc>
          <w:tcPr>
            <w:tcW w:type="dxa" w:w="4320"/>
          </w:tcPr>
          <w:p>
            <w:r>
              <w:rPr>
                <w:b/>
              </w:rPr>
              <w:t>Drug-induced SCLE (#1)</w:t>
            </w:r>
          </w:p>
        </w:tc>
        <w:tc>
          <w:tcPr>
            <w:tcW w:type="dxa" w:w="4320"/>
          </w:tcPr>
          <w:p>
            <w:r>
              <w:t>Hydrochlorothiazide (HCTZ); also terbinafine, ACE inhibitors, griseofulvin, NSAIDs, CCBs, docetaxel, TNF-alpha inhibitors, PPIs, ticlopidine, statins</w:t>
            </w:r>
          </w:p>
        </w:tc>
      </w:tr>
    </w:tbl>
    <w:p/>
    <w:p>
      <w:r>
        <w:br w:type="page"/>
      </w:r>
    </w:p>
    <w:p>
      <w:pPr>
        <w:pStyle w:val="Heading2"/>
      </w:pPr>
      <w:r>
        <w:t>134. Dermatomyositis - Antibodies and Associated Features</w:t>
      </w:r>
    </w:p>
    <w:p>
      <w:pPr>
        <w:pStyle w:val="Heading3"/>
      </w:pPr>
      <w:r>
        <w:t>Transcript</w:t>
      </w:r>
    </w:p>
    <w:p>
      <w:pPr>
        <w:spacing w:after="120"/>
      </w:pPr>
      <w:r>
        <w:t>Welcome adventurers and feast your eyes on an epic adventure of magic and wits at the annual Master of Dungeons Association tournament. Welcome back. In this sketch titled The Dungeon Master's Dilemma, we will be covering the most high-yield auto-antibodies seen in Dermato-miocytus and the unique clinical features associated with each. In general, Dermato-miocytus is an auto-inflammatory disease associated with a wide variety of clinical features and muscle weakness. Because of the well-described cutaneous and systematic manifestations, in conjunction with relatively specific antibodies, which are becoming a more heavily emphasized part of clinical practice, this Dermato-miocytus is a favor for the boards. But enough of that. Now who's ready to roll the dice? Of the 12-sided variety, of course. Our central hook will be our dungeon master, who can be seen glaring ominously from behind his dungeon board. The first unique group of cutaneous findings we'll discuss is known as anti-synthetase syndrome, and will be shown on the right-hand side next to the dungeon master, the Elven Orch Slayer Joe, who will represent the first auto-antibody, anti-Joe-1. Notice how he has a name tag, which reads Joe, to help remember Joe-1. However, Joe-1 is only one of several key TRNA synthetases associated with anti-synthetase syndrome, including anti-PL7, anti-PL12, and anti-OJ. So, notice that Joe has come prepared with his seven boomerang equipped on his hip, his own custom 12-sided dice, and a glass of OJ on the table in front of him, to remind you of PL7, PL12, and OJ respectively. As mentioned before, these are all TRNA synthetases, and the resultant clinical features are known as anti-synthetase syndrome, which includes severe interstitial lung disease, arthritis, myocytis, mechanics hands, and Raynaud's phenomenon. Yeah, cotton! If the OJ can roll at 7 or higher, he'll defeat the mechanic Orch. Probably the most heavily tested of the above synthums is the mechanics hands, and we will use the mechanics wrench being wielded by the Orch to remind you of mechanics hands. However, you should know as a clinician that the aspects that cause the highest morbidity and mortality are the arthritis, myoges, and pulmonary involvement. Recall that Joe has said in awkwardly, so it appears that he has heard his knee. Notice the red pain bolts, which is our recurrent hook for our throches, but in this case, it's for myoges. Also, recall that he is holding the recurrent pulmonary involvement in hailer, but if that's not enough, we'll give him and the Orch both these suspiciously lung-shaped vests. Lastly, check out his shoes, aside from being impossible to keep clean, we've given them blue toes in order to help you remember Raynaud's syndrome. Oh, wrenching blow, cotton. It seems Joe's role came up as a one, and even with his substantial charisma boost, his mom will be taking that elf back to Oscar Giliath early. Our next character is undoubtedly the favorite champion, with a strength bonus of plus 16. He is anything but weak. This musclehead at the end of the table will represent a myopathic dermatomyocytus, which has many of the classic cutaneous findings, but patients typically lack myocytus. To go along with our musclehead, we've added a figurine of his hero on the table, which is made to resemble Goku from Dragon Ball Z. Why Goku? Well, you show me someone who says that they're stronger than Goku, and I'll show you a dirty liar. Notably, the same antibodies associated with amyopathic dermatomyocytus are also associated with cancer associated DM, so we've added our recurring cancer crab as a monster for our champion to fight. Note that the most common cancer associated is ovarian cancer, and this is often tested, but in general when making a diagnosis of dermatomyocytus, you should always roll out an underlying malignancy. The specific antibodies associated with these forms of dermatomyocytus are anti-P155-140, which target transcriptional intermediary factor 1 gamma. Before we add the hooks, let's add our next character. This small girl observer who is just shocked that Joe has already been eliminated. To make things worse, that meathead has spilled milk all over her. This child will represent childhood onset dermatomyocytus, which is often associated with cutaneous calcinosis, which is shown by the milk being spilled on her. We took a step back because childhood DM with calcinosis is associated with P140, so instead of adding three additional hooks, we've chosen to remind you of P155 and 140 with the one sword neck on our meathead and the two five maracas on the table for 155, and we have the one sword on the table, four flag in the girl's hand, and zero crown on her head for 140. It is important to note that P155-140 is not the same as P140, which encodes NXP2. Now that guy is strong, but don't count out the next player, who is known by the name Magic Mike due to his unbelievable and seemingly magic comebacks. Mike, who is adorned in wizard robes, will serve as the hook MI2 auto-antibodies. It's no wonder how he got his name. His character has taken a play right out of Greek mythology and transformed into a two swan to elude his enemies. This two swan figurine will serve to reinforce MI2. Yeah, I sure do like swans, Cotton. Notably, MI2 is a helicase, and if you recall from our sketch covering Werner and Bloom's syndromes, we'll portray a helicase with a helic shaped turn style, like this one, which will prevent the unwanted from entering their layer. Anti-MI2 Dermatomyocytus is really only notable because it has a good prognosis, and that's why Mike is smiling and giving a thumbs up. Now I know what you're thinking. How can there be a dungeon raid without a dwarf? Well, fret not my little halfling. Our next character is our fearless dwarf and is positioned on the left side of the table by the dungeon master. You might notice that this poor hero has been slain by the serpent of doom. The serpent of doom is meant to represent anti-SRP antibodies, and like our dwarf, they're often short. Lived. They're short lived. Anti-SRP antibodies are associated with fulminant disease, with cardiac involvement, and very poor prognosis. So notice the vaguely heart-shaped pool of blood by the fallen dwarf and soldier, and how the dwarf players hold in a heart as if it was ripped out of his own chest. Meanwhile, the camera guy is just chilling in the background by his master of Dungeons Association poster, or MDA for short, taking all of this in. This cameraman by the MDA sign with a 5 Maraka is to remind you of anti-MDA5 antibodies, which are sometimes referred to as anti-Catum 140. Note that Catum is an acronym for clinically amyopathic Dermatomyocytus. Despite not playing, he's a huge fan of the game and is brought as one sword, four flag, and zero crown to cheer the heroes on, which is to help your call Catum 140. Clinically, anti-MDA5 Dermatomyocytus presents with classic cutaneous features of Dermatomyocytus, such as gothrins, papules, mechanics hands, poicular derma, etc. But it will lack myocytus and has rapidly progressive interstitial lung disease. So notice that we've drawn our cameraman so he is quote, fat, but jacked, to remind you that they're amyopathic. We've also given him some ball and medieval jolt rings to remind you of gothrins, papules, a toolbox full of wrenches for mechanics hands, and another stylish yet peculiar lung-shaped vest. However, because it's important to differentiate the rapidly progressive ILD associated with anti-MDA5, we'll give our cameraman a pocket watch dangling from his vest pocket. Alright, now I know that was a lot of minutia. So let's review the hooks one more time. The central hook to remind you of Dermatomyocytus is our dungeon master. Next to him on the right is Joe for anti-Joe antibodies. Joe has a seven boomerang, 12-sided dice, and glass of OJ to remind you of the other synthetases that are less commonly targets, PL7, PL12, and OJ respectively. The clinical presentation is known as anti-synthetase syndrome and manifests as arthritis, myocytus, interstitial lung disease, and mechanic hands, shown by the red pain-bolts, inhaler, and lung-shaped vests, and orc hold in a wrench respectively. The next two characters are easiest to remember as a pair, our amyopathic meathead and outchild. Amyopathic and cancer associated Dermatomyocytus are both due to P155-140 antibodies and are represented by a meathead with his Goku-esque figurine fighting a cancer crab. You can recall P155 and 140 by remembering the one sword and five maracas on the left of him and the one sword four flag and zero crown on the right where they are placed so they're involving the child to remind you that child onset Dermatomyocytus is due to anti-P140 antibodies. Notably, anti-P140 childhood Dermatomyocytus is also associated with cutaneous calcinosus, so don't forget that spilled milk. To his left, magic mic is just grinning away with his two swan figurine. He represents anti-MI2 associated Dermatomyocytus, which has a favorable prognosis. Recall that MI2 is a helicase, which is shown by a helix-shaped turnstile. Our short-lived dwarf, whose hero was killed by a serpent and his hold in his broken heart should remind you that anti-SRP associated DM is associated with cardiac involvement and carries a very poor prognosis. Lastly, our cameraman by the MDA poster and sporting a one sword, four flag and zero crown represents anti-MDA5-Catum 140-associated Dermatomyocytus. Recall that Catum literally stands for clinically amyopathic Dermatomyocytus, which is why we've made him fat but jacked. And this form presents with classic findings of gothrins, papules and mechanics hands, but it has rapidly progressive interstitial lung disease, which is shown by the jolt rings, toolbox full of wrenches, and the lung-shaped vests with a pocket watch hanging from the pocket. Well, thanks for tuning in, and don't forget to test and reinforce your knowledge by taking the quiz and following along with the coloring page.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Anti-Jo-1 (+ PL7, PL12, OJ)</w:t>
            </w:r>
          </w:p>
        </w:tc>
        <w:tc>
          <w:tcPr>
            <w:tcW w:type="dxa" w:w="4320"/>
          </w:tcPr>
          <w:p>
            <w:r>
              <w:t>tRNA synthetases; Anti-synthetase syndrome: severe ILD + arthritis + myositis + mechanic's hands + Raynaud's</w:t>
            </w:r>
          </w:p>
        </w:tc>
      </w:tr>
      <w:tr>
        <w:tc>
          <w:tcPr>
            <w:tcW w:type="dxa" w:w="4320"/>
          </w:tcPr>
          <w:p>
            <w:r>
              <w:rPr>
                <w:b/>
              </w:rPr>
              <w:t>Anti-Mi-2</w:t>
            </w:r>
          </w:p>
        </w:tc>
        <w:tc>
          <w:tcPr>
            <w:tcW w:type="dxa" w:w="4320"/>
          </w:tcPr>
          <w:p>
            <w:r>
              <w:t>Helicase; GOOD prognosis; classic DM features</w:t>
            </w:r>
          </w:p>
        </w:tc>
      </w:tr>
      <w:tr>
        <w:tc>
          <w:tcPr>
            <w:tcW w:type="dxa" w:w="4320"/>
          </w:tcPr>
          <w:p>
            <w:r>
              <w:rPr>
                <w:b/>
              </w:rPr>
              <w:t>Anti-p155/140 (TIF1-gamma)</w:t>
            </w:r>
          </w:p>
        </w:tc>
        <w:tc>
          <w:tcPr>
            <w:tcW w:type="dxa" w:w="4320"/>
          </w:tcPr>
          <w:p>
            <w:r>
              <w:t>Amyopathic DM + Cancer-associated DM (most common: ovarian cancer); always rule out malignancy</w:t>
            </w:r>
          </w:p>
        </w:tc>
      </w:tr>
      <w:tr>
        <w:tc>
          <w:tcPr>
            <w:tcW w:type="dxa" w:w="4320"/>
          </w:tcPr>
          <w:p>
            <w:r>
              <w:rPr>
                <w:b/>
              </w:rPr>
              <w:t>Anti-p140 (NXP-2)</w:t>
            </w:r>
          </w:p>
        </w:tc>
        <w:tc>
          <w:tcPr>
            <w:tcW w:type="dxa" w:w="4320"/>
          </w:tcPr>
          <w:p>
            <w:r>
              <w:t>Childhood-onset DM; associated with cutaneous calcinosis</w:t>
            </w:r>
          </w:p>
        </w:tc>
      </w:tr>
      <w:tr>
        <w:tc>
          <w:tcPr>
            <w:tcW w:type="dxa" w:w="4320"/>
          </w:tcPr>
          <w:p>
            <w:r>
              <w:rPr>
                <w:b/>
              </w:rPr>
              <w:t>Anti-SRP</w:t>
            </w:r>
          </w:p>
        </w:tc>
        <w:tc>
          <w:tcPr>
            <w:tcW w:type="dxa" w:w="4320"/>
          </w:tcPr>
          <w:p>
            <w:r>
              <w:t>Fulminant disease; cardiac involvement; VERY POOR prognosis</w:t>
            </w:r>
          </w:p>
        </w:tc>
      </w:tr>
      <w:tr>
        <w:tc>
          <w:tcPr>
            <w:tcW w:type="dxa" w:w="4320"/>
          </w:tcPr>
          <w:p>
            <w:r>
              <w:rPr>
                <w:b/>
              </w:rPr>
              <w:t>Anti-MDA5 (CADM-140)</w:t>
            </w:r>
          </w:p>
        </w:tc>
        <w:tc>
          <w:tcPr>
            <w:tcW w:type="dxa" w:w="4320"/>
          </w:tcPr>
          <w:p>
            <w:r>
              <w:t>Clinically amyopathic DM (no myositis); classic cutaneous features (Gottron papules, mechanic's hands); RAPIDLY progressive ILD (worst pulmonary prognosis)</w:t>
            </w:r>
          </w:p>
        </w:tc>
      </w:tr>
    </w:tbl>
    <w:p/>
    <w:p>
      <w:r>
        <w:br w:type="page"/>
      </w:r>
    </w:p>
    <w:p>
      <w:pPr>
        <w:pStyle w:val="Heading2"/>
      </w:pPr>
      <w:r>
        <w:t>135. Drug-Induced Lupus Erythematosus (DILE)</w:t>
      </w:r>
    </w:p>
    <w:p>
      <w:pPr>
        <w:pStyle w:val="Heading3"/>
      </w:pPr>
      <w:r>
        <w:t>Transcript</w:t>
      </w:r>
    </w:p>
    <w:p>
      <w:pPr>
        <w:spacing w:after="120"/>
      </w:pPr>
      <w:r>
        <w:t>Oh, hey there. Don't be shy. Everyone's welcome at Wolves, and there's a surplus of drugs to go around. In this sketch titled Wolves Drug Surplus, we'll be discussing drug induced lupus. Specifically, we'll be discussing drug induced systemic lupus. There's a difference between drug induced systemic lupus and other forms of drug induced lupus, such as drug induced subcutaneous lupus, which is probably the most common cutaneous form. We'll cover the most common medications in the sketch, but we'll cover the other medications that pertain to specific forms, such as drug induced subacute cutaneous lupus, in their own respective sketches. Unlike many drug related dermatosis, drug induced lupus usually doesn't manifest until having been on the medication for over a year, sometimes longer. As our first hook, let's put a sign that reads, open 365 days a year to remind you that it takes a full year typically before it manifests. After all, Wolves provides an essential service for people, people from all walks of life. It's a place where anyone can come to ease with ails them. Just read the banner below the counter. Wolves drugs cures things like pain, myalgia, fevers, weight loss, and cirocytus. Interestingly, drug induced lupus doesn't prominently feature cutaneous findings. Instead, the most common symptoms are those listed in this banner. The symptoms are typically vague and require a high index of suspicion and strong base of knowledge about what drugs to look for. You should probably know that the most common symptoms are arthralges and myalgias. To show this, we'll introduce our first character, the cowboy. He's been hard at work on the ranch and it shows. Take a look at his pain bolts around his back and his knees. This should serve as an additional reminder of the arthralges and myalgias calling amongst these patients. Before we get into specific medications, though, I want to take a minute to explain how I chose to group the medications so that you can try to remember them in the same way. Typically, drug induced lupus doesn't have cutaneous findings. It does have anti-history antibodies and is associated with slow sedalation. In this sketch, the drugs that feature these characteristics can be found in a band across the middle of the sketch. There are only two other medications that don't fit this typical description. One will be on the back wall and the other will be here in the foreground. Let's start off by talking about the typical drugs first. And we'll do this by giving our cowboy a cane to hold on to. This cane is also a hook for procane amide. One of the most typical medications. Just like a true cowboy, he's brought his lasso. Don't ask me why, but for some reason, isonize it makes me think of a lasso. I guess try saying lasonize it or lasonize it. It's fun. Let's show our next drug with this incredibly distracting lasers display. Hippies will bite just about anything. At Dermnomonics, lasers should remind you of hydralazine, which is a common medication used for acute blood pressure control. It's less commonly used for chronic management, so you won't see it quite as often as you used to. Another blood pressure medication you should know is methodopa. But in real life, you're not likely to see a patient who's on this chronically. It's using the acute setting for pregnant women. We'll portray methodopa with this dope is dope sign on the left hand side of the sketch. Last but certainly not least is penicillamine, which is shown in our sketch by the standard number two pencil. In addition to being a board favorite and fitting the quote, typical description of drug abuse lupus, penicillamine can actually unmask underlying SLE. To go along with buying a laser, you have a once in a lifetime opportunity to show your support of wolves by purchasing the stylish wolf mask. Notice how we've placed the mask in the display directly below the penicillamine pencil. It's reminding you that it's the only penicillamine that has the association of unmasking true lupus. As we stated earlier, all the medications we just discussed have the typical anti-histone antibodies, which we draw into the sketch with these all natural homeopathic histone bead bracelets. Can you see how they look almost like DNA coiling around histone molecule? If not, go to Google, type in histone, look at images, it'll make sense. The last few medications we'll cover in the sketch, we'll show at the top and the bottom of the page, starting with minocycling. If you'll recall from our sweet syndrome sketch, the recurring image for minocycling is a fish fish. And what kind of hippy drugs are we with this bee without a trippy minocycling fish logo? We'll display it prominently here on the wall. Recall that it's not in the center with the typical drugs, and that's because minocycling is not associated with typical drug induced lupus antibodies. Instead, it's associated with p-enca positivity. We'll show this with our p-enca pancakes in sort of a munchies joke here. Ooh, and that's quite a deal. Four tasty cakes for just six bucks? This added four for six sign is a reminder that most symptoms of drug induced lupus will be resolved within four to six weeks of discontinuing the effing agent. It's not specific to minocycling, but it didn't fit well anywhere else in the story. The other outlier, or rather outliers, are TNF-alph inhibitors. These are shown in the front by this college kid holding a TNF-alph inhibitor cell phone. Unlike all other medications discussed so far, drug induced lupus to TNF-alph inhibitors tends to be associated with classic cutaneous findings seen in lupus, such as photosynthetivity and maylar rash. We've shown these with our recurring photosynthetive sun hat and a stylish butterfly tattoo on his calf. He's so tough. Furthermore, these patients often have positive double-stranded DNA antibodies. So let's put a cool DNA helix looking lamp here. I'm not saying eyed shop at wolves, but I definitely buy that lamp. So let's sum this sketch up. This is a TNF-alphabetic retinue lupus typically presents with anti-histotent antibodies and doesn't typically feature cutaneous findings. Instead, it has systemic findings. The most common systemic findings are myologies and arthralges shown with the pain bolts on our cowboy. Remember that the cowboy holding a cane is to remind you of procanomide, one of the typical drugs. He's also holding a lacedod remind you of lacedinisid. I mean, sorry, isinisid, another typical drug. The last two typical drugs are penicillamine, the pencil, and hydrallzine, the lasers. Remember that penicillamine can unmask true lupus, and that's why we've put the wolf mask below the pencil. We call it all four of these medications have anti-histotent antibodies, so remember the histone hippy bracelet beads. Don't forget that methyl dopa may show up, but it's pretty rare because it's not really used chronically. The last two medications are minocycling the fish minute on the wall and TNF-alph inhibitors. To call it, get with the TNF-alphine inhibitor cell phone here in the front. Remember that minocycling has p-enca antibodies, and remember that TNF-alphine hipero has cutaneous findings. So remember the sun hat, and remember the maylar butterfly tattoo. Lastly, recall that TNF-alphine inhibitors, specifically etanersept, may have double stranded DNA positive antibodies, the sweet double stranded DNA positive lamp. Alright, well you guys chill out, grab some snacks, and we'll catch you at the next sketch.</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Onset</w:t>
            </w:r>
          </w:p>
        </w:tc>
        <w:tc>
          <w:tcPr>
            <w:tcW w:type="dxa" w:w="4320"/>
          </w:tcPr>
          <w:p>
            <w:r>
              <w:t>Usually &gt;1 year on medication</w:t>
            </w:r>
          </w:p>
        </w:tc>
      </w:tr>
      <w:tr>
        <w:tc>
          <w:tcPr>
            <w:tcW w:type="dxa" w:w="4320"/>
          </w:tcPr>
          <w:p>
            <w:r>
              <w:rPr>
                <w:b/>
              </w:rPr>
              <w:t>Symptoms</w:t>
            </w:r>
          </w:p>
        </w:tc>
        <w:tc>
          <w:tcPr>
            <w:tcW w:type="dxa" w:w="4320"/>
          </w:tcPr>
          <w:p>
            <w:r>
              <w:t>Arthralgia and myalgia (most common); fevers, weight loss, serositis; typically NO prominent cutaneous findings</w:t>
            </w:r>
          </w:p>
        </w:tc>
      </w:tr>
      <w:tr>
        <w:tc>
          <w:tcPr>
            <w:tcW w:type="dxa" w:w="4320"/>
          </w:tcPr>
          <w:p>
            <w:r>
              <w:rPr>
                <w:b/>
              </w:rPr>
              <w:t>Typical drugs (anti-histone Ab+)</w:t>
            </w:r>
          </w:p>
        </w:tc>
        <w:tc>
          <w:tcPr>
            <w:tcW w:type="dxa" w:w="4320"/>
          </w:tcPr>
          <w:p>
            <w:r>
              <w:t>Procainamide, Isoniazid, Hydralazine, Methyldopa, Penicillamine</w:t>
            </w:r>
          </w:p>
        </w:tc>
      </w:tr>
      <w:tr>
        <w:tc>
          <w:tcPr>
            <w:tcW w:type="dxa" w:w="4320"/>
          </w:tcPr>
          <w:p>
            <w:r>
              <w:rPr>
                <w:b/>
              </w:rPr>
              <w:t>Penicillamine</w:t>
            </w:r>
          </w:p>
        </w:tc>
        <w:tc>
          <w:tcPr>
            <w:tcW w:type="dxa" w:w="4320"/>
          </w:tcPr>
          <w:p>
            <w:r>
              <w:t>Can unmask true underlying SLE</w:t>
            </w:r>
          </w:p>
        </w:tc>
      </w:tr>
      <w:tr>
        <w:tc>
          <w:tcPr>
            <w:tcW w:type="dxa" w:w="4320"/>
          </w:tcPr>
          <w:p>
            <w:r>
              <w:rPr>
                <w:b/>
              </w:rPr>
              <w:t>Minocycline</w:t>
            </w:r>
          </w:p>
        </w:tc>
        <w:tc>
          <w:tcPr>
            <w:tcW w:type="dxa" w:w="4320"/>
          </w:tcPr>
          <w:p>
            <w:r>
              <w:t>NOT typical; associated with p-ANCA positivity (not anti-histone)</w:t>
            </w:r>
          </w:p>
        </w:tc>
      </w:tr>
      <w:tr>
        <w:tc>
          <w:tcPr>
            <w:tcW w:type="dxa" w:w="4320"/>
          </w:tcPr>
          <w:p>
            <w:r>
              <w:rPr>
                <w:b/>
              </w:rPr>
              <w:t>TNF-alpha inhibitors</w:t>
            </w:r>
          </w:p>
        </w:tc>
        <w:tc>
          <w:tcPr>
            <w:tcW w:type="dxa" w:w="4320"/>
          </w:tcPr>
          <w:p>
            <w:r>
              <w:t>Associated with cutaneous findings (photosensitivity, malar rash); double-stranded DNA antibodies (especially etanercept)</w:t>
            </w:r>
          </w:p>
        </w:tc>
      </w:tr>
      <w:tr>
        <w:tc>
          <w:tcPr>
            <w:tcW w:type="dxa" w:w="4320"/>
          </w:tcPr>
          <w:p>
            <w:r>
              <w:rPr>
                <w:b/>
              </w:rPr>
              <w:t>Resolution</w:t>
            </w:r>
          </w:p>
        </w:tc>
        <w:tc>
          <w:tcPr>
            <w:tcW w:type="dxa" w:w="4320"/>
          </w:tcPr>
          <w:p>
            <w:r>
              <w:t>Symptoms resolve within 4-6 weeks of drug discontinuation</w:t>
            </w:r>
          </w:p>
        </w:tc>
      </w:tr>
      <w:tr>
        <w:tc>
          <w:tcPr>
            <w:tcW w:type="dxa" w:w="4320"/>
          </w:tcPr>
          <w:p>
            <w:r>
              <w:rPr>
                <w:b/>
              </w:rPr>
              <w:t>Slow acetylators</w:t>
            </w:r>
          </w:p>
        </w:tc>
        <w:tc>
          <w:tcPr>
            <w:tcW w:type="dxa" w:w="4320"/>
          </w:tcPr>
          <w:p>
            <w:r>
              <w:t>Higher risk (especially for procainamide, hydralazine, isoniazid)</w:t>
            </w:r>
          </w:p>
        </w:tc>
      </w:tr>
    </w:tbl>
    <w:p/>
    <w:p>
      <w:r>
        <w:br w:type="page"/>
      </w:r>
    </w:p>
    <w:p>
      <w:pPr>
        <w:pStyle w:val="Heading2"/>
      </w:pPr>
      <w:r>
        <w:t>136. Perforating Disorders</w:t>
      </w:r>
    </w:p>
    <w:p>
      <w:pPr>
        <w:pStyle w:val="Heading3"/>
      </w:pPr>
      <w:r>
        <w:t>Transcript</w:t>
      </w:r>
    </w:p>
    <w:p>
      <w:pPr>
        <w:spacing w:after="120"/>
      </w:pPr>
      <w:r>
        <w:t>Hey, welcome back. This week we're going to highlight the most high yield facts of perforating disorders in this sketch depicting the famous office supply store perforate paper products. Yeah, right. I know. It's a pretty terrible name. Haha. Specifically, we'll cover the entity's reactive perforating calcific elastosis, curlease disease, elastosis perforance serpigenosa, and familial reactive perforating collagenosis. As a group, these disorders are characterized by transepidermal elimination of the dermal proteins collagen or elastin, and can be either inherited or acquired, but unfortunately, they don't respond well to treatment. Let's get started by introducing our first character here on the left, and they'll represent perforating calcific elastosis, which is an acquired disorder characterized by transepidermal elimination of elastic fibers. To remind you that it's calcified elastic fibers, we'll show our woman holding a bottle of high calcium milk and sporting some stretchy, elastic, comfy pants. Though rare, PCE classically occurs in multiple obese black women and presents with peri-umbillical plaques on the abdomen. So to depict this, we've shown our woman as pregnant and maybe a little on the heavy side. Furthermore, her rambunctious children have caused her to spill the milk on her belly, which is peaking through the shirt that she's outgrown. Notably, the extruded fibers closely resemble the calcified elastic fibers seen on histology of pseudo-zanthoma elasticum, and will give our mom some elastic bands around her wrist to remind you of pseudo-zanthoma elasticum. Now, let's move on and talk about the most common perforating disorder, colloquially called Curly's Disease, which will depict what the woman with curly hair and the curly design on her dress. Curly's disease is more commonly known as acquired perforating dermatosis and is typically seen in adult patients who almost inevitably have diabetes, maladis, and or renal failure. We should recall that we depict diabetes-meladis with candy like the candy the woman is looking at. And to remind you that renal failure is also a common association, we've given our woman a recurring, kidney satchel. Clinically, Curly's is characterized by incredibly paritic papules with a central caratotic plug and occur most commonly on the lower extremities. So we'll give our woman some papules on her legs to remind you of the distribution. Oh, well now this is an interesting character. That crazy face tattoo of a serpent. This young man with a serpent tattoo on his face will be our hook for elastosis, perforance, serpigenosa, or EPS for short. EPS is a rare acquired perforating disorder most commonly seen in childhood or early adulthood with strong male to female predominance with about four to one, and typically manifesting on the lateral neck more so than the face or upper extremities. Hence, why are characters a young man with a snake tattoo on his neck and face? Because only a young man would think a face tattoo is a good idea. Clinically, EPS presents with anular to serpigenous plaques, studded with caratotic papules along the rim. We'll show these features by adding in some office supplies with anular shapes here on the shelves, but we're also going to add our favorite office helper Clipit as a decoration on the end of the aisle. And if you don't remember who Clipit is, then you can just get out, alright? The little dude was the only thing that made Keyboard in fun. Anyways, you should focus on how Clipit has a serpigenous configuration and how the sign is being held to the shelf by little pins around his border to recall that the plaques are serpentine and the perforating elastic fibers result in papules studded periodically throughout the border. A test question may show you the histology and expect you to recognize the classic appearance of a crusted caratotic plug enveloping epithelial hyperplasia around the pink elastic fibers in the superficial dermis. Sometimes this is described as having a crab claw appearance. Well, remind you of this feature by giving our character a grabber arm that looks a little like a claw. For the test, simply identifying EPS isn't enough. They also expect you to know the associated conditions that EPS can be seen in. A popular pneumonic to remember this is Mad Pores, and we'll spell it out for you literally on the ends of the next two aisles, and we're going to add hooks for each condition to the respective shelf. Sometimes stands for Marfan's syndrome, so let's include the Marfan the Martian Helmets. A stands for Acrogeria, which is shown with the painting depicting a young versus an aged face. D stands for Down syndrome or Trisomey 21, so let's add a two swan paper weight and a one-sword letter opener to the bottom shelf. On the far right, P stands for Sudo's Anthoma Elasticum and Penicillamine, which are shown with our PXE Elastic bands and pencils respectively. ORE and S stands for osteogenesis imperfecta, Rothman Thompson, Ellers Danlos and Scleroderma, and they're shown with a cool skeleton model, rotwiler stuffed animal, flexible Ellers Danlos gymnast toys, and Scleroderma shields respectively. Just my opinion, but shouldn't every boring office store have a toy aisle? That way the kids stop pestering their mom and they can actually have some fun? Last, let's cover familial reactive perforating collagenosis, which we'll abbreviate as RPC. RPC is shown by our family on the right and is the only disorder that involves collagen fiber extrusion. We've chosen to show only a single shopping cart in the scene to make this disorder stand out from the others, which involve either perforation or elastic fibers or collagen. RPC typically presents in children as chorotic papules at the site of previous trauma. To remind you of this, recall the little kid in the cart with band-aids all of her arms at sites of previous trauma. Typically, delusions develop about three to four weeks after trauma, which should make sense, seen as that's the approximate time that it takes for a wound to heal. But let's give our kid a cute three heart shirt and add a four flag to the cart for reinforcement. This has to be the most exciting trip to the office supply store that you've ever had. But hey, before you check out, let's review the hooks one more time. Perforating calcific elastosis is shown by our woman holding some high calcium milk in the front left. She's depicted as an overweight pregnant black woman with several kids because this disorder is mostly seen in multiple obese black women. Notice that she spilled milk on her belly and is wearing elastic stretchy pants because the perforating elastic fibers clinically present as periumbillical plaques with peripheral chorotic papules. Recall the elastic bands on her arms. They're there to remind you that the extruded fibers of PXE can appear identically on H&amp;E. The woman with curly hair and a curly design on her dress represents curly's disease, also known as acquired perforating dermatosis. It presents with very parodic papules on the lower extremities in the patients with diabetes and or renal disease. Hence, the papules on the woman's legs, diabetes candy, and kidney elastosis, perforance, serpigenosa is an acquired disease seen in children and young adults with a predilection for men. It occurs most commonly on the lateral neck and face. We've shown this with our young man with a serpent tattoo on his neck and face, and you can recall the circular office supplies and clippy with the peripheral studs holding him up, which are to remind you of the morphology which is described as anular to serpentine plaques with peripheral papules. He's holding a grabber arm that resembles a claw to remind you of the histologic finding of a carototic plug surrounding epithelial hyperplasia grabbing elastic fibers. Sometimes, we describe this as a crab claw. EPS can be seen in a number of conditions which can be remembered with the pneumonic mad pores, which stands for Marfan's agrogeria, Down syndrome, PXE, penicillamine, osteogenesis and perfecta, Rothman Thompson, L. Stanlose, and Sckleriderma. We've shown each disease with its own hook corresponding to the letter on the end of the aisle. The Marfan, the Martian Helmets, the painting depicting a young versus aged face, Trisomi 21, Tussuan, and one sword, PXE elastic bands, penicillamine pencils, osteogenesis imperfective skeleton, Rothman Thompson, Rothwiler, L. Stanlose gymnast, and Sckleriderma shields. The family in the front right represents familial, reactive, perforating, collagenosis, which is the only disorder that involves only collagen and is seen in children on the extremities at sites of trauma typically three to four weeks after the initial injury. You can remember this because this is the only cart in the scene. The child has bandages on the extremities at sites of trauma and the three heart and four flag. Well, I hope Dermnomonics is a staple in your learning, but if not, help us improve by sending your feedback and requests. Hey,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Definition</w:t>
            </w:r>
          </w:p>
        </w:tc>
        <w:tc>
          <w:tcPr>
            <w:tcW w:type="dxa" w:w="4320"/>
          </w:tcPr>
          <w:p>
            <w:r>
              <w:t>Transepidermal elimination of dermal proteins (collagen or elastin); inherited or acquired</w:t>
            </w:r>
          </w:p>
        </w:tc>
      </w:tr>
      <w:tr>
        <w:tc>
          <w:tcPr>
            <w:tcW w:type="dxa" w:w="4320"/>
          </w:tcPr>
          <w:p>
            <w:r>
              <w:rPr>
                <w:b/>
              </w:rPr>
              <w:t>Perforating Calcific Elastosis (PCE)</w:t>
            </w:r>
          </w:p>
        </w:tc>
        <w:tc>
          <w:tcPr>
            <w:tcW w:type="dxa" w:w="4320"/>
          </w:tcPr>
          <w:p>
            <w:r>
              <w:t>Acquired; transepidermal elimination of calcified elastic fibers; multiparous obese black women; periumbilical plaques; histology resembles PXE</w:t>
            </w:r>
          </w:p>
        </w:tc>
      </w:tr>
      <w:tr>
        <w:tc>
          <w:tcPr>
            <w:tcW w:type="dxa" w:w="4320"/>
          </w:tcPr>
          <w:p>
            <w:r>
              <w:rPr>
                <w:b/>
              </w:rPr>
              <w:t>Kyrle Disease (Acquired Perforating Dermatosis)</w:t>
            </w:r>
          </w:p>
        </w:tc>
        <w:tc>
          <w:tcPr>
            <w:tcW w:type="dxa" w:w="4320"/>
          </w:tcPr>
          <w:p>
            <w:r>
              <w:t>MOST COMMON perforating disorder; adults with diabetes mellitus and/or renal failure; intensely pruritic papules with central keratotic plug; lower extremities</w:t>
            </w:r>
          </w:p>
        </w:tc>
      </w:tr>
      <w:tr>
        <w:tc>
          <w:tcPr>
            <w:tcW w:type="dxa" w:w="4320"/>
          </w:tcPr>
          <w:p>
            <w:r>
              <w:rPr>
                <w:b/>
              </w:rPr>
              <w:t>Elastosis Perforans Serpiginosa (EPS)</w:t>
            </w:r>
          </w:p>
        </w:tc>
        <w:tc>
          <w:tcPr>
            <w:tcW w:type="dxa" w:w="4320"/>
          </w:tcPr>
          <w:p>
            <w:r>
              <w:t>Acquired; children/young adults; male predominance (4:1); lateral neck &gt; face/upper extremities; annular to serpiginous plaques with keratotic papules along rim; crab-claw histology</w:t>
            </w:r>
          </w:p>
        </w:tc>
      </w:tr>
      <w:tr>
        <w:tc>
          <w:tcPr>
            <w:tcW w:type="dxa" w:w="4320"/>
          </w:tcPr>
          <w:p>
            <w:r>
              <w:rPr>
                <w:b/>
              </w:rPr>
              <w:t>EPS associations (MAD PORES)</w:t>
            </w:r>
          </w:p>
        </w:tc>
        <w:tc>
          <w:tcPr>
            <w:tcW w:type="dxa" w:w="4320"/>
          </w:tcPr>
          <w:p>
            <w:r>
              <w:t>Marfan, Acrogeria, Down syndrome, PXE, Penicillamine, Osteogenesis imperfecta, Rothmund-Thomson, Ehlers-Danlos, Scleroderma</w:t>
            </w:r>
          </w:p>
        </w:tc>
      </w:tr>
      <w:tr>
        <w:tc>
          <w:tcPr>
            <w:tcW w:type="dxa" w:w="4320"/>
          </w:tcPr>
          <w:p>
            <w:r>
              <w:rPr>
                <w:b/>
              </w:rPr>
              <w:t>Familial Reactive Perforating Collagenosis (RPC)</w:t>
            </w:r>
          </w:p>
        </w:tc>
        <w:tc>
          <w:tcPr>
            <w:tcW w:type="dxa" w:w="4320"/>
          </w:tcPr>
          <w:p>
            <w:r>
              <w:t>ONLY disorder involving collagen (others = elastic fibers); children; keratotic papules at sites of trauma; develops 3-4 weeks after injury</w:t>
            </w:r>
          </w:p>
        </w:tc>
      </w:tr>
    </w:tbl>
    <w:p/>
    <w:p>
      <w:r>
        <w:br w:type="page"/>
      </w:r>
    </w:p>
    <w:p>
      <w:pPr>
        <w:pStyle w:val="Heading2"/>
      </w:pPr>
      <w:r>
        <w:t>137. Amyloidosis</w:t>
      </w:r>
    </w:p>
    <w:p>
      <w:pPr>
        <w:pStyle w:val="Heading3"/>
      </w:pPr>
      <w:r>
        <w:t>Transcript</w:t>
      </w:r>
    </w:p>
    <w:p>
      <w:pPr>
        <w:spacing w:after="120"/>
      </w:pPr>
      <w:r>
        <w:t>Oh man, who doesn't love summertime? Days are longer, time moves slower, and nothing can beat those days spent on the farm. Am I right? Or am I Lloyd? Get it? Amaloid? Well, I mean, alright, whatever, I thought it was funny. Alright, let's get down to it. So in this sketch titled the Amaloid Animal Farm, we'll be covering the various forms of amaloidosis, including primary systemic amaloidosis, which will be shown on the right of the sketch where the house is at, and the cutaneous amaloidosis, likened amaloidosis, macular amaloidosis, and nodular amaloidosis, which will be shown in the yard on the left. We won't be discussing secondary amaloidosis, which is usually the result of some chronic inflammatory condition, such as ankylosis spondylitis, TB, dystrophic eb, muclewells, etc. You need to recall that amaloid is a group of disorders resulting from the deposition of proteins into tissue. This can either be primary systemic, localized cutaneous, or secondary. In the primary form, the protein is AL, which stands for amaloid-light chain, and is simply the light-chain component of immunoglobulins, usually the IgG lambda subtype. So let's add a railing to our porch with the rods shaped like Greek letter lambda. The reason for increased IgG lambda is an underlying plasma cell discreasure, or multiple myeloma. Unfortunately for us, Granny is gonna keep us fed. She baked some delicious plasma cell chocolate chip cookies, and put out some multiple myeloma m&amp;Ms for us on the windowsill. But it wouldn't be that southern hospitality if she didn't also make us some delicious lemonade. The lemonade is to remind you to check an SPEP or UPEP to evaluate for monoclonal gamopathy's, or multiple myeloma, when making a diagnosis of primary amaloidosis. I like to think about primary amaloidosis and super amaloidosis, because the proteins are deposited throughout the skin and various structures, including the dermis, sweat glands, subcutus, vessels, and nerves. Because of this, there are lots of different cutaneous features that can manifest, but we'll only cover the highest yield with the various characters and hooks on the porch, starting with the flags on either side. Granny and pops have hung a flag with a sclerodermasheald on it to warn intruders that this house. Yeah, it's protected. And to help you also remember that extensive deposition of anything in the skin can result in sclerodermoid-like changes in the skin, and that's true for amaloidosis. Clinically, this can manifest with alopecia, cutus-vertises-gyrata-like changes, or even leaning faces. And while this may seem bad, it's not nearly as bad as the cardiac involvement, which carries the worst prognosis of all, hence why the second flag displays a broken heart on it. And clinic, however, you are more likely to see subtle changes, such as pinch-perpera or waxy papules, nodules, and plaques. Now, despite these changes being subtle, I'll tell you, Granny's bright purple eyeshadow? That is anything buts. This purple eyeshadow should remind you of the pinch-perpera due to minor trauma as a result of the amaloid deposition around blood vessels. These perpera can occur anywhere, but for the purposes of a test, they often show you a picture of the eyelids or periocular skin. I suppose we won't give her a hard time, though, for a choice of makeup, seeing that she is working really hard, churning that butter and washing clothes. Notice how the butter is formed a plaque on the top of the churn, and there's a big lump of it on the ground. This imagery is to help remind you of the waxy papules, nodules, and plaques. All that we use bubbles as a hook for vesicular bullies lesions, and in this case, the overflowing bubbles from her clothes bucket are simply to remind you that in rare cases, systemic amyloidosis may even become bullies. Too bad, Granny got distracted. Her hound dog is about to eat all that butter. Just check out his huge tongue in that wrinkly little face. Oh, he's so darn cute! Remember this hound dog's big tongue as a hook for macroglossia, another favorite coat of chrome for the boards, and his wrinkles are as a hook for wrinkling of the face, which can progress to lianine faces. Uh-oh, looks like Granny's arm. Oh, she's using the shock bracelet to keep him from eating the butter. This shock bracelet around the dog's wrist should serve as a reminder that carpal tunnel syndrome can also be seen. It's worth noting that when talking about primary cutaneous forms, the sketch progresses from lycan to macular to nodular, starting at the front and working backwards. But because nodular amyloidosis is due to AL deposition and has a small risk of progression to systemic amyloidosis, we've included the hooks for it right next to the porch. Notice the large mound of dirt in the yard. This mound is to remind you of the large nodules of nodular amyloidosis. Importantly, this form is associated with connective tissue diseases such as RA, scleroderma, and showgrins. We've included some large lago look and cinder blocks to remind you of connective tissue diseases, but you can also use the shield flag to remind you of scleroderma. Like primary cutaneous amyloidosis, deposition of amyloid can often be appreciated around the vessels, so we'll also include a red hose that resembles a blood vessel. The other localized cutaneous amyloidosis include lycan amyloidosis and macular amyloidosis, and are both due to keratin protein deposition, usually keratin 5. Recall from our sketch covering men's syndromes that lycan amyloidosis was depicted with an alligator, because I think that lycanified bumpy skin looks like alligator skin, and we've brought back that hook with one of the animals on this farm, an alligator. We've also brought back the modern man with his two swan and an apple to remind you that men type 2A can be associated with this form. It just so happens that this guy also is the idiotic grandson. Like an amyloidosis which is fairly common, and you've probably seen it, typically occurs on the lower legs, so let's include some red shin guards to represent this. And sad note, I mean, I really hope this guy doesn't think those shin guards are going to protect him from an alligator. Yikes. Anyways, behind him you have grandpa, stoic, determined, annoyed. He'll represent macular amyloidosis. All grandpa wants is to be left alone so that he can finish putting up his fence. Notice how he's wearing a fancy pearl snap western shirt with a pop of red on the upper back. The red part on his shirt represents the typical distribution of macular amyloidosis, occurring in the upper back. On histology, the amyloid deposits are found within the papillary dermis, and we've drawn the fence posts to resemble dermal papilla as a result. Last but not least, let's quickly review some of the stains for amyloid. We'll show these with the grandson's friend who resembles Mr. T. I pity that fool. Personally, I just like to lump all this together as one big hook. Mr. T. plain the bongos and wearing a violet crystal around his neck. This should remind you of thioflaventy, Congo red, and crystal violet. Okay, let's quickly sum up the sketch and go have some fun in the sun. This sketch covers primary amyloidosis and localized cutaneous amyloidosis. On the right are hooks for primary amyloidosis and on the left are hooks for localized cutaneous. Primary amyloidosis results from deposition of IgG lambda light chains, aka AL protein, as a result of an underlying plasma cell discreasure or multiple myeloma. This is shown by the Lambda railing, plasma cell chocolate chip cookies, and multiple myeloma M&amp;M's. You need to check for an SPEP and or UPEP when making the diagnosis to evaluate for underlying disorder. Clinically, they can present with sclerodermoid changes, pinched perpera, bullis lesions, macroglossia, waxy papules and nodules, carpal tunnel, and or cardiac involvement, which of course carries the worst prognosis. Recall the sclerodermis shield, purple eyeshadow, bubbles, big tongue, butterclumps, shock bracelet, and broken heart. Nodular amyloidosis is generally skin limited, hence why it's in the yard, but it is due to AL deposition and can progress to systemic amyloidosis in around 7% of patients, so we've placed it next to the porch to help you remember this association. Notably, it's also associated with connective tissue disease as shown by the connective tissue blocks, and the deposition is prominent around blood vessels on histology, hence the red hose. The alligator and modern man standing in the yard are to remind you of lichen amyloidosis, which presents as like-kinified papules and plaques on the shins as shown by the shingards. There is an association with men type 2A, which is why we've used the guy from our men's sketch, and included a 2 swan eaten in apple. Grandpa in the background represents macular amyloidosis, which manifests with confluent or rippled hyperpigmented patches on the upper back or interscarpular region, just like the red part of his shirt. On histology of lichen amyloidosis, the protein is skin-derived keratin, usually keratin 5, and is located in the papillary dermis, so you can recall the fence posts arranged like dermal papillet. In general, amyloid can be stained with thioflavin tea, crystal violet and Congo red, so don't you forget about Mr. T wearing a violet crystal and playing the bongos. Well that's all folks, I hope you enjoyed the video, and if you want to help us make more, then send us your ideas and suggestions, and share dermed amonics with your friends. I'll catch you next time.</w:t>
      </w:r>
    </w:p>
    <w:p>
      <w:pPr>
        <w:pStyle w:val="Heading3"/>
      </w:pPr>
      <w:r>
        <w:t>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Details</w:t>
            </w:r>
          </w:p>
        </w:tc>
      </w:tr>
      <w:tr>
        <w:tc>
          <w:tcPr>
            <w:tcW w:type="dxa" w:w="4320"/>
          </w:tcPr>
          <w:p>
            <w:r>
              <w:rPr>
                <w:b/>
              </w:rPr>
              <w:t>Primary Systemic Amyloidosis</w:t>
            </w:r>
          </w:p>
        </w:tc>
        <w:tc>
          <w:tcPr>
            <w:tcW w:type="dxa" w:w="4320"/>
          </w:tcPr>
          <w:p>
            <w:r>
              <w:t>AL protein (IgG lambda light chains); underlying plasma cell dyscrasia/multiple myeloma; check SPEP/UPEP</w:t>
            </w:r>
          </w:p>
        </w:tc>
      </w:tr>
      <w:tr>
        <w:tc>
          <w:tcPr>
            <w:tcW w:type="dxa" w:w="4320"/>
          </w:tcPr>
          <w:p>
            <w:r>
              <w:rPr>
                <w:b/>
              </w:rPr>
              <w:t>Primary Systemic - Skin</w:t>
            </w:r>
          </w:p>
        </w:tc>
        <w:tc>
          <w:tcPr>
            <w:tcW w:type="dxa" w:w="4320"/>
          </w:tcPr>
          <w:p>
            <w:r>
              <w:t>Sclerodermoid changes, pinch purpura (periocular), waxy papules/nodules/plaques, bullous lesions (rare), macroglossia</w:t>
            </w:r>
          </w:p>
        </w:tc>
      </w:tr>
      <w:tr>
        <w:tc>
          <w:tcPr>
            <w:tcW w:type="dxa" w:w="4320"/>
          </w:tcPr>
          <w:p>
            <w:r>
              <w:rPr>
                <w:b/>
              </w:rPr>
              <w:t>Primary Systemic - Other</w:t>
            </w:r>
          </w:p>
        </w:tc>
        <w:tc>
          <w:tcPr>
            <w:tcW w:type="dxa" w:w="4320"/>
          </w:tcPr>
          <w:p>
            <w:r>
              <w:t>Carpal tunnel syndrome; cardiac involvement (WORST prognosis)</w:t>
            </w:r>
          </w:p>
        </w:tc>
      </w:tr>
      <w:tr>
        <w:tc>
          <w:tcPr>
            <w:tcW w:type="dxa" w:w="4320"/>
          </w:tcPr>
          <w:p>
            <w:r>
              <w:rPr>
                <w:b/>
              </w:rPr>
              <w:t>Nodular Amyloidosis</w:t>
            </w:r>
          </w:p>
        </w:tc>
        <w:tc>
          <w:tcPr>
            <w:tcW w:type="dxa" w:w="4320"/>
          </w:tcPr>
          <w:p>
            <w:r>
              <w:t>AL deposition; skin-limited but ~7% progress to systemic; associated with connective tissue diseases (RA, scleroderma, Sjogren)</w:t>
            </w:r>
          </w:p>
        </w:tc>
      </w:tr>
      <w:tr>
        <w:tc>
          <w:tcPr>
            <w:tcW w:type="dxa" w:w="4320"/>
          </w:tcPr>
          <w:p>
            <w:r>
              <w:rPr>
                <w:b/>
              </w:rPr>
              <w:t>Lichen Amyloidosis</w:t>
            </w:r>
          </w:p>
        </w:tc>
        <w:tc>
          <w:tcPr>
            <w:tcW w:type="dxa" w:w="4320"/>
          </w:tcPr>
          <w:p>
            <w:r>
              <w:t>Keratin (K5) deposition; lichenified papules/plaques on shins; associated with MEN type 2A</w:t>
            </w:r>
          </w:p>
        </w:tc>
      </w:tr>
      <w:tr>
        <w:tc>
          <w:tcPr>
            <w:tcW w:type="dxa" w:w="4320"/>
          </w:tcPr>
          <w:p>
            <w:r>
              <w:rPr>
                <w:b/>
              </w:rPr>
              <w:t>Macular Amyloidosis</w:t>
            </w:r>
          </w:p>
        </w:tc>
        <w:tc>
          <w:tcPr>
            <w:tcW w:type="dxa" w:w="4320"/>
          </w:tcPr>
          <w:p>
            <w:r>
              <w:t>Keratin (K5) deposition; rippled hyperpigmented patches on upper back/interscapular region; amyloid in papillary dermis</w:t>
            </w:r>
          </w:p>
        </w:tc>
      </w:tr>
      <w:tr>
        <w:tc>
          <w:tcPr>
            <w:tcW w:type="dxa" w:w="4320"/>
          </w:tcPr>
          <w:p>
            <w:r>
              <w:rPr>
                <w:b/>
              </w:rPr>
              <w:t>Stains for amyloid</w:t>
            </w:r>
          </w:p>
        </w:tc>
        <w:tc>
          <w:tcPr>
            <w:tcW w:type="dxa" w:w="4320"/>
          </w:tcPr>
          <w:p>
            <w:r>
              <w:t>Thioflavin T, Congo red (apple-green birefringence), Crystal violet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