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3911D" w14:textId="77777777" w:rsidR="00583887" w:rsidRPr="00583887" w:rsidRDefault="00583887" w:rsidP="00583887">
      <w:pPr>
        <w:rPr>
          <w:b/>
          <w:bCs/>
        </w:rPr>
      </w:pPr>
      <w:r w:rsidRPr="00583887">
        <w:rPr>
          <w:b/>
          <w:bCs/>
        </w:rPr>
        <w:t>Bites_&amp;_Stings.mp4 — Insects (DEET Exhibit)</w:t>
      </w:r>
    </w:p>
    <w:p w14:paraId="72F6C6A9" w14:textId="52A5668B" w:rsidR="00583887" w:rsidRPr="00583887" w:rsidRDefault="00583887" w:rsidP="00583887">
      <w:r w:rsidRPr="00583887">
        <w:t xml:space="preserve">Welcome, dermatographics explorers, to the most buzzing field trip of the year at the Department of Exciting Entomology Trips, also known as DEET. The exhibit is called DEET because DEET is the overall most effective insect repellent. Why are we talking about insect repellent? Well, today, we're diving into the world of biting and stinging insects. </w:t>
      </w:r>
      <w:proofErr w:type="gramStart"/>
      <w:r w:rsidRPr="00583887">
        <w:t>So</w:t>
      </w:r>
      <w:proofErr w:type="gramEnd"/>
      <w:r w:rsidRPr="00583887">
        <w:t xml:space="preserve"> grab your notepads, since we'll be taking a closer look at these tiny but mighty creatures. We might even sprinkle in some fun facts along the way. Our journey begins with our teacher checking his stopwatch, representing the immediate reactions to bites. The main mediators of immediate reactions are histamine, shown by the history notebook, and serotonin, shown by a can of Coke sero. Hey, look, they're even giving out trophies for the biggest nerd. The Heisman trophy represents insects in the Hymenoptera order. He is clutching a </w:t>
      </w:r>
      <w:proofErr w:type="gramStart"/>
      <w:r w:rsidRPr="00583887">
        <w:t>25 cent</w:t>
      </w:r>
      <w:proofErr w:type="gramEnd"/>
      <w:r w:rsidRPr="00583887">
        <w:t xml:space="preserve"> quarter representing that 25% of bites and stings are from the Hymenoptera order. The trophies engraved with the word fast, reminding us that phospholipase E is the toxin. And look around, those buzzing bees, wasps, and hornets remind us that these creatures belong to the Hymenoptera order. Fun fact, honeybees communicate through a waggle dance to help each other find food. And </w:t>
      </w:r>
      <w:proofErr w:type="gramStart"/>
      <w:r w:rsidRPr="00583887">
        <w:t>take a look</w:t>
      </w:r>
      <w:proofErr w:type="gramEnd"/>
      <w:r w:rsidRPr="00583887">
        <w:t xml:space="preserve"> at this kid holding a golden staff, reminding us to watch out for secondary infections that are often caused by the notorious staphylococci. This red man represents exaggerated bite reactions. He's holding a bag of limes at the bar because exaggerated bite reactions usually occur in patients with chronic lymphocytic leukemia and chronic Epstein-Barr virus infections. Our trip takes a fiery turn with these fire ants biting the man's foot. He spilled milk drops on his foot representing pustules on the lower extremities, which is a common presentation of fire ant bites. The </w:t>
      </w:r>
      <w:proofErr w:type="gramStart"/>
      <w:r w:rsidRPr="00583887">
        <w:t>ants</w:t>
      </w:r>
      <w:proofErr w:type="gramEnd"/>
      <w:r w:rsidRPr="00583887">
        <w:t xml:space="preserve"> bit him so hard that they removed the soul of his shoe, reminding </w:t>
      </w:r>
      <w:proofErr w:type="gramStart"/>
      <w:r w:rsidRPr="00583887">
        <w:t>us</w:t>
      </w:r>
      <w:proofErr w:type="gramEnd"/>
      <w:r w:rsidRPr="00583887">
        <w:t xml:space="preserve"> that solanopsin D is the fiery toxin behind their sting. Fun fact, fire ants can </w:t>
      </w:r>
      <w:proofErr w:type="gramStart"/>
      <w:r w:rsidRPr="00583887">
        <w:t>actually build</w:t>
      </w:r>
      <w:proofErr w:type="gramEnd"/>
      <w:r w:rsidRPr="00583887">
        <w:t xml:space="preserve"> living rafts with their bodies during floods so that they can survive. Next up is the bed bug made of cement, representing the Cimex lectularius species. Here's a not so fun fact, bed bugs can </w:t>
      </w:r>
      <w:proofErr w:type="gramStart"/>
      <w:r w:rsidRPr="00583887">
        <w:t>actually survive</w:t>
      </w:r>
      <w:proofErr w:type="gramEnd"/>
      <w:r w:rsidRPr="00583887">
        <w:t xml:space="preserve"> for almost a year without a meal. I guess cement is a fitting symbol for these critters. Nitro cereal is not your usual breakfast choice. It symbolizes nitroforin, and that's a hungry bed bug. It's got three bowls for breakfast, lunch, and dinner, which is the name of the sign of multiple urticarial papules seen when bed bugs feed methodically. A beetle crawling out of a can marks the entrance of the blister beetle with cantharidin responsible for causing blisters. And yes, that's the same cantharidin used to treat molluscum. This rat's got a flea, conveniently representing the rat flea. It's sipping boba because the rat flea is a vector for the bubonic plague. Its treatment is shown by a gentleman for gentamicin. He's in a striped suit to represent streptomycin, which is also used as treatment. Take a closer look at the boba tea. There's a typhoon inside the cup, reminding us that rat fleas are also a vector for endemic typhus. A cat named Bart tags along with a flea of its own to represent cat flea. His name is Bart to represent Bartonella henselae, which is responsible for the infamous cat scratch disease, hence the sharp claws. Bart didn't just show up with his flea, he also came with his queen, representing Bartonella quintana. She is playing with a blood vessel like yarn, illustrating bacillary angiomatosis, which is caused by both Bartonella henselae and quintana. That's why the yarn is in the middle of the two. Fun fact, despite their name, cat fleas can </w:t>
      </w:r>
      <w:proofErr w:type="gramStart"/>
      <w:r w:rsidRPr="00583887">
        <w:t>actually live</w:t>
      </w:r>
      <w:proofErr w:type="gramEnd"/>
      <w:r w:rsidRPr="00583887">
        <w:t xml:space="preserve"> on dogs too. In our final exhibit, a caterpillar on a train track represents caterpillar dermatitis, which often has a train track like appearance of urticaria or hemorrhage. On the top of the caterpillar is a puss in boots, representing puss caterpillars, which are named after their resemblance to pussy cat fur. He has red claw marks symbolizing the linear ecchymosis often seen in this dermatitis. All right, everyone, don't get too comfortable, since our next dermatographics is sure to make your skin crawl. On to the arachnids.</w:t>
      </w:r>
      <w:r>
        <w:rPr>
          <w:b/>
          <w:bCs/>
        </w:rPr>
        <w:br w:type="page"/>
      </w:r>
    </w:p>
    <w:p w14:paraId="3202BF4C" w14:textId="310DA16E" w:rsidR="00583887" w:rsidRPr="00583887" w:rsidRDefault="00583887" w:rsidP="00583887">
      <w:pPr>
        <w:rPr>
          <w:b/>
          <w:bCs/>
        </w:rPr>
      </w:pPr>
      <w:r w:rsidRPr="00583887">
        <w:rPr>
          <w:b/>
          <w:bCs/>
        </w:rPr>
        <w:lastRenderedPageBreak/>
        <w:t>Bites_&amp;_Stings_2.mp4 — Arachnids (Ticks, Mites &amp; Spiders)</w:t>
      </w:r>
    </w:p>
    <w:p w14:paraId="2E71827A" w14:textId="77777777" w:rsidR="00583887" w:rsidRPr="00583887" w:rsidRDefault="00583887" w:rsidP="00583887">
      <w:r w:rsidRPr="00583887">
        <w:rPr>
          <w:b/>
          <w:bCs/>
        </w:rPr>
        <w:t>[Speaker A]:</w:t>
      </w:r>
      <w:r w:rsidRPr="00583887">
        <w:t xml:space="preserve"> Welcome to Dermatographics. I'm glad we left that insect exhibit behind. It was kind of creepy. What the — Don't look up. There is literally a spider hanging from the ceiling. We've entered the </w:t>
      </w:r>
      <w:proofErr w:type="gramStart"/>
      <w:r w:rsidRPr="00583887">
        <w:t>arachnids</w:t>
      </w:r>
      <w:proofErr w:type="gramEnd"/>
      <w:r w:rsidRPr="00583887">
        <w:t xml:space="preserve"> exhibit. In this Dermatographics, we'll cover ticks, mites, and for the finale, spiders. Let's crawl into the details. The tour starts with the ticks. The centaur stands tall as a symbol for the Dermacentor tick, renowned for its transmission of Rocky Mountain spotted fever. Hence why he's climbing a Rocky Mountain. He's holding a plasma ball to electrify this exhibit and to represent human granulocytic anaplasmosis. Check out the deer licking an ear.</w:t>
      </w:r>
    </w:p>
    <w:p w14:paraId="53A7612E" w14:textId="77777777" w:rsidR="00583887" w:rsidRPr="00583887" w:rsidRDefault="00583887" w:rsidP="00583887">
      <w:r w:rsidRPr="00583887">
        <w:rPr>
          <w:b/>
          <w:bCs/>
        </w:rPr>
        <w:t>[Speaker B]:</w:t>
      </w:r>
      <w:r w:rsidRPr="00583887">
        <w:t> Now, that is some weird decor.</w:t>
      </w:r>
    </w:p>
    <w:p w14:paraId="5747F9E7" w14:textId="77777777" w:rsidR="00583887" w:rsidRPr="00583887" w:rsidRDefault="00583887" w:rsidP="00583887">
      <w:r w:rsidRPr="00583887">
        <w:rPr>
          <w:b/>
          <w:bCs/>
        </w:rPr>
        <w:t>[Speaker A]:</w:t>
      </w:r>
      <w:r w:rsidRPr="00583887">
        <w:t xml:space="preserve"> It reminds </w:t>
      </w:r>
      <w:proofErr w:type="gramStart"/>
      <w:r w:rsidRPr="00583887">
        <w:t>us</w:t>
      </w:r>
      <w:proofErr w:type="gramEnd"/>
      <w:r w:rsidRPr="00583887">
        <w:t xml:space="preserve"> that Dermacentor also transmits ehrlichiosis. Next up is Ixodes. This archer has his eyes X'd out for Ixodes tick, notorious for carrying Lyme disease. That's why he's shooting at a lime target representing the bullseye rash that it's known for. The barrel hints at Borrelia burgdorferi, the culprit spirochete responsible for Lyme disease. A baby symbolizes babesiosis. This boss </w:t>
      </w:r>
      <w:proofErr w:type="gramStart"/>
      <w:r w:rsidRPr="00583887">
        <w:t>baby's</w:t>
      </w:r>
      <w:proofErr w:type="gramEnd"/>
      <w:r w:rsidRPr="00583887">
        <w:t xml:space="preserve"> got a plasma ball of his own, as anaplasmosis can also be transmitted by Ixodes. On to the mites, or mite, since there's only one that we're going to cover here. This mite perched on a boy's shoulder illustrates the free-living mites. He's reaching into his pocket to represent that the free-living mites cause summer penile syndrome in boys. Good luck on seeing that. Time for the finale, the spider showcase. A black spider warns us of the venomous black widow sting. It's carrying a red hourglass to represent the characteristic hourglass pattern on its body. There is lactose milk dripping out of its mouth. This illustrates alpha-lactotoxin, which depolarizes neurons. The toxin leads to many symptoms shown by this man. He's clutching his abdomen to represent abdominal pain and rigidity. The </w:t>
      </w:r>
      <w:proofErr w:type="gramStart"/>
      <w:r w:rsidRPr="00583887">
        <w:t>keys</w:t>
      </w:r>
      <w:proofErr w:type="gramEnd"/>
      <w:r w:rsidRPr="00583887">
        <w:t xml:space="preserve"> to the Benz is a reference to the benzodiazepines, which are a part of the management of these bites. He brought a glass of calcium milk as IV calcium gluconate is also a part of the treatment. Guess you got to fight milk with more milk. Finally, the vinyl on the ground reminds us of antivenin, which is also used in the management. A brown spider clutching a violin represents the brown recluse, famed for its violin-shaped marking. It's emerging from a dark black hole to represent the dark necrosis that it leaves behind with its bite. Notice the Sphinx encased in the glass. This represents sphingomyelinase D, which is the toxin used by the brown recluse spider to allow the eschar to spread. This spider is quite the chef. Its web caught broken tomatoes symbolizing hemolytic anemia and a dice symbolizing that bitten patients may progress to DIC. This can result in shock and death, represented by a lightning shock and a dead fly. The broken plates on the floor symbolize thrombocytopenia, which is also a component of DIC. That's one acrobatic arachnid. Check out the height of this jumping spider. They even have a sign showing us that he's got up real high, representing hyaluronidase, the toxin present in jumping spiders. The wolf spider takes the shape of, well, a wolf. He educates himself with a history book, signifying the release of histamine by wolf spiders. This spider on a sack represents the sac spider. It's on a sack of fat to show that sac spiders release lipase as a toxin, which is also written on the sack as an additional reminder. The spider on a hobo represents the hobo spider, which has a characteristic herringbone pattern on its abdomen. Hence the herringbone pattern floor underneath him. On to the tarantula display. This critter is as fierce as it is furry. The fur represents the urticating hairs ejected by tarantulas when they are threatened. It's so fierce that it broke a pair of glasses, serving as a stark warning of ophthalmia nodosa, a potential consequence of these hairs when they </w:t>
      </w:r>
      <w:proofErr w:type="gramStart"/>
      <w:r w:rsidRPr="00583887">
        <w:t>make contact with</w:t>
      </w:r>
      <w:proofErr w:type="gramEnd"/>
      <w:r w:rsidRPr="00583887">
        <w:t xml:space="preserve"> the eyes, which can lead to blindness.</w:t>
      </w:r>
    </w:p>
    <w:p w14:paraId="7F4AE4BC" w14:textId="77777777" w:rsidR="00583887" w:rsidRPr="00583887" w:rsidRDefault="00583887" w:rsidP="00583887">
      <w:r w:rsidRPr="00583887">
        <w:lastRenderedPageBreak/>
        <w:t>Before we get tangled up in this mess, let's recap our encounter with these eight-legged artists. Kicking off our tour was the ticks, where the centaur made quite the climb on the Rocky Mountain, symbolizing the Dermacentor tick's transmission of Rocky Mountain spotted fever. In his hand, a plasma ball reminds us of human granulocytic anaplasmosis, which is also transmitted by Dermacentor. And the odd decor with a deer licking an ear symbolizes ehrlichiosis, which is also transmitted by the same tick. The archer's eyes X'd out represent Ixodes taking aim at Lyme disease, as evidenced by the lime target. The barrel represents Borrelia burgdorferi, the sneaky spirochete behind Lyme disease. Not to be outdone, a baby clutching a plasma ball of its own stood in to represent babesiosis and anaplasmosis, which are also transmitted by Ixodes. Our mite encounter might have been brief, but unforgettable, with a mite perched on a boy's shoulder who is reaching into his brief in an all too revealing representation of summer penile syndrome. And our finale was the spider showcase. The black widow brought a red hourglass to signify its signature hourglass pattern. The dripping lactose milk from its mouth was a signal of alpha-lactotoxin's power to depolarize neurons, leading to rigidity and abdominal pain, shown by the man. He's clutching Benz's keys for benzodiazepines and brought calcium milk with him, signaling IV calcium gluconate in the treatment of black widow bites. A vinyl on the ground reminds us of antivenin, which can also be used. Creeping out from a black hole, the brown recluse spider shows off his violin, cueing us into its violin or fiddle-shaped marking and its sinister consequence of necrosis, hence the black hole. The Sphinx reminds us of sphingomyelinase D, which is the toxin used by the brown recluse spider to allow its eschar to spread. The jumping spider, leaping to impressive highs, showcased hyaluronidase's effects from the jumping spider's bites. Meanwhile, the wolf spider sat with a history book, teaching us about the histamine that's released by wolf spiders. The sac spider was perched on top of a sack of fat, illustrating its lipase toxin, with a handy little reminder written right on the sack. The hobo spider, true to its name, rests on a hobo. The herringbone pattern of the floor represents the distinctive pattern seen on its abdomen. And finally, the tarantula, with its hairy body, shows its urticating hairs and the pair of broken glasses is a stark warning of the dreaded ophthalmia nodosa, which can cause blindness. All right, there's one more stop to make on this field trip, and thankfully, it's not as creepy. Remember, keep your friends close and your keys to your Benz closer. On to the aquarium.</w:t>
      </w:r>
    </w:p>
    <w:p w14:paraId="77360DFC" w14:textId="77777777" w:rsidR="00583887" w:rsidRPr="00583887" w:rsidRDefault="00583887" w:rsidP="00583887">
      <w:r w:rsidRPr="00583887">
        <w:pict w14:anchorId="467E843A">
          <v:rect id="_x0000_i1038" style="width:0;height:.75pt" o:hralign="center" o:hrstd="t" o:hr="t" fillcolor="#a0a0a0" stroked="f"/>
        </w:pict>
      </w:r>
    </w:p>
    <w:p w14:paraId="54147D09" w14:textId="77777777" w:rsidR="00583887" w:rsidRDefault="00583887">
      <w:pPr>
        <w:rPr>
          <w:b/>
          <w:bCs/>
        </w:rPr>
      </w:pPr>
      <w:r>
        <w:rPr>
          <w:b/>
          <w:bCs/>
        </w:rPr>
        <w:br w:type="page"/>
      </w:r>
    </w:p>
    <w:p w14:paraId="6FC368F7" w14:textId="0AA0C0E3" w:rsidR="00583887" w:rsidRPr="00583887" w:rsidRDefault="00583887" w:rsidP="00583887">
      <w:pPr>
        <w:rPr>
          <w:b/>
          <w:bCs/>
        </w:rPr>
      </w:pPr>
      <w:r w:rsidRPr="00583887">
        <w:rPr>
          <w:b/>
          <w:bCs/>
        </w:rPr>
        <w:lastRenderedPageBreak/>
        <w:t>Bites_&amp;_Stings_3.mp4 — Marine, Snakes &amp; Myriapods</w:t>
      </w:r>
    </w:p>
    <w:p w14:paraId="369EC5A4" w14:textId="77777777" w:rsidR="00583887" w:rsidRPr="00583887" w:rsidRDefault="00583887" w:rsidP="00583887">
      <w:r w:rsidRPr="00583887">
        <w:t>In this dermatographics, we'll dive into the wild world of marine injuries, snake bites, and bites from millipedes and centipedes. This graphic starts out with a man holding a dairy carton to remind us of cnidarians, which are animals that produce specialized cells called nematocysts, which contain toxins. The container is full of yogurt cysts to represent nematocysts. As you peer into the aquatic tank, you'll spot the animals that belong to this phylum, which are jellyfish, anemones, and coral. This exhibit is all inclusive. There's even a Portuguese soldier giving a tour. He represents the Portuguese man of war, a special type of jellyfish that causes vesicular skin lesions represented by the bubbles that he's blowing, and hemorrhagic lesions represented by his bleeding leg. Check out the flagellate scratch on the window, hinting at the flagellate pattern of eruptions in the affected areas. What a cool party trick. This man is pouring vinegar on a jellyfish as a reminder that vinegar, which is dilute acetic acid, can denature nematocysts in some species. Watch out for that dangerous jellyfish. This jellyfish is in a Pacific box, representing the Pacific box jellyfish. Its flickering light signals danger, and it also signals the scientific name, which is Chironex fleckeri. The electric shock that caused the flickering light is a reminder that stings from this jellyfish can result in shock and possible death.</w:t>
      </w:r>
    </w:p>
    <w:p w14:paraId="0410EC70" w14:textId="77777777" w:rsidR="00583887" w:rsidRPr="00583887" w:rsidRDefault="00583887" w:rsidP="00583887">
      <w:r w:rsidRPr="00583887">
        <w:t>Now, let's slither into the snake pit. A copperhead snake with a copper penny and a rattlesnake wait for unsuspecting prey. These snakes typically have triangular heads and deep nostril pits. Keep an eye on the broken plates and the dice, representing the consequences of thrombocytopenia and DIC from their venom. And don't forget about the red, yellow, and black snake wrapped around the coral, representing the coral snake. These snakes are often remembered by the mnemonic, "Red touching yellow kills a fellow," to help differentiate them from their non-venomous counterpart, the king snake, which looks similar but has red touching black. The mnemonic for that one is, "Red touches black, you're okay, Jack." As we scuttle along, we see a centipede with two red front pincers, reminding us that centipede bites have two puncture wounds. The millipede on fire symbolizes the burning sensation and blistering caused by millipede bites that result from chemical irritant contact dermatitis.</w:t>
      </w:r>
    </w:p>
    <w:p w14:paraId="184B3F95" w14:textId="77777777" w:rsidR="00583887" w:rsidRPr="00583887" w:rsidRDefault="00583887" w:rsidP="00583887">
      <w:r w:rsidRPr="00583887">
        <w:t>Let's revisit the exhibit one more time. The man with the dairy carton full of yogurt cysts signals cnidarians, which include jellyfish, anemones, and coral. Hence why those animals are in the tank. The Portuguese soldier stands as a symbol for the Portuguese man of war, blowing bubbles with a bleeding leg, showing that the consequences of a sting from the Portuguese man of war include vesicles and hemorrhagic lesions. A flagellate pattern scratch on the window represents the flagellate patterned rash left by these creatures. A man pouring vinegar onto the jellyfish shows the neutralizing power of vinegar on jellyfish stings. The jellyfish encased in a Pacific box with a flickering light signals the deadly potential of the Chironex fleckeri, also known as the Pacific box jellyfish. The electric shock is a grave reminder of the possibility of its sting resulting in shock and possible death. Sliding into the snake pit, a bite from the copperhead snake with a copper penny or the rattlesnake with a rattle can cause thrombocytopenia, shown by the broken plates, and DIC, shown with the dice. A snake wrapped around coral illustrates the venomous coral snake. Remember, red touches black, you're okay, Jack. Red touches yellow, that'll kill a fellow. Nearby, a centipede sports two red pincers, resembling the two puncture wounds from a centipede bite. Finally, the millipede on fire conveys the burning reaction to its toxin, which causes a chemical irritant contact dermatitis. That wraps up our tour of the bites and stings exhibit. We came, we saw, we got creeped out. I think it's time to get out of here. Catch you in the next one.</w:t>
      </w:r>
    </w:p>
    <w:p w14:paraId="241B9AAD"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94E"/>
    <w:rsid w:val="0005428C"/>
    <w:rsid w:val="0009594E"/>
    <w:rsid w:val="003D211A"/>
    <w:rsid w:val="00442768"/>
    <w:rsid w:val="00583887"/>
    <w:rsid w:val="00B70F62"/>
    <w:rsid w:val="00D57A2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02919"/>
  <w15:chartTrackingRefBased/>
  <w15:docId w15:val="{AA19243F-B2E6-419B-9490-32BFF0B36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9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9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9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9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9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9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9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9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9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9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9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9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9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9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9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9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9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94E"/>
    <w:rPr>
      <w:rFonts w:eastAsiaTheme="majorEastAsia" w:cstheme="majorBidi"/>
      <w:color w:val="272727" w:themeColor="text1" w:themeTint="D8"/>
    </w:rPr>
  </w:style>
  <w:style w:type="paragraph" w:styleId="Title">
    <w:name w:val="Title"/>
    <w:basedOn w:val="Normal"/>
    <w:next w:val="Normal"/>
    <w:link w:val="TitleChar"/>
    <w:uiPriority w:val="10"/>
    <w:qFormat/>
    <w:rsid w:val="000959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9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9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9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94E"/>
    <w:pPr>
      <w:spacing w:before="160"/>
      <w:jc w:val="center"/>
    </w:pPr>
    <w:rPr>
      <w:i/>
      <w:iCs/>
      <w:color w:val="404040" w:themeColor="text1" w:themeTint="BF"/>
    </w:rPr>
  </w:style>
  <w:style w:type="character" w:customStyle="1" w:styleId="QuoteChar">
    <w:name w:val="Quote Char"/>
    <w:basedOn w:val="DefaultParagraphFont"/>
    <w:link w:val="Quote"/>
    <w:uiPriority w:val="29"/>
    <w:rsid w:val="0009594E"/>
    <w:rPr>
      <w:i/>
      <w:iCs/>
      <w:color w:val="404040" w:themeColor="text1" w:themeTint="BF"/>
    </w:rPr>
  </w:style>
  <w:style w:type="paragraph" w:styleId="ListParagraph">
    <w:name w:val="List Paragraph"/>
    <w:basedOn w:val="Normal"/>
    <w:uiPriority w:val="34"/>
    <w:qFormat/>
    <w:rsid w:val="0009594E"/>
    <w:pPr>
      <w:ind w:left="720"/>
      <w:contextualSpacing/>
    </w:pPr>
  </w:style>
  <w:style w:type="character" w:styleId="IntenseEmphasis">
    <w:name w:val="Intense Emphasis"/>
    <w:basedOn w:val="DefaultParagraphFont"/>
    <w:uiPriority w:val="21"/>
    <w:qFormat/>
    <w:rsid w:val="0009594E"/>
    <w:rPr>
      <w:i/>
      <w:iCs/>
      <w:color w:val="0F4761" w:themeColor="accent1" w:themeShade="BF"/>
    </w:rPr>
  </w:style>
  <w:style w:type="paragraph" w:styleId="IntenseQuote">
    <w:name w:val="Intense Quote"/>
    <w:basedOn w:val="Normal"/>
    <w:next w:val="Normal"/>
    <w:link w:val="IntenseQuoteChar"/>
    <w:uiPriority w:val="30"/>
    <w:qFormat/>
    <w:rsid w:val="000959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94E"/>
    <w:rPr>
      <w:i/>
      <w:iCs/>
      <w:color w:val="0F4761" w:themeColor="accent1" w:themeShade="BF"/>
    </w:rPr>
  </w:style>
  <w:style w:type="character" w:styleId="IntenseReference">
    <w:name w:val="Intense Reference"/>
    <w:basedOn w:val="DefaultParagraphFont"/>
    <w:uiPriority w:val="32"/>
    <w:qFormat/>
    <w:rsid w:val="000959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2285</Words>
  <Characters>13025</Characters>
  <Application>Microsoft Office Word</Application>
  <DocSecurity>0</DocSecurity>
  <Lines>108</Lines>
  <Paragraphs>30</Paragraphs>
  <ScaleCrop>false</ScaleCrop>
  <Company/>
  <LinksUpToDate>false</LinksUpToDate>
  <CharactersWithSpaces>15280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2</cp:revision>
  <dcterms:created xsi:type="dcterms:W3CDTF">2026-04-19T23:47:00Z</dcterms:created>
  <dcterms:modified xsi:type="dcterms:W3CDTF">2026-04-19T23:47:00Z</dcterms:modified>
</cp:coreProperties>
</file>