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35EB" w14:textId="77777777" w:rsidR="00A22E47" w:rsidRPr="00A22E47" w:rsidRDefault="00A22E47" w:rsidP="00A22E47">
      <w:pPr>
        <w:rPr>
          <w:b/>
          <w:bCs/>
        </w:rPr>
      </w:pPr>
      <w:r w:rsidRPr="00A22E47">
        <w:rPr>
          <w:b/>
          <w:bCs/>
        </w:rPr>
        <w:t>Localized_Cutaneous_Amyloidosis.mp4 — Localized Cutaneous Amyloidosis</w:t>
      </w:r>
    </w:p>
    <w:p w14:paraId="67F43104" w14:textId="77777777" w:rsidR="00A22E47" w:rsidRPr="00A22E47" w:rsidRDefault="00A22E47" w:rsidP="00A22E47">
      <w:r w:rsidRPr="00A22E47">
        <w:t xml:space="preserve">Welcome to the trenches where we will meet the ammo ladies. The ammo ladies will represent amyloidosis. The </w:t>
      </w:r>
      <w:proofErr w:type="spellStart"/>
      <w:r w:rsidRPr="00A22E47">
        <w:t>amyloidoses</w:t>
      </w:r>
      <w:proofErr w:type="spellEnd"/>
      <w:r w:rsidRPr="00A22E47">
        <w:t xml:space="preserve"> are a group of disorders with extracellular amyloid deposition. Amyloid is a fibril protein in a cross beta pleated sheet. This is represented by the ammo lady wearing fibril clothing and holding a stack of beta sheets. There are various types of </w:t>
      </w:r>
      <w:proofErr w:type="gramStart"/>
      <w:r w:rsidRPr="00A22E47">
        <w:t>amyloid</w:t>
      </w:r>
      <w:proofErr w:type="gramEnd"/>
      <w:r w:rsidRPr="00A22E47">
        <w:t xml:space="preserve"> including AL and AA. On histology, they appear as homogeneous, eosinophilic, fissured masses, as shown by the pink mound with fissures. Amyloid stains with Congo red, shown by the red Congo drums. Under polarized light, they have green birefringence, shown by this green polarized flashlight. Looks like one of them has a violet crystal for good luck, representing that amyloid also stains positively for crystal violet. When they get bored, they pass around this frisbee. This represents PAS, which stands for periodic acid shift. It usually appears bright pink, hence the bright pink </w:t>
      </w:r>
      <w:proofErr w:type="gramStart"/>
      <w:r w:rsidRPr="00A22E47">
        <w:t>frisbee</w:t>
      </w:r>
      <w:proofErr w:type="gramEnd"/>
      <w:r w:rsidRPr="00A22E47">
        <w:t xml:space="preserve">. To keep warm, they drink </w:t>
      </w:r>
      <w:proofErr w:type="spellStart"/>
      <w:r w:rsidRPr="00A22E47">
        <w:t>flavored</w:t>
      </w:r>
      <w:proofErr w:type="spellEnd"/>
      <w:r w:rsidRPr="00A22E47">
        <w:t xml:space="preserve"> tea, which represents thioflavin T, another amyloid stain. The </w:t>
      </w:r>
      <w:proofErr w:type="spellStart"/>
      <w:r w:rsidRPr="00A22E47">
        <w:t>amyloidoses</w:t>
      </w:r>
      <w:proofErr w:type="spellEnd"/>
      <w:r w:rsidRPr="00A22E47">
        <w:t xml:space="preserve"> are divided into localized types, systemic primary, secondary, and genetic. In this graphic, we will start with localized cutaneous amyloidosis, which has three forms. These are macular, lichen, and nodular. Cutaneous amyloidosis is more common in Asians, Hispanics, and Middle Easterners, which is symbolized by the Asian, Hispanic, and Middle Eastern ammo ladies on the left. Macular amyloidosis is represented by this flat patch of dirty water on the ground. Notice how it has white and brown ripples, representing the confluent or rippled salt and pepper hyperpigmented patches. The ammo lady on top of the patch of water is scratching her back, representing that macular amyloidosis is pruritic and most commonly affects the interscapular back. Next, </w:t>
      </w:r>
      <w:proofErr w:type="gramStart"/>
      <w:r w:rsidRPr="00A22E47">
        <w:t>take a look</w:t>
      </w:r>
      <w:proofErr w:type="gramEnd"/>
      <w:r w:rsidRPr="00A22E47">
        <w:t xml:space="preserve"> at this ammo lady who walked through this lichen bush and got lichen all over her shins. This represents lichen amyloidosis, which appears as rippled hyperpigmented pruritic papules and plaques on extensor surfaces, especially the shins. This can be seen in MEN2A, as shown by the man in black with two ants on him, representing 2A, since the word ant starts with the letter A. Finally, nodular amyloidosis will be represented by these nodules of wax that are dripping </w:t>
      </w:r>
      <w:proofErr w:type="gramStart"/>
      <w:r w:rsidRPr="00A22E47">
        <w:t>off of</w:t>
      </w:r>
      <w:proofErr w:type="gramEnd"/>
      <w:r w:rsidRPr="00A22E47">
        <w:t xml:space="preserve"> this candle. Seems like they are trying to stay warm by burning the candle. We used candle wax since nodular amyloidosis typically presents with pink to yellow waxy nodules or plaques. Nodular amyloidosis is derived from IGG light chains, hence the light emanating from the candle. Nodular amyloidosis can be associated with Sjögren's syndrome, as shown by the </w:t>
      </w:r>
      <w:proofErr w:type="gramStart"/>
      <w:r w:rsidRPr="00A22E47">
        <w:t>dried out</w:t>
      </w:r>
      <w:proofErr w:type="gramEnd"/>
      <w:r w:rsidRPr="00A22E47">
        <w:t xml:space="preserve"> lady from the Sjögren's desert. It can also be associated with scleroderma and rheumatoid arthritis, symbolized by her scleroderma dragon's claw and the rusty damaged joint in her chain, symbolizing damaged joints of rheumatoid arthritis. Some patients with nodular amyloidosis may progress to systemic amyloidosis. Notice how the candle wax is dripping deep into the trench, since histology for nodular amyloidosis will show amyloid in the deeper reticular dermis, subcutis, and vessel walls, shown by this blood vessel like </w:t>
      </w:r>
      <w:proofErr w:type="spellStart"/>
      <w:r w:rsidRPr="00A22E47">
        <w:t>hose</w:t>
      </w:r>
      <w:proofErr w:type="spellEnd"/>
      <w:r w:rsidRPr="00A22E47">
        <w:t xml:space="preserve"> in the trench. In contrast, both macular and lichen amyloidosis will show amyloid in the more superficial papillary dermis on histology, which is why they're on higher ground.</w:t>
      </w:r>
    </w:p>
    <w:p w14:paraId="1E094C95" w14:textId="77777777" w:rsidR="00A22E47" w:rsidRPr="00A22E47" w:rsidRDefault="00A22E47" w:rsidP="00A22E47">
      <w:r w:rsidRPr="00A22E47">
        <w:t xml:space="preserve">Okay, let's recap. Amyloidosis is shown by the ammo lady, who wears fibril clothing and holds a beta sheet stack, indicating amyloid is a fibril protein with beta pleated sheet structure. Histology shows a pink mound with fissures, like these pink mounds on the ground. Key stains include Congo red, shown by the red Congo drums. The green polarized flashlight symbolizes the apple green birefringence under polarized light, and the violet crystal represents crystal violet. The pink </w:t>
      </w:r>
      <w:proofErr w:type="gramStart"/>
      <w:r w:rsidRPr="00A22E47">
        <w:t>frisbee</w:t>
      </w:r>
      <w:proofErr w:type="gramEnd"/>
      <w:r w:rsidRPr="00A22E47">
        <w:t xml:space="preserve"> being passed represents PAS, which stains pink. Finally, the </w:t>
      </w:r>
      <w:proofErr w:type="spellStart"/>
      <w:r w:rsidRPr="00A22E47">
        <w:t>flavored</w:t>
      </w:r>
      <w:proofErr w:type="spellEnd"/>
      <w:r w:rsidRPr="00A22E47">
        <w:t xml:space="preserve"> tea represents thioflavin T. Certain groups are at higher risk, shown by the Asian, Hispanic, and Middle Eastern ammo ladies. Macular amyloidosis is shown by a flat patch of dirty water with white ripples and brown ripples, representing hypopigmented and hyperpigmented areas in a </w:t>
      </w:r>
      <w:r w:rsidRPr="00A22E47">
        <w:lastRenderedPageBreak/>
        <w:t>salt and pepper pattern. The ammo lady is scratching her back, showing these lesions are itchy. Lichen amyloidosis is shown by the ammo lady covered in lichen on her shins, and the man in black with two ants reminds us that it's seen in MEN2A syndrome. Nodular amyloidosis is shown as wax dripping from the candle because of its waxy appearance. It is made of IGG light chains, hence the light from the candle. It's associated with Sjögren's syndrome, so recall the desert lady. Scleroderma is shown by the dragon claw, and rheumatoid arthritis is represented by the damaged joint in her chain. Histology shows candle like wax dripping deep into the trench. Recall the red hose for vessel involvement. Came, saw, and conquered? More like they came, deposited, and stained. All right, let's head to the underground bunker to learn about primary systemic amyloidosis.</w:t>
      </w:r>
    </w:p>
    <w:p w14:paraId="2DB931F9"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27"/>
    <w:rsid w:val="0005428C"/>
    <w:rsid w:val="003D211A"/>
    <w:rsid w:val="00442768"/>
    <w:rsid w:val="00A22E47"/>
    <w:rsid w:val="00B70F62"/>
    <w:rsid w:val="00BE1B27"/>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EC63A-ED3A-45D4-96A1-C1982B0D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B27"/>
    <w:rPr>
      <w:rFonts w:eastAsiaTheme="majorEastAsia" w:cstheme="majorBidi"/>
      <w:color w:val="272727" w:themeColor="text1" w:themeTint="D8"/>
    </w:rPr>
  </w:style>
  <w:style w:type="paragraph" w:styleId="Title">
    <w:name w:val="Title"/>
    <w:basedOn w:val="Normal"/>
    <w:next w:val="Normal"/>
    <w:link w:val="TitleChar"/>
    <w:uiPriority w:val="10"/>
    <w:qFormat/>
    <w:rsid w:val="00BE1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B27"/>
    <w:pPr>
      <w:spacing w:before="160"/>
      <w:jc w:val="center"/>
    </w:pPr>
    <w:rPr>
      <w:i/>
      <w:iCs/>
      <w:color w:val="404040" w:themeColor="text1" w:themeTint="BF"/>
    </w:rPr>
  </w:style>
  <w:style w:type="character" w:customStyle="1" w:styleId="QuoteChar">
    <w:name w:val="Quote Char"/>
    <w:basedOn w:val="DefaultParagraphFont"/>
    <w:link w:val="Quote"/>
    <w:uiPriority w:val="29"/>
    <w:rsid w:val="00BE1B27"/>
    <w:rPr>
      <w:i/>
      <w:iCs/>
      <w:color w:val="404040" w:themeColor="text1" w:themeTint="BF"/>
    </w:rPr>
  </w:style>
  <w:style w:type="paragraph" w:styleId="ListParagraph">
    <w:name w:val="List Paragraph"/>
    <w:basedOn w:val="Normal"/>
    <w:uiPriority w:val="34"/>
    <w:qFormat/>
    <w:rsid w:val="00BE1B27"/>
    <w:pPr>
      <w:ind w:left="720"/>
      <w:contextualSpacing/>
    </w:pPr>
  </w:style>
  <w:style w:type="character" w:styleId="IntenseEmphasis">
    <w:name w:val="Intense Emphasis"/>
    <w:basedOn w:val="DefaultParagraphFont"/>
    <w:uiPriority w:val="21"/>
    <w:qFormat/>
    <w:rsid w:val="00BE1B27"/>
    <w:rPr>
      <w:i/>
      <w:iCs/>
      <w:color w:val="0F4761" w:themeColor="accent1" w:themeShade="BF"/>
    </w:rPr>
  </w:style>
  <w:style w:type="paragraph" w:styleId="IntenseQuote">
    <w:name w:val="Intense Quote"/>
    <w:basedOn w:val="Normal"/>
    <w:next w:val="Normal"/>
    <w:link w:val="IntenseQuoteChar"/>
    <w:uiPriority w:val="30"/>
    <w:qFormat/>
    <w:rsid w:val="00BE1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27"/>
    <w:rPr>
      <w:i/>
      <w:iCs/>
      <w:color w:val="0F4761" w:themeColor="accent1" w:themeShade="BF"/>
    </w:rPr>
  </w:style>
  <w:style w:type="character" w:styleId="IntenseReference">
    <w:name w:val="Intense Reference"/>
    <w:basedOn w:val="DefaultParagraphFont"/>
    <w:uiPriority w:val="32"/>
    <w:qFormat/>
    <w:rsid w:val="00BE1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2026-04-20T00:04:00Z</dcterms:created>
  <dcterms:modified xsi:type="dcterms:W3CDTF">2026-04-20T00:04:00Z</dcterms:modified>
</cp:coreProperties>
</file>